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4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0"/>
        <w:gridCol w:w="1440"/>
        <w:gridCol w:w="4320"/>
      </w:tblGrid>
      <w:tr w:rsidR="00AB40B0" w:rsidRPr="001F4910" w:rsidTr="003C2BEE">
        <w:trPr>
          <w:trHeight w:val="1862"/>
        </w:trPr>
        <w:tc>
          <w:tcPr>
            <w:tcW w:w="4320" w:type="dxa"/>
          </w:tcPr>
          <w:p w:rsidR="00AB40B0" w:rsidRPr="001F4910" w:rsidRDefault="00AB40B0" w:rsidP="003C2BEE">
            <w:pPr>
              <w:pStyle w:val="6H6"/>
              <w:framePr w:hSpace="0" w:wrap="auto" w:vAnchor="margin" w:hAnchor="text" w:yAlign="inline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1F4910">
              <w:rPr>
                <w:rFonts w:ascii="Times New Roman" w:hAnsi="Times New Roman"/>
                <w:szCs w:val="28"/>
              </w:rPr>
              <w:t>Хальмг Танhчин</w:t>
            </w:r>
          </w:p>
          <w:p w:rsidR="00AB40B0" w:rsidRPr="001F4910" w:rsidRDefault="00AB40B0" w:rsidP="003C2BEE">
            <w:pPr>
              <w:pStyle w:val="a9"/>
              <w:framePr w:hSpace="0" w:wrap="auto" w:vAnchor="margin" w:hAnchor="text" w:yAlign="inline"/>
              <w:ind w:firstLine="360"/>
              <w:jc w:val="center"/>
              <w:rPr>
                <w:rFonts w:ascii="Times New Roman" w:hAnsi="Times New Roman"/>
                <w:szCs w:val="28"/>
              </w:rPr>
            </w:pPr>
            <w:r w:rsidRPr="001F4910">
              <w:rPr>
                <w:rFonts w:ascii="Times New Roman" w:hAnsi="Times New Roman"/>
                <w:szCs w:val="28"/>
              </w:rPr>
              <w:t xml:space="preserve">Городовиковск     </w:t>
            </w:r>
            <w:proofErr w:type="spellStart"/>
            <w:r w:rsidRPr="001F4910">
              <w:rPr>
                <w:rFonts w:ascii="Times New Roman" w:hAnsi="Times New Roman"/>
                <w:szCs w:val="28"/>
              </w:rPr>
              <w:t>балhсна</w:t>
            </w:r>
            <w:proofErr w:type="spellEnd"/>
            <w:r w:rsidRPr="001F491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F4910">
              <w:rPr>
                <w:rFonts w:ascii="Times New Roman" w:hAnsi="Times New Roman"/>
                <w:szCs w:val="28"/>
              </w:rPr>
              <w:t>муниципальн</w:t>
            </w:r>
            <w:proofErr w:type="spellEnd"/>
            <w:r w:rsidRPr="001F491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F4910">
              <w:rPr>
                <w:rFonts w:ascii="Times New Roman" w:hAnsi="Times New Roman"/>
                <w:szCs w:val="28"/>
              </w:rPr>
              <w:t>эрдм-сурhулин</w:t>
            </w:r>
            <w:proofErr w:type="spellEnd"/>
            <w:r w:rsidRPr="001F491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F4910">
              <w:rPr>
                <w:rFonts w:ascii="Times New Roman" w:hAnsi="Times New Roman"/>
                <w:szCs w:val="28"/>
              </w:rPr>
              <w:t>депутатнрин</w:t>
            </w:r>
            <w:proofErr w:type="spellEnd"/>
            <w:r w:rsidRPr="001F491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F4910">
              <w:rPr>
                <w:rFonts w:ascii="Times New Roman" w:hAnsi="Times New Roman"/>
                <w:szCs w:val="28"/>
              </w:rPr>
              <w:t>хургин</w:t>
            </w:r>
            <w:proofErr w:type="spellEnd"/>
            <w:r w:rsidRPr="001F4910">
              <w:rPr>
                <w:rFonts w:ascii="Times New Roman" w:hAnsi="Times New Roman"/>
                <w:szCs w:val="28"/>
              </w:rPr>
              <w:t xml:space="preserve">     </w:t>
            </w:r>
            <w:proofErr w:type="spellStart"/>
            <w:r w:rsidRPr="001F4910">
              <w:rPr>
                <w:rFonts w:ascii="Times New Roman" w:hAnsi="Times New Roman"/>
                <w:szCs w:val="28"/>
              </w:rPr>
              <w:t>шиидвр</w:t>
            </w:r>
            <w:proofErr w:type="spellEnd"/>
          </w:p>
          <w:p w:rsidR="00AB40B0" w:rsidRPr="00C758C2" w:rsidRDefault="00AB40B0" w:rsidP="003C2BEE">
            <w:pPr>
              <w:pStyle w:val="ab"/>
              <w:ind w:firstLine="360"/>
              <w:rPr>
                <w:b/>
                <w:sz w:val="28"/>
                <w:szCs w:val="28"/>
              </w:rPr>
            </w:pPr>
            <w:r w:rsidRPr="004D1DDA">
              <w:rPr>
                <w:szCs w:val="28"/>
              </w:rPr>
              <w:t xml:space="preserve">       </w:t>
            </w:r>
            <w:r w:rsidRPr="00C758C2">
              <w:rPr>
                <w:b/>
                <w:sz w:val="28"/>
                <w:szCs w:val="28"/>
                <w:lang w:val="en-US"/>
              </w:rPr>
              <w:t>V</w:t>
            </w:r>
            <w:r w:rsidRPr="00C758C2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C758C2">
              <w:rPr>
                <w:b/>
                <w:sz w:val="28"/>
                <w:szCs w:val="28"/>
              </w:rPr>
              <w:t>цуглран</w:t>
            </w:r>
            <w:proofErr w:type="spellEnd"/>
            <w:r w:rsidRPr="00C758C2">
              <w:rPr>
                <w:b/>
                <w:sz w:val="28"/>
                <w:szCs w:val="28"/>
              </w:rPr>
              <w:t xml:space="preserve"> </w:t>
            </w:r>
          </w:p>
          <w:p w:rsidR="00AB40B0" w:rsidRPr="001F4910" w:rsidRDefault="00AB40B0" w:rsidP="003C2BEE">
            <w:pPr>
              <w:pStyle w:val="a9"/>
              <w:framePr w:hSpace="0" w:wrap="auto" w:vAnchor="margin" w:hAnchor="text" w:yAlign="inline"/>
              <w:ind w:firstLine="360"/>
              <w:jc w:val="center"/>
              <w:rPr>
                <w:b w:val="0"/>
                <w:szCs w:val="28"/>
              </w:rPr>
            </w:pPr>
          </w:p>
        </w:tc>
        <w:tc>
          <w:tcPr>
            <w:tcW w:w="1440" w:type="dxa"/>
          </w:tcPr>
          <w:p w:rsidR="00AB40B0" w:rsidRPr="001F4910" w:rsidRDefault="002F1EB0" w:rsidP="003C2BEE">
            <w:pPr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4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9pt;width:62.35pt;height:72.95pt;z-index:251660288;mso-position-horizontal-relative:page;mso-position-vertical-relative:text" fillcolor="window">
                  <v:imagedata r:id="rId6" o:title=""/>
                  <w10:wrap anchorx="page"/>
                </v:shape>
                <o:OLEObject Type="Embed" ProgID="Word.Document.8" ShapeID="_x0000_s1026" DrawAspect="Content" ObjectID="_1794035392" r:id="rId7"/>
              </w:pict>
            </w:r>
          </w:p>
        </w:tc>
        <w:tc>
          <w:tcPr>
            <w:tcW w:w="4320" w:type="dxa"/>
          </w:tcPr>
          <w:p w:rsidR="00AB40B0" w:rsidRPr="00AB40B0" w:rsidRDefault="00AB40B0" w:rsidP="003C2BEE">
            <w:pPr>
              <w:tabs>
                <w:tab w:val="left" w:pos="480"/>
                <w:tab w:val="center" w:pos="2058"/>
              </w:tabs>
              <w:ind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0B0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AB40B0" w:rsidRPr="00AB40B0" w:rsidRDefault="00AB40B0" w:rsidP="003C2B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0B0">
              <w:rPr>
                <w:rFonts w:ascii="Times New Roman" w:hAnsi="Times New Roman"/>
                <w:b/>
                <w:sz w:val="28"/>
                <w:szCs w:val="28"/>
              </w:rPr>
              <w:t>Собрания депутатов</w:t>
            </w:r>
          </w:p>
          <w:p w:rsidR="00AB40B0" w:rsidRPr="00AB40B0" w:rsidRDefault="00AB40B0" w:rsidP="003C2B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0B0">
              <w:rPr>
                <w:rFonts w:ascii="Times New Roman" w:hAnsi="Times New Roman"/>
                <w:b/>
                <w:sz w:val="28"/>
                <w:szCs w:val="28"/>
              </w:rPr>
              <w:t>Городовиковского городского муниципального образования</w:t>
            </w:r>
          </w:p>
          <w:p w:rsidR="00AB40B0" w:rsidRPr="00AB40B0" w:rsidRDefault="00AB40B0" w:rsidP="003C2BEE">
            <w:pPr>
              <w:pStyle w:val="1H1"/>
              <w:ind w:firstLine="0"/>
              <w:rPr>
                <w:szCs w:val="28"/>
              </w:rPr>
            </w:pPr>
            <w:r w:rsidRPr="00AB40B0">
              <w:rPr>
                <w:szCs w:val="28"/>
              </w:rPr>
              <w:t>Республики Калмыкия</w:t>
            </w:r>
          </w:p>
          <w:p w:rsidR="00AB40B0" w:rsidRPr="001F4910" w:rsidRDefault="00AB40B0" w:rsidP="00AB40B0">
            <w:pPr>
              <w:rPr>
                <w:b/>
                <w:sz w:val="28"/>
                <w:szCs w:val="28"/>
              </w:rPr>
            </w:pPr>
            <w:r w:rsidRPr="00AB40B0">
              <w:rPr>
                <w:rFonts w:ascii="Times New Roman" w:hAnsi="Times New Roman"/>
                <w:b/>
                <w:sz w:val="28"/>
                <w:szCs w:val="28"/>
              </w:rPr>
              <w:t xml:space="preserve">        Пятого созыва</w:t>
            </w:r>
          </w:p>
        </w:tc>
      </w:tr>
    </w:tbl>
    <w:p w:rsidR="00AB40B0" w:rsidRDefault="00AB40B0" w:rsidP="00AB40B0">
      <w:pPr>
        <w:pStyle w:val="3H3"/>
        <w:pBdr>
          <w:bottom w:val="single" w:sz="12" w:space="1" w:color="auto"/>
        </w:pBdr>
        <w:ind w:firstLine="360"/>
        <w:rPr>
          <w:b w:val="0"/>
          <w:sz w:val="24"/>
        </w:rPr>
      </w:pPr>
    </w:p>
    <w:p w:rsidR="00AB40B0" w:rsidRDefault="00AB40B0" w:rsidP="00AB40B0">
      <w:pPr>
        <w:pStyle w:val="3H3"/>
        <w:pBdr>
          <w:bottom w:val="single" w:sz="12" w:space="1" w:color="auto"/>
        </w:pBdr>
        <w:ind w:firstLine="360"/>
        <w:rPr>
          <w:b w:val="0"/>
          <w:sz w:val="24"/>
        </w:rPr>
      </w:pPr>
      <w:r>
        <w:rPr>
          <w:b w:val="0"/>
          <w:sz w:val="24"/>
        </w:rPr>
        <w:t xml:space="preserve">   359050 Республика Калмыкия, г. Городовиковск, код 84731 телефон 91-7-67, 91-8-67</w:t>
      </w:r>
    </w:p>
    <w:p w:rsidR="00AB40B0" w:rsidRDefault="00AB40B0" w:rsidP="00AB40B0">
      <w:pPr>
        <w:pStyle w:val="a7"/>
        <w:tabs>
          <w:tab w:val="left" w:pos="708"/>
        </w:tabs>
      </w:pPr>
      <w:r>
        <w:t>от  «</w:t>
      </w:r>
      <w:r w:rsidR="005256D0">
        <w:t>15</w:t>
      </w:r>
      <w:r>
        <w:t xml:space="preserve">» октября 2024г.               </w:t>
      </w:r>
      <w:r w:rsidRPr="00C81EB3">
        <w:rPr>
          <w:b/>
        </w:rPr>
        <w:t>№</w:t>
      </w:r>
      <w:r w:rsidR="005256D0">
        <w:rPr>
          <w:b/>
        </w:rPr>
        <w:t xml:space="preserve"> 58</w:t>
      </w:r>
      <w:r>
        <w:t xml:space="preserve">                        г. Городовиковск  </w:t>
      </w:r>
    </w:p>
    <w:p w:rsidR="00AB40B0" w:rsidRDefault="00AB40B0" w:rsidP="00AB40B0">
      <w:pPr>
        <w:pStyle w:val="a7"/>
        <w:tabs>
          <w:tab w:val="left" w:pos="708"/>
        </w:tabs>
      </w:pPr>
      <w:r>
        <w:t xml:space="preserve"> </w:t>
      </w:r>
    </w:p>
    <w:p w:rsidR="00AB40B0" w:rsidRDefault="00AB40B0" w:rsidP="00AB40B0">
      <w:pPr>
        <w:pStyle w:val="a7"/>
        <w:tabs>
          <w:tab w:val="left" w:pos="708"/>
        </w:tabs>
      </w:pPr>
      <w:r>
        <w:t xml:space="preserve">              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40B0" w:rsidTr="003C2BEE">
        <w:tc>
          <w:tcPr>
            <w:tcW w:w="4785" w:type="dxa"/>
          </w:tcPr>
          <w:p w:rsidR="00AB40B0" w:rsidRDefault="00AB40B0" w:rsidP="003C2BEE">
            <w:pPr>
              <w:pStyle w:val="formattext0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  <w:p w:rsidR="00AB40B0" w:rsidRDefault="00AB40B0" w:rsidP="003C2BEE">
            <w:pPr>
              <w:pStyle w:val="formattext0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  <w:p w:rsidR="00AB40B0" w:rsidRDefault="00AB40B0" w:rsidP="003C2BEE">
            <w:pPr>
              <w:pStyle w:val="formattext0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4786" w:type="dxa"/>
          </w:tcPr>
          <w:p w:rsidR="00AB40B0" w:rsidRPr="00C81EB3" w:rsidRDefault="00AB40B0" w:rsidP="003C2BEE">
            <w:pPr>
              <w:pStyle w:val="formattext0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b/>
                <w:color w:val="2D2D2D"/>
                <w:spacing w:val="2"/>
                <w:sz w:val="21"/>
                <w:szCs w:val="21"/>
              </w:rPr>
            </w:pPr>
            <w:r w:rsidRPr="00C81EB3">
              <w:rPr>
                <w:b/>
                <w:sz w:val="28"/>
                <w:szCs w:val="28"/>
              </w:rPr>
              <w:t>О внесении изменений в Правила землепользования и застройки Городовиковского городского муниципального образования Республики Калмыкия</w:t>
            </w:r>
          </w:p>
        </w:tc>
      </w:tr>
    </w:tbl>
    <w:p w:rsidR="00413AC2" w:rsidRDefault="00413AC2"/>
    <w:p w:rsidR="00AB40B0" w:rsidRDefault="00AB40B0"/>
    <w:p w:rsidR="00AB40B0" w:rsidRDefault="00AB40B0"/>
    <w:p w:rsidR="00AB40B0" w:rsidRPr="00405143" w:rsidRDefault="00AB40B0" w:rsidP="00AB40B0">
      <w:pPr>
        <w:pStyle w:val="ConsPlusTitle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0B0" w:rsidRPr="00405143" w:rsidRDefault="00AB40B0" w:rsidP="00AB40B0">
      <w:pPr>
        <w:pStyle w:val="Style10"/>
        <w:widowControl/>
        <w:spacing w:before="197" w:line="240" w:lineRule="auto"/>
        <w:ind w:right="40" w:firstLine="709"/>
        <w:contextualSpacing/>
      </w:pPr>
      <w:proofErr w:type="gramStart"/>
      <w:r w:rsidRPr="00405143">
        <w:t xml:space="preserve">В целях формирования </w:t>
      </w:r>
      <w:r w:rsidRPr="00405143">
        <w:rPr>
          <w:rStyle w:val="FontStyle35"/>
        </w:rPr>
        <w:t>архитектурного облика городов  и  иных поселений Республики Калмыкия, повышения качества архитектурных проектных решений зданий и сооружений, гармоничного включения их в окружающую среду</w:t>
      </w:r>
      <w:r w:rsidRPr="00405143">
        <w:t>, в соответствии со статьями 31, 32, 33 Градостроительного кодекса Российской Федерации, с частью 5.3 и пунктом 2.1 части 6 статьи 30 Градостроительного кодекса Российской Федерации, постановлением Правительства Российской Федерации от 29.05.2023 № 857 «Об утверждении требований</w:t>
      </w:r>
      <w:proofErr w:type="gramEnd"/>
      <w:r w:rsidRPr="00405143">
        <w:t xml:space="preserve">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с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:rsidR="00AB40B0" w:rsidRPr="00AB40B0" w:rsidRDefault="00AB40B0" w:rsidP="00AB40B0">
      <w:pPr>
        <w:pStyle w:val="Style10"/>
        <w:widowControl/>
        <w:spacing w:before="197" w:line="240" w:lineRule="auto"/>
        <w:ind w:right="40" w:firstLine="709"/>
        <w:contextualSpacing/>
        <w:jc w:val="center"/>
        <w:rPr>
          <w:b/>
        </w:rPr>
      </w:pPr>
      <w:r w:rsidRPr="00AB40B0">
        <w:rPr>
          <w:b/>
        </w:rPr>
        <w:t>РЕШИЛО:</w:t>
      </w:r>
    </w:p>
    <w:p w:rsidR="00AB40B0" w:rsidRPr="00405143" w:rsidRDefault="00AB40B0" w:rsidP="00AB4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>1. Внести в Правила землепользования и застройки Городовиковского городского муниципального образования Республики Калмыкия, утвержденные Решением Собрания депутатов Городовиковского городского муниципального образования Республики Калмыкия от 07.06.2023 №17 (с изм. от 27.12.2023 №52) следующие изменения:</w:t>
      </w:r>
    </w:p>
    <w:p w:rsidR="00AB40B0" w:rsidRPr="004B0575" w:rsidRDefault="00AB40B0" w:rsidP="00AB40B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575">
        <w:rPr>
          <w:rFonts w:ascii="Times New Roman" w:hAnsi="Times New Roman" w:cs="Times New Roman"/>
          <w:b/>
          <w:sz w:val="24"/>
          <w:szCs w:val="24"/>
        </w:rPr>
        <w:t xml:space="preserve">1.1. пункт 1 статьи 1 главы 1 раздел </w:t>
      </w:r>
      <w:r w:rsidRPr="004B05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B0575">
        <w:rPr>
          <w:rFonts w:ascii="Times New Roman" w:hAnsi="Times New Roman" w:cs="Times New Roman"/>
          <w:b/>
          <w:sz w:val="24"/>
          <w:szCs w:val="24"/>
        </w:rPr>
        <w:t xml:space="preserve"> дополнить следующими понятиями, распределив их названия в алфавитном порядке между уже имеющимися понятиями:</w:t>
      </w:r>
    </w:p>
    <w:p w:rsidR="00AB40B0" w:rsidRPr="00405143" w:rsidRDefault="00AB40B0" w:rsidP="00AB4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 xml:space="preserve">«Архитектурно-градостроительный облик объекта капитального строительства – </w:t>
      </w:r>
      <w:proofErr w:type="gramStart"/>
      <w:r w:rsidRPr="00405143">
        <w:rPr>
          <w:rFonts w:ascii="Times New Roman" w:hAnsi="Times New Roman" w:cs="Times New Roman"/>
          <w:sz w:val="24"/>
          <w:szCs w:val="24"/>
        </w:rPr>
        <w:t>архитектурные решения</w:t>
      </w:r>
      <w:proofErr w:type="gramEnd"/>
      <w:r w:rsidRPr="00405143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строительства, являющиеся результатом архитектурной деятельности, включающей в себя творческий процесс создания внешнего вида и пространственной организации архитектурного объекта.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Архитектурно-художественная композиция - определенное закономерное расположение и сочетание всех внешних и внутренних элементов здания, гармонично согласованных между собой и образующих единую архитектурную форму.</w:t>
      </w:r>
    </w:p>
    <w:p w:rsidR="00AB40B0" w:rsidRPr="00405143" w:rsidRDefault="00AB40B0" w:rsidP="00AB40B0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405143">
        <w:rPr>
          <w:rFonts w:ascii="Times New Roman" w:hAnsi="Times New Roman"/>
          <w:bCs/>
          <w:sz w:val="24"/>
          <w:szCs w:val="24"/>
        </w:rPr>
        <w:t>Архитектурное решение</w:t>
      </w:r>
      <w:proofErr w:type="gramEnd"/>
      <w:r w:rsidRPr="00405143">
        <w:rPr>
          <w:rFonts w:ascii="Times New Roman" w:hAnsi="Times New Roman"/>
          <w:bCs/>
          <w:sz w:val="24"/>
          <w:szCs w:val="24"/>
        </w:rPr>
        <w:t xml:space="preserve"> </w:t>
      </w:r>
      <w:r w:rsidRPr="00405143">
        <w:rPr>
          <w:rFonts w:ascii="Times New Roman" w:hAnsi="Times New Roman"/>
          <w:sz w:val="24"/>
          <w:szCs w:val="24"/>
        </w:rPr>
        <w:t>объекта капитального строительства</w:t>
      </w:r>
      <w:r w:rsidRPr="00405143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таблица"/>
      <w:bookmarkEnd w:id="0"/>
      <w:r w:rsidRPr="00405143">
        <w:rPr>
          <w:rFonts w:ascii="Times New Roman" w:hAnsi="Times New Roman"/>
          <w:sz w:val="24"/>
          <w:szCs w:val="24"/>
        </w:rPr>
        <w:t xml:space="preserve">- авторский замысел объекта с комплексным решением функциональных, конструктивных и эстетических </w:t>
      </w:r>
      <w:r w:rsidRPr="00405143">
        <w:rPr>
          <w:rFonts w:ascii="Times New Roman" w:hAnsi="Times New Roman"/>
          <w:sz w:val="24"/>
          <w:szCs w:val="24"/>
        </w:rPr>
        <w:lastRenderedPageBreak/>
        <w:t xml:space="preserve">требований к нему, а также социальных, экономических, санитарно-гигиенических, экологических, инженерно-технических аспектов, зафиксированный в архитектурной части документации для строительства (проекта) и реализуемый при строительстве. 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Асимметрия - отсутствие симметрии при связи гармоний художественного единства элементов здания.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Блок-секция - самостоятельный в конструктивном отношении объемно-планировочный элемент здания, ограниченный наружными стенами или (и) деформационными швами.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Второстепенный фасад - фасад здания, не подходящий под определение главного фасада.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proofErr w:type="spellStart"/>
      <w:r w:rsidRPr="00405143">
        <w:rPr>
          <w:rFonts w:ascii="Times New Roman" w:hAnsi="Times New Roman"/>
          <w:sz w:val="24"/>
          <w:szCs w:val="24"/>
        </w:rPr>
        <w:t>Внутридворовая</w:t>
      </w:r>
      <w:proofErr w:type="spellEnd"/>
      <w:r w:rsidRPr="00405143">
        <w:rPr>
          <w:rFonts w:ascii="Times New Roman" w:hAnsi="Times New Roman"/>
          <w:sz w:val="24"/>
          <w:szCs w:val="24"/>
        </w:rPr>
        <w:t xml:space="preserve"> территория - </w:t>
      </w:r>
      <w:r w:rsidRPr="00405143">
        <w:rPr>
          <w:rFonts w:ascii="Times New Roman" w:hAnsi="Times New Roman"/>
          <w:bCs/>
          <w:sz w:val="24"/>
          <w:szCs w:val="24"/>
        </w:rPr>
        <w:t>территория</w:t>
      </w:r>
      <w:r w:rsidRPr="00405143">
        <w:rPr>
          <w:rFonts w:ascii="Times New Roman" w:hAnsi="Times New Roman"/>
          <w:sz w:val="24"/>
          <w:szCs w:val="24"/>
        </w:rPr>
        <w:t xml:space="preserve">, прилегающая к жилому зданию и ограниченная жилыми зданиями, строениями, сооружениями или ограждениями, включая подходы и подъезды к дому, автостоянки, </w:t>
      </w:r>
      <w:r w:rsidRPr="00405143">
        <w:rPr>
          <w:rFonts w:ascii="Times New Roman" w:hAnsi="Times New Roman"/>
          <w:bCs/>
          <w:sz w:val="24"/>
          <w:szCs w:val="24"/>
        </w:rPr>
        <w:t>территории</w:t>
      </w:r>
      <w:r w:rsidRPr="00405143">
        <w:rPr>
          <w:rFonts w:ascii="Times New Roman" w:hAnsi="Times New Roman"/>
          <w:sz w:val="24"/>
          <w:szCs w:val="24"/>
        </w:rPr>
        <w:t xml:space="preserve"> зеленых насаждений, площадки для игр, отдыха и занятий спортом, хозяйственные площадки. 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Высота этажа - расстояние от верха нижерасположенного перекрытия (или пола по грунту) до верха, расположенного над ним перекрытия (или до низа стропильных конструкций для одноэтажного здания).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Геометрическое подобие - создание определенных соотношений элементов здания в виде геометрических очертаний. </w:t>
      </w:r>
    </w:p>
    <w:p w:rsidR="00AB40B0" w:rsidRPr="00405143" w:rsidRDefault="00AB40B0" w:rsidP="00AB40B0">
      <w:pPr>
        <w:rPr>
          <w:rFonts w:ascii="Times New Roman" w:hAnsi="Times New Roman"/>
          <w:color w:val="FF0000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Главный фасад - фасад здания, выходящий на границу участка, примыкающую к территориям общего пользования.</w:t>
      </w:r>
      <w:r w:rsidRPr="0040514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Группа жилых домов - несколько жилых домов образующие первичную пространственную ячейку как основу композиции застройки квартала. Группа жилых домов образует пространство, играющее роль традиционного двора, который является местом игр детей, отдыха и общения взрослых и наиболее тесно связано с жилищем, являясь как бы его продолжением. 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Двойной фасад (ф</w:t>
      </w:r>
      <w:r w:rsidRPr="00405143">
        <w:rPr>
          <w:rFonts w:ascii="Times New Roman" w:hAnsi="Times New Roman"/>
          <w:bCs/>
          <w:sz w:val="24"/>
          <w:szCs w:val="24"/>
        </w:rPr>
        <w:t>асад с двойной обшивкой)</w:t>
      </w:r>
      <w:r w:rsidRPr="00405143">
        <w:rPr>
          <w:rFonts w:ascii="Times New Roman" w:hAnsi="Times New Roman"/>
          <w:sz w:val="24"/>
          <w:szCs w:val="24"/>
        </w:rPr>
        <w:t xml:space="preserve"> - система здания, состоящая из двух обшивок, или </w:t>
      </w:r>
      <w:hyperlink r:id="rId8" w:tooltip="Façade" w:history="1">
        <w:r w:rsidRPr="00405143">
          <w:rPr>
            <w:rStyle w:val="a5"/>
            <w:rFonts w:ascii="Times New Roman" w:hAnsi="Times New Roman"/>
            <w:sz w:val="24"/>
            <w:szCs w:val="24"/>
          </w:rPr>
          <w:t>фасадов</w:t>
        </w:r>
      </w:hyperlink>
      <w:r w:rsidRPr="00405143">
        <w:rPr>
          <w:rFonts w:ascii="Times New Roman" w:hAnsi="Times New Roman"/>
          <w:sz w:val="24"/>
          <w:szCs w:val="24"/>
        </w:rPr>
        <w:t xml:space="preserve">, расположенных таким образом, что воздух проходит через промежуточную полость. 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Квартал – это элемент планировочной структуры, со всех сторон ограниченный улично-дорожной сетью. 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Колер элемента здания - цвет, подобранный проектом для определенного конструктивного элемента. Колеры элементов здания вносятся в таблицу колеров, которая входит в состав проекта.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Комбинированная застройка - протяженные жилые дома группируются в виде разнообразных геометрических форм, образующих дворы </w:t>
      </w:r>
      <w:proofErr w:type="gramStart"/>
      <w:r w:rsidRPr="00405143">
        <w:rPr>
          <w:rFonts w:ascii="Times New Roman" w:hAnsi="Times New Roman"/>
          <w:sz w:val="24"/>
          <w:szCs w:val="24"/>
        </w:rPr>
        <w:t>различной</w:t>
      </w:r>
      <w:proofErr w:type="gramEnd"/>
      <w:r w:rsidRPr="00405143">
        <w:rPr>
          <w:rFonts w:ascii="Times New Roman" w:hAnsi="Times New Roman"/>
          <w:sz w:val="24"/>
          <w:szCs w:val="24"/>
        </w:rPr>
        <w:t xml:space="preserve"> </w:t>
      </w:r>
    </w:p>
    <w:p w:rsidR="00AB40B0" w:rsidRPr="00405143" w:rsidRDefault="00AB40B0" w:rsidP="00AB40B0">
      <w:pPr>
        <w:ind w:firstLine="0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формы и глубины в сочетании с односекционными домами большей этажности.</w:t>
      </w:r>
    </w:p>
    <w:p w:rsidR="00AB40B0" w:rsidRPr="00405143" w:rsidRDefault="00AB40B0" w:rsidP="00AB40B0">
      <w:pPr>
        <w:ind w:firstLine="0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ab/>
      </w:r>
      <w:r w:rsidRPr="00405143">
        <w:rPr>
          <w:rFonts w:ascii="Times New Roman" w:hAnsi="Times New Roman"/>
          <w:iCs/>
          <w:sz w:val="24"/>
          <w:szCs w:val="24"/>
        </w:rPr>
        <w:t xml:space="preserve">Объемно-планировочное решение здания </w:t>
      </w:r>
      <w:r w:rsidRPr="00405143">
        <w:rPr>
          <w:rFonts w:ascii="Times New Roman" w:hAnsi="Times New Roman"/>
          <w:sz w:val="24"/>
          <w:szCs w:val="24"/>
        </w:rPr>
        <w:t>- решение поэтажных планов, где взаимоувязаны габариты и форма помещений в плане и в общем объеме здания.</w:t>
      </w:r>
    </w:p>
    <w:p w:rsidR="00AB40B0" w:rsidRPr="00405143" w:rsidRDefault="00AB40B0" w:rsidP="00AB40B0">
      <w:pPr>
        <w:ind w:firstLine="708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Отметка входной группы - разница в метрах между отметкой уровня земли, примыкающей к зданию, строению, сооружению и чистовой отметки отделки пола на входе в первый этаж здания, строения, сооружения.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Первый этаж - нижний надземный этаж, доступный для входа с прилегающей территории.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proofErr w:type="spellStart"/>
      <w:r w:rsidRPr="00405143">
        <w:rPr>
          <w:rFonts w:ascii="Times New Roman" w:hAnsi="Times New Roman"/>
          <w:sz w:val="24"/>
          <w:szCs w:val="24"/>
        </w:rPr>
        <w:t>Периметральная</w:t>
      </w:r>
      <w:proofErr w:type="spellEnd"/>
      <w:r w:rsidRPr="00405143">
        <w:rPr>
          <w:rFonts w:ascii="Times New Roman" w:hAnsi="Times New Roman"/>
          <w:sz w:val="24"/>
          <w:szCs w:val="24"/>
        </w:rPr>
        <w:t xml:space="preserve"> застройка - </w:t>
      </w:r>
      <w:proofErr w:type="gramStart"/>
      <w:r w:rsidRPr="00405143">
        <w:rPr>
          <w:rFonts w:ascii="Times New Roman" w:hAnsi="Times New Roman"/>
          <w:sz w:val="24"/>
          <w:szCs w:val="24"/>
        </w:rPr>
        <w:t>дворовое</w:t>
      </w:r>
      <w:proofErr w:type="gramEnd"/>
      <w:r w:rsidRPr="00405143">
        <w:rPr>
          <w:rFonts w:ascii="Times New Roman" w:hAnsi="Times New Roman"/>
          <w:sz w:val="24"/>
          <w:szCs w:val="24"/>
        </w:rPr>
        <w:t xml:space="preserve"> пространства из замкнутых </w:t>
      </w:r>
    </w:p>
    <w:p w:rsidR="00AB40B0" w:rsidRPr="00405143" w:rsidRDefault="00AB40B0" w:rsidP="00AB40B0">
      <w:pPr>
        <w:ind w:firstLine="0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или частично замкнутых протяженных многосекционных жилых домов. Минимальные размеры двора устанавливают с учетом </w:t>
      </w:r>
      <w:proofErr w:type="gramStart"/>
      <w:r w:rsidRPr="00405143">
        <w:rPr>
          <w:rFonts w:ascii="Times New Roman" w:hAnsi="Times New Roman"/>
          <w:sz w:val="24"/>
          <w:szCs w:val="24"/>
        </w:rPr>
        <w:t>инсоляционных</w:t>
      </w:r>
      <w:proofErr w:type="gramEnd"/>
      <w:r w:rsidRPr="00405143">
        <w:rPr>
          <w:rFonts w:ascii="Times New Roman" w:hAnsi="Times New Roman"/>
          <w:sz w:val="24"/>
          <w:szCs w:val="24"/>
        </w:rPr>
        <w:t xml:space="preserve"> </w:t>
      </w:r>
    </w:p>
    <w:p w:rsidR="00AB40B0" w:rsidRPr="00405143" w:rsidRDefault="00AB40B0" w:rsidP="00AB40B0">
      <w:pPr>
        <w:ind w:firstLine="0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разрывов между домами, стоящими напротив друг друга.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Планировочная структура - </w:t>
      </w:r>
      <w:r w:rsidRPr="00405143">
        <w:rPr>
          <w:rFonts w:ascii="Times New Roman" w:hAnsi="Times New Roman"/>
          <w:bCs/>
          <w:sz w:val="24"/>
          <w:szCs w:val="24"/>
        </w:rPr>
        <w:t>тип организации пространства города, определяющий порядок размещения его улиц и зданий</w:t>
      </w:r>
      <w:r w:rsidRPr="00405143">
        <w:rPr>
          <w:rFonts w:ascii="Times New Roman" w:hAnsi="Times New Roman"/>
          <w:sz w:val="24"/>
          <w:szCs w:val="24"/>
        </w:rPr>
        <w:t>.</w:t>
      </w:r>
    </w:p>
    <w:p w:rsidR="00AB40B0" w:rsidRPr="002F1EB0" w:rsidRDefault="00AB40B0" w:rsidP="00AB40B0">
      <w:pPr>
        <w:rPr>
          <w:rFonts w:ascii="Times New Roman" w:hAnsi="Times New Roman"/>
          <w:sz w:val="24"/>
          <w:szCs w:val="24"/>
        </w:rPr>
      </w:pPr>
      <w:r w:rsidRPr="002F1EB0">
        <w:rPr>
          <w:rFonts w:ascii="Times New Roman" w:hAnsi="Times New Roman"/>
          <w:sz w:val="24"/>
          <w:szCs w:val="24"/>
        </w:rPr>
        <w:t>Пластика фасад</w:t>
      </w:r>
      <w:bookmarkStart w:id="1" w:name="_GoBack"/>
      <w:bookmarkEnd w:id="1"/>
      <w:r w:rsidRPr="002F1EB0">
        <w:rPr>
          <w:rFonts w:ascii="Times New Roman" w:hAnsi="Times New Roman"/>
          <w:sz w:val="24"/>
          <w:szCs w:val="24"/>
        </w:rPr>
        <w:t>ов (</w:t>
      </w:r>
      <w:r w:rsidRPr="002F1EB0">
        <w:rPr>
          <w:rStyle w:val="extendedtext-full"/>
          <w:rFonts w:ascii="Times New Roman" w:hAnsi="Times New Roman"/>
        </w:rPr>
        <w:t xml:space="preserve">архитектурная </w:t>
      </w:r>
      <w:r w:rsidRPr="002F1EB0">
        <w:rPr>
          <w:rStyle w:val="extendedtext-full"/>
          <w:rFonts w:ascii="Times New Roman" w:hAnsi="Times New Roman"/>
          <w:bCs/>
        </w:rPr>
        <w:t>пластика) -</w:t>
      </w:r>
      <w:r w:rsidRPr="002F1EB0">
        <w:rPr>
          <w:rStyle w:val="extendedtext-full"/>
          <w:rFonts w:ascii="Times New Roman" w:hAnsi="Times New Roman"/>
        </w:rPr>
        <w:t xml:space="preserve"> совокупность всех пластических средств, формирующих пространство, участвующих в создании художественного образа здания.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lastRenderedPageBreak/>
        <w:t xml:space="preserve">Процент остекления первого этажа - доля </w:t>
      </w:r>
      <w:proofErr w:type="spellStart"/>
      <w:r w:rsidRPr="00405143">
        <w:rPr>
          <w:rFonts w:ascii="Times New Roman" w:hAnsi="Times New Roman"/>
          <w:sz w:val="24"/>
          <w:szCs w:val="24"/>
        </w:rPr>
        <w:t>светопрозрачных</w:t>
      </w:r>
      <w:proofErr w:type="spellEnd"/>
      <w:r w:rsidRPr="00405143">
        <w:rPr>
          <w:rFonts w:ascii="Times New Roman" w:hAnsi="Times New Roman"/>
          <w:sz w:val="24"/>
          <w:szCs w:val="24"/>
        </w:rPr>
        <w:t xml:space="preserve"> конструкций от общей площади фасада первого этажа, выходящего на границу участка, примыкающею к территориям общего пользования.</w:t>
      </w:r>
    </w:p>
    <w:p w:rsidR="00AB40B0" w:rsidRPr="00405143" w:rsidRDefault="00AB40B0" w:rsidP="00AB40B0">
      <w:pPr>
        <w:ind w:firstLine="708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Строчная застройка - застройка параллельными рядами многоквартирных жилых зданий, ориентированных, как правило, вдоль по линии север-юг. </w:t>
      </w:r>
    </w:p>
    <w:p w:rsidR="00AB40B0" w:rsidRPr="00405143" w:rsidRDefault="00AB40B0" w:rsidP="00AB40B0">
      <w:pPr>
        <w:ind w:firstLine="708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Симметрия – одинаковое расположение равных частей здания относительно оси 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Система горизонтальных и вертикальных осей членения фасадов - единство и взаимная зависимость отдельных, горизонтальных и вертикальных элементов фасада объекта капитального строительства. </w:t>
      </w:r>
      <w:proofErr w:type="gramStart"/>
      <w:r w:rsidRPr="00405143">
        <w:rPr>
          <w:rFonts w:ascii="Times New Roman" w:hAnsi="Times New Roman"/>
          <w:sz w:val="24"/>
          <w:szCs w:val="24"/>
        </w:rPr>
        <w:t>К горизонтальным членениям относятся все пояски (тяги), к вертикальным — колонны, простенки и пилястры.</w:t>
      </w:r>
      <w:proofErr w:type="gramEnd"/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proofErr w:type="spellStart"/>
      <w:r w:rsidRPr="00405143">
        <w:rPr>
          <w:rFonts w:ascii="Times New Roman" w:hAnsi="Times New Roman"/>
          <w:sz w:val="24"/>
          <w:szCs w:val="24"/>
        </w:rPr>
        <w:t>Сомасштабность</w:t>
      </w:r>
      <w:proofErr w:type="spellEnd"/>
      <w:r w:rsidRPr="00405143">
        <w:rPr>
          <w:rFonts w:ascii="Times New Roman" w:hAnsi="Times New Roman"/>
          <w:sz w:val="24"/>
          <w:szCs w:val="24"/>
        </w:rPr>
        <w:t xml:space="preserve"> - соразмерность объекта и его элементов по отношению к человеку, окружающему пространству и архитектурным формам других объектов. 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Текстура - визуальное свойство поверхности, которое передает информацию о структуре материала.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Типовой этаж - этаж здания, планировочное и конструктивное решение которого неоднократно повторяется по высоте здания.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Точечная застройка - формируется из домов-башен различной этажности, используются для высокоплотного освоения небольших участков 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Улично-дорожная сеть - </w:t>
      </w:r>
      <w:r w:rsidRPr="00405143">
        <w:rPr>
          <w:rFonts w:ascii="Times New Roman" w:hAnsi="Times New Roman"/>
          <w:bCs/>
          <w:sz w:val="24"/>
          <w:szCs w:val="24"/>
        </w:rPr>
        <w:t>система объектов капитального строительства, включая улицы и дороги различных категорий и входящие в их состав объекты дорожно-мостового строительства</w:t>
      </w:r>
      <w:r w:rsidRPr="00405143">
        <w:rPr>
          <w:rFonts w:ascii="Times New Roman" w:hAnsi="Times New Roman"/>
          <w:sz w:val="24"/>
          <w:szCs w:val="24"/>
        </w:rPr>
        <w:t xml:space="preserve"> (путепроводы, мосты, туннели, эстакады и другие подобные сооружения), предназначенные для движения транспортных средств и пешеходов, проектируемые с учетом перспективного роста интенсивности движения и обеспечения возможности прокладки инженерных коммуникаций. 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Фактура - внешнее строение поверхности материала с ее характерным рельефом.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Функционально-планировочное решение - решение поэтажных планов, где определены набор помещений, их назначение и функциональные взаимосвязи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Элементы входных групп - козырьки, навесы (в том числе их несущие конструкции при наличии), лестницы, площадки, ступени, в случае организации выступающей входной группы - стены.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Эстетическая выразительность фасадов – архитектурный образ, оказывающий благоприятное визуальное восприятие внешнего облика здания</w:t>
      </w:r>
      <w:proofErr w:type="gramStart"/>
      <w:r w:rsidRPr="00405143">
        <w:rPr>
          <w:rFonts w:ascii="Times New Roman" w:hAnsi="Times New Roman"/>
          <w:sz w:val="24"/>
          <w:szCs w:val="24"/>
        </w:rPr>
        <w:t>.»</w:t>
      </w:r>
      <w:proofErr w:type="gramEnd"/>
    </w:p>
    <w:p w:rsidR="00AB40B0" w:rsidRDefault="00AB40B0" w:rsidP="00AB40B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0B0" w:rsidRPr="004B0575" w:rsidRDefault="00AB40B0" w:rsidP="00AB40B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575">
        <w:rPr>
          <w:rFonts w:ascii="Times New Roman" w:hAnsi="Times New Roman" w:cs="Times New Roman"/>
          <w:b/>
          <w:sz w:val="24"/>
          <w:szCs w:val="24"/>
        </w:rPr>
        <w:t xml:space="preserve">1.2. Дополнить главу 9 раздел </w:t>
      </w:r>
      <w:r w:rsidRPr="004B057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B0575">
        <w:rPr>
          <w:rFonts w:ascii="Times New Roman" w:hAnsi="Times New Roman" w:cs="Times New Roman"/>
          <w:b/>
          <w:sz w:val="24"/>
          <w:szCs w:val="24"/>
        </w:rPr>
        <w:t>:</w:t>
      </w:r>
    </w:p>
    <w:p w:rsidR="00AB40B0" w:rsidRPr="00405143" w:rsidRDefault="00AB40B0" w:rsidP="00AB4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>а) статьей 28.1 следующего содержания:</w:t>
      </w:r>
    </w:p>
    <w:p w:rsidR="00AB40B0" w:rsidRPr="00405143" w:rsidRDefault="00AB40B0" w:rsidP="00AB4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>«Требования к архитектурно-градостроительному облику объектов капитального строительства.</w:t>
      </w:r>
    </w:p>
    <w:p w:rsidR="00AB40B0" w:rsidRPr="00405143" w:rsidRDefault="00AB40B0" w:rsidP="00AB40B0">
      <w:pPr>
        <w:pStyle w:val="s"/>
        <w:spacing w:before="0" w:beforeAutospacing="0" w:after="0" w:afterAutospacing="0"/>
        <w:ind w:firstLine="540"/>
        <w:jc w:val="both"/>
      </w:pPr>
      <w:r w:rsidRPr="00405143">
        <w:t>1. Состав требований к архитектурно-градостроительному облику объектов капитального строительства определен в соответствии с пунктами 3-9 Требований к архитектурно-градостроительному облику объекта капитального строительства, утвержденных постановлением Правительства Российской Федерации от 29 мая 2023 г. № 857.</w:t>
      </w:r>
    </w:p>
    <w:p w:rsidR="00AB40B0" w:rsidRPr="00405143" w:rsidRDefault="00AB40B0" w:rsidP="00AB40B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>2. Требования к архитектурно-градостроительному облику объектов капитального строительства включают в себя</w:t>
      </w:r>
      <w:r w:rsidRPr="00405143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:</w:t>
      </w:r>
    </w:p>
    <w:p w:rsidR="00AB40B0" w:rsidRPr="00405143" w:rsidRDefault="00AB40B0" w:rsidP="00AB40B0">
      <w:pPr>
        <w:widowControl w:val="0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iCs/>
          <w:color w:val="000000"/>
          <w:kern w:val="2"/>
          <w:sz w:val="24"/>
          <w:szCs w:val="24"/>
        </w:rPr>
        <w:t xml:space="preserve">2.1. </w:t>
      </w:r>
      <w:r w:rsidRPr="00405143">
        <w:rPr>
          <w:rFonts w:ascii="Times New Roman" w:hAnsi="Times New Roman"/>
          <w:sz w:val="24"/>
          <w:szCs w:val="24"/>
        </w:rPr>
        <w:t>Требования к объемно-пространственным характеристикам объектов капитального строительства.</w:t>
      </w:r>
    </w:p>
    <w:p w:rsidR="00AB40B0" w:rsidRPr="00405143" w:rsidRDefault="00AB40B0" w:rsidP="00AB40B0">
      <w:pPr>
        <w:widowControl w:val="0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Устанавливаются путем перечисления </w:t>
      </w:r>
      <w:proofErr w:type="gramStart"/>
      <w:r w:rsidRPr="00405143">
        <w:rPr>
          <w:rFonts w:ascii="Times New Roman" w:hAnsi="Times New Roman"/>
          <w:sz w:val="24"/>
          <w:szCs w:val="24"/>
        </w:rPr>
        <w:t>архитектурных решений</w:t>
      </w:r>
      <w:proofErr w:type="gramEnd"/>
      <w:r w:rsidRPr="00405143">
        <w:rPr>
          <w:rFonts w:ascii="Times New Roman" w:hAnsi="Times New Roman"/>
          <w:sz w:val="24"/>
          <w:szCs w:val="24"/>
        </w:rPr>
        <w:t xml:space="preserve"> объектов капитального строительства, определяющих их размер, форму, функциональное назначение и местоположение в границах земельного участка.</w:t>
      </w:r>
    </w:p>
    <w:p w:rsidR="00AB40B0" w:rsidRPr="00405143" w:rsidRDefault="00AB40B0" w:rsidP="00AB40B0">
      <w:pPr>
        <w:widowControl w:val="0"/>
        <w:ind w:firstLine="708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lastRenderedPageBreak/>
        <w:t>2.2. Требования к архитектурно-стилистическим характеристикам объектов капитального строительства устанавливаются путем перечисления характеристик элементов фасадов.</w:t>
      </w:r>
    </w:p>
    <w:p w:rsidR="00AB40B0" w:rsidRPr="00405143" w:rsidRDefault="00AB40B0" w:rsidP="00AB40B0">
      <w:pPr>
        <w:widowControl w:val="0"/>
        <w:ind w:firstLine="708"/>
        <w:rPr>
          <w:rFonts w:ascii="Times New Roman" w:hAnsi="Times New Roman"/>
          <w:iCs/>
          <w:color w:val="000000"/>
          <w:kern w:val="2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Устанавливаются путем перечисления характеристик элементов фасадов, а также элементов иных наружных частей объектов капитального строительства и их характеристик</w:t>
      </w:r>
    </w:p>
    <w:p w:rsidR="00AB40B0" w:rsidRPr="00405143" w:rsidRDefault="00AB40B0" w:rsidP="00AB40B0">
      <w:pPr>
        <w:widowControl w:val="0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iCs/>
          <w:color w:val="000000"/>
          <w:kern w:val="2"/>
          <w:sz w:val="24"/>
          <w:szCs w:val="24"/>
        </w:rPr>
        <w:t xml:space="preserve">2.3. </w:t>
      </w:r>
      <w:r w:rsidRPr="00405143">
        <w:rPr>
          <w:rFonts w:ascii="Times New Roman" w:hAnsi="Times New Roman"/>
          <w:sz w:val="24"/>
          <w:szCs w:val="24"/>
        </w:rPr>
        <w:t>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палитры.</w:t>
      </w:r>
    </w:p>
    <w:p w:rsidR="00AB40B0" w:rsidRPr="00405143" w:rsidRDefault="00AB40B0" w:rsidP="00AB40B0">
      <w:pPr>
        <w:widowControl w:val="0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Устанавливаются путем перечисления цветов и оттенков для отделки их фасадов с указанием палитры.</w:t>
      </w:r>
    </w:p>
    <w:p w:rsidR="00AB40B0" w:rsidRPr="00405143" w:rsidRDefault="00AB40B0" w:rsidP="00AB40B0">
      <w:pPr>
        <w:widowControl w:val="0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2.4. Требования к отделочным и (или) строительным материалам объектов капитального строительства.</w:t>
      </w:r>
    </w:p>
    <w:p w:rsidR="00AB40B0" w:rsidRPr="00405143" w:rsidRDefault="00AB40B0" w:rsidP="00AB40B0">
      <w:pPr>
        <w:widowControl w:val="0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Устанавливаются путем перечисления материалов для отделки фасадов и приемов </w:t>
      </w:r>
      <w:proofErr w:type="gramStart"/>
      <w:r w:rsidRPr="00405143">
        <w:rPr>
          <w:rFonts w:ascii="Times New Roman" w:hAnsi="Times New Roman"/>
          <w:sz w:val="24"/>
          <w:szCs w:val="24"/>
        </w:rPr>
        <w:t>улучшения декоративных качеств фасадов объектов капитального строительства</w:t>
      </w:r>
      <w:proofErr w:type="gramEnd"/>
      <w:r w:rsidRPr="00405143">
        <w:rPr>
          <w:rFonts w:ascii="Times New Roman" w:hAnsi="Times New Roman"/>
          <w:sz w:val="24"/>
          <w:szCs w:val="24"/>
        </w:rPr>
        <w:t>.</w:t>
      </w:r>
    </w:p>
    <w:p w:rsidR="00AB40B0" w:rsidRDefault="00AB40B0" w:rsidP="00AB40B0">
      <w:pPr>
        <w:widowControl w:val="0"/>
        <w:rPr>
          <w:rFonts w:ascii="Times New Roman" w:hAnsi="Times New Roman"/>
          <w:sz w:val="24"/>
          <w:szCs w:val="24"/>
        </w:rPr>
      </w:pPr>
    </w:p>
    <w:p w:rsidR="00AB40B0" w:rsidRPr="00405143" w:rsidRDefault="00AB40B0" w:rsidP="00AB40B0">
      <w:pPr>
        <w:widowControl w:val="0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2.5. Требования к размещению технического и инженерного оборудования на фасадах и кровлях объектов капитального строительства.</w:t>
      </w:r>
    </w:p>
    <w:p w:rsidR="00AB40B0" w:rsidRPr="00405143" w:rsidRDefault="00AB40B0" w:rsidP="00AB40B0">
      <w:pPr>
        <w:widowControl w:val="0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Устанавливаются путем перечисления технических устройств (в том числе вентиляции и кондиционирования воздуха, газоснабжения, освещения, связи, видеонаблюдения) и приемов </w:t>
      </w:r>
      <w:proofErr w:type="gramStart"/>
      <w:r w:rsidRPr="00405143">
        <w:rPr>
          <w:rFonts w:ascii="Times New Roman" w:hAnsi="Times New Roman"/>
          <w:sz w:val="24"/>
          <w:szCs w:val="24"/>
        </w:rPr>
        <w:t>улучшения декоративных качеств фасадов объектов капитального строительства</w:t>
      </w:r>
      <w:proofErr w:type="gramEnd"/>
      <w:r w:rsidRPr="00405143">
        <w:rPr>
          <w:rFonts w:ascii="Times New Roman" w:hAnsi="Times New Roman"/>
          <w:sz w:val="24"/>
          <w:szCs w:val="24"/>
        </w:rPr>
        <w:t xml:space="preserve"> при размещении такого оборудования.</w:t>
      </w:r>
    </w:p>
    <w:p w:rsidR="00AB40B0" w:rsidRPr="00405143" w:rsidRDefault="00AB40B0" w:rsidP="00AB40B0">
      <w:pPr>
        <w:widowControl w:val="0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2.6. Требования к подсветке фасадов объектов капитального строительства.</w:t>
      </w:r>
    </w:p>
    <w:p w:rsidR="00AB40B0" w:rsidRPr="00405143" w:rsidRDefault="00AB40B0" w:rsidP="00AB40B0">
      <w:pPr>
        <w:pStyle w:val="a3"/>
        <w:spacing w:before="0" w:beforeAutospacing="0" w:after="0" w:afterAutospacing="0"/>
        <w:ind w:firstLine="708"/>
        <w:jc w:val="both"/>
      </w:pPr>
      <w:r w:rsidRPr="00405143">
        <w:t xml:space="preserve"> Устанавливаются путем перечисления архитектурных приемов внешнего освещения их фасадов и цветов, а также оттенков такого освещения с указанием палитры.</w:t>
      </w:r>
    </w:p>
    <w:p w:rsidR="00AB40B0" w:rsidRPr="00405143" w:rsidRDefault="00AB40B0" w:rsidP="00AB40B0">
      <w:pPr>
        <w:widowControl w:val="0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3. Требования к архитектурно-градостроительному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строительства, указанных в градостроительном регламенте, требований технических регламентов, нормативов градостроительного проектирования и правил благоустройства территорий.</w:t>
      </w:r>
    </w:p>
    <w:p w:rsidR="00AB40B0" w:rsidRPr="00405143" w:rsidRDefault="00AB40B0" w:rsidP="00AB40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>4. Требования к архитектурно-градостроительному облику объекта капитального строительства не устанавливаются в отношении:</w:t>
      </w:r>
    </w:p>
    <w:p w:rsidR="00AB40B0" w:rsidRPr="00405143" w:rsidRDefault="00AB40B0" w:rsidP="00AB40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>1) 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</w:p>
    <w:p w:rsidR="00AB40B0" w:rsidRPr="00405143" w:rsidRDefault="00AB40B0" w:rsidP="00AB40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>2) объектов, для строительства или реконструкции которых не требуется получение разрешения на строительство;</w:t>
      </w:r>
    </w:p>
    <w:p w:rsidR="00AB40B0" w:rsidRPr="00405143" w:rsidRDefault="00AB40B0" w:rsidP="00AB40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>3) объектов, расположенных на земельных участках, находящихся в пользовании учреждений, исполняющих наказание;</w:t>
      </w:r>
    </w:p>
    <w:p w:rsidR="00AB40B0" w:rsidRPr="00405143" w:rsidRDefault="00AB40B0" w:rsidP="00AB40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>4) 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</w:p>
    <w:p w:rsidR="00AB40B0" w:rsidRPr="00405143" w:rsidRDefault="00AB40B0" w:rsidP="00AB40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>5) иных объектов, определенных Правительством Российской Федерации, нормативными правовыми актами органов государственной власти субъектов Российской Федерации.</w:t>
      </w:r>
    </w:p>
    <w:p w:rsidR="00AB40B0" w:rsidRPr="00405143" w:rsidRDefault="00AB40B0" w:rsidP="00AB4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>5. Действие требований к архитектурно-градостроительному облику объекта капитального строительства распространяется на объекты капитального строительства и земельные участки, расположенные в территориальных зонах в которых в соответствии с градостроительным регламентом разрешено строительство объектов капитального строительства.</w:t>
      </w:r>
    </w:p>
    <w:p w:rsidR="00AB40B0" w:rsidRPr="00405143" w:rsidRDefault="00AB40B0" w:rsidP="00AB4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>6. Границы территорий, в отношении которых действуют требования к архитектурно-градостроительному облику объекта капитального строительства, совпадают с границами территориальных зон, утвержденных в составе Правил».</w:t>
      </w:r>
    </w:p>
    <w:p w:rsidR="00AB40B0" w:rsidRPr="00405143" w:rsidRDefault="00AB40B0" w:rsidP="00AB4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B40B0" w:rsidRPr="00405143" w:rsidRDefault="00AB40B0" w:rsidP="00AB4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 xml:space="preserve">         б) статьей 28.2 следующего содержания:</w:t>
      </w:r>
    </w:p>
    <w:p w:rsidR="00AB40B0" w:rsidRPr="00405143" w:rsidRDefault="00AB40B0" w:rsidP="00AB4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 xml:space="preserve"> «Требования к архитектурно-градостроительному облику объектов капитального строительства</w:t>
      </w:r>
    </w:p>
    <w:p w:rsidR="00AB40B0" w:rsidRPr="00405143" w:rsidRDefault="00AB40B0" w:rsidP="00AB4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AB40B0" w:rsidRPr="00405143" w:rsidTr="003C2BEE">
        <w:tc>
          <w:tcPr>
            <w:tcW w:w="817" w:type="dxa"/>
          </w:tcPr>
          <w:p w:rsidR="00AB40B0" w:rsidRPr="00405143" w:rsidRDefault="00AB40B0" w:rsidP="003C2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40B0" w:rsidRPr="00405143" w:rsidRDefault="00AB40B0" w:rsidP="003C2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3686" w:type="dxa"/>
          </w:tcPr>
          <w:p w:rsidR="00AB40B0" w:rsidRPr="00405143" w:rsidRDefault="00AB40B0" w:rsidP="003C2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</w:rPr>
              <w:t>Наименование требований к архитектурно-градостроительному облику объектов капитального строительства</w:t>
            </w:r>
          </w:p>
        </w:tc>
        <w:tc>
          <w:tcPr>
            <w:tcW w:w="5068" w:type="dxa"/>
          </w:tcPr>
          <w:p w:rsidR="00AB40B0" w:rsidRPr="00405143" w:rsidRDefault="00AB40B0" w:rsidP="003C2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</w:rPr>
              <w:t>Описание требований к архитектурно-градостроительному облику объектов капитального строительства</w:t>
            </w:r>
          </w:p>
        </w:tc>
      </w:tr>
      <w:tr w:rsidR="00AB40B0" w:rsidRPr="00405143" w:rsidTr="003C2BEE">
        <w:tc>
          <w:tcPr>
            <w:tcW w:w="817" w:type="dxa"/>
          </w:tcPr>
          <w:p w:rsidR="00AB40B0" w:rsidRPr="00405143" w:rsidRDefault="00AB40B0" w:rsidP="003C2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B40B0" w:rsidRPr="00405143" w:rsidRDefault="00AB40B0" w:rsidP="003C2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</w:tcPr>
          <w:p w:rsidR="00AB40B0" w:rsidRPr="00405143" w:rsidRDefault="00AB40B0" w:rsidP="003C2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0B0" w:rsidRPr="00405143" w:rsidTr="003C2BEE">
        <w:tc>
          <w:tcPr>
            <w:tcW w:w="817" w:type="dxa"/>
          </w:tcPr>
          <w:p w:rsidR="00AB40B0" w:rsidRPr="00405143" w:rsidRDefault="00AB40B0" w:rsidP="003C2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AB40B0" w:rsidRPr="00405143" w:rsidRDefault="00AB40B0" w:rsidP="003C2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</w:rPr>
              <w:t>Требования к объёмно-пространственным характеристикам объектов капитального строительства</w:t>
            </w:r>
          </w:p>
        </w:tc>
        <w:tc>
          <w:tcPr>
            <w:tcW w:w="5068" w:type="dxa"/>
          </w:tcPr>
          <w:p w:rsidR="00AB40B0" w:rsidRPr="00405143" w:rsidRDefault="00AB40B0" w:rsidP="003C2BEE">
            <w:pPr>
              <w:pStyle w:val="1"/>
              <w:pBdr>
                <w:top w:val="none" w:sz="4" w:space="1" w:color="000000"/>
              </w:pBdr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1.1. Требования к объёмно-пространственным характеристикам жилых зданий</w:t>
            </w:r>
          </w:p>
          <w:p w:rsidR="00AB40B0" w:rsidRPr="00405143" w:rsidRDefault="00AB40B0" w:rsidP="003C2BEE">
            <w:pPr>
              <w:pStyle w:val="1"/>
              <w:pBdr>
                <w:top w:val="none" w:sz="4" w:space="1" w:color="000000"/>
              </w:pBdr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1.1.1. Размеры жилого здания должны соответствовать требованиям градостроительных регламентов и предельных параметров, установленных в границах территориальной зоны.</w:t>
            </w:r>
          </w:p>
          <w:p w:rsidR="00AB40B0" w:rsidRPr="00405143" w:rsidRDefault="00AB40B0" w:rsidP="003C2BEE">
            <w:pPr>
              <w:pStyle w:val="1"/>
              <w:pBdr>
                <w:top w:val="none" w:sz="4" w:space="1" w:color="000000"/>
              </w:pBdr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1.1.2. При формировании фасадных и объёмно-планировочных решений жилых зданий должны учитываться характер и структура окружающей застройки.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Также при проектировании должны быть приняты во внимание общепринятые приёмы архитектурно-художественной композиции объёмно-пространственного построения зданий: симметрия-асимметрия, геометрическое подобие, </w:t>
            </w:r>
            <w:proofErr w:type="spellStart"/>
            <w:r w:rsidRPr="00405143">
              <w:t>сомасштабность</w:t>
            </w:r>
            <w:proofErr w:type="spellEnd"/>
            <w:r w:rsidRPr="00405143">
              <w:t>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1.1.3. По функционально-планировочному решению жилые здания могут иметь различную планировочную структуру:</w:t>
            </w:r>
          </w:p>
          <w:p w:rsidR="00AB40B0" w:rsidRPr="00405143" w:rsidRDefault="00AB40B0" w:rsidP="003C2BEE">
            <w:pPr>
              <w:pStyle w:val="1"/>
              <w:ind w:left="0" w:firstLine="459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- здание жилое многоквартирное блокированное;</w:t>
            </w:r>
          </w:p>
          <w:p w:rsidR="00AB40B0" w:rsidRPr="00405143" w:rsidRDefault="00AB40B0" w:rsidP="003C2BEE">
            <w:pPr>
              <w:pStyle w:val="1"/>
              <w:ind w:left="0" w:firstLine="459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- здание жилое многоквартирное галерейного типа;</w:t>
            </w:r>
          </w:p>
          <w:p w:rsidR="00AB40B0" w:rsidRPr="00405143" w:rsidRDefault="00AB40B0" w:rsidP="003C2BEE">
            <w:pPr>
              <w:pStyle w:val="1"/>
              <w:ind w:left="0" w:firstLine="459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- здание жилое многоквартирное коридорного типа;</w:t>
            </w:r>
          </w:p>
          <w:p w:rsidR="00AB40B0" w:rsidRPr="00405143" w:rsidRDefault="00AB40B0" w:rsidP="003C2BEE">
            <w:pPr>
              <w:pStyle w:val="1"/>
              <w:ind w:left="0" w:firstLine="459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- здание жилое многоквартирное секционного типа.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1.1.4. Форма жилого здания формируется с учётом конфигурации земельного участка, входящего в состав жилой ячейки, квартала                              и зависит от типа застройки квартала. Квартал застройки может иметь различную планировочную структуру.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  <w:rPr>
                <w:color w:val="0000FF"/>
              </w:rPr>
            </w:pPr>
            <w:r w:rsidRPr="00405143">
              <w:t>Типы планировочной структуры квартала изложены в пункте 1.1.21.</w:t>
            </w:r>
            <w:r w:rsidRPr="00405143">
              <w:rPr>
                <w:color w:val="0000FF"/>
              </w:rPr>
              <w:t xml:space="preserve"> </w:t>
            </w:r>
          </w:p>
          <w:p w:rsidR="00AB40B0" w:rsidRPr="00405143" w:rsidRDefault="00AB40B0" w:rsidP="003C2BEE">
            <w:pPr>
              <w:pStyle w:val="1"/>
              <w:pBdr>
                <w:bottom w:val="none" w:sz="4" w:space="1" w:color="000000"/>
              </w:pBdr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1.1.5. Принцип компоновки </w:t>
            </w:r>
            <w:proofErr w:type="gramStart"/>
            <w:r w:rsidRPr="00405143">
              <w:rPr>
                <w:sz w:val="24"/>
                <w:szCs w:val="24"/>
              </w:rPr>
              <w:t>блок-секций</w:t>
            </w:r>
            <w:proofErr w:type="gramEnd"/>
            <w:r w:rsidRPr="00405143">
              <w:rPr>
                <w:sz w:val="24"/>
                <w:szCs w:val="24"/>
              </w:rPr>
              <w:t xml:space="preserve"> многосекционных жилых зданий должен предусматривать возможность </w:t>
            </w:r>
            <w:r w:rsidRPr="00405143">
              <w:rPr>
                <w:sz w:val="24"/>
                <w:szCs w:val="24"/>
              </w:rPr>
              <w:lastRenderedPageBreak/>
              <w:t xml:space="preserve">применения блок-секций различного типа. </w:t>
            </w:r>
          </w:p>
          <w:p w:rsidR="00AB40B0" w:rsidRPr="00405143" w:rsidRDefault="00AB40B0" w:rsidP="003C2BEE">
            <w:pPr>
              <w:pStyle w:val="1"/>
              <w:pBdr>
                <w:bottom w:val="none" w:sz="4" w:space="1" w:color="000000"/>
              </w:pBdr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Технологические возможности должны позволять размещение </w:t>
            </w:r>
            <w:proofErr w:type="gramStart"/>
            <w:r w:rsidRPr="00405143">
              <w:rPr>
                <w:sz w:val="24"/>
                <w:szCs w:val="24"/>
              </w:rPr>
              <w:t>блок-секций</w:t>
            </w:r>
            <w:proofErr w:type="gramEnd"/>
            <w:r w:rsidRPr="00405143">
              <w:rPr>
                <w:sz w:val="24"/>
                <w:szCs w:val="24"/>
              </w:rPr>
              <w:t xml:space="preserve"> со смещением как друг относительно друга, так и внутри контура блок-секций.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405143">
              <w:t>Периметральная</w:t>
            </w:r>
            <w:proofErr w:type="spellEnd"/>
            <w:r w:rsidRPr="00405143">
              <w:t xml:space="preserve"> застройка должна предусматривать наличие угловых секций.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1.1.6. Высота жилых помещений должна быть не менее 2,65 м.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1.1.7. Размещение выступающих элементов фасадов зданий, в том числе эркеров, балконов, лоджий, характер устройства, внешний вид должны </w:t>
            </w:r>
            <w:proofErr w:type="gramStart"/>
            <w:r w:rsidRPr="00405143">
              <w:t>соответствовать функции объекта и подчинены</w:t>
            </w:r>
            <w:proofErr w:type="gramEnd"/>
            <w:r w:rsidRPr="00405143">
              <w:t xml:space="preserve"> системе горизонтальных и вертикальных осей членения фасада. 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1.1.8. На первых этажах жилых зданий могут размещаться встроенные и встроенно-пристроенные помещения общественного назначения. Входы в указанные помещения должны быть размещены                с наружной стороны здания со стороны улично-дорожной сети квартала.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  <w:highlight w:val="white"/>
              </w:rPr>
            </w:pPr>
            <w:r w:rsidRPr="00405143">
              <w:rPr>
                <w:sz w:val="24"/>
                <w:szCs w:val="24"/>
                <w:highlight w:val="white"/>
              </w:rPr>
              <w:t xml:space="preserve">1.1.9. </w:t>
            </w:r>
            <w:r w:rsidRPr="00405143">
              <w:rPr>
                <w:sz w:val="24"/>
                <w:szCs w:val="24"/>
              </w:rPr>
              <w:t>При проектировании входных групп необходимо предусматривать индивидуализацию - разделение по функциональному назначению входных групп для жильцов, посетителей и работников, встроенных и встроенно-пристроенных помещений общественного назначения, а также технических, эвакуационных выходов.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1.1.10. При проектировании входных групп в жилые помещения,               а также во встроенные и встроенно-пристроенные помещения общественного назначения, должны быть обеспечены условия доступа для маломобильных групп населения путём создания </w:t>
            </w:r>
            <w:proofErr w:type="spellStart"/>
            <w:r w:rsidRPr="00405143">
              <w:t>безбарьерной</w:t>
            </w:r>
            <w:proofErr w:type="spellEnd"/>
            <w:r w:rsidRPr="00405143">
              <w:t xml:space="preserve"> среды, а именно обеспечение единого уровня отметок пола этажа                    без перепадов уровней между </w:t>
            </w:r>
            <w:proofErr w:type="spellStart"/>
            <w:r w:rsidRPr="00405143">
              <w:t>вестибюльно</w:t>
            </w:r>
            <w:proofErr w:type="spellEnd"/>
            <w:r w:rsidRPr="00405143">
              <w:t>-входной группой и входами в лифт.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1.1.11. В первых этажах жилых зданий должны быть предусмотрены сквозные проходы, соединяющие территории общего пользования с </w:t>
            </w:r>
            <w:proofErr w:type="spellStart"/>
            <w:r w:rsidRPr="00405143">
              <w:t>внутридворовыми</w:t>
            </w:r>
            <w:proofErr w:type="spellEnd"/>
            <w:r w:rsidRPr="00405143">
              <w:t xml:space="preserve"> территориями.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1.1.12. Высота помещений во встроенных и встроенно-пристроенных помещениях общественного назначения первого этажа должна быть не менее 4,2 м от нулевой отметки первого этажа                          до </w:t>
            </w:r>
            <w:r w:rsidRPr="00405143">
              <w:lastRenderedPageBreak/>
              <w:t>уровня пола второго этажа.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1.1.13. Расположение окон и витражей на фасадах зданий,                            их габариты, характер устройства и внешний вид должны </w:t>
            </w:r>
            <w:proofErr w:type="gramStart"/>
            <w:r w:rsidRPr="00405143">
              <w:t>соответствовать функции объекта и подчинены</w:t>
            </w:r>
            <w:proofErr w:type="gramEnd"/>
            <w:r w:rsidRPr="00405143">
              <w:t xml:space="preserve"> системе горизонтальных и вертикальных осей членения фасадов.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1.1.14. Габариты оконных проёмов нежилых помещений первых этажей должны отличаться и иметь больший процент остекления в соответствии с требованиями СНиП 23-02-2003.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1.1.15. Балконы и лоджии должны быть остеклены.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1.1.16. В отделке входных дверей в жилую часть и часть, где располагаются встроенные и встроенно-пристроенные помещения общественного назначения, необходимо использовать </w:t>
            </w:r>
            <w:proofErr w:type="spellStart"/>
            <w:r w:rsidRPr="00405143">
              <w:t>светопрозрачные</w:t>
            </w:r>
            <w:proofErr w:type="spellEnd"/>
            <w:r w:rsidRPr="00405143">
              <w:t xml:space="preserve"> </w:t>
            </w:r>
            <w:proofErr w:type="spellStart"/>
            <w:r w:rsidRPr="00405143">
              <w:t>вандалостойкие</w:t>
            </w:r>
            <w:proofErr w:type="spellEnd"/>
            <w:r w:rsidRPr="00405143">
              <w:t xml:space="preserve"> конструкции.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1.1.17. Архитектурно - градостроительный облик жилого здания должен соответствовать его назначению.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1.1.18. Жилая застройка должна быть обеспечена необходимыми объектами социально-культурного и коммунально-бытового назначения, площадками благоустройства общего пользования, автомобильными стоянками.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1.1.19. Планировочная структура жилой застройки должна формироваться путём разграничения территорий общего пользования                      и </w:t>
            </w:r>
            <w:proofErr w:type="spellStart"/>
            <w:r w:rsidRPr="00405143">
              <w:rPr>
                <w:sz w:val="24"/>
                <w:szCs w:val="24"/>
              </w:rPr>
              <w:t>внутридворовых</w:t>
            </w:r>
            <w:proofErr w:type="spellEnd"/>
            <w:r w:rsidRPr="00405143">
              <w:rPr>
                <w:sz w:val="24"/>
                <w:szCs w:val="24"/>
              </w:rPr>
              <w:t xml:space="preserve"> территорий. 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1.1.20. При формировании планировочной и объёмно-пространственной структуры многоквартирной жилой застройки должен использоваться основной принцип - деление территории                       на кварталы, состоящие из жилых групп, имеющих в своём составе </w:t>
            </w:r>
            <w:proofErr w:type="spellStart"/>
            <w:r w:rsidRPr="00405143">
              <w:rPr>
                <w:sz w:val="24"/>
                <w:szCs w:val="24"/>
              </w:rPr>
              <w:t>внутридворовые</w:t>
            </w:r>
            <w:proofErr w:type="spellEnd"/>
            <w:r w:rsidRPr="00405143">
              <w:rPr>
                <w:sz w:val="24"/>
                <w:szCs w:val="24"/>
              </w:rPr>
              <w:t xml:space="preserve"> территории.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1.1.21. Жилые группы, как составная часть квартала, могут иметь различную планировочную структуру: </w:t>
            </w:r>
          </w:p>
          <w:p w:rsidR="00AB40B0" w:rsidRPr="00405143" w:rsidRDefault="00AB40B0" w:rsidP="003C2BEE">
            <w:pPr>
              <w:pStyle w:val="1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- </w:t>
            </w:r>
            <w:proofErr w:type="spellStart"/>
            <w:r w:rsidRPr="00405143">
              <w:rPr>
                <w:sz w:val="24"/>
                <w:szCs w:val="24"/>
              </w:rPr>
              <w:t>периметральная</w:t>
            </w:r>
            <w:proofErr w:type="spellEnd"/>
            <w:r w:rsidRPr="00405143">
              <w:rPr>
                <w:sz w:val="24"/>
                <w:szCs w:val="24"/>
              </w:rPr>
              <w:t xml:space="preserve"> застройка; </w:t>
            </w:r>
          </w:p>
          <w:p w:rsidR="00AB40B0" w:rsidRPr="00405143" w:rsidRDefault="00AB40B0" w:rsidP="003C2BEE">
            <w:pPr>
              <w:pStyle w:val="1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- рядовая застройка; </w:t>
            </w:r>
          </w:p>
          <w:p w:rsidR="00AB40B0" w:rsidRPr="00405143" w:rsidRDefault="00AB40B0" w:rsidP="003C2BEE">
            <w:pPr>
              <w:pStyle w:val="1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- точечная застройка;</w:t>
            </w:r>
          </w:p>
          <w:p w:rsidR="00AB40B0" w:rsidRPr="00405143" w:rsidRDefault="00AB40B0" w:rsidP="003C2BEE">
            <w:pPr>
              <w:pStyle w:val="1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- комбинированная застройка.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1.1.22. При планировании внутридомовой территории должен соблюдаться принцип «двор без машин», исключающий заезд на неё автомобильного </w:t>
            </w:r>
            <w:r w:rsidRPr="00405143">
              <w:rPr>
                <w:sz w:val="24"/>
                <w:szCs w:val="24"/>
              </w:rPr>
              <w:lastRenderedPageBreak/>
              <w:t>транспорта, за исключением автомобильного транспорта экстренных служб.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1.1.23. В целях исключения сквозного проезда или въезда                             на внутридомовую территорию рекомендуется предусматривать установку ограничителей парковки (бетонные полусферы, столбики, шлагбаум и т.п.).</w:t>
            </w:r>
          </w:p>
          <w:p w:rsidR="00AB40B0" w:rsidRPr="00405143" w:rsidRDefault="00AB40B0" w:rsidP="003C2BEE">
            <w:pPr>
              <w:pStyle w:val="1"/>
              <w:ind w:left="0"/>
              <w:rPr>
                <w:color w:val="0000FF"/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1.1.24. Площадки благоустройства, пешеходные дорожки </w:t>
            </w:r>
            <w:proofErr w:type="spellStart"/>
            <w:r w:rsidRPr="00405143">
              <w:rPr>
                <w:sz w:val="24"/>
                <w:szCs w:val="24"/>
              </w:rPr>
              <w:t>внутридворовой</w:t>
            </w:r>
            <w:proofErr w:type="spellEnd"/>
            <w:r w:rsidRPr="00405143">
              <w:rPr>
                <w:sz w:val="24"/>
                <w:szCs w:val="24"/>
              </w:rPr>
              <w:t xml:space="preserve"> территории  должны располагаться в одной плоскости.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1.1.25. При проектировании улично-дорожной сети должны быть предусмотрены буферные зелёные зоны между тротуарами и проезжей частью улиц.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1.1.26. Размещение стоянок для автомобилей необходимо предусматривать с внешней стороны жилой ячейки в соответствии                      с требованиями Региональных нормативов градостроительного проектирования Псковской области, утвержденных постановлением Администрации Псковской области от 22.01.2013 № 18.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</w:p>
        </w:tc>
      </w:tr>
      <w:tr w:rsidR="00AB40B0" w:rsidRPr="00405143" w:rsidTr="003C2BEE">
        <w:tc>
          <w:tcPr>
            <w:tcW w:w="817" w:type="dxa"/>
          </w:tcPr>
          <w:p w:rsidR="00AB40B0" w:rsidRPr="00405143" w:rsidRDefault="00AB40B0" w:rsidP="003C2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1.2.Требования к объёмно-пространственным характеристикам объектов нежилого назначения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1.2.1. Размеры  объектов нежилого назначения должны соответствовать требованиям градостроительных регламентов                                и предельных параметров, установленных в границах территориальной зоны.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1.2.2. Объёмно-пространственная структура зданий объектов нежилого назначения должна формироваться с учётом функционального назначения объекта, характера и структуры окружающей застройки.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При проектировании должны быть приняты во внимание общепринятые приёмы архитектурно-художественной композиции объёмно-пространственного построения зданий: симметрия-асимметрия, геометрическое подобие, </w:t>
            </w:r>
            <w:proofErr w:type="spellStart"/>
            <w:r w:rsidRPr="00405143">
              <w:t>сомасштабность</w:t>
            </w:r>
            <w:proofErr w:type="spellEnd"/>
            <w:r w:rsidRPr="00405143">
              <w:t>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1.2.3. При проектировании входных групп необходимо предусматривать индивидуализацию - разделение по функциональному назначению входных групп главного входа, других входов в здание,                в том числе технических и эвакуационных </w:t>
            </w:r>
            <w:r w:rsidRPr="00405143">
              <w:rPr>
                <w:sz w:val="24"/>
                <w:szCs w:val="24"/>
              </w:rPr>
              <w:lastRenderedPageBreak/>
              <w:t>выходов.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1.2.4. Входные группы в помещения зданий нежилого назначения должны быть обеспечены условиями доступа для маломобильных групп населения путём создания </w:t>
            </w:r>
            <w:proofErr w:type="spellStart"/>
            <w:r w:rsidRPr="00405143">
              <w:t>безбарьерной</w:t>
            </w:r>
            <w:proofErr w:type="spellEnd"/>
            <w:r w:rsidRPr="00405143">
              <w:t xml:space="preserve"> среды, обеспечения единого уровня отметок пола этажа, отсутствия ступеней.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1.2.5. В отделке входных дверей главного и второстепенных входов, за исключением входов в технические помещения, необходимо использовать </w:t>
            </w:r>
            <w:proofErr w:type="spellStart"/>
            <w:r w:rsidRPr="00405143">
              <w:rPr>
                <w:sz w:val="24"/>
                <w:szCs w:val="24"/>
              </w:rPr>
              <w:t>светопрозрачные</w:t>
            </w:r>
            <w:proofErr w:type="spellEnd"/>
            <w:r w:rsidRPr="00405143">
              <w:rPr>
                <w:sz w:val="24"/>
                <w:szCs w:val="24"/>
              </w:rPr>
              <w:t xml:space="preserve"> </w:t>
            </w:r>
            <w:proofErr w:type="spellStart"/>
            <w:r w:rsidRPr="00405143">
              <w:rPr>
                <w:sz w:val="24"/>
                <w:szCs w:val="24"/>
              </w:rPr>
              <w:t>вандалостойкие</w:t>
            </w:r>
            <w:proofErr w:type="spellEnd"/>
            <w:r w:rsidRPr="00405143">
              <w:rPr>
                <w:sz w:val="24"/>
                <w:szCs w:val="24"/>
              </w:rPr>
              <w:t xml:space="preserve"> конструкции, оборудование для освещения.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1.2.6. Все входные группы в здание должны иметь навесы, козырьки.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1.2.7. Козырьки, навесы должны располагаться над каждым входом в здание, должны быть выполнены из негорючих материалов, закрывать от осадков всю площадку, осуществлять функцию водостока природных осадков, выдерживать максимальную снеговую нагрузку.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1.2.8. Стены принимают непосредственное участие                                     в формировании архитектурно-художественного образа здания, оказывают влияние на его объёмно-пространственную структуру.                  Они должны быть выполнены из долговечных, износостойких, </w:t>
            </w:r>
            <w:proofErr w:type="spellStart"/>
            <w:r w:rsidRPr="00405143">
              <w:rPr>
                <w:sz w:val="24"/>
                <w:szCs w:val="24"/>
              </w:rPr>
              <w:t>ремонтопригодных</w:t>
            </w:r>
            <w:proofErr w:type="spellEnd"/>
            <w:r w:rsidRPr="00405143">
              <w:rPr>
                <w:sz w:val="24"/>
                <w:szCs w:val="24"/>
              </w:rPr>
              <w:t xml:space="preserve"> материалов, обладать противопожарными свойствами, иметь высокие эксплуатационные и антивандальные качества.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1.2.9. Расположение окон, дверей и витражей на фасаде,                          их габариты, характер устройства и внешний вид должны </w:t>
            </w:r>
            <w:proofErr w:type="gramStart"/>
            <w:r w:rsidRPr="00405143">
              <w:t>соответствовать функции объекта и подчинены</w:t>
            </w:r>
            <w:proofErr w:type="gramEnd"/>
            <w:r w:rsidRPr="00405143">
              <w:t xml:space="preserve"> системе горизонтальных и вертикальных осей членения фасадов.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1.2.10. Окна, двери и витражи должны быть безопасными, удобными, иметь оптимальную конфигурацию, обеспечивать возможность проветривания. 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Запрещено использование тонировки путём наклеивания                          на поверхность стёкол плёнки.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1.2.11. В отделке главного входа необходимо использовать </w:t>
            </w:r>
            <w:proofErr w:type="spellStart"/>
            <w:r w:rsidRPr="00405143">
              <w:t>светопрозрачные</w:t>
            </w:r>
            <w:proofErr w:type="spellEnd"/>
            <w:r w:rsidRPr="00405143">
              <w:t xml:space="preserve"> </w:t>
            </w:r>
            <w:proofErr w:type="spellStart"/>
            <w:r w:rsidRPr="00405143">
              <w:t>вандалостойкие</w:t>
            </w:r>
            <w:proofErr w:type="spellEnd"/>
            <w:r w:rsidRPr="00405143">
              <w:t xml:space="preserve"> конструкции.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1.2.12. При проектировании крыши должна быть обеспечена возможность </w:t>
            </w:r>
            <w:r w:rsidRPr="00405143">
              <w:rPr>
                <w:sz w:val="24"/>
                <w:szCs w:val="24"/>
              </w:rPr>
              <w:lastRenderedPageBreak/>
              <w:t>визуального восприятия кровли из окон соседних многоэтажных зданий путём применения декоративных кровельных покрытий.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1.2.13. При формировании архитектурно-художественного облика объекта на фасаде здания должно быть определено место                                   для размещения вывески с названием объекта. Особенно данное требование относится к таким объектам, как торговые центры, рынки, деловые центры, имеющие одно общее название.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AB40B0" w:rsidRPr="00405143" w:rsidTr="003C2BEE">
        <w:tc>
          <w:tcPr>
            <w:tcW w:w="817" w:type="dxa"/>
          </w:tcPr>
          <w:p w:rsidR="00AB40B0" w:rsidRPr="00405143" w:rsidRDefault="00AB40B0" w:rsidP="003C2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AB40B0" w:rsidRPr="00405143" w:rsidRDefault="00AB40B0" w:rsidP="003C2B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5143">
              <w:rPr>
                <w:rFonts w:ascii="Times New Roman" w:hAnsi="Times New Roman"/>
                <w:sz w:val="24"/>
                <w:szCs w:val="24"/>
              </w:rPr>
              <w:t>Требования к архитектурно-стилистическим характеристикам</w:t>
            </w:r>
          </w:p>
          <w:p w:rsidR="00AB40B0" w:rsidRPr="00405143" w:rsidRDefault="00AB40B0" w:rsidP="003C2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2.1. Для создания архитектурно-градостроительного облика объектов капитального строительства могут применяться различные архитектурные стили, при условии обеспечения стилевого единства окружающей застройки, достигаемого путём сочетания форм, материалов, цветового решения и характера размещения всех деталей                и элементов здания.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2.2. Должно быть обеспечено разнообразие пластики фасадов.</w:t>
            </w:r>
          </w:p>
          <w:p w:rsidR="00AB40B0" w:rsidRPr="00405143" w:rsidRDefault="00AB40B0" w:rsidP="003C2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B0" w:rsidRPr="00405143" w:rsidTr="003C2BEE">
        <w:tc>
          <w:tcPr>
            <w:tcW w:w="817" w:type="dxa"/>
          </w:tcPr>
          <w:p w:rsidR="00AB40B0" w:rsidRPr="00405143" w:rsidRDefault="00AB40B0" w:rsidP="003C2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B40B0" w:rsidRPr="00405143" w:rsidRDefault="00AB40B0" w:rsidP="003C2B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5143">
              <w:rPr>
                <w:rFonts w:ascii="Times New Roman" w:hAnsi="Times New Roman"/>
                <w:sz w:val="24"/>
                <w:szCs w:val="24"/>
              </w:rPr>
              <w:t>Требования к цветовым решениям.</w:t>
            </w:r>
          </w:p>
          <w:p w:rsidR="00AB40B0" w:rsidRPr="00405143" w:rsidRDefault="00AB40B0" w:rsidP="003C2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AB40B0" w:rsidRPr="00405143" w:rsidRDefault="00AB40B0" w:rsidP="003C2B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5143">
              <w:rPr>
                <w:rFonts w:ascii="Times New Roman" w:hAnsi="Times New Roman"/>
                <w:sz w:val="24"/>
                <w:szCs w:val="24"/>
              </w:rPr>
              <w:t>3.1. Требования к применению конкретных цветов и оттенков                   для отделки фасадов с указанием палитры не устанавливаются.</w:t>
            </w:r>
          </w:p>
          <w:p w:rsidR="00AB40B0" w:rsidRPr="00405143" w:rsidRDefault="00AB40B0" w:rsidP="003C2B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5143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405143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405143">
              <w:rPr>
                <w:rFonts w:ascii="Times New Roman" w:hAnsi="Times New Roman"/>
                <w:sz w:val="24"/>
                <w:szCs w:val="24"/>
              </w:rPr>
              <w:t xml:space="preserve"> если муниципальным правовым актом муниципального образования утверждён документ, устанавливающий правила определения цветовых решений застройки и отдельных объектов капитального строительства, цветовое решение объекта должно выполняться в соответствии с данным документом.</w:t>
            </w:r>
          </w:p>
          <w:p w:rsidR="00AB40B0" w:rsidRPr="00405143" w:rsidRDefault="00AB40B0" w:rsidP="003C2B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5143">
              <w:rPr>
                <w:rFonts w:ascii="Times New Roman" w:hAnsi="Times New Roman"/>
                <w:sz w:val="24"/>
                <w:szCs w:val="24"/>
              </w:rPr>
              <w:t xml:space="preserve">3.2. При разработке цветовых решений фасадов объектов капитального строительства необходимо: </w:t>
            </w:r>
          </w:p>
          <w:p w:rsidR="00AB40B0" w:rsidRPr="00405143" w:rsidRDefault="00AB40B0" w:rsidP="003C2B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5143">
              <w:rPr>
                <w:rFonts w:ascii="Times New Roman" w:hAnsi="Times New Roman"/>
                <w:sz w:val="24"/>
                <w:szCs w:val="24"/>
              </w:rPr>
              <w:t xml:space="preserve">     -  учитывать тип и цвет окружающей застройки; </w:t>
            </w:r>
          </w:p>
          <w:p w:rsidR="00AB40B0" w:rsidRPr="00405143" w:rsidRDefault="00AB40B0" w:rsidP="003C2BEE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405143">
              <w:rPr>
                <w:rFonts w:ascii="Times New Roman" w:hAnsi="Times New Roman"/>
                <w:sz w:val="24"/>
                <w:szCs w:val="24"/>
              </w:rPr>
              <w:t xml:space="preserve">- отдавать преимущество натуральным оттенкам и цветам; </w:t>
            </w:r>
          </w:p>
          <w:p w:rsidR="00AB40B0" w:rsidRPr="00405143" w:rsidRDefault="00AB40B0" w:rsidP="003C2B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5143">
              <w:rPr>
                <w:rFonts w:ascii="Times New Roman" w:hAnsi="Times New Roman"/>
                <w:sz w:val="24"/>
                <w:szCs w:val="24"/>
              </w:rPr>
              <w:t xml:space="preserve">     - исключить случайное использование цветов, создающих пестроту или монотонность.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3.3. Должен быть применён следующий принцип компоновки цветов: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317"/>
              <w:jc w:val="both"/>
            </w:pPr>
            <w:r w:rsidRPr="00405143">
              <w:t xml:space="preserve">- один цвет основной (доминирующий);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317"/>
              <w:jc w:val="both"/>
            </w:pPr>
            <w:r w:rsidRPr="00405143">
              <w:t xml:space="preserve">-  не более двух цветов вспомогательных </w:t>
            </w:r>
            <w:r w:rsidRPr="00405143">
              <w:lastRenderedPageBreak/>
              <w:t xml:space="preserve">(дополнительных);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317"/>
              <w:jc w:val="both"/>
            </w:pPr>
            <w:r w:rsidRPr="00405143">
              <w:t>- не более трёх цветов для акцента.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3.4. Соотношение между основным, вспомогательным                                 и акцентным цветами принимать 50 %, 30 % и 20 %.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3.5. При работе с двумя палитрами соотношение между основным и акцентным цветами принимать 70 % и 30 %.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3.6. При разработке </w:t>
            </w:r>
            <w:proofErr w:type="spellStart"/>
            <w:r w:rsidRPr="00405143">
              <w:t>цвето</w:t>
            </w:r>
            <w:proofErr w:type="spellEnd"/>
            <w:r w:rsidRPr="00405143">
              <w:t>-композиционных решений необходимо использовать следующие приёмы компоновки цвета: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3.6.1. Выделение отдельных элементов фасада с применением акцентной палитры (балконы, лоджии, обрамления окон, дверей, входные группы и т.п.).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3.6.2. Выделение объёмно-пространственных элементов (отдельные объёмы, блок секции, пристройки и т.п.).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3.6.3. Выделение ниш и локальных выемок (локальные ниши                     и выемки на фасаде здания).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3.6.4. Выделение геометрии здания (цветом подчёркиваются геометрические формы здания).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3.6.5. Выделение этажей (выделение цветом отдельных этажей, групп этажей).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3.6.6. Выделение двойного фасада (разделение по цвету капитальных стен и конструкций декоративного оформления фасада).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3.6.7. Выделение торцевых стен или отдельных плоскостей фасада.</w:t>
            </w:r>
          </w:p>
        </w:tc>
      </w:tr>
      <w:tr w:rsidR="00AB40B0" w:rsidRPr="00405143" w:rsidTr="003C2BEE">
        <w:tc>
          <w:tcPr>
            <w:tcW w:w="817" w:type="dxa"/>
          </w:tcPr>
          <w:p w:rsidR="00AB40B0" w:rsidRPr="00405143" w:rsidRDefault="00AB40B0" w:rsidP="003C2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AB40B0" w:rsidRPr="00405143" w:rsidRDefault="00AB40B0" w:rsidP="003C2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Требования к отделочным и (или) строительным материалам, определяющим архитектурный облик зданий.</w:t>
            </w:r>
          </w:p>
        </w:tc>
        <w:tc>
          <w:tcPr>
            <w:tcW w:w="5068" w:type="dxa"/>
          </w:tcPr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4.1. При проектировании объектов капитального строительства необходимо предусматривать применение различных вариантов отделки фасадов. Технологические возможности должны позволять использование не менее трёх типов отделочных материалов, отличающихся друг от друга фактурой, цветом, форматом.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4.2. Цоколь здания должен быть выполнен из устойчивых                             к атмосферным явлениям, не гигроскопичных, </w:t>
            </w:r>
            <w:proofErr w:type="spellStart"/>
            <w:r w:rsidRPr="00405143">
              <w:t>вандалостойких</w:t>
            </w:r>
            <w:proofErr w:type="spellEnd"/>
            <w:r w:rsidRPr="00405143">
              <w:t xml:space="preserve">                           и визуально привлекательных материалов: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317"/>
              <w:jc w:val="both"/>
            </w:pPr>
            <w:r w:rsidRPr="00405143">
              <w:t>- природный камень, искусственный камень;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317"/>
              <w:jc w:val="both"/>
            </w:pPr>
            <w:r w:rsidRPr="00405143">
              <w:t>- облицовочный кирпич;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317"/>
              <w:jc w:val="both"/>
            </w:pPr>
            <w:r w:rsidRPr="00405143">
              <w:t>- панели из бетонных композитов.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4.3. Стены здания необходимо выполнять из материалов с такими же характеристиками, как в пункте 4.2.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4.3.1. При строительстве жилых зданий </w:t>
            </w:r>
            <w:r w:rsidRPr="00405143">
              <w:lastRenderedPageBreak/>
              <w:t>необходимо применение следующих строительных и облицовочных материалов: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317"/>
              <w:jc w:val="both"/>
            </w:pPr>
            <w:r w:rsidRPr="00405143">
              <w:t>- облицовочный полнотелый кирпич (клинкерный керамический), использование пустотелого кирпича не допускается;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317"/>
              <w:jc w:val="both"/>
            </w:pPr>
            <w:r w:rsidRPr="00405143">
              <w:t>- железобетонные стеновые панели;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317"/>
              <w:jc w:val="both"/>
            </w:pPr>
            <w:r w:rsidRPr="00405143">
              <w:t>- облицовочные навесные конструкции: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left="33" w:firstLine="709"/>
              <w:jc w:val="both"/>
            </w:pPr>
            <w:r w:rsidRPr="00405143">
              <w:t xml:space="preserve">архитектурный бетон;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709"/>
              <w:jc w:val="both"/>
            </w:pPr>
            <w:proofErr w:type="spellStart"/>
            <w:r w:rsidRPr="00405143">
              <w:t>керамогранит</w:t>
            </w:r>
            <w:proofErr w:type="spellEnd"/>
            <w:r w:rsidRPr="00405143">
              <w:t xml:space="preserve"> (толщина не менее 10 мм);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709"/>
              <w:jc w:val="both"/>
            </w:pPr>
            <w:proofErr w:type="spellStart"/>
            <w:r w:rsidRPr="00405143">
              <w:t>фиброцементные</w:t>
            </w:r>
            <w:proofErr w:type="spellEnd"/>
            <w:r w:rsidRPr="00405143">
              <w:t xml:space="preserve"> панели;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405143">
              <w:t xml:space="preserve">натуральный камень;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left="33" w:firstLine="709"/>
              <w:jc w:val="both"/>
            </w:pPr>
            <w:r w:rsidRPr="00405143">
              <w:t>бетонная плитка;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4.3.2. При строительстве зданий нежилого назначения необходимо применение следующих строительных и облицовочных материалов: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317"/>
              <w:jc w:val="both"/>
            </w:pPr>
            <w:r w:rsidRPr="00405143">
              <w:t>- облицовочный полнотелый кирпич (клинкерный, керамический), использование пустотелого кирпича не допускается;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317"/>
              <w:jc w:val="both"/>
            </w:pPr>
            <w:r w:rsidRPr="00405143">
              <w:t>- облицовочные навесные конструкции: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left="33" w:firstLine="709"/>
              <w:jc w:val="both"/>
            </w:pPr>
            <w:r w:rsidRPr="00405143">
              <w:t xml:space="preserve">архитектурный бетон;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left="33" w:firstLine="709"/>
              <w:jc w:val="both"/>
            </w:pPr>
            <w:proofErr w:type="spellStart"/>
            <w:r w:rsidRPr="00405143">
              <w:t>керамогранит</w:t>
            </w:r>
            <w:proofErr w:type="spellEnd"/>
            <w:r w:rsidRPr="00405143">
              <w:t xml:space="preserve"> (толщина не менее 10 мм);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left="33" w:firstLine="709"/>
              <w:jc w:val="both"/>
            </w:pPr>
            <w:proofErr w:type="spellStart"/>
            <w:r w:rsidRPr="00405143">
              <w:t>фиброцементные</w:t>
            </w:r>
            <w:proofErr w:type="spellEnd"/>
            <w:r w:rsidRPr="00405143">
              <w:t xml:space="preserve"> панели;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405143">
              <w:t>композит;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left="33" w:firstLine="709"/>
              <w:jc w:val="both"/>
            </w:pPr>
            <w:r w:rsidRPr="00405143">
              <w:t xml:space="preserve">натуральный камень;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left="33" w:firstLine="709"/>
              <w:jc w:val="both"/>
            </w:pPr>
            <w:proofErr w:type="spellStart"/>
            <w:r w:rsidRPr="00405143">
              <w:t>металлокассеты</w:t>
            </w:r>
            <w:proofErr w:type="spellEnd"/>
            <w:r w:rsidRPr="00405143">
              <w:t>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709"/>
              <w:jc w:val="both"/>
            </w:pPr>
            <w:proofErr w:type="spellStart"/>
            <w:r w:rsidRPr="00405143">
              <w:t>аквапанель</w:t>
            </w:r>
            <w:proofErr w:type="spellEnd"/>
            <w:r w:rsidRPr="00405143">
              <w:t xml:space="preserve">.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4.4. Элементы кровли: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459"/>
              <w:jc w:val="both"/>
            </w:pPr>
            <w:r w:rsidRPr="00405143">
              <w:t xml:space="preserve">- </w:t>
            </w:r>
            <w:proofErr w:type="spellStart"/>
            <w:r w:rsidRPr="00405143">
              <w:t>фальцевая</w:t>
            </w:r>
            <w:proofErr w:type="spellEnd"/>
            <w:r w:rsidRPr="00405143">
              <w:t xml:space="preserve"> кровля;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459"/>
              <w:jc w:val="both"/>
            </w:pPr>
            <w:r w:rsidRPr="00405143">
              <w:t>- мягкая кровля;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459"/>
              <w:jc w:val="both"/>
            </w:pPr>
            <w:r w:rsidRPr="00405143">
              <w:t>- сланцевая кровля;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459"/>
              <w:jc w:val="both"/>
            </w:pPr>
            <w:r w:rsidRPr="00405143">
              <w:t>- песчано-цементная черепица;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459"/>
              <w:jc w:val="both"/>
            </w:pPr>
            <w:r w:rsidRPr="00405143">
              <w:t>- керамическая черепица;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459"/>
              <w:jc w:val="both"/>
            </w:pPr>
            <w:r w:rsidRPr="00405143">
              <w:t>- наливная кровля.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4.5. При облицовке фасадов зданий исключить использование технологии оштукатуривания с последующей окраской фасадными красками.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При использовании технологии оштукатуривания должна применяться штукатурка, окрашенная в массе.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4.6. При использовании двух и более цветов штукатурки необходимо обеспечивать их стыковку в разных (смещённых друг относительно друга) плоскостях.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4.7. При разработке архитектурно-</w:t>
            </w:r>
            <w:proofErr w:type="gramStart"/>
            <w:r w:rsidRPr="00405143">
              <w:t>художественного решения</w:t>
            </w:r>
            <w:proofErr w:type="gramEnd"/>
            <w:r w:rsidRPr="00405143">
              <w:t xml:space="preserve"> исключать сопряжения в одной плоскости поверхностей с различными отделочными материалами.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4.8. В отделке фасадов первых этажей не допускается применение </w:t>
            </w:r>
            <w:proofErr w:type="spellStart"/>
            <w:r w:rsidRPr="00405143">
              <w:t>керамогранита</w:t>
            </w:r>
            <w:proofErr w:type="spellEnd"/>
            <w:r w:rsidRPr="00405143">
              <w:t xml:space="preserve"> с </w:t>
            </w:r>
            <w:r w:rsidRPr="00405143">
              <w:lastRenderedPageBreak/>
              <w:t xml:space="preserve">креплением </w:t>
            </w:r>
            <w:proofErr w:type="gramStart"/>
            <w:r w:rsidRPr="00405143">
              <w:t>на</w:t>
            </w:r>
            <w:proofErr w:type="gramEnd"/>
            <w:r w:rsidRPr="00405143">
              <w:t xml:space="preserve"> видимых </w:t>
            </w:r>
            <w:proofErr w:type="spellStart"/>
            <w:r w:rsidRPr="00405143">
              <w:t>клямерах</w:t>
            </w:r>
            <w:proofErr w:type="spellEnd"/>
            <w:r w:rsidRPr="00405143">
              <w:t>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4.9. В случае использования </w:t>
            </w:r>
            <w:proofErr w:type="spellStart"/>
            <w:r w:rsidRPr="00405143">
              <w:t>керамогранита</w:t>
            </w:r>
            <w:proofErr w:type="spellEnd"/>
            <w:r w:rsidRPr="00405143">
              <w:t xml:space="preserve"> со скрытым типом крепления, рекомендуется использовать анкерный тип крепления </w:t>
            </w:r>
            <w:proofErr w:type="spellStart"/>
            <w:r w:rsidRPr="00405143">
              <w:t>керамогранита</w:t>
            </w:r>
            <w:proofErr w:type="spellEnd"/>
            <w:r w:rsidRPr="00405143">
              <w:t xml:space="preserve"> к подсистеме (с помощью анкерных втулок).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4.10. На визуально воспринимаемых поверхностях фасада                         не допускается использование плёнки (в том числе самоклеящейся), профилированного листа, металлического и пластикового </w:t>
            </w:r>
            <w:proofErr w:type="spellStart"/>
            <w:r w:rsidRPr="00405143">
              <w:t>сайдинга</w:t>
            </w:r>
            <w:proofErr w:type="spellEnd"/>
            <w:r w:rsidRPr="00405143">
              <w:t>, сотового поликарбоната.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4.11. При устройстве декоративных элементов здания целесообразно предусматривать их выполнение из долговечных                          и прочных материалов (</w:t>
            </w:r>
            <w:proofErr w:type="gramStart"/>
            <w:r w:rsidRPr="00405143">
              <w:t>например</w:t>
            </w:r>
            <w:proofErr w:type="gramEnd"/>
            <w:r w:rsidRPr="00405143">
              <w:t xml:space="preserve"> </w:t>
            </w:r>
            <w:proofErr w:type="spellStart"/>
            <w:r w:rsidRPr="00405143">
              <w:t>стеклофибробетон</w:t>
            </w:r>
            <w:proofErr w:type="spellEnd"/>
            <w:r w:rsidRPr="00405143">
              <w:t>, гипс).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4.12. При объёмно-планировочном решении здания, предусматривающем устройство разновысотных частей здания                                                                                                                                                                             с разностью высот более одного этажа, для нижележащей кровли необходимо выполнить проработку её колористического решения, предусмотрев применение цветных покрытий (засыпки, мембраны)                                        с учётом визуального восприятия кровли из окон многоэтажных зданий.</w:t>
            </w:r>
          </w:p>
          <w:p w:rsidR="00AB40B0" w:rsidRPr="00405143" w:rsidRDefault="00AB40B0" w:rsidP="003C2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B0" w:rsidRPr="00405143" w:rsidTr="003C2BEE">
        <w:tc>
          <w:tcPr>
            <w:tcW w:w="817" w:type="dxa"/>
          </w:tcPr>
          <w:p w:rsidR="00AB40B0" w:rsidRPr="00405143" w:rsidRDefault="00AB40B0" w:rsidP="003C2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</w:tcPr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  <w:highlight w:val="white"/>
              </w:rPr>
            </w:pPr>
            <w:r w:rsidRPr="00405143">
              <w:rPr>
                <w:sz w:val="24"/>
                <w:szCs w:val="24"/>
                <w:highlight w:val="white"/>
              </w:rPr>
              <w:t>Требования к размещению технического и инженерного оборудования на фасадах и кровлях зданий</w:t>
            </w:r>
          </w:p>
          <w:p w:rsidR="00AB40B0" w:rsidRPr="00405143" w:rsidRDefault="00AB40B0" w:rsidP="003C2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AB40B0" w:rsidRPr="00405143" w:rsidRDefault="00AB40B0" w:rsidP="003C2BEE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51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5.1. Техническое и инженерное оборудование на фасадах зданий включает в себя системы газоснабжения, освещения, связи, телекоммуникации, видеонаблюдения, кондиционирования                                  и вентиляции воздуха. 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  <w:highlight w:val="white"/>
              </w:rPr>
              <w:t xml:space="preserve">5.2. Техническое и инженерное оборудование на фасадах                                 и кровлях зданий должны </w:t>
            </w:r>
            <w:proofErr w:type="gramStart"/>
            <w:r w:rsidRPr="00405143">
              <w:rPr>
                <w:sz w:val="24"/>
                <w:szCs w:val="24"/>
                <w:highlight w:val="white"/>
              </w:rPr>
              <w:t xml:space="preserve">размещаться с учётом </w:t>
            </w:r>
            <w:r w:rsidRPr="00405143">
              <w:rPr>
                <w:sz w:val="24"/>
                <w:szCs w:val="24"/>
              </w:rPr>
              <w:t>архитектурного облика фасада здания и подчинены</w:t>
            </w:r>
            <w:proofErr w:type="gramEnd"/>
            <w:r w:rsidRPr="00405143">
              <w:rPr>
                <w:sz w:val="24"/>
                <w:szCs w:val="24"/>
              </w:rPr>
              <w:t xml:space="preserve"> системе горизонтальных и вертикальных осей членения фасадов.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5.3. Размещение </w:t>
            </w:r>
            <w:r w:rsidRPr="00405143">
              <w:rPr>
                <w:sz w:val="24"/>
                <w:szCs w:val="24"/>
                <w:highlight w:val="white"/>
              </w:rPr>
              <w:t>технического и инженерного оборудовани</w:t>
            </w:r>
            <w:r w:rsidRPr="00405143">
              <w:rPr>
                <w:sz w:val="24"/>
                <w:szCs w:val="24"/>
              </w:rPr>
              <w:t>я должно производиться без ущерба для внешнего вида здания и в строго определённых местах с учётом комплексного решения размещения оборудования при минимальном контакте с архитектурными поверхностями.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5.4. Для размещения наружного блока кондиционера должны предусматриваться специально выделенные конструктивные                                и инженерные элементы (встроенные ниши в объёме здания, наружные конструктивные </w:t>
            </w:r>
            <w:r w:rsidRPr="00405143">
              <w:lastRenderedPageBreak/>
              <w:t>корзины с обязательным устройством защитных, маскирующих экранов для кондиционеров в плоскости фасада                            и скрытой сопровождающей проводкой по внутреннему контуру жилых помещений).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5.5. Должна быть обеспечена нейтральная окраска, максимально приближенная к цветовому фону фасада зданий и строений.</w:t>
            </w:r>
          </w:p>
          <w:p w:rsidR="00AB40B0" w:rsidRPr="00405143" w:rsidRDefault="00AB40B0" w:rsidP="003C2BEE">
            <w:pPr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5143">
              <w:rPr>
                <w:rFonts w:ascii="Times New Roman" w:hAnsi="Times New Roman"/>
                <w:sz w:val="24"/>
                <w:szCs w:val="24"/>
              </w:rPr>
              <w:t xml:space="preserve">5.6. </w:t>
            </w:r>
            <w:r w:rsidRPr="004051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допускается:</w:t>
            </w:r>
          </w:p>
          <w:p w:rsidR="00AB40B0" w:rsidRPr="00405143" w:rsidRDefault="00AB40B0" w:rsidP="003C2BEE">
            <w:pPr>
              <w:ind w:firstLine="45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51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размещение технического и инженерного оборудования                             на архитектурных элементах и деталях декора, порталах, козырьках, пилонах, консолях, фасадах с отделкой в виде настенной росписи, мозаичного панно, сграффито и иных видов монументального искусства;</w:t>
            </w:r>
          </w:p>
          <w:p w:rsidR="00AB40B0" w:rsidRPr="00405143" w:rsidRDefault="00AB40B0" w:rsidP="003C2BEE">
            <w:pPr>
              <w:ind w:firstLine="45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51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наружная открытая прокладка по фасаду подводящих сетей                          и иных коммуникаций, прокладка сетей с нарушением пластики фасада;</w:t>
            </w:r>
          </w:p>
          <w:p w:rsidR="00AB40B0" w:rsidRPr="00405143" w:rsidRDefault="00AB40B0" w:rsidP="003C2BEE">
            <w:pPr>
              <w:ind w:firstLine="45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51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размещение технического и инженерного оборудования, выступающего от плоскости фасада более чем на 20 см, на высоте менее 2,5 м от уровня земли или крыльца.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5.7. При реконструкции объекта капитального строительства: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459"/>
              <w:jc w:val="both"/>
            </w:pPr>
            <w:r w:rsidRPr="00405143">
              <w:t>- размещение дополнительного оборудования должно обеспечивать сохранность отделки фасада либо её восстановление;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459"/>
              <w:jc w:val="both"/>
            </w:pPr>
            <w:r w:rsidRPr="00405143">
              <w:t>- при открытой прокладке подводящих сетей и иных коммуникаций необходимо располагать их в декоративных коробах, выполненных в цвете фасада. Длина декоративных коробов и их количество на фасаде объекта капитального строительства должны быть минимально возможными, трассировка осуществляться горизонтально, вертикально или параллельно кромке стены;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459"/>
              <w:jc w:val="both"/>
            </w:pPr>
            <w:proofErr w:type="gramStart"/>
            <w:r w:rsidRPr="00405143">
              <w:t>- при размещении наружных блоков систем кондиционирования                  и вентиляции на просматриваемых с территорий общего пользования фасадах необходимо применять защитные декоративные решетки, выполненные с учётом архитектурного решения жилого здания.</w:t>
            </w:r>
            <w:proofErr w:type="gramEnd"/>
          </w:p>
        </w:tc>
      </w:tr>
      <w:tr w:rsidR="00AB40B0" w:rsidRPr="00405143" w:rsidTr="003C2BEE">
        <w:tc>
          <w:tcPr>
            <w:tcW w:w="817" w:type="dxa"/>
          </w:tcPr>
          <w:p w:rsidR="00AB40B0" w:rsidRPr="00405143" w:rsidRDefault="00AB40B0" w:rsidP="003C2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:rsidR="00AB40B0" w:rsidRPr="00405143" w:rsidRDefault="00AB40B0" w:rsidP="003C2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Требования к подсветке фасадов зданий</w:t>
            </w:r>
            <w:r w:rsidRPr="004051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ab/>
            </w:r>
          </w:p>
        </w:tc>
        <w:tc>
          <w:tcPr>
            <w:tcW w:w="5068" w:type="dxa"/>
          </w:tcPr>
          <w:p w:rsidR="00AB40B0" w:rsidRPr="00405143" w:rsidRDefault="00AB40B0" w:rsidP="003C2BEE">
            <w:pPr>
              <w:pStyle w:val="1"/>
              <w:ind w:left="0"/>
              <w:rPr>
                <w:b/>
                <w:sz w:val="24"/>
                <w:szCs w:val="24"/>
                <w:highlight w:val="white"/>
              </w:rPr>
            </w:pPr>
            <w:r w:rsidRPr="00405143">
              <w:rPr>
                <w:sz w:val="24"/>
                <w:szCs w:val="24"/>
              </w:rPr>
              <w:t xml:space="preserve">6.1. При разработке </w:t>
            </w:r>
            <w:proofErr w:type="gramStart"/>
            <w:r w:rsidRPr="00405143">
              <w:rPr>
                <w:sz w:val="24"/>
                <w:szCs w:val="24"/>
              </w:rPr>
              <w:t>архитектурных решений</w:t>
            </w:r>
            <w:proofErr w:type="gramEnd"/>
            <w:r w:rsidRPr="00405143">
              <w:rPr>
                <w:sz w:val="24"/>
                <w:szCs w:val="24"/>
              </w:rPr>
              <w:t xml:space="preserve"> должно быть предусмотрено выполнение работ по архитектурно-художественному освещению фасадов жилых зданий, визуально воспринимаемых                      со стороны улиц, дорог общегородского и </w:t>
            </w:r>
            <w:r w:rsidRPr="00405143">
              <w:rPr>
                <w:sz w:val="24"/>
                <w:szCs w:val="24"/>
              </w:rPr>
              <w:lastRenderedPageBreak/>
              <w:t>районного значений.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6.2. Главными принципами архитектурной подсветки фасадов зданий являются определение основных архитектурно-художественных особенностей и эстетическая выразительность фасадов.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6.3. Приборы архитектурной подсветки должны располагаться таким образом, чтобы их выходные отверстия не оказывались в центре поля зрения водителей и пешеходов на главных направлениях движения транспорта.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6.4.  Форма и размеры приборов архитектурной подсветки должны быть компактных размеров и гармонично смотреться на фасаде здания.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6.5. Световое оформление входных групп, витрин, средств информационного оформления и наружной рекламы, знаков адресации должно осуществляться в комплексе с оформлением всего фасада здания, не разбивая фасад на составляющие части.</w:t>
            </w:r>
          </w:p>
        </w:tc>
      </w:tr>
    </w:tbl>
    <w:p w:rsidR="00AB40B0" w:rsidRPr="00405143" w:rsidRDefault="00AB40B0" w:rsidP="00AB4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0B0" w:rsidRDefault="00AB40B0" w:rsidP="00AB40B0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AB40B0" w:rsidRPr="00405143" w:rsidRDefault="00AB40B0" w:rsidP="003477E5">
      <w:pPr>
        <w:tabs>
          <w:tab w:val="left" w:pos="709"/>
        </w:tabs>
        <w:jc w:val="left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2. Настоящее решение вступает в силу со дня его официального опубликования.</w:t>
      </w:r>
    </w:p>
    <w:p w:rsidR="00AB40B0" w:rsidRPr="00405143" w:rsidRDefault="00AB40B0" w:rsidP="003477E5">
      <w:pPr>
        <w:tabs>
          <w:tab w:val="left" w:pos="709"/>
        </w:tabs>
        <w:jc w:val="left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3. </w:t>
      </w:r>
      <w:proofErr w:type="gramStart"/>
      <w:r w:rsidRPr="0040514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5143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по городскому самоуправлению, законности и собственности (председатель Медведев А.Б.).</w:t>
      </w:r>
    </w:p>
    <w:p w:rsidR="00AB40B0" w:rsidRPr="00405143" w:rsidRDefault="00AB40B0" w:rsidP="003477E5">
      <w:pPr>
        <w:ind w:firstLine="708"/>
        <w:jc w:val="left"/>
        <w:rPr>
          <w:rFonts w:ascii="Times New Roman" w:hAnsi="Times New Roman"/>
          <w:sz w:val="24"/>
          <w:szCs w:val="24"/>
        </w:rPr>
      </w:pPr>
    </w:p>
    <w:p w:rsidR="00AB40B0" w:rsidRPr="00405143" w:rsidRDefault="00AB40B0" w:rsidP="003477E5">
      <w:pPr>
        <w:ind w:firstLine="708"/>
        <w:jc w:val="left"/>
        <w:rPr>
          <w:rFonts w:ascii="Times New Roman" w:hAnsi="Times New Roman"/>
          <w:sz w:val="24"/>
          <w:szCs w:val="24"/>
        </w:rPr>
      </w:pPr>
    </w:p>
    <w:p w:rsidR="00AB40B0" w:rsidRPr="00405143" w:rsidRDefault="00AB40B0" w:rsidP="00AB40B0">
      <w:pPr>
        <w:ind w:firstLine="708"/>
        <w:rPr>
          <w:rFonts w:ascii="Times New Roman" w:hAnsi="Times New Roman"/>
          <w:sz w:val="24"/>
          <w:szCs w:val="24"/>
        </w:rPr>
      </w:pPr>
    </w:p>
    <w:p w:rsidR="00AB40B0" w:rsidRPr="00405143" w:rsidRDefault="00AB40B0" w:rsidP="00AB40B0">
      <w:pPr>
        <w:ind w:firstLine="708"/>
        <w:rPr>
          <w:rFonts w:ascii="Times New Roman" w:hAnsi="Times New Roman"/>
          <w:sz w:val="24"/>
          <w:szCs w:val="24"/>
        </w:rPr>
      </w:pP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   Председатель Собрания депутатов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   Городовиковского городского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   муниципального образования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   Республики Калмыкия                                                          </w:t>
      </w:r>
      <w:r w:rsidR="004C1B01">
        <w:rPr>
          <w:rFonts w:ascii="Times New Roman" w:hAnsi="Times New Roman"/>
          <w:sz w:val="24"/>
          <w:szCs w:val="24"/>
        </w:rPr>
        <w:t xml:space="preserve">          </w:t>
      </w:r>
      <w:r w:rsidRPr="00405143">
        <w:rPr>
          <w:rFonts w:ascii="Times New Roman" w:hAnsi="Times New Roman"/>
          <w:sz w:val="24"/>
          <w:szCs w:val="24"/>
        </w:rPr>
        <w:t xml:space="preserve">   В. </w:t>
      </w:r>
      <w:r w:rsidR="004C1B01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405143">
        <w:rPr>
          <w:rFonts w:ascii="Times New Roman" w:hAnsi="Times New Roman"/>
          <w:sz w:val="24"/>
          <w:szCs w:val="24"/>
        </w:rPr>
        <w:t>Гаевая</w:t>
      </w:r>
      <w:proofErr w:type="spellEnd"/>
    </w:p>
    <w:p w:rsidR="00AB40B0" w:rsidRPr="00405143" w:rsidRDefault="00AB40B0" w:rsidP="004C1B01">
      <w:pPr>
        <w:ind w:firstLine="0"/>
        <w:rPr>
          <w:rFonts w:ascii="Times New Roman" w:hAnsi="Times New Roman"/>
          <w:sz w:val="24"/>
          <w:szCs w:val="24"/>
        </w:rPr>
      </w:pP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   Глава Городовиковского </w:t>
      </w:r>
      <w:proofErr w:type="gramStart"/>
      <w:r w:rsidRPr="00405143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   муниципального образования 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   Республики Калмыкия  (</w:t>
      </w:r>
      <w:proofErr w:type="spellStart"/>
      <w:r w:rsidRPr="00405143">
        <w:rPr>
          <w:rFonts w:ascii="Times New Roman" w:hAnsi="Times New Roman"/>
          <w:sz w:val="24"/>
          <w:szCs w:val="24"/>
        </w:rPr>
        <w:t>ахлачи</w:t>
      </w:r>
      <w:proofErr w:type="spellEnd"/>
      <w:r w:rsidRPr="00405143">
        <w:rPr>
          <w:rFonts w:ascii="Times New Roman" w:hAnsi="Times New Roman"/>
          <w:sz w:val="24"/>
          <w:szCs w:val="24"/>
        </w:rPr>
        <w:t xml:space="preserve">)                                    </w:t>
      </w:r>
      <w:r w:rsidR="004C1B01">
        <w:rPr>
          <w:rFonts w:ascii="Times New Roman" w:hAnsi="Times New Roman"/>
          <w:sz w:val="24"/>
          <w:szCs w:val="24"/>
        </w:rPr>
        <w:t xml:space="preserve">          </w:t>
      </w:r>
      <w:r w:rsidRPr="00405143">
        <w:rPr>
          <w:rFonts w:ascii="Times New Roman" w:hAnsi="Times New Roman"/>
          <w:sz w:val="24"/>
          <w:szCs w:val="24"/>
        </w:rPr>
        <w:t xml:space="preserve">         А.</w:t>
      </w:r>
      <w:r w:rsidR="004C1B01">
        <w:rPr>
          <w:rFonts w:ascii="Times New Roman" w:hAnsi="Times New Roman"/>
          <w:sz w:val="24"/>
          <w:szCs w:val="24"/>
        </w:rPr>
        <w:t>А.</w:t>
      </w:r>
      <w:r w:rsidRPr="00405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143">
        <w:rPr>
          <w:rFonts w:ascii="Times New Roman" w:hAnsi="Times New Roman"/>
          <w:sz w:val="24"/>
          <w:szCs w:val="24"/>
        </w:rPr>
        <w:t>Окунов</w:t>
      </w:r>
      <w:proofErr w:type="spellEnd"/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</w:p>
    <w:p w:rsidR="00AB40B0" w:rsidRPr="00405143" w:rsidRDefault="00AB40B0" w:rsidP="00AB4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0B0" w:rsidRDefault="00AB40B0"/>
    <w:sectPr w:rsidR="00AB40B0" w:rsidSect="0041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0B0"/>
    <w:rsid w:val="00235269"/>
    <w:rsid w:val="00287D69"/>
    <w:rsid w:val="002F1EB0"/>
    <w:rsid w:val="003477E5"/>
    <w:rsid w:val="00350B8A"/>
    <w:rsid w:val="00413AC2"/>
    <w:rsid w:val="004C1B01"/>
    <w:rsid w:val="005256D0"/>
    <w:rsid w:val="005B0160"/>
    <w:rsid w:val="008D5457"/>
    <w:rsid w:val="00AB40B0"/>
    <w:rsid w:val="00AE00D3"/>
    <w:rsid w:val="00B6772D"/>
    <w:rsid w:val="00BC0638"/>
    <w:rsid w:val="00C84C3F"/>
    <w:rsid w:val="00E968F4"/>
    <w:rsid w:val="00F46201"/>
    <w:rsid w:val="00F5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B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AB4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3">
    <w:name w:val="Normal (Web)"/>
    <w:basedOn w:val="a"/>
    <w:uiPriority w:val="99"/>
    <w:unhideWhenUsed/>
    <w:rsid w:val="00AB40B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">
    <w:name w:val="s"/>
    <w:basedOn w:val="a"/>
    <w:rsid w:val="00AB40B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B4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AB40B0"/>
    <w:pPr>
      <w:widowControl w:val="0"/>
      <w:autoSpaceDE w:val="0"/>
      <w:autoSpaceDN w:val="0"/>
      <w:adjustRightInd w:val="0"/>
      <w:spacing w:line="482" w:lineRule="exact"/>
      <w:ind w:firstLine="7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AB40B0"/>
    <w:rPr>
      <w:rFonts w:ascii="Times New Roman" w:hAnsi="Times New Roman" w:cs="Times New Roman"/>
      <w:sz w:val="24"/>
      <w:szCs w:val="24"/>
    </w:rPr>
  </w:style>
  <w:style w:type="table" w:customStyle="1" w:styleId="GridTable1Light-Accent4">
    <w:name w:val="Grid Table 1 Light - Accent 4"/>
    <w:basedOn w:val="a1"/>
    <w:link w:val="1"/>
    <w:uiPriority w:val="99"/>
    <w:rsid w:val="00AB40B0"/>
    <w:pPr>
      <w:spacing w:after="0" w:line="240" w:lineRule="auto"/>
      <w:ind w:left="-567" w:right="-284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paragraph" w:customStyle="1" w:styleId="1">
    <w:name w:val="Основной текст1"/>
    <w:basedOn w:val="a4"/>
    <w:link w:val="GridTable1Light-Accent4"/>
    <w:uiPriority w:val="99"/>
    <w:qFormat/>
    <w:rsid w:val="00AB40B0"/>
    <w:pPr>
      <w:widowControl w:val="0"/>
      <w:numPr>
        <w:ilvl w:val="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352" w:firstLine="709"/>
    </w:pPr>
    <w:rPr>
      <w:rFonts w:ascii="Times New Roman" w:eastAsia="Times New Roman" w:hAnsi="Times New Roman" w:cs="Times New Roman"/>
      <w:i w:val="0"/>
      <w:iCs w:val="0"/>
      <w:color w:val="auto"/>
      <w:spacing w:val="0"/>
      <w:sz w:val="28"/>
      <w:szCs w:val="28"/>
    </w:rPr>
  </w:style>
  <w:style w:type="character" w:styleId="a5">
    <w:name w:val="Hyperlink"/>
    <w:uiPriority w:val="99"/>
    <w:semiHidden/>
    <w:unhideWhenUsed/>
    <w:rsid w:val="00AB40B0"/>
    <w:rPr>
      <w:color w:val="0000FF"/>
      <w:u w:val="single"/>
    </w:rPr>
  </w:style>
  <w:style w:type="character" w:customStyle="1" w:styleId="extendedtext-full">
    <w:name w:val="extendedtext-full"/>
    <w:basedOn w:val="a0"/>
    <w:rsid w:val="00AB40B0"/>
  </w:style>
  <w:style w:type="paragraph" w:styleId="a4">
    <w:name w:val="Subtitle"/>
    <w:basedOn w:val="a"/>
    <w:next w:val="a"/>
    <w:link w:val="a6"/>
    <w:uiPriority w:val="11"/>
    <w:qFormat/>
    <w:rsid w:val="00AB40B0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AB4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ody Text"/>
    <w:basedOn w:val="a"/>
    <w:link w:val="a8"/>
    <w:rsid w:val="00AB40B0"/>
    <w:pPr>
      <w:ind w:firstLine="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40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H1">
    <w:name w:val="Заголовок 1.Раздел Договора.H1.&quot;Алмаз&quot;"/>
    <w:basedOn w:val="a"/>
    <w:next w:val="a"/>
    <w:rsid w:val="00AB40B0"/>
    <w:pPr>
      <w:keepNext/>
      <w:ind w:firstLine="360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3H3">
    <w:name w:val="Заголовок 3.H3.&quot;Сапфир&quot;"/>
    <w:basedOn w:val="a"/>
    <w:next w:val="a"/>
    <w:rsid w:val="00AB40B0"/>
    <w:pPr>
      <w:keepNext/>
      <w:ind w:firstLine="0"/>
      <w:jc w:val="left"/>
      <w:outlineLvl w:val="2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6H6">
    <w:name w:val="Заголовок 6.H6"/>
    <w:basedOn w:val="a"/>
    <w:next w:val="a"/>
    <w:rsid w:val="00AB40B0"/>
    <w:pPr>
      <w:keepNext/>
      <w:framePr w:hSpace="180" w:wrap="auto" w:vAnchor="text" w:hAnchor="margin" w:y="-180"/>
      <w:ind w:firstLine="708"/>
      <w:jc w:val="left"/>
      <w:outlineLvl w:val="5"/>
    </w:pPr>
    <w:rPr>
      <w:rFonts w:ascii="Arial" w:eastAsia="Times New Roman" w:hAnsi="Arial"/>
      <w:b/>
      <w:sz w:val="28"/>
      <w:szCs w:val="24"/>
      <w:lang w:eastAsia="ru-RU"/>
    </w:rPr>
  </w:style>
  <w:style w:type="paragraph" w:customStyle="1" w:styleId="a9">
    <w:name w:val="Основной текст с отступом.Основной текст с отступом Знак"/>
    <w:basedOn w:val="a"/>
    <w:rsid w:val="00AB40B0"/>
    <w:pPr>
      <w:framePr w:hSpace="180" w:wrap="auto" w:vAnchor="text" w:hAnchor="margin" w:y="-180"/>
      <w:ind w:firstLine="708"/>
    </w:pPr>
    <w:rPr>
      <w:rFonts w:ascii="Arial" w:eastAsia="Times New Roman" w:hAnsi="Arial"/>
      <w:b/>
      <w:sz w:val="28"/>
      <w:szCs w:val="24"/>
      <w:lang w:eastAsia="ru-RU"/>
    </w:rPr>
  </w:style>
  <w:style w:type="paragraph" w:customStyle="1" w:styleId="formattext0">
    <w:name w:val="formattext"/>
    <w:basedOn w:val="a"/>
    <w:rsid w:val="00AB40B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B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AB40B0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B40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d.turbopages.org/proxy_u/en-ru.ru.fd334046-64ae5213-c06973a9-74722d776562/https/en.wikipedia.org/wiki/Fa%C3%A7ade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270BE-AD70-4D64-A67D-411991CF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4834</Words>
  <Characters>27554</Characters>
  <Application>Microsoft Office Word</Application>
  <DocSecurity>0</DocSecurity>
  <Lines>229</Lines>
  <Paragraphs>64</Paragraphs>
  <ScaleCrop>false</ScaleCrop>
  <Company>RePack by SPecialiST</Company>
  <LinksUpToDate>false</LinksUpToDate>
  <CharactersWithSpaces>32324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oper</cp:lastModifiedBy>
  <cp:revision>11</cp:revision>
  <cp:lastPrinted>2024-10-15T08:40:00Z</cp:lastPrinted>
  <dcterms:created xsi:type="dcterms:W3CDTF">2024-10-01T06:36:00Z</dcterms:created>
  <dcterms:modified xsi:type="dcterms:W3CDTF">2024-11-25T07:23:00Z</dcterms:modified>
</cp:coreProperties>
</file>