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  <w:bookmarkStart w:id="1" w:name="_GoBack"/>
      <w:bookmarkEnd w:id="1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 Тан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Городовиковск     балhсна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 администрацин бyрдэцин    тогтавр</w:t>
            </w:r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Комсомольский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.ru</w:t>
        </w:r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87585C">
        <w:rPr>
          <w:rFonts w:ascii="Times New Roman" w:hAnsi="Times New Roman"/>
          <w:sz w:val="28"/>
          <w:szCs w:val="28"/>
        </w:rPr>
        <w:t>0</w:t>
      </w:r>
      <w:r w:rsidR="00EC314D">
        <w:rPr>
          <w:rFonts w:ascii="Times New Roman" w:hAnsi="Times New Roman"/>
          <w:sz w:val="28"/>
          <w:szCs w:val="28"/>
        </w:rPr>
        <w:t>6</w:t>
      </w:r>
      <w:r w:rsidR="00715C54" w:rsidRPr="00715C54">
        <w:rPr>
          <w:rFonts w:ascii="Times New Roman" w:hAnsi="Times New Roman"/>
          <w:sz w:val="28"/>
          <w:szCs w:val="28"/>
        </w:rPr>
        <w:t xml:space="preserve"> »  </w:t>
      </w:r>
      <w:r w:rsidR="0087585C">
        <w:rPr>
          <w:rFonts w:ascii="Times New Roman" w:hAnsi="Times New Roman"/>
          <w:sz w:val="28"/>
          <w:szCs w:val="28"/>
        </w:rPr>
        <w:t>мая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78ED">
        <w:rPr>
          <w:rFonts w:ascii="Times New Roman" w:hAnsi="Times New Roman"/>
          <w:sz w:val="28"/>
          <w:szCs w:val="28"/>
        </w:rPr>
        <w:t>4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87585C">
        <w:rPr>
          <w:rFonts w:ascii="Times New Roman" w:hAnsi="Times New Roman"/>
          <w:sz w:val="28"/>
          <w:szCs w:val="28"/>
        </w:rPr>
        <w:t>100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Городовиковск</w:t>
      </w:r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электронной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</w:p>
    <w:p w:rsidR="00715C54" w:rsidRPr="00715C54" w:rsidRDefault="00715C54" w:rsidP="00715C54">
      <w:pPr>
        <w:pStyle w:val="Default"/>
        <w:ind w:left="426" w:hanging="426"/>
        <w:jc w:val="both"/>
      </w:pPr>
      <w:r w:rsidRPr="00715C54">
        <w:t xml:space="preserve">                 -</w:t>
      </w:r>
      <w:r w:rsidRPr="00715C54">
        <w:rPr>
          <w:b/>
        </w:rPr>
        <w:t>лот№1-</w:t>
      </w:r>
      <w:r w:rsidRPr="00715C54">
        <w:t xml:space="preserve">земельный участок из категории земель - земли населенных пунктов,  площадью </w:t>
      </w:r>
      <w:r w:rsidR="00EF78ED">
        <w:t>1</w:t>
      </w:r>
      <w:r w:rsidRPr="00715C54">
        <w:t>6</w:t>
      </w:r>
      <w:r w:rsidR="00EF78ED">
        <w:t>88</w:t>
      </w:r>
      <w:r w:rsidRPr="00715C54">
        <w:t xml:space="preserve"> кв.м., расположенного по адресу: Российская Федерация, </w:t>
      </w:r>
      <w:r w:rsidR="00EF78ED">
        <w:t>Р</w:t>
      </w:r>
      <w:r w:rsidRPr="00715C54">
        <w:t xml:space="preserve">еспублика Калмыкия, Городовиковский район, г. Городовиковск, ул. </w:t>
      </w:r>
      <w:r w:rsidR="00EF78ED">
        <w:t>Заречная</w:t>
      </w:r>
      <w:r w:rsidRPr="00715C54">
        <w:t xml:space="preserve">, </w:t>
      </w:r>
      <w:r w:rsidR="00EF78ED">
        <w:t>д.9Г</w:t>
      </w:r>
      <w:r w:rsidRPr="00715C54">
        <w:t>, с кадастровым номером 08:01:23014</w:t>
      </w:r>
      <w:r w:rsidR="00EF78ED">
        <w:t>8</w:t>
      </w:r>
      <w:r w:rsidRPr="00715C54">
        <w:t>:</w:t>
      </w:r>
      <w:r w:rsidR="00EF78ED">
        <w:t>2</w:t>
      </w:r>
      <w:r w:rsidRPr="00715C54">
        <w:t>0</w:t>
      </w:r>
      <w:r w:rsidR="00EF78ED">
        <w:t>3</w:t>
      </w:r>
      <w:r w:rsidRPr="00715C54">
        <w:t xml:space="preserve">,  вид разрешенного использования – </w:t>
      </w:r>
      <w:r w:rsidR="00EF78ED">
        <w:t>обеспечение сельскохозяйственного производства</w:t>
      </w:r>
      <w:r w:rsidRPr="00715C54">
        <w:t>.</w:t>
      </w:r>
    </w:p>
    <w:p w:rsidR="00A83081" w:rsidRPr="00715C54" w:rsidRDefault="00715C54" w:rsidP="00A83081">
      <w:pPr>
        <w:pStyle w:val="Default"/>
        <w:ind w:left="426" w:hanging="426"/>
        <w:jc w:val="both"/>
      </w:pPr>
      <w:r w:rsidRPr="00715C54">
        <w:t xml:space="preserve">                </w:t>
      </w:r>
      <w:r w:rsidR="00424636">
        <w:t>-</w:t>
      </w:r>
      <w:r w:rsidRPr="00715C54">
        <w:rPr>
          <w:b/>
        </w:rPr>
        <w:t>лот№2-</w:t>
      </w:r>
      <w:r w:rsidRPr="00715C54">
        <w:t>земельный участок из категории земель - земли населенных пунктов,  площадью 2</w:t>
      </w:r>
      <w:r w:rsidR="00EF78ED">
        <w:t>19</w:t>
      </w:r>
      <w:r w:rsidRPr="00715C54">
        <w:t xml:space="preserve"> кв.м., расположенного по адресу: Российская Федерация, </w:t>
      </w:r>
      <w:r w:rsidR="00EF78ED">
        <w:t>Р</w:t>
      </w:r>
      <w:r w:rsidRPr="00715C54">
        <w:t xml:space="preserve">еспублика Калмыкия, Городовиковский район, г. Городовиковск, </w:t>
      </w:r>
      <w:r w:rsidR="00EF78ED">
        <w:t>пер</w:t>
      </w:r>
      <w:r w:rsidRPr="00715C54">
        <w:t xml:space="preserve">. </w:t>
      </w:r>
      <w:r w:rsidR="00EF78ED">
        <w:t>Западный</w:t>
      </w:r>
      <w:r w:rsidRPr="00715C54">
        <w:t>,</w:t>
      </w:r>
      <w:r w:rsidR="00EF78ED">
        <w:t xml:space="preserve"> д.59Е</w:t>
      </w:r>
      <w:r w:rsidRPr="00715C54">
        <w:t>, с кадастровым номером 08:01:2301</w:t>
      </w:r>
      <w:r w:rsidR="00EF78ED">
        <w:t>0</w:t>
      </w:r>
      <w:r w:rsidRPr="00715C54">
        <w:t>3:3</w:t>
      </w:r>
      <w:r w:rsidR="00EF78ED">
        <w:t>05</w:t>
      </w:r>
      <w:r w:rsidRPr="00715C54">
        <w:t xml:space="preserve">,  вид разрешенного использования – </w:t>
      </w:r>
      <w:r w:rsidR="00A83081">
        <w:t>хранение и переработка сельскохозяйственной продукции</w:t>
      </w:r>
      <w:r w:rsidR="00A83081" w:rsidRPr="00715C54">
        <w:t>.</w:t>
      </w:r>
    </w:p>
    <w:p w:rsidR="00EF78ED" w:rsidRDefault="00424636" w:rsidP="00424636">
      <w:pPr>
        <w:pStyle w:val="Default"/>
        <w:ind w:left="426" w:hanging="426"/>
        <w:jc w:val="both"/>
      </w:pPr>
      <w:r>
        <w:tab/>
      </w:r>
      <w:r>
        <w:tab/>
        <w:t xml:space="preserve">     -</w:t>
      </w:r>
      <w:r w:rsidRPr="00715C54">
        <w:rPr>
          <w:b/>
        </w:rPr>
        <w:t>лот№</w:t>
      </w:r>
      <w:r w:rsidR="00821CCE">
        <w:rPr>
          <w:b/>
        </w:rPr>
        <w:t>3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 w:rsidR="00485AA4">
        <w:t>396</w:t>
      </w:r>
      <w:r w:rsidRPr="00715C54">
        <w:t xml:space="preserve"> кв.м., расположенного по адресу: Российская Федерация, </w:t>
      </w:r>
      <w:r>
        <w:t>Р</w:t>
      </w:r>
      <w:r w:rsidRPr="00715C54">
        <w:t xml:space="preserve">еспублика Калмыкия, Городовиковский район, г. Городовиковск, ул. </w:t>
      </w:r>
      <w:r w:rsidR="00485AA4">
        <w:t>С</w:t>
      </w:r>
      <w:r>
        <w:t>а</w:t>
      </w:r>
      <w:r w:rsidR="00485AA4">
        <w:t>льская</w:t>
      </w:r>
      <w:r w:rsidRPr="00715C54">
        <w:t xml:space="preserve">, </w:t>
      </w:r>
      <w:r w:rsidR="00485AA4">
        <w:t>д.34</w:t>
      </w:r>
      <w:r>
        <w:t>А</w:t>
      </w:r>
      <w:r w:rsidRPr="00715C54">
        <w:t>, с кадастровым номером 08:01:2301</w:t>
      </w:r>
      <w:r w:rsidR="00485AA4">
        <w:t>33</w:t>
      </w:r>
      <w:r w:rsidRPr="00715C54">
        <w:t>:</w:t>
      </w:r>
      <w:r>
        <w:t>2</w:t>
      </w:r>
      <w:r w:rsidR="00485AA4">
        <w:t>46</w:t>
      </w:r>
      <w:r w:rsidRPr="00715C54">
        <w:t xml:space="preserve">,  вид разрешенного использования – </w:t>
      </w:r>
      <w:r w:rsidR="00485AA4">
        <w:t>магазины</w:t>
      </w:r>
      <w:r w:rsidRPr="00715C54">
        <w:t>.</w:t>
      </w:r>
    </w:p>
    <w:p w:rsidR="00AA25F4" w:rsidRDefault="00AA25F4" w:rsidP="00AA25F4">
      <w:pPr>
        <w:pStyle w:val="Default"/>
        <w:ind w:left="426" w:hanging="426"/>
        <w:jc w:val="both"/>
      </w:pPr>
      <w:r>
        <w:t xml:space="preserve">                  -</w:t>
      </w:r>
      <w:r w:rsidRPr="00715C54">
        <w:rPr>
          <w:b/>
        </w:rPr>
        <w:t>лот№</w:t>
      </w:r>
      <w:r>
        <w:rPr>
          <w:b/>
        </w:rPr>
        <w:t>4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29</w:t>
      </w:r>
      <w:r w:rsidRPr="00715C54">
        <w:t xml:space="preserve"> кв.м., расположенного по адресу: Российская Федерация, </w:t>
      </w:r>
      <w:r>
        <w:t>Р</w:t>
      </w:r>
      <w:r w:rsidRPr="00715C54">
        <w:t xml:space="preserve">еспублика Калмыкия, Городовиковский район, г. Городовиковск, </w:t>
      </w:r>
      <w:r>
        <w:t>примерно в 48 м по направлению на северо-восток от ориентира многоквартирного дома №11 на 1 микрорайоне</w:t>
      </w:r>
      <w:r w:rsidRPr="00715C54">
        <w:t>, с кадастровым номером 08:01:2301</w:t>
      </w:r>
      <w:r>
        <w:t>50</w:t>
      </w:r>
      <w:r w:rsidRPr="00715C54">
        <w:t>:</w:t>
      </w:r>
      <w:r>
        <w:t>686</w:t>
      </w:r>
      <w:r w:rsidRPr="00715C54">
        <w:t xml:space="preserve">,  вид разрешенного использования – </w:t>
      </w:r>
      <w:r>
        <w:t>хранение автотранспорта</w:t>
      </w:r>
      <w:r w:rsidRPr="00715C54">
        <w:t>.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Городовиковск 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телекоммуниционной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r w:rsidRPr="00715C54">
        <w:rPr>
          <w:lang w:val="en-US"/>
        </w:rPr>
        <w:t>torgi</w:t>
      </w:r>
      <w:r w:rsidRPr="00715C54">
        <w:t>.</w:t>
      </w:r>
      <w:r w:rsidRPr="00715C54">
        <w:rPr>
          <w:lang w:val="en-US"/>
        </w:rPr>
        <w:t>gov</w:t>
      </w:r>
      <w:r w:rsidRPr="00715C54">
        <w:t>.</w:t>
      </w:r>
      <w:r w:rsidRPr="00715C54">
        <w:rPr>
          <w:lang w:val="en-US"/>
        </w:rPr>
        <w:t>ru</w:t>
      </w:r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Контроль за исполнением настоящего постановления оставляю за собой. </w:t>
      </w:r>
    </w:p>
    <w:p w:rsidR="00715C54" w:rsidRP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(ахлачи)                                         А. А. Окунов</w:t>
      </w: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>Исп.: Забейворота Л.В.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21CCE" w:rsidRDefault="00821CCE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Городовиковск</w:t>
      </w:r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03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r w:rsidRPr="00517D71">
        <w:rPr>
          <w:color w:val="021403"/>
          <w:lang w:eastAsia="ru-RU"/>
        </w:rPr>
        <w:t xml:space="preserve">Администрации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534CAF" w:rsidRPr="00534CAF">
        <w:rPr>
          <w:b/>
        </w:rPr>
        <w:t>0</w:t>
      </w:r>
      <w:r w:rsidR="004B3A7C" w:rsidRPr="00534CAF">
        <w:rPr>
          <w:b/>
        </w:rPr>
        <w:t>6</w:t>
      </w:r>
      <w:r w:rsidRPr="00534CAF">
        <w:rPr>
          <w:b/>
        </w:rPr>
        <w:t>.</w:t>
      </w:r>
      <w:r w:rsidR="002F572C" w:rsidRPr="00534CAF">
        <w:rPr>
          <w:b/>
        </w:rPr>
        <w:t>0</w:t>
      </w:r>
      <w:r w:rsidR="00AA25F4" w:rsidRPr="00534CAF">
        <w:rPr>
          <w:b/>
        </w:rPr>
        <w:t>5</w:t>
      </w:r>
      <w:r w:rsidRPr="00534CAF">
        <w:rPr>
          <w:b/>
        </w:rPr>
        <w:t>.202</w:t>
      </w:r>
      <w:r w:rsidR="002F572C" w:rsidRPr="00534CAF">
        <w:rPr>
          <w:b/>
        </w:rPr>
        <w:t>4</w:t>
      </w:r>
      <w:r w:rsidRPr="00534CAF">
        <w:rPr>
          <w:b/>
        </w:rPr>
        <w:t xml:space="preserve"> № </w:t>
      </w:r>
      <w:r w:rsidR="00534CAF" w:rsidRPr="00534CAF">
        <w:rPr>
          <w:b/>
        </w:rPr>
        <w:t>100</w:t>
      </w:r>
      <w:r w:rsidRPr="00534CAF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проведении </w:t>
      </w:r>
      <w:r w:rsidR="004B3A7C">
        <w:t xml:space="preserve"> </w:t>
      </w:r>
      <w:r w:rsidRPr="00517D71">
        <w:t>аукциона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Адрес: 359050, Российская Федерация,  Республика Калмыкия, Городовиковский район, г. Городовиковск, пер. Комсомольский, д. 3. </w:t>
      </w:r>
    </w:p>
    <w:p w:rsidR="00517D71" w:rsidRPr="00FF63FF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Тел</w:t>
      </w:r>
      <w:r w:rsidRPr="00FF63FF">
        <w:rPr>
          <w:rFonts w:ascii="Times New Roman" w:hAnsi="Times New Roman"/>
        </w:rPr>
        <w:t>.8 (84731) 92-3-36.</w:t>
      </w:r>
    </w:p>
    <w:p w:rsidR="00517D71" w:rsidRPr="00FF63FF" w:rsidRDefault="00517D71" w:rsidP="00517D71">
      <w:pPr>
        <w:spacing w:after="0" w:line="100" w:lineRule="atLeast"/>
        <w:ind w:firstLine="709"/>
        <w:jc w:val="both"/>
      </w:pPr>
      <w:r w:rsidRPr="000F75DB">
        <w:rPr>
          <w:rFonts w:ascii="Times New Roman" w:hAnsi="Times New Roman"/>
          <w:lang w:val="en-US"/>
        </w:rPr>
        <w:t>E</w:t>
      </w:r>
      <w:r w:rsidRPr="00FF63FF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FF63FF">
        <w:rPr>
          <w:rFonts w:ascii="Times New Roman" w:hAnsi="Times New Roman"/>
        </w:rPr>
        <w:t xml:space="preserve">: </w:t>
      </w:r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r w:rsidRPr="00FF63FF">
        <w:rPr>
          <w:rFonts w:ascii="Times New Roman" w:hAnsi="Times New Roman"/>
          <w:u w:val="single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FF63FF">
        <w:rPr>
          <w:rFonts w:ascii="Times New Roman" w:hAnsi="Times New Roman"/>
          <w:u w:val="single"/>
        </w:rPr>
        <w:t>.</w:t>
      </w:r>
      <w:r w:rsidRPr="000F75DB">
        <w:rPr>
          <w:rFonts w:ascii="Times New Roman" w:hAnsi="Times New Roman"/>
          <w:u w:val="single"/>
          <w:lang w:val="en-US"/>
        </w:rPr>
        <w:t>ru</w:t>
      </w:r>
      <w:r w:rsidRPr="00FF63FF">
        <w:t xml:space="preserve"> </w:t>
      </w:r>
    </w:p>
    <w:p w:rsidR="008A1529" w:rsidRPr="00FF63FF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r w:rsidRPr="000F75DB">
        <w:rPr>
          <w:rFonts w:ascii="Times New Roman" w:hAnsi="Times New Roman"/>
          <w:lang w:val="en-US"/>
        </w:rPr>
        <w:t>iSupport</w:t>
      </w:r>
      <w:r w:rsidRPr="000F75DB">
        <w:rPr>
          <w:rFonts w:ascii="Times New Roman" w:hAnsi="Times New Roman"/>
        </w:rPr>
        <w:t>@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8C774A" w:rsidRPr="008C774A">
        <w:rPr>
          <w:rFonts w:ascii="Times New Roman" w:hAnsi="Times New Roman"/>
          <w:b/>
        </w:rPr>
        <w:t>07</w:t>
      </w:r>
      <w:r w:rsidRPr="008C774A">
        <w:rPr>
          <w:rFonts w:ascii="Times New Roman" w:hAnsi="Times New Roman"/>
          <w:b/>
        </w:rPr>
        <w:t>.</w:t>
      </w:r>
      <w:r w:rsidR="004B3A7C" w:rsidRPr="00796F08">
        <w:rPr>
          <w:rFonts w:ascii="Times New Roman" w:hAnsi="Times New Roman"/>
          <w:b/>
        </w:rPr>
        <w:t>0</w:t>
      </w:r>
      <w:r w:rsidR="008C774A">
        <w:rPr>
          <w:rFonts w:ascii="Times New Roman" w:hAnsi="Times New Roman"/>
          <w:b/>
        </w:rPr>
        <w:t>5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0</w:t>
      </w:r>
      <w:r w:rsidRPr="00796F08">
        <w:rPr>
          <w:rFonts w:ascii="Times New Roman" w:hAnsi="Times New Roman"/>
          <w:b/>
        </w:rPr>
        <w:t xml:space="preserve"> час. 00 мин. 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8C774A" w:rsidRPr="008C774A">
        <w:rPr>
          <w:rFonts w:ascii="Times New Roman" w:hAnsi="Times New Roman"/>
          <w:b/>
        </w:rPr>
        <w:t>03</w:t>
      </w:r>
      <w:r w:rsidRPr="008C774A">
        <w:rPr>
          <w:rFonts w:ascii="Times New Roman" w:hAnsi="Times New Roman"/>
          <w:b/>
        </w:rPr>
        <w:t>.</w:t>
      </w:r>
      <w:r w:rsidR="004B3A7C" w:rsidRPr="008C774A">
        <w:rPr>
          <w:rFonts w:ascii="Times New Roman" w:hAnsi="Times New Roman"/>
          <w:b/>
        </w:rPr>
        <w:t>0</w:t>
      </w:r>
      <w:r w:rsidR="008C774A" w:rsidRPr="008C774A">
        <w:rPr>
          <w:rFonts w:ascii="Times New Roman" w:hAnsi="Times New Roman"/>
          <w:b/>
        </w:rPr>
        <w:t>6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 xml:space="preserve"> час. 00 мин.</w:t>
      </w:r>
      <w:r w:rsidRPr="00796F08">
        <w:rPr>
          <w:rFonts w:ascii="Times New Roman" w:hAnsi="Times New Roman"/>
        </w:rPr>
        <w:t xml:space="preserve">  </w:t>
      </w:r>
      <w:bookmarkEnd w:id="2"/>
    </w:p>
    <w:p w:rsidR="00264CB5" w:rsidRPr="00796F08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8C774A">
        <w:rPr>
          <w:rFonts w:ascii="Times New Roman" w:hAnsi="Times New Roman"/>
          <w:b/>
        </w:rPr>
        <w:t>05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8C774A">
        <w:rPr>
          <w:rFonts w:ascii="Times New Roman" w:hAnsi="Times New Roman"/>
          <w:b/>
        </w:rPr>
        <w:t>6</w:t>
      </w:r>
      <w:r w:rsidR="00796F08" w:rsidRPr="00796F08">
        <w:rPr>
          <w:rFonts w:ascii="Times New Roman" w:hAnsi="Times New Roman"/>
          <w:b/>
        </w:rPr>
        <w:t>.</w:t>
      </w:r>
      <w:r w:rsidRPr="00796F08">
        <w:rPr>
          <w:rFonts w:ascii="Times New Roman" w:hAnsi="Times New Roman"/>
          <w:b/>
        </w:rPr>
        <w:t>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.</w:t>
      </w:r>
      <w:r w:rsidRPr="00796F08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проведения аукциона: </w:t>
      </w:r>
      <w:r w:rsidR="008C774A" w:rsidRPr="008C774A">
        <w:rPr>
          <w:rFonts w:ascii="Times New Roman" w:hAnsi="Times New Roman"/>
          <w:b/>
        </w:rPr>
        <w:t>07</w:t>
      </w:r>
      <w:r w:rsidRPr="008C774A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8C774A">
        <w:rPr>
          <w:rFonts w:ascii="Times New Roman" w:hAnsi="Times New Roman"/>
          <w:b/>
        </w:rPr>
        <w:t>6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Городовиковский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FF6B2A" w:rsidRDefault="00FF6B2A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№1-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AC5094">
        <w:rPr>
          <w:b/>
          <w:bCs/>
          <w:color w:val="000000"/>
          <w:lang w:eastAsia="ru-RU" w:bidi="ru-RU"/>
        </w:rPr>
        <w:t xml:space="preserve"> </w:t>
      </w:r>
      <w:r w:rsidR="00AC5094">
        <w:rPr>
          <w:lang w:eastAsia="ru-RU" w:bidi="ru-RU"/>
        </w:rPr>
        <w:t xml:space="preserve">Российская Федерация, Республики Калмыкия, Городовиковский район, г. Городовиковск, ул. </w:t>
      </w:r>
      <w:r w:rsidR="002F572C">
        <w:rPr>
          <w:lang w:eastAsia="ru-RU" w:bidi="ru-RU"/>
        </w:rPr>
        <w:t>Заречная</w:t>
      </w:r>
      <w:r w:rsidR="00AC5094">
        <w:rPr>
          <w:lang w:eastAsia="ru-RU" w:bidi="ru-RU"/>
        </w:rPr>
        <w:t xml:space="preserve">, </w:t>
      </w:r>
      <w:r w:rsidR="002F572C">
        <w:rPr>
          <w:lang w:eastAsia="ru-RU" w:bidi="ru-RU"/>
        </w:rPr>
        <w:t>д.9Г</w:t>
      </w:r>
      <w:r w:rsidR="00AC5094" w:rsidRPr="00AC5094">
        <w:rPr>
          <w:lang w:eastAsia="ru-RU" w:bidi="ru-RU"/>
        </w:rPr>
        <w:t xml:space="preserve"> </w:t>
      </w:r>
      <w:bookmarkStart w:id="4" w:name="bookmark10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2F572C">
        <w:rPr>
          <w:color w:val="000000"/>
          <w:lang w:eastAsia="ru-RU" w:bidi="ru-RU"/>
        </w:rPr>
        <w:t>1</w:t>
      </w:r>
      <w:r>
        <w:rPr>
          <w:color w:val="000000"/>
          <w:lang w:eastAsia="ru-RU" w:bidi="ru-RU"/>
        </w:rPr>
        <w:t>6</w:t>
      </w:r>
      <w:r w:rsidR="002F572C">
        <w:rPr>
          <w:color w:val="000000"/>
          <w:lang w:eastAsia="ru-RU" w:bidi="ru-RU"/>
        </w:rPr>
        <w:t>88</w:t>
      </w:r>
      <w:bookmarkEnd w:id="4"/>
    </w:p>
    <w:p w:rsidR="00AC5094" w:rsidRPr="00AC5094" w:rsidRDefault="00AC5094" w:rsidP="00AC509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23014</w:t>
      </w:r>
      <w:r w:rsidR="002F572C">
        <w:rPr>
          <w:b/>
          <w:lang w:eastAsia="ru-RU" w:bidi="ru-RU"/>
        </w:rPr>
        <w:t>8</w:t>
      </w:r>
      <w:r w:rsidRPr="00AC5094">
        <w:rPr>
          <w:b/>
          <w:lang w:eastAsia="ru-RU" w:bidi="ru-RU"/>
        </w:rPr>
        <w:t>:</w:t>
      </w:r>
      <w:r w:rsidR="002F572C">
        <w:rPr>
          <w:b/>
          <w:lang w:eastAsia="ru-RU" w:bidi="ru-RU"/>
        </w:rPr>
        <w:t>203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5094" w:rsidRDefault="00AC5094" w:rsidP="00AC509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5094" w:rsidRDefault="00AC5094" w:rsidP="00AC509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F444AF">
        <w:rPr>
          <w:b/>
          <w:bCs/>
          <w:color w:val="000000"/>
          <w:lang w:eastAsia="ru-RU" w:bidi="ru-RU"/>
        </w:rPr>
        <w:t>о</w:t>
      </w:r>
      <w:r w:rsidR="002F572C" w:rsidRPr="002F572C">
        <w:rPr>
          <w:b/>
        </w:rPr>
        <w:t>беспечение сельскохозяйственного производства</w:t>
      </w:r>
      <w:r w:rsidR="002F572C" w:rsidRPr="00AC5094">
        <w:rPr>
          <w:b/>
          <w:lang w:eastAsia="ru-RU" w:bidi="ru-RU"/>
        </w:rPr>
        <w:t xml:space="preserve"> </w:t>
      </w:r>
      <w:r w:rsidRPr="00AC5094">
        <w:rPr>
          <w:b/>
          <w:lang w:eastAsia="ru-RU" w:bidi="ru-RU"/>
        </w:rPr>
        <w:t xml:space="preserve">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42CCA" w:rsidRPr="008B758F" w:rsidRDefault="00A42CCA" w:rsidP="00FF6B2A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>10</w:t>
      </w:r>
      <w:r w:rsidRPr="00B20958">
        <w:rPr>
          <w:lang w:eastAsia="ru-RU" w:bidi="ru-RU"/>
        </w:rPr>
        <w:t>лет</w:t>
      </w:r>
    </w:p>
    <w:p w:rsidR="00AC5094" w:rsidRPr="00AC5094" w:rsidRDefault="00AC5094" w:rsidP="00FF6B2A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9D2BC6" w:rsidRDefault="00AC509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 w:rsidR="009D2BC6">
        <w:rPr>
          <w:b/>
          <w:bCs/>
          <w:color w:val="000000"/>
          <w:lang w:eastAsia="ru-RU" w:bidi="ru-RU"/>
        </w:rPr>
        <w:t>отсутствуют</w:t>
      </w:r>
    </w:p>
    <w:p w:rsidR="00AA25F4" w:rsidRDefault="00AA25F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A25F4" w:rsidRDefault="00AA25F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A25F4" w:rsidRDefault="00AA25F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A25F4" w:rsidRDefault="00AA25F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A25F4" w:rsidRDefault="00AA25F4" w:rsidP="00FF6B2A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AC5094" w:rsidRDefault="00AC5094" w:rsidP="00FF6B2A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</w:t>
      </w:r>
      <w:r w:rsidR="00AB1393">
        <w:rPr>
          <w:b/>
          <w:bCs/>
          <w:color w:val="000000"/>
          <w:lang w:eastAsia="ru-RU" w:bidi="ru-RU"/>
        </w:rPr>
        <w:t>:</w:t>
      </w:r>
      <w:r w:rsidR="00F543D4">
        <w:rPr>
          <w:b/>
          <w:bCs/>
          <w:color w:val="000000"/>
          <w:lang w:eastAsia="ru-RU" w:bidi="ru-RU"/>
        </w:rPr>
        <w:t xml:space="preserve"> Правил</w:t>
      </w:r>
      <w:r w:rsidR="0062389B">
        <w:rPr>
          <w:b/>
          <w:bCs/>
          <w:color w:val="000000"/>
          <w:lang w:eastAsia="ru-RU" w:bidi="ru-RU"/>
        </w:rPr>
        <w:t>ами</w:t>
      </w:r>
      <w:r w:rsidR="00F543D4">
        <w:rPr>
          <w:b/>
          <w:bCs/>
          <w:color w:val="000000"/>
          <w:lang w:eastAsia="ru-RU" w:bidi="ru-RU"/>
        </w:rPr>
        <w:t xml:space="preserve"> землепользования и застройки Городовиковского городского муниципального образования Республики Калмыкия</w:t>
      </w:r>
      <w:r w:rsidR="0062389B">
        <w:rPr>
          <w:b/>
          <w:bCs/>
          <w:color w:val="000000"/>
          <w:lang w:eastAsia="ru-RU" w:bidi="ru-RU"/>
        </w:rPr>
        <w:t xml:space="preserve"> определено:</w:t>
      </w:r>
    </w:p>
    <w:p w:rsidR="00B65D16" w:rsidRPr="00395F5B" w:rsidRDefault="00B65D16" w:rsidP="00B65D16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B65D16" w:rsidRPr="00DA0435" w:rsidTr="00BD5770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земельного участка одноэтажного гаража на одно машино-место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B65D16" w:rsidRPr="00DA0435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B65D16" w:rsidRPr="00DA0435" w:rsidTr="00BD5770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DA0435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B65D16" w:rsidRPr="004C33AD" w:rsidTr="00BD577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 xml:space="preserve">Производственные здания, коммунально-складские объекты,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6E2FD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 xml:space="preserve">1 машино-место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</w:p>
          <w:p w:rsidR="00B65D16" w:rsidRPr="008F1E8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смежных сменах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Приложение Ж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A1A6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Объекты производственного и</w:t>
            </w:r>
          </w:p>
          <w:p w:rsidR="00B65D16" w:rsidRPr="006E2FD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A1A6C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машино-место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AB3547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B65D16" w:rsidRPr="00AA1A6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140-170 м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Default="00B65D16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B65D16" w:rsidRPr="008F1E8C" w:rsidTr="00BD5770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</w:p>
          <w:p w:rsidR="00B65D16" w:rsidRPr="008F1E8C" w:rsidRDefault="00B65D16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4C33AD" w:rsidRDefault="00B65D16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30-35 м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65D16" w:rsidRPr="008F1E8C" w:rsidRDefault="00B65D16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F0659E" w:rsidRPr="00A710B2" w:rsidRDefault="00F543D4" w:rsidP="00B65D16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A710B2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F0659E" w:rsidRPr="00A710B2">
        <w:rPr>
          <w:b/>
          <w:bCs/>
          <w:color w:val="000000"/>
          <w:sz w:val="22"/>
          <w:szCs w:val="22"/>
          <w:lang w:bidi="ru-RU"/>
        </w:rPr>
        <w:t>:</w:t>
      </w:r>
    </w:p>
    <w:p w:rsidR="00F543D4" w:rsidRPr="00CD2675" w:rsidRDefault="00657B94" w:rsidP="00657B9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F0659E">
        <w:rPr>
          <w:b/>
          <w:bCs/>
          <w:color w:val="000000"/>
          <w:lang w:eastAsia="ru-RU" w:bidi="ru-RU"/>
        </w:rPr>
        <w:t xml:space="preserve">Теплоснабжение </w:t>
      </w:r>
      <w:r w:rsidR="00AB1393">
        <w:rPr>
          <w:b/>
          <w:bCs/>
          <w:color w:val="000000"/>
          <w:lang w:eastAsia="ru-RU" w:bidi="ru-RU"/>
        </w:rPr>
        <w:t>–</w:t>
      </w:r>
      <w:r w:rsidR="00F543D4">
        <w:rPr>
          <w:b/>
          <w:bCs/>
          <w:color w:val="000000"/>
          <w:lang w:eastAsia="ru-RU" w:bidi="ru-RU"/>
        </w:rPr>
        <w:t xml:space="preserve"> </w:t>
      </w:r>
      <w:r w:rsidR="00CD2675" w:rsidRPr="00CD2675">
        <w:rPr>
          <w:bCs/>
          <w:color w:val="000000"/>
          <w:lang w:eastAsia="ru-RU" w:bidi="ru-RU"/>
        </w:rPr>
        <w:t>отсутствует в г. Городовиковске</w:t>
      </w:r>
      <w:r w:rsidR="00CD2675">
        <w:rPr>
          <w:bCs/>
          <w:color w:val="000000"/>
          <w:lang w:eastAsia="ru-RU" w:bidi="ru-RU"/>
        </w:rPr>
        <w:t>.</w:t>
      </w:r>
    </w:p>
    <w:p w:rsidR="00A42CCA" w:rsidRPr="00A42CCA" w:rsidRDefault="00A42CCA" w:rsidP="00C3787D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</w:t>
      </w:r>
      <w:r w:rsidR="00CD2675" w:rsidRPr="00BD5770">
        <w:rPr>
          <w:b/>
          <w:bCs/>
          <w:color w:val="000000"/>
          <w:lang w:bidi="ru-RU"/>
        </w:rPr>
        <w:t>Водоснабжение, водоотведение –</w:t>
      </w:r>
      <w:r w:rsidR="00CD2675" w:rsidRPr="00BD5770">
        <w:t xml:space="preserve"> отсутствие возможности подключения (в соответствии с письмом от МУП «Городовиковский водоканал» ГГМО РК от </w:t>
      </w:r>
      <w:r w:rsidR="00BD5770" w:rsidRPr="00BD5770">
        <w:t>14</w:t>
      </w:r>
      <w:r w:rsidR="00CD2675" w:rsidRPr="00BD5770">
        <w:t>.</w:t>
      </w:r>
      <w:r w:rsidR="00BD5770" w:rsidRPr="00BD5770">
        <w:t>02.</w:t>
      </w:r>
      <w:r w:rsidR="00CD2675" w:rsidRPr="00BD5770">
        <w:t>202</w:t>
      </w:r>
      <w:r w:rsidR="00BD5770" w:rsidRPr="00BD5770">
        <w:t>4</w:t>
      </w:r>
      <w:r w:rsidR="00CD2675" w:rsidRPr="00BD5770">
        <w:t>г №</w:t>
      </w:r>
      <w:r w:rsidR="00BD5770" w:rsidRPr="00BD5770">
        <w:t>19</w:t>
      </w:r>
      <w:r w:rsidR="00CD2675" w:rsidRPr="00BD5770">
        <w:t>).</w:t>
      </w:r>
      <w:r w:rsidRPr="00A42CCA">
        <w:rPr>
          <w:rFonts w:ascii="Arial" w:hAnsi="Arial" w:cs="Arial"/>
          <w:color w:val="000000"/>
        </w:rPr>
        <w:t xml:space="preserve"> 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</w:t>
      </w:r>
      <w:r w:rsidR="00CD2675">
        <w:rPr>
          <w:b/>
          <w:bCs/>
          <w:color w:val="000000"/>
          <w:lang w:bidi="ru-RU"/>
        </w:rPr>
        <w:t>Газоснабжение</w:t>
      </w:r>
      <w:r>
        <w:rPr>
          <w:b/>
          <w:bCs/>
          <w:color w:val="000000"/>
          <w:lang w:bidi="ru-RU"/>
        </w:rPr>
        <w:t xml:space="preserve"> </w:t>
      </w:r>
      <w:r w:rsidR="00CD2675">
        <w:rPr>
          <w:b/>
          <w:bCs/>
          <w:color w:val="000000"/>
          <w:lang w:bidi="ru-RU"/>
        </w:rPr>
        <w:t>-</w:t>
      </w:r>
      <w:r w:rsidR="00B65D16">
        <w:rPr>
          <w:b/>
          <w:bCs/>
          <w:color w:val="000000"/>
          <w:lang w:bidi="ru-RU"/>
        </w:rPr>
        <w:t xml:space="preserve"> </w:t>
      </w:r>
      <w:r w:rsidR="00CD2675"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B65D16">
        <w:t>22</w:t>
      </w:r>
      <w:r w:rsidR="00CD2675">
        <w:t>.</w:t>
      </w:r>
      <w:r w:rsidR="00B65D16">
        <w:t>0</w:t>
      </w:r>
      <w:r w:rsidR="00CD2675">
        <w:t>1.202</w:t>
      </w:r>
      <w:r w:rsidR="00B65D16">
        <w:t>4</w:t>
      </w:r>
      <w:r w:rsidR="00CD2675">
        <w:t>г № 20</w:t>
      </w:r>
      <w:r w:rsidR="00B65D16">
        <w:t>8</w:t>
      </w:r>
      <w:r w:rsidR="00CD2675" w:rsidRPr="00A42CCA">
        <w:rPr>
          <w:sz w:val="22"/>
          <w:szCs w:val="22"/>
        </w:rPr>
        <w:t>)</w:t>
      </w:r>
      <w:r w:rsidR="000A380B" w:rsidRPr="00A42CCA">
        <w:rPr>
          <w:sz w:val="22"/>
          <w:szCs w:val="22"/>
        </w:rPr>
        <w:t>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A42CCA" w:rsidRPr="00A42CCA" w:rsidRDefault="00A42CCA" w:rsidP="00A42CCA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42CCA" w:rsidRPr="00A42CCA" w:rsidRDefault="00A42CCA" w:rsidP="00B65D1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="00CD2675" w:rsidRPr="00BB6BD6">
        <w:rPr>
          <w:b/>
          <w:color w:val="021403"/>
          <w:sz w:val="22"/>
          <w:szCs w:val="22"/>
        </w:rPr>
        <w:t xml:space="preserve"> </w:t>
      </w:r>
      <w:r w:rsidR="00BB6BD6" w:rsidRPr="00BB6BD6">
        <w:rPr>
          <w:b/>
          <w:color w:val="021403"/>
          <w:sz w:val="22"/>
          <w:szCs w:val="22"/>
        </w:rPr>
        <w:t>Электроснабжение</w:t>
      </w:r>
      <w:r>
        <w:rPr>
          <w:b/>
          <w:color w:val="021403"/>
          <w:sz w:val="22"/>
          <w:szCs w:val="22"/>
        </w:rPr>
        <w:t xml:space="preserve"> </w:t>
      </w:r>
      <w:r w:rsidR="00BB6BD6"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42CCA" w:rsidRPr="00A42CCA" w:rsidRDefault="00A42CCA" w:rsidP="00B65D16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8B758F" w:rsidRDefault="008B758F" w:rsidP="008B758F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8B758F" w:rsidRDefault="0033588E" w:rsidP="008B758F">
      <w:pPr>
        <w:pStyle w:val="11"/>
        <w:spacing w:after="280"/>
        <w:ind w:firstLine="0"/>
        <w:jc w:val="both"/>
      </w:pPr>
      <w:r>
        <w:rPr>
          <w:b/>
          <w:bCs/>
          <w:lang w:eastAsia="ru-RU" w:bidi="ru-RU"/>
        </w:rPr>
        <w:t>53879</w:t>
      </w:r>
      <w:r w:rsidR="008B758F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19</w:t>
      </w:r>
      <w:r w:rsidR="008B758F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пятьдесят три тысячи восемьсот семьдесят девять</w:t>
      </w:r>
      <w:r w:rsidR="0052165A" w:rsidRPr="0052165A">
        <w:rPr>
          <w:b/>
          <w:bCs/>
          <w:lang w:eastAsia="ru-RU" w:bidi="ru-RU"/>
        </w:rPr>
        <w:t xml:space="preserve"> </w:t>
      </w:r>
      <w:r w:rsidR="008B758F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19</w:t>
      </w:r>
      <w:r w:rsidR="008B758F" w:rsidRPr="0052165A">
        <w:rPr>
          <w:b/>
          <w:bCs/>
          <w:lang w:eastAsia="ru-RU" w:bidi="ru-RU"/>
        </w:rPr>
        <w:t xml:space="preserve"> коп.)</w:t>
      </w:r>
      <w:r w:rsidR="008B758F" w:rsidRPr="0052165A">
        <w:rPr>
          <w:lang w:eastAsia="ru-RU" w:bidi="ru-RU"/>
        </w:rPr>
        <w:t>,</w:t>
      </w:r>
      <w:r w:rsidR="008B758F" w:rsidRPr="008B758F">
        <w:rPr>
          <w:lang w:eastAsia="ru-RU" w:bidi="ru-RU"/>
        </w:rPr>
        <w:t xml:space="preserve"> </w:t>
      </w:r>
      <w:r w:rsidR="008B758F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8B758F" w:rsidRPr="008B758F" w:rsidRDefault="008B758F" w:rsidP="00DD5FA4">
      <w:pPr>
        <w:pStyle w:val="11"/>
        <w:spacing w:after="12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52165A" w:rsidRPr="0052165A">
        <w:rPr>
          <w:b/>
          <w:bCs/>
          <w:lang w:eastAsia="ru-RU" w:bidi="ru-RU"/>
        </w:rPr>
        <w:t>1</w:t>
      </w:r>
      <w:r w:rsidR="0033588E">
        <w:rPr>
          <w:b/>
          <w:bCs/>
          <w:lang w:eastAsia="ru-RU" w:bidi="ru-RU"/>
        </w:rPr>
        <w:t>6</w:t>
      </w:r>
      <w:r w:rsidR="0052165A" w:rsidRPr="0052165A">
        <w:rPr>
          <w:b/>
          <w:bCs/>
          <w:lang w:eastAsia="ru-RU" w:bidi="ru-RU"/>
        </w:rPr>
        <w:t>1</w:t>
      </w:r>
      <w:r w:rsidR="0033588E"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>,</w:t>
      </w:r>
      <w:r w:rsidR="0033588E">
        <w:rPr>
          <w:b/>
          <w:bCs/>
          <w:lang w:eastAsia="ru-RU" w:bidi="ru-RU"/>
        </w:rPr>
        <w:t>38</w:t>
      </w:r>
      <w:r w:rsidRPr="0052165A">
        <w:rPr>
          <w:b/>
          <w:bCs/>
          <w:lang w:eastAsia="ru-RU" w:bidi="ru-RU"/>
        </w:rPr>
        <w:t xml:space="preserve"> руб. (</w:t>
      </w:r>
      <w:r w:rsidR="0033588E">
        <w:rPr>
          <w:b/>
          <w:bCs/>
          <w:lang w:eastAsia="ru-RU" w:bidi="ru-RU"/>
        </w:rPr>
        <w:t>одна тысяча шестьсот шестнадцать</w:t>
      </w:r>
      <w:r w:rsidRPr="0052165A">
        <w:rPr>
          <w:b/>
          <w:bCs/>
          <w:lang w:eastAsia="ru-RU" w:bidi="ru-RU"/>
        </w:rPr>
        <w:t xml:space="preserve"> руб. </w:t>
      </w:r>
      <w:r w:rsidR="0033588E">
        <w:rPr>
          <w:b/>
          <w:bCs/>
          <w:lang w:eastAsia="ru-RU" w:bidi="ru-RU"/>
        </w:rPr>
        <w:t>38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8B758F" w:rsidRDefault="008B758F" w:rsidP="00DD5FA4">
      <w:pPr>
        <w:pStyle w:val="32"/>
        <w:keepNext/>
        <w:keepLines/>
        <w:spacing w:after="120" w:line="283" w:lineRule="auto"/>
        <w:jc w:val="both"/>
      </w:pPr>
      <w:bookmarkStart w:id="5" w:name="bookmark15"/>
      <w:r>
        <w:rPr>
          <w:color w:val="000000"/>
          <w:lang w:eastAsia="ru-RU" w:bidi="ru-RU"/>
        </w:rPr>
        <w:t>Размер задатка для участия в аукционе:</w:t>
      </w:r>
      <w:r w:rsidR="0052165A">
        <w:rPr>
          <w:color w:val="000000"/>
          <w:lang w:eastAsia="ru-RU" w:bidi="ru-RU"/>
        </w:rPr>
        <w:t xml:space="preserve"> </w:t>
      </w:r>
      <w:r w:rsidR="0033588E" w:rsidRPr="0033588E">
        <w:rPr>
          <w:bCs w:val="0"/>
          <w:lang w:eastAsia="ru-RU" w:bidi="ru-RU"/>
        </w:rPr>
        <w:t>53879,19 руб. (пятьдесят три тысячи восемьсот семьдесят девять  руб. 19 коп.)</w:t>
      </w:r>
      <w:r w:rsidR="0033588E" w:rsidRPr="0033588E">
        <w:rPr>
          <w:lang w:eastAsia="ru-RU" w:bidi="ru-RU"/>
        </w:rPr>
        <w:t>,</w:t>
      </w:r>
      <w:r w:rsidR="0033588E" w:rsidRPr="008B758F">
        <w:rPr>
          <w:lang w:eastAsia="ru-RU" w:bidi="ru-RU"/>
        </w:rPr>
        <w:t xml:space="preserve"> </w:t>
      </w:r>
      <w:r w:rsidR="0052165A"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 w:val="0"/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  <w:bookmarkEnd w:id="5"/>
    </w:p>
    <w:p w:rsidR="008B758F" w:rsidRDefault="008B758F" w:rsidP="008B758F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F3267D" w:rsidRDefault="00F3267D" w:rsidP="008B758F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</w:p>
    <w:p w:rsidR="00AA25F4" w:rsidRDefault="00AA25F4" w:rsidP="008B758F">
      <w:pPr>
        <w:pStyle w:val="11"/>
        <w:spacing w:after="280"/>
        <w:ind w:firstLine="0"/>
        <w:jc w:val="both"/>
      </w:pPr>
    </w:p>
    <w:p w:rsidR="008B758F" w:rsidRDefault="008B758F" w:rsidP="008B758F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8B758F" w:rsidRDefault="008B758F" w:rsidP="008B758F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8B758F" w:rsidRDefault="008B758F" w:rsidP="008B758F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№2-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 xml:space="preserve">Российская Федерация, Республики Калмыкия, Городовиковский район, г. Городовиковск, </w:t>
      </w:r>
      <w:r w:rsidR="0033588E">
        <w:rPr>
          <w:lang w:eastAsia="ru-RU" w:bidi="ru-RU"/>
        </w:rPr>
        <w:t>пер</w:t>
      </w:r>
      <w:r>
        <w:rPr>
          <w:lang w:eastAsia="ru-RU" w:bidi="ru-RU"/>
        </w:rPr>
        <w:t>.</w:t>
      </w:r>
      <w:r w:rsidR="00B20958">
        <w:rPr>
          <w:lang w:eastAsia="ru-RU" w:bidi="ru-RU"/>
        </w:rPr>
        <w:t xml:space="preserve"> </w:t>
      </w:r>
      <w:r w:rsidR="0033588E">
        <w:rPr>
          <w:lang w:eastAsia="ru-RU" w:bidi="ru-RU"/>
        </w:rPr>
        <w:t>Западный</w:t>
      </w:r>
      <w:r>
        <w:rPr>
          <w:lang w:eastAsia="ru-RU" w:bidi="ru-RU"/>
        </w:rPr>
        <w:t xml:space="preserve">, </w:t>
      </w:r>
      <w:r w:rsidR="0033588E">
        <w:rPr>
          <w:lang w:eastAsia="ru-RU" w:bidi="ru-RU"/>
        </w:rPr>
        <w:t>д.59Е</w:t>
      </w:r>
    </w:p>
    <w:p w:rsidR="000F75DB" w:rsidRDefault="000F75DB" w:rsidP="000F75DB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2</w:t>
      </w:r>
      <w:r w:rsidR="0033588E">
        <w:rPr>
          <w:color w:val="000000"/>
          <w:lang w:eastAsia="ru-RU" w:bidi="ru-RU"/>
        </w:rPr>
        <w:t>19</w:t>
      </w:r>
    </w:p>
    <w:p w:rsidR="000F75DB" w:rsidRPr="00AC5094" w:rsidRDefault="000F75DB" w:rsidP="000F75DB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33588E">
        <w:rPr>
          <w:b/>
          <w:lang w:eastAsia="ru-RU" w:bidi="ru-RU"/>
        </w:rPr>
        <w:t>0</w:t>
      </w:r>
      <w:r w:rsidR="005114F8">
        <w:rPr>
          <w:b/>
          <w:lang w:eastAsia="ru-RU" w:bidi="ru-RU"/>
        </w:rPr>
        <w:t>3</w:t>
      </w:r>
      <w:r w:rsidRPr="00AC5094">
        <w:rPr>
          <w:b/>
          <w:lang w:eastAsia="ru-RU" w:bidi="ru-RU"/>
        </w:rPr>
        <w:t>:</w:t>
      </w:r>
      <w:r w:rsidR="005114F8">
        <w:rPr>
          <w:b/>
          <w:lang w:eastAsia="ru-RU" w:bidi="ru-RU"/>
        </w:rPr>
        <w:t>3</w:t>
      </w:r>
      <w:r w:rsidR="0033588E">
        <w:rPr>
          <w:b/>
          <w:lang w:eastAsia="ru-RU" w:bidi="ru-RU"/>
        </w:rPr>
        <w:t>05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0F75DB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0F75DB" w:rsidRPr="003460F5" w:rsidRDefault="000F75DB" w:rsidP="003C28FB">
      <w:pPr>
        <w:spacing w:after="0"/>
        <w:jc w:val="both"/>
        <w:rPr>
          <w:rFonts w:ascii="Times New Roman" w:hAnsi="Times New Roman"/>
          <w:b/>
          <w:bCs/>
          <w:i/>
          <w:iCs/>
          <w:lang w:eastAsia="ru-RU" w:bidi="ru-RU"/>
        </w:rPr>
      </w:pPr>
      <w:r w:rsidRPr="003460F5">
        <w:rPr>
          <w:rFonts w:ascii="Times New Roman" w:hAnsi="Times New Roman"/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3460F5" w:rsidRPr="003460F5">
        <w:rPr>
          <w:rFonts w:ascii="Times New Roman" w:hAnsi="Times New Roman"/>
          <w:b/>
        </w:rPr>
        <w:t>хранение и переработка сельскохозяйственной продукции.</w:t>
      </w:r>
      <w:r w:rsidR="003460F5" w:rsidRPr="003460F5">
        <w:rPr>
          <w:rFonts w:ascii="Times New Roman" w:hAnsi="Times New Roman"/>
        </w:rPr>
        <w:t xml:space="preserve"> </w:t>
      </w:r>
      <w:r w:rsidRPr="003460F5">
        <w:rPr>
          <w:rFonts w:ascii="Times New Roman" w:hAnsi="Times New Roman"/>
          <w:b/>
          <w:lang w:eastAsia="ru-RU" w:bidi="ru-RU"/>
        </w:rPr>
        <w:t xml:space="preserve"> </w:t>
      </w:r>
      <w:r w:rsidRPr="003460F5">
        <w:rPr>
          <w:rFonts w:ascii="Times New Roman" w:hAnsi="Times New Roman"/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0F75DB" w:rsidRPr="008B758F" w:rsidRDefault="000F75DB" w:rsidP="003C28FB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>10</w:t>
      </w:r>
      <w:r w:rsidRPr="00B20958">
        <w:rPr>
          <w:lang w:eastAsia="ru-RU" w:bidi="ru-RU"/>
        </w:rPr>
        <w:t xml:space="preserve"> лет</w:t>
      </w:r>
    </w:p>
    <w:p w:rsidR="000F75DB" w:rsidRPr="00AC5094" w:rsidRDefault="000F75DB" w:rsidP="000F75DB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0F75DB" w:rsidRDefault="000F75DB" w:rsidP="000F75DB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0F75DB" w:rsidRDefault="000F75DB" w:rsidP="000F75DB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33588E" w:rsidRDefault="0033588E" w:rsidP="0033588E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bookmarkStart w:id="6" w:name="_Toc14774928"/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DA36B7" w:rsidRPr="00DA0435" w:rsidTr="00DA36B7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</w:t>
            </w:r>
            <w:r w:rsidRPr="00DA0435">
              <w:rPr>
                <w:rFonts w:ascii="Arial" w:eastAsia="Helvetica Neue Light" w:hAnsi="Arial" w:cs="Arial"/>
                <w:bdr w:val="nil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lastRenderedPageBreak/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земельного участка одноэтажного гаража на одно машино-место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DA36B7" w:rsidRPr="00DA0435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DA36B7" w:rsidRPr="00DA0435" w:rsidTr="00DA36B7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DA0435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DA36B7" w:rsidRPr="004C33AD" w:rsidTr="00DA36B7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6E2FD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машино-место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</w:p>
          <w:p w:rsidR="00DA36B7" w:rsidRPr="008F1E8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смежных сменах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Приложение Ж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A1A6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Объекты производственного и</w:t>
            </w:r>
          </w:p>
          <w:p w:rsidR="00DA36B7" w:rsidRPr="006E2FD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A1A6C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машино-место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AB3547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DA36B7" w:rsidRPr="00AA1A6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140-170 м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Default="00DA36B7" w:rsidP="00BD5770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DA36B7" w:rsidRPr="008F1E8C" w:rsidTr="00DA36B7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</w:p>
          <w:p w:rsidR="00DA36B7" w:rsidRPr="008F1E8C" w:rsidRDefault="00DA36B7" w:rsidP="00BD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4C33AD" w:rsidRDefault="00DA36B7" w:rsidP="00BD577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30-35 м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A36B7" w:rsidRPr="008F1E8C" w:rsidRDefault="00DA36B7" w:rsidP="00BD5770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bookmarkEnd w:id="6"/>
    <w:p w:rsidR="00AA25F4" w:rsidRDefault="000F75DB" w:rsidP="00AA25F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0F75DB" w:rsidRPr="00CD2675" w:rsidRDefault="00EA52B2" w:rsidP="00AA25F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>1.</w:t>
      </w:r>
      <w:r w:rsidR="000F75DB">
        <w:rPr>
          <w:b/>
          <w:bCs/>
          <w:color w:val="000000"/>
          <w:lang w:eastAsia="ru-RU" w:bidi="ru-RU"/>
        </w:rPr>
        <w:t xml:space="preserve">Теплоснабжение – </w:t>
      </w:r>
      <w:r w:rsidR="000F75DB" w:rsidRPr="00CD2675">
        <w:rPr>
          <w:bCs/>
          <w:color w:val="000000"/>
          <w:lang w:eastAsia="ru-RU" w:bidi="ru-RU"/>
        </w:rPr>
        <w:t>отсутствует в г. Городовиковске</w:t>
      </w:r>
      <w:r w:rsidR="000F75DB">
        <w:rPr>
          <w:bCs/>
          <w:color w:val="000000"/>
          <w:lang w:eastAsia="ru-RU" w:bidi="ru-RU"/>
        </w:rPr>
        <w:t>.</w:t>
      </w:r>
    </w:p>
    <w:p w:rsidR="00BD5770" w:rsidRPr="008C774A" w:rsidRDefault="000F75DB" w:rsidP="000F75DB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2.</w:t>
      </w:r>
      <w:r w:rsidRPr="00BD5770">
        <w:rPr>
          <w:b/>
          <w:bCs/>
          <w:color w:val="000000"/>
          <w:lang w:bidi="ru-RU"/>
        </w:rPr>
        <w:t>Водоснабжение,</w:t>
      </w:r>
      <w:r w:rsidR="00C3787D" w:rsidRPr="00BD5770">
        <w:rPr>
          <w:b/>
          <w:bCs/>
          <w:color w:val="000000"/>
          <w:lang w:bidi="ru-RU"/>
        </w:rPr>
        <w:t xml:space="preserve"> </w:t>
      </w:r>
      <w:r w:rsidRPr="00BD5770">
        <w:rPr>
          <w:b/>
          <w:bCs/>
          <w:color w:val="000000"/>
          <w:lang w:bidi="ru-RU"/>
        </w:rPr>
        <w:t>водоотведение –</w:t>
      </w:r>
      <w:r w:rsidRPr="00BD5770">
        <w:t xml:space="preserve"> </w:t>
      </w:r>
      <w:r w:rsidR="00BD5770" w:rsidRPr="008C774A">
        <w:rPr>
          <w:sz w:val="22"/>
          <w:szCs w:val="22"/>
        </w:rPr>
        <w:t>отсутствие возможности подключения (в соответствии с письмом от МУП «Городовиковский водоканал» ГГМО РК от 14.02.2024г №19).</w:t>
      </w:r>
      <w:r w:rsidR="00BD5770" w:rsidRPr="008C774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>3.Газоснабжение -</w:t>
      </w:r>
      <w: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3460F5">
        <w:t>22</w:t>
      </w:r>
      <w:r>
        <w:t>.</w:t>
      </w:r>
      <w:r w:rsidR="003460F5">
        <w:t>0</w:t>
      </w:r>
      <w:r>
        <w:t>1.202</w:t>
      </w:r>
      <w:r w:rsidR="003460F5">
        <w:t>4</w:t>
      </w:r>
      <w:r>
        <w:t>г № 20</w:t>
      </w:r>
      <w:r w:rsidR="003460F5">
        <w:t>8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0F75DB" w:rsidRPr="00A42CCA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D5FA4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 xml:space="preserve">присоединение будет возможно только после заключения договора на технологическое присоединение.Существенные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</w:t>
      </w:r>
    </w:p>
    <w:p w:rsidR="00DD5FA4" w:rsidRDefault="00DD5FA4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</w:p>
    <w:p w:rsidR="00DD5FA4" w:rsidRDefault="00DD5FA4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</w:p>
    <w:p w:rsidR="000F75DB" w:rsidRDefault="000F75DB" w:rsidP="000F75DB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0F75DB" w:rsidRDefault="000F75DB" w:rsidP="000F75DB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0F75DB" w:rsidRDefault="00796F08" w:rsidP="000F75DB">
      <w:pPr>
        <w:pStyle w:val="11"/>
        <w:spacing w:after="280"/>
        <w:ind w:firstLine="0"/>
        <w:jc w:val="both"/>
      </w:pPr>
      <w:r w:rsidRPr="00796F08">
        <w:rPr>
          <w:b/>
          <w:bCs/>
          <w:lang w:eastAsia="ru-RU" w:bidi="ru-RU"/>
        </w:rPr>
        <w:t>15533</w:t>
      </w:r>
      <w:r w:rsidR="000F75DB" w:rsidRPr="00796F08">
        <w:rPr>
          <w:b/>
          <w:bCs/>
          <w:lang w:eastAsia="ru-RU" w:bidi="ru-RU"/>
        </w:rPr>
        <w:t>,</w:t>
      </w:r>
      <w:r w:rsidRPr="00796F08">
        <w:rPr>
          <w:b/>
          <w:bCs/>
          <w:lang w:eastAsia="ru-RU" w:bidi="ru-RU"/>
        </w:rPr>
        <w:t>69</w:t>
      </w:r>
      <w:r w:rsidR="000F75DB" w:rsidRPr="00796F08">
        <w:rPr>
          <w:b/>
          <w:bCs/>
          <w:lang w:eastAsia="ru-RU" w:bidi="ru-RU"/>
        </w:rPr>
        <w:t xml:space="preserve"> руб.</w:t>
      </w:r>
      <w:r w:rsidR="000F75DB" w:rsidRPr="0052165A">
        <w:rPr>
          <w:b/>
          <w:bCs/>
          <w:lang w:eastAsia="ru-RU" w:bidi="ru-RU"/>
        </w:rPr>
        <w:t xml:space="preserve"> (</w:t>
      </w:r>
      <w:r>
        <w:rPr>
          <w:b/>
          <w:bCs/>
          <w:lang w:eastAsia="ru-RU" w:bidi="ru-RU"/>
        </w:rPr>
        <w:t>пятнадцать</w:t>
      </w:r>
      <w:r w:rsidR="0052165A" w:rsidRPr="0052165A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пятьсот тридцать три</w:t>
      </w:r>
      <w:r w:rsidR="000F75DB"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69</w:t>
      </w:r>
      <w:r w:rsidR="000F75DB" w:rsidRPr="0052165A">
        <w:rPr>
          <w:b/>
          <w:bCs/>
          <w:lang w:eastAsia="ru-RU" w:bidi="ru-RU"/>
        </w:rPr>
        <w:t xml:space="preserve"> коп.)</w:t>
      </w:r>
      <w:r w:rsidR="000F75DB" w:rsidRPr="0052165A">
        <w:rPr>
          <w:lang w:eastAsia="ru-RU" w:bidi="ru-RU"/>
        </w:rPr>
        <w:t>,</w:t>
      </w:r>
      <w:r w:rsidR="000F75DB" w:rsidRPr="008B758F">
        <w:rPr>
          <w:lang w:eastAsia="ru-RU" w:bidi="ru-RU"/>
        </w:rPr>
        <w:t xml:space="preserve"> </w:t>
      </w:r>
      <w:r w:rsidR="000F75DB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0F75DB" w:rsidRPr="008B758F" w:rsidRDefault="000F75DB" w:rsidP="00DD5FA4">
      <w:pPr>
        <w:pStyle w:val="11"/>
        <w:spacing w:after="120"/>
        <w:ind w:firstLine="0"/>
        <w:jc w:val="both"/>
      </w:pPr>
      <w:r w:rsidRPr="008B758F">
        <w:rPr>
          <w:b/>
          <w:bCs/>
          <w:lang w:eastAsia="ru-RU" w:bidi="ru-RU"/>
        </w:rPr>
        <w:t>«Шаг аукциона</w:t>
      </w:r>
      <w:r w:rsidRPr="00796F08">
        <w:rPr>
          <w:b/>
          <w:bCs/>
          <w:lang w:eastAsia="ru-RU" w:bidi="ru-RU"/>
        </w:rPr>
        <w:t xml:space="preserve">»: </w:t>
      </w:r>
      <w:r w:rsidR="00796F08" w:rsidRPr="00796F08">
        <w:rPr>
          <w:b/>
          <w:bCs/>
          <w:lang w:eastAsia="ru-RU" w:bidi="ru-RU"/>
        </w:rPr>
        <w:t>466</w:t>
      </w:r>
      <w:r w:rsidRPr="00796F08">
        <w:rPr>
          <w:b/>
          <w:bCs/>
          <w:lang w:eastAsia="ru-RU" w:bidi="ru-RU"/>
        </w:rPr>
        <w:t>,</w:t>
      </w:r>
      <w:r w:rsidR="00796F08" w:rsidRPr="00796F08">
        <w:rPr>
          <w:b/>
          <w:bCs/>
          <w:lang w:eastAsia="ru-RU" w:bidi="ru-RU"/>
        </w:rPr>
        <w:t>01</w:t>
      </w:r>
      <w:r w:rsidRPr="00796F08">
        <w:rPr>
          <w:b/>
          <w:bCs/>
          <w:lang w:eastAsia="ru-RU" w:bidi="ru-RU"/>
        </w:rPr>
        <w:t xml:space="preserve"> руб.</w:t>
      </w:r>
      <w:r w:rsidRPr="0052165A">
        <w:rPr>
          <w:b/>
          <w:bCs/>
          <w:lang w:eastAsia="ru-RU" w:bidi="ru-RU"/>
        </w:rPr>
        <w:t xml:space="preserve"> (</w:t>
      </w:r>
      <w:r w:rsidR="00796F08">
        <w:rPr>
          <w:b/>
          <w:bCs/>
          <w:lang w:eastAsia="ru-RU" w:bidi="ru-RU"/>
        </w:rPr>
        <w:t>четыреста шестьдесят шесть</w:t>
      </w:r>
      <w:r w:rsidRPr="0052165A">
        <w:rPr>
          <w:b/>
          <w:bCs/>
          <w:lang w:eastAsia="ru-RU" w:bidi="ru-RU"/>
        </w:rPr>
        <w:t xml:space="preserve"> руб. </w:t>
      </w:r>
      <w:r w:rsidR="00796F08">
        <w:rPr>
          <w:b/>
          <w:bCs/>
          <w:lang w:eastAsia="ru-RU" w:bidi="ru-RU"/>
        </w:rPr>
        <w:t>01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0F75DB" w:rsidRDefault="000F75DB" w:rsidP="00DD5FA4">
      <w:pPr>
        <w:pStyle w:val="32"/>
        <w:keepNext/>
        <w:keepLines/>
        <w:spacing w:after="120" w:line="283" w:lineRule="auto"/>
        <w:jc w:val="both"/>
      </w:pPr>
      <w:r>
        <w:rPr>
          <w:color w:val="000000"/>
          <w:lang w:eastAsia="ru-RU" w:bidi="ru-RU"/>
        </w:rPr>
        <w:t>Размер задатка для участия в аукционе</w:t>
      </w:r>
      <w:r w:rsidRPr="00796F08">
        <w:rPr>
          <w:color w:val="000000"/>
          <w:lang w:eastAsia="ru-RU" w:bidi="ru-RU"/>
        </w:rPr>
        <w:t>:</w:t>
      </w:r>
      <w:r w:rsidR="0052165A" w:rsidRPr="00796F08">
        <w:rPr>
          <w:color w:val="000000"/>
          <w:lang w:eastAsia="ru-RU" w:bidi="ru-RU"/>
        </w:rPr>
        <w:t xml:space="preserve"> </w:t>
      </w:r>
      <w:r w:rsidR="00796F08" w:rsidRPr="00796F08">
        <w:rPr>
          <w:bCs w:val="0"/>
          <w:lang w:eastAsia="ru-RU" w:bidi="ru-RU"/>
        </w:rPr>
        <w:t>15533,69 руб. (пятнадцать тысяч пятьсот тридцать три руб. 69 коп.)</w:t>
      </w:r>
      <w:r w:rsidR="00796F08" w:rsidRPr="00796F08">
        <w:rPr>
          <w:lang w:eastAsia="ru-RU" w:bidi="ru-RU"/>
        </w:rPr>
        <w:t xml:space="preserve">, </w:t>
      </w:r>
      <w:r w:rsidRPr="00796F08">
        <w:rPr>
          <w:bCs w:val="0"/>
          <w:color w:val="0000FF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НДС не облагается.</w:t>
      </w:r>
    </w:p>
    <w:p w:rsidR="000F75DB" w:rsidRDefault="000F75DB" w:rsidP="000F75DB">
      <w:pPr>
        <w:pStyle w:val="11"/>
        <w:spacing w:after="280"/>
        <w:ind w:firstLine="0"/>
        <w:jc w:val="both"/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0F75DB" w:rsidRDefault="000F75DB" w:rsidP="000F75DB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0F75DB" w:rsidRDefault="000F75DB" w:rsidP="000F75DB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0F75DB" w:rsidRDefault="000F75DB" w:rsidP="000F75DB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D33EA4" w:rsidRDefault="00821CCE" w:rsidP="00D33EA4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№3</w:t>
      </w:r>
      <w:r w:rsidR="00D33EA4">
        <w:rPr>
          <w:b/>
          <w:color w:val="000000"/>
          <w:lang w:eastAsia="ru-RU" w:bidi="ru-RU"/>
        </w:rPr>
        <w:t xml:space="preserve">- </w:t>
      </w:r>
      <w:r w:rsidR="00D33EA4"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="00D33EA4"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D33EA4">
        <w:rPr>
          <w:b/>
          <w:bCs/>
          <w:color w:val="000000"/>
          <w:lang w:eastAsia="ru-RU" w:bidi="ru-RU"/>
        </w:rPr>
        <w:t xml:space="preserve"> </w:t>
      </w:r>
      <w:r w:rsidR="00D33EA4">
        <w:rPr>
          <w:lang w:eastAsia="ru-RU" w:bidi="ru-RU"/>
        </w:rPr>
        <w:t xml:space="preserve">Российская Федерация, Республики Калмыкия, Городовиковский район, г. Городовиковск, ул. </w:t>
      </w:r>
      <w:r w:rsidR="001C1A2D">
        <w:rPr>
          <w:lang w:eastAsia="ru-RU" w:bidi="ru-RU"/>
        </w:rPr>
        <w:t>С</w:t>
      </w:r>
      <w:r w:rsidR="00D33EA4">
        <w:rPr>
          <w:lang w:eastAsia="ru-RU" w:bidi="ru-RU"/>
        </w:rPr>
        <w:t>а</w:t>
      </w:r>
      <w:r w:rsidR="001C1A2D">
        <w:rPr>
          <w:lang w:eastAsia="ru-RU" w:bidi="ru-RU"/>
        </w:rPr>
        <w:t>льская</w:t>
      </w:r>
      <w:r w:rsidR="00D33EA4">
        <w:rPr>
          <w:lang w:eastAsia="ru-RU" w:bidi="ru-RU"/>
        </w:rPr>
        <w:t>, д.</w:t>
      </w:r>
      <w:r w:rsidR="001C1A2D">
        <w:rPr>
          <w:lang w:eastAsia="ru-RU" w:bidi="ru-RU"/>
        </w:rPr>
        <w:t>34</w:t>
      </w:r>
      <w:r w:rsidR="00BE0281">
        <w:rPr>
          <w:lang w:eastAsia="ru-RU" w:bidi="ru-RU"/>
        </w:rPr>
        <w:t>А</w:t>
      </w:r>
      <w:r w:rsidR="00D33EA4" w:rsidRPr="00AC5094">
        <w:rPr>
          <w:lang w:eastAsia="ru-RU" w:bidi="ru-RU"/>
        </w:rPr>
        <w:t xml:space="preserve"> </w:t>
      </w:r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1C1A2D">
        <w:rPr>
          <w:color w:val="000000"/>
          <w:lang w:eastAsia="ru-RU" w:bidi="ru-RU"/>
        </w:rPr>
        <w:t>396</w:t>
      </w:r>
    </w:p>
    <w:p w:rsidR="00D33EA4" w:rsidRPr="00AC5094" w:rsidRDefault="00D33EA4" w:rsidP="00D33EA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1C1A2D">
        <w:rPr>
          <w:b/>
          <w:lang w:eastAsia="ru-RU" w:bidi="ru-RU"/>
        </w:rPr>
        <w:t>33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2</w:t>
      </w:r>
      <w:r w:rsidR="001C1A2D">
        <w:rPr>
          <w:b/>
          <w:lang w:eastAsia="ru-RU" w:bidi="ru-RU"/>
        </w:rPr>
        <w:t>46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D33EA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D33EA4" w:rsidRDefault="00D33EA4" w:rsidP="00D33EA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1C1A2D">
        <w:rPr>
          <w:b/>
          <w:bCs/>
          <w:color w:val="000000"/>
          <w:lang w:eastAsia="ru-RU" w:bidi="ru-RU"/>
        </w:rPr>
        <w:t>магазины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D33EA4" w:rsidRPr="008B758F" w:rsidRDefault="00D33EA4" w:rsidP="00D33EA4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D33EA4" w:rsidRPr="00AC509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D33EA4" w:rsidRDefault="00D33EA4" w:rsidP="00D33EA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D33EA4" w:rsidRDefault="00D33EA4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1C1A2D" w:rsidRPr="00395F5B" w:rsidRDefault="001C1A2D" w:rsidP="001C1A2D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29.4. ОД. Зона общественно-делового и коммерческого назначения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216"/>
        <w:gridCol w:w="3282"/>
      </w:tblGrid>
      <w:tr w:rsidR="001C1A2D" w:rsidRPr="00695323" w:rsidTr="009F1F34">
        <w:trPr>
          <w:trHeight w:val="327"/>
        </w:trPr>
        <w:tc>
          <w:tcPr>
            <w:tcW w:w="345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4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418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* Объекты торговли (торговые центры, торгово-развлекательные центры (комплексы)</w:t>
            </w:r>
          </w:p>
        </w:tc>
        <w:tc>
          <w:tcPr>
            <w:tcW w:w="305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Допускается строительство объектов капитального строительства общей площадью от 1000 м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2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695323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Размер земельного участка под торговый павильон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не более не более 30 м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b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Административно-управленческие учреждения: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Приложение Ж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14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Областного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25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Местного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Коммерческо-деловые, финансовые, юридические учреждения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Офисы специализированных фирм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одно машино-место на 60 м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Театры, цирки, концертные залы, кинотеатры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мест учреждения культуры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4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Музеи, выставки, библиотеки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десяти до пятнадцати машино-мест 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9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одно машино-место на 60 м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0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Торговые центры, универмаги, магазины с площадью залов: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5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55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lastRenderedPageBreak/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другие), торгово-выставочные залы, автосалоны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0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Рестораны, кафе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мест заведения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51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Рынки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50 торговых мест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4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Гостиницы высшего разряда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6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Мотели и кемпинги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по расчётной вместимости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Прочие гостиницы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4C33AD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</w:p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spacing w:val="-4"/>
                <w:sz w:val="22"/>
                <w:szCs w:val="22"/>
              </w:rPr>
              <w:t>розничной торговли, гипермаркеты)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30-35 м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33EA4" w:rsidRPr="001C1A2D" w:rsidRDefault="00D33EA4" w:rsidP="00D33EA4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33EA4" w:rsidRPr="00CD2675" w:rsidRDefault="00D33EA4" w:rsidP="00D33EA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>отсутствует в г. Городовиковске</w:t>
      </w:r>
      <w:r>
        <w:rPr>
          <w:bCs/>
          <w:color w:val="000000"/>
          <w:lang w:eastAsia="ru-RU" w:bidi="ru-RU"/>
        </w:rPr>
        <w:t>.</w:t>
      </w:r>
    </w:p>
    <w:p w:rsidR="00907EBC" w:rsidRPr="000F7ED5" w:rsidRDefault="00D33EA4" w:rsidP="00907EBC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907EBC" w:rsidRPr="000F7ED5">
        <w:rPr>
          <w:sz w:val="22"/>
          <w:szCs w:val="22"/>
        </w:rPr>
        <w:t>техническая возможность для подключения имеется (в соответствии с письмом от МУП «Городовиковский водоканал» ГГМО РК от 2</w:t>
      </w:r>
      <w:r w:rsidR="00E4687E">
        <w:rPr>
          <w:sz w:val="22"/>
          <w:szCs w:val="22"/>
        </w:rPr>
        <w:t>0</w:t>
      </w:r>
      <w:r w:rsidR="00907EBC" w:rsidRPr="000F7ED5">
        <w:rPr>
          <w:sz w:val="22"/>
          <w:szCs w:val="22"/>
        </w:rPr>
        <w:t>.0</w:t>
      </w:r>
      <w:r w:rsidR="00E4687E">
        <w:rPr>
          <w:sz w:val="22"/>
          <w:szCs w:val="22"/>
        </w:rPr>
        <w:t>3</w:t>
      </w:r>
      <w:r w:rsidR="00907EBC" w:rsidRPr="000F7ED5">
        <w:rPr>
          <w:sz w:val="22"/>
          <w:szCs w:val="22"/>
        </w:rPr>
        <w:t>.2024г №</w:t>
      </w:r>
      <w:r w:rsidR="00E4687E">
        <w:rPr>
          <w:sz w:val="22"/>
          <w:szCs w:val="22"/>
        </w:rPr>
        <w:t>4</w:t>
      </w:r>
      <w:r w:rsidR="00907EBC" w:rsidRPr="000F7ED5">
        <w:rPr>
          <w:sz w:val="22"/>
          <w:szCs w:val="22"/>
        </w:rPr>
        <w:t>3).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907EBC" w:rsidRPr="000F7ED5" w:rsidRDefault="00907EBC" w:rsidP="00907EBC">
      <w:pPr>
        <w:pStyle w:val="a9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>техническая возможность для подключения имеется (в соответствии с письмом от АО «Газпром газораспределение Элиста» от 2</w:t>
      </w:r>
      <w:r w:rsidR="00744366">
        <w:rPr>
          <w:sz w:val="22"/>
          <w:szCs w:val="22"/>
        </w:rPr>
        <w:t>6</w:t>
      </w:r>
      <w:r w:rsidRPr="00F355AE">
        <w:rPr>
          <w:sz w:val="22"/>
          <w:szCs w:val="22"/>
        </w:rPr>
        <w:t>.0</w:t>
      </w:r>
      <w:r w:rsidR="00744366">
        <w:rPr>
          <w:sz w:val="22"/>
          <w:szCs w:val="22"/>
        </w:rPr>
        <w:t>3</w:t>
      </w:r>
      <w:r w:rsidRPr="00F355AE">
        <w:rPr>
          <w:sz w:val="22"/>
          <w:szCs w:val="22"/>
        </w:rPr>
        <w:t xml:space="preserve">.2024г № </w:t>
      </w:r>
      <w:r w:rsidR="00744366">
        <w:rPr>
          <w:sz w:val="22"/>
          <w:szCs w:val="22"/>
        </w:rPr>
        <w:t>363</w:t>
      </w:r>
      <w:r w:rsidRPr="00F355AE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33EA4" w:rsidRPr="00A42CCA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D33EA4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427589" w:rsidRPr="00A42CCA" w:rsidRDefault="00427589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3EA4" w:rsidRDefault="00D33EA4" w:rsidP="00D33EA4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D33EA4" w:rsidRPr="00F4070A" w:rsidRDefault="00F4070A" w:rsidP="00F4070A">
      <w:pPr>
        <w:jc w:val="both"/>
        <w:rPr>
          <w:rFonts w:ascii="Times New Roman" w:hAnsi="Times New Roman"/>
        </w:rPr>
      </w:pPr>
      <w:r w:rsidRPr="00F4070A">
        <w:rPr>
          <w:rFonts w:ascii="Times New Roman" w:hAnsi="Times New Roman"/>
          <w:b/>
        </w:rPr>
        <w:t>56230 (пятьдесят шесть тысяч двести тридцать руб</w:t>
      </w:r>
      <w:r>
        <w:rPr>
          <w:rFonts w:ascii="Times New Roman" w:hAnsi="Times New Roman"/>
          <w:b/>
        </w:rPr>
        <w:t>.</w:t>
      </w:r>
      <w:r w:rsidRPr="00F4070A">
        <w:rPr>
          <w:rFonts w:ascii="Times New Roman" w:hAnsi="Times New Roman"/>
          <w:b/>
        </w:rPr>
        <w:t xml:space="preserve"> 63 коп</w:t>
      </w:r>
      <w:r>
        <w:rPr>
          <w:rFonts w:ascii="Times New Roman" w:hAnsi="Times New Roman"/>
          <w:b/>
        </w:rPr>
        <w:t>.</w:t>
      </w:r>
      <w:r w:rsidR="00D33EA4" w:rsidRPr="0052165A">
        <w:rPr>
          <w:b/>
          <w:bCs/>
          <w:lang w:eastAsia="ru-RU" w:bidi="ru-RU"/>
        </w:rPr>
        <w:t>)</w:t>
      </w:r>
      <w:r w:rsidR="00D33EA4" w:rsidRPr="0052165A">
        <w:rPr>
          <w:lang w:eastAsia="ru-RU" w:bidi="ru-RU"/>
        </w:rPr>
        <w:t>,</w:t>
      </w:r>
      <w:r w:rsidR="00D33EA4" w:rsidRPr="008B758F">
        <w:rPr>
          <w:lang w:eastAsia="ru-RU" w:bidi="ru-RU"/>
        </w:rPr>
        <w:t xml:space="preserve"> </w:t>
      </w:r>
      <w:r w:rsidR="00D33EA4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DD5FA4" w:rsidRDefault="00D33EA4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Pr="0052165A">
        <w:rPr>
          <w:b/>
          <w:bCs/>
          <w:lang w:eastAsia="ru-RU" w:bidi="ru-RU"/>
        </w:rPr>
        <w:t>1</w:t>
      </w:r>
      <w:r w:rsidR="00F4070A">
        <w:rPr>
          <w:b/>
          <w:bCs/>
          <w:lang w:eastAsia="ru-RU" w:bidi="ru-RU"/>
        </w:rPr>
        <w:t>6</w:t>
      </w:r>
      <w:r w:rsidR="00E17FD1">
        <w:rPr>
          <w:b/>
          <w:bCs/>
          <w:lang w:eastAsia="ru-RU" w:bidi="ru-RU"/>
        </w:rPr>
        <w:t>8</w:t>
      </w:r>
      <w:r w:rsidR="00F4070A"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>,</w:t>
      </w:r>
      <w:r w:rsidR="00F4070A">
        <w:rPr>
          <w:b/>
          <w:bCs/>
          <w:lang w:eastAsia="ru-RU" w:bidi="ru-RU"/>
        </w:rPr>
        <w:t>92</w:t>
      </w:r>
      <w:r w:rsidRPr="0052165A">
        <w:rPr>
          <w:b/>
          <w:bCs/>
          <w:lang w:eastAsia="ru-RU" w:bidi="ru-RU"/>
        </w:rPr>
        <w:t xml:space="preserve"> руб. (</w:t>
      </w:r>
      <w:r w:rsidR="00E17FD1">
        <w:rPr>
          <w:b/>
          <w:bCs/>
          <w:lang w:eastAsia="ru-RU" w:bidi="ru-RU"/>
        </w:rPr>
        <w:t>од</w:t>
      </w:r>
      <w:r>
        <w:rPr>
          <w:b/>
          <w:bCs/>
          <w:lang w:eastAsia="ru-RU" w:bidi="ru-RU"/>
        </w:rPr>
        <w:t xml:space="preserve">на тысяча </w:t>
      </w:r>
      <w:r w:rsidR="00F4070A">
        <w:rPr>
          <w:b/>
          <w:bCs/>
          <w:lang w:eastAsia="ru-RU" w:bidi="ru-RU"/>
        </w:rPr>
        <w:t>шестьсот восемьдесят шесть</w:t>
      </w:r>
      <w:r w:rsidRPr="0052165A">
        <w:rPr>
          <w:b/>
          <w:bCs/>
          <w:lang w:eastAsia="ru-RU" w:bidi="ru-RU"/>
        </w:rPr>
        <w:t xml:space="preserve"> руб. </w:t>
      </w:r>
      <w:r w:rsidR="00F4070A">
        <w:rPr>
          <w:b/>
          <w:bCs/>
          <w:lang w:eastAsia="ru-RU" w:bidi="ru-RU"/>
        </w:rPr>
        <w:t>92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DD5FA4" w:rsidRDefault="00DD5FA4" w:rsidP="00DD5FA4">
      <w:pPr>
        <w:pStyle w:val="11"/>
        <w:spacing w:after="120"/>
        <w:ind w:firstLine="0"/>
        <w:jc w:val="both"/>
        <w:rPr>
          <w:lang w:eastAsia="ru-RU" w:bidi="ru-RU"/>
        </w:rPr>
      </w:pPr>
    </w:p>
    <w:p w:rsidR="00DD5FA4" w:rsidRDefault="00DD5FA4" w:rsidP="00DD5FA4">
      <w:pPr>
        <w:pStyle w:val="11"/>
        <w:spacing w:after="120"/>
        <w:ind w:firstLine="0"/>
        <w:jc w:val="both"/>
        <w:rPr>
          <w:lang w:eastAsia="ru-RU" w:bidi="ru-RU"/>
        </w:rPr>
      </w:pPr>
    </w:p>
    <w:p w:rsidR="00F4070A" w:rsidRDefault="00D33EA4" w:rsidP="00DD5FA4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F4070A" w:rsidRPr="00F4070A">
        <w:rPr>
          <w:b/>
        </w:rPr>
        <w:t>56230 (пятьдесят шесть тысяч двести тридцать руб</w:t>
      </w:r>
      <w:r w:rsidR="00F4070A">
        <w:rPr>
          <w:b/>
        </w:rPr>
        <w:t>.</w:t>
      </w:r>
      <w:r w:rsidR="00F4070A" w:rsidRPr="00F4070A">
        <w:rPr>
          <w:b/>
        </w:rPr>
        <w:t xml:space="preserve"> 63 коп</w:t>
      </w:r>
      <w:r w:rsidR="00F4070A">
        <w:rPr>
          <w:b/>
        </w:rPr>
        <w:t>.</w:t>
      </w:r>
      <w:r w:rsidR="00F4070A" w:rsidRPr="0052165A">
        <w:rPr>
          <w:b/>
          <w:bCs/>
          <w:lang w:eastAsia="ru-RU" w:bidi="ru-RU"/>
        </w:rPr>
        <w:t>)</w:t>
      </w:r>
      <w:r w:rsidR="00F4070A" w:rsidRPr="0052165A">
        <w:rPr>
          <w:lang w:eastAsia="ru-RU" w:bidi="ru-RU"/>
        </w:rPr>
        <w:t>,</w:t>
      </w:r>
      <w:r w:rsidR="00F4070A" w:rsidRPr="008B758F">
        <w:rPr>
          <w:lang w:eastAsia="ru-RU" w:bidi="ru-RU"/>
        </w:rPr>
        <w:t xml:space="preserve"> </w:t>
      </w:r>
      <w:r w:rsidRPr="008B758F">
        <w:rPr>
          <w:lang w:eastAsia="ru-RU" w:bidi="ru-RU"/>
        </w:rPr>
        <w:t xml:space="preserve">  </w:t>
      </w:r>
      <w:r>
        <w:rPr>
          <w:color w:val="000000"/>
          <w:lang w:eastAsia="ru-RU" w:bidi="ru-RU"/>
        </w:rPr>
        <w:t xml:space="preserve"> </w:t>
      </w:r>
      <w:r>
        <w:rPr>
          <w:b/>
          <w:bCs/>
          <w:color w:val="0000FF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НДС не облагается.</w:t>
      </w:r>
    </w:p>
    <w:p w:rsidR="00D33EA4" w:rsidRDefault="00D33EA4" w:rsidP="00D33EA4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5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D33EA4" w:rsidRDefault="00D33EA4" w:rsidP="00D33EA4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D33EA4" w:rsidRDefault="00D33EA4" w:rsidP="00D33EA4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D33EA4" w:rsidRDefault="00D33EA4" w:rsidP="00D33EA4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AC6C5E" w:rsidRDefault="00AC6C5E" w:rsidP="00AC6C5E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№4-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>Российская Федерация, Республики Калмыкия, Городовиковский район, г. Городовиковск, примерно в 48 м по направлению на северо-восток от ориентира многоквартирного домв №11 на 1 микрорайоне.</w:t>
      </w:r>
      <w:r w:rsidRPr="00AC5094">
        <w:rPr>
          <w:lang w:eastAsia="ru-RU" w:bidi="ru-RU"/>
        </w:rPr>
        <w:t xml:space="preserve"> </w:t>
      </w:r>
    </w:p>
    <w:p w:rsidR="00AC6C5E" w:rsidRDefault="00AC6C5E" w:rsidP="00AC6C5E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29</w:t>
      </w:r>
    </w:p>
    <w:p w:rsidR="00AC6C5E" w:rsidRPr="00AC5094" w:rsidRDefault="00AC6C5E" w:rsidP="00AC6C5E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230150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686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AC6C5E" w:rsidRDefault="00AC6C5E" w:rsidP="00AC6C5E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AC6C5E" w:rsidRDefault="00AC6C5E" w:rsidP="00AC6C5E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хранение автотранспорта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AC6C5E" w:rsidRPr="008B758F" w:rsidRDefault="00AC6C5E" w:rsidP="00AC6C5E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AC6C5E" w:rsidRPr="00AC5094" w:rsidRDefault="00AC6C5E" w:rsidP="00AC6C5E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AC6C5E" w:rsidRDefault="00AC6C5E" w:rsidP="00AC6C5E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AC6C5E" w:rsidRDefault="00AC6C5E" w:rsidP="00AC6C5E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AC6C5E" w:rsidRPr="00395F5B" w:rsidRDefault="00AC6C5E" w:rsidP="00AC6C5E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9F1F34">
        <w:rPr>
          <w:rFonts w:ascii="Arial" w:hAnsi="Arial" w:cs="Arial"/>
          <w:b/>
          <w:sz w:val="22"/>
          <w:szCs w:val="22"/>
        </w:rPr>
        <w:t>Статья 29.</w:t>
      </w:r>
      <w:r w:rsidR="009F1F34" w:rsidRPr="009F1F34">
        <w:rPr>
          <w:rFonts w:ascii="Arial" w:hAnsi="Arial" w:cs="Arial"/>
          <w:b/>
          <w:sz w:val="22"/>
          <w:szCs w:val="22"/>
        </w:rPr>
        <w:t>3</w:t>
      </w:r>
      <w:r w:rsidRPr="009F1F34">
        <w:rPr>
          <w:rFonts w:ascii="Arial" w:hAnsi="Arial" w:cs="Arial"/>
          <w:b/>
          <w:sz w:val="22"/>
          <w:szCs w:val="22"/>
        </w:rPr>
        <w:t xml:space="preserve">. </w:t>
      </w:r>
      <w:r w:rsidR="009F1F34" w:rsidRPr="009F1F34">
        <w:rPr>
          <w:rFonts w:ascii="Arial" w:hAnsi="Arial" w:cs="Arial"/>
          <w:b/>
          <w:sz w:val="22"/>
          <w:szCs w:val="22"/>
        </w:rPr>
        <w:t>Ж-</w:t>
      </w:r>
      <w:r w:rsidR="009F1F34" w:rsidRPr="00395F5B">
        <w:rPr>
          <w:rFonts w:ascii="Arial" w:hAnsi="Arial" w:cs="Arial"/>
          <w:b/>
          <w:sz w:val="22"/>
          <w:szCs w:val="22"/>
        </w:rPr>
        <w:t xml:space="preserve">3. Зона смешанной малоэтажной и среднеэтажной застройки </w:t>
      </w:r>
    </w:p>
    <w:tbl>
      <w:tblPr>
        <w:tblW w:w="5066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5"/>
        <w:gridCol w:w="3293"/>
        <w:gridCol w:w="3503"/>
      </w:tblGrid>
      <w:tr w:rsidR="00671926" w:rsidRPr="00270F0A" w:rsidTr="00327BD0">
        <w:trPr>
          <w:trHeight w:val="327"/>
        </w:trPr>
        <w:tc>
          <w:tcPr>
            <w:tcW w:w="3377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      </w:r>
          </w:p>
        </w:tc>
        <w:tc>
          <w:tcPr>
            <w:tcW w:w="1623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1007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Предельные (минимальные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100-2500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</w:rPr>
              <w:t xml:space="preserve"> м</w:t>
            </w:r>
            <w:r w:rsidRPr="00270F0A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Размеры земельных участков жилой застройки рекомендуется рассчитывать в соответствии с СП 30-101-98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для индивидуальн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ого</w:t>
            </w: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 жил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>ищного строительства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00-1200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372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для блокированной жилой застройки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100-600 м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131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eastAsia="Helvetica Neue Light" w:hAnsi="Arial" w:cs="Arial"/>
                <w:spacing w:val="-4"/>
                <w:bdr w:val="nil"/>
              </w:rPr>
              <w:t>для иных видов разрешенного использования земельных участков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69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земельных участков гаражей и стоянок легковых автомобилей на одно машино-место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30 м</w:t>
            </w: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671926" w:rsidRPr="00270F0A" w:rsidRDefault="00671926" w:rsidP="00327BD0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Предельное количество надземных этажей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8</w:t>
            </w: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этаж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ей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 xml:space="preserve">Предельная высота зданий 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30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12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eastAsia="Helvetica Neue Light" w:hAnsi="Arial" w:cs="Arial"/>
                <w:spacing w:val="-4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60%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</w:pPr>
            <w:r w:rsidRPr="00270F0A">
              <w:rPr>
                <w:rFonts w:eastAsia="Helvetica Neue Light" w:cs="Arial"/>
                <w:b/>
                <w:spacing w:val="-4"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70F0A" w:rsidRDefault="00671926" w:rsidP="00327B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Расстояния от окон жилых помещений, </w:t>
            </w:r>
            <w:r w:rsidRPr="0022061D">
              <w:rPr>
                <w:rFonts w:ascii="Arial" w:hAnsi="Arial" w:cs="Arial"/>
              </w:rPr>
              <w:t>кухонь и веранд жилых домов</w:t>
            </w:r>
            <w:r>
              <w:rPr>
                <w:rFonts w:ascii="Arial" w:hAnsi="Arial" w:cs="Arial"/>
              </w:rPr>
              <w:t xml:space="preserve"> </w:t>
            </w: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стен </w:t>
            </w:r>
            <w:r w:rsidRPr="00270F0A">
              <w:rPr>
                <w:rFonts w:ascii="Arial" w:hAnsi="Arial" w:cs="Arial"/>
              </w:rPr>
              <w:t>жилых домов</w:t>
            </w:r>
            <w:r>
              <w:rPr>
                <w:rFonts w:ascii="Arial" w:hAnsi="Arial" w:cs="Arial"/>
              </w:rPr>
              <w:t xml:space="preserve"> и хозяйственных построек (сарая, гаража, бани), расположенных</w:t>
            </w:r>
            <w:r w:rsidRPr="0022061D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2061D">
              <w:rPr>
                <w:rFonts w:ascii="Arial" w:hAnsi="Arial" w:cs="Arial"/>
              </w:rPr>
              <w:t>на соседних земельных участка</w:t>
            </w:r>
            <w:r>
              <w:rPr>
                <w:rFonts w:ascii="Arial" w:hAnsi="Arial" w:cs="Arial"/>
              </w:rPr>
              <w:t>х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270F0A">
              <w:rPr>
                <w:rFonts w:ascii="Arial" w:hAnsi="Arial" w:cs="Arial"/>
              </w:rPr>
              <w:t xml:space="preserve">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п. 7.1 СП </w:t>
            </w:r>
            <w:r w:rsidRPr="00661985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Default="00671926" w:rsidP="00327BD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Расстояние от границ участка должно быть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Default="00671926" w:rsidP="00327B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2061D" w:rsidRDefault="00671926" w:rsidP="00327BD0">
            <w:pPr>
              <w:rPr>
                <w:rFonts w:ascii="Arial" w:hAnsi="Arial" w:cs="Arial"/>
              </w:rPr>
            </w:pPr>
            <w:r w:rsidRPr="0022061D">
              <w:rPr>
                <w:rFonts w:ascii="Arial" w:hAnsi="Arial" w:cs="Arial"/>
              </w:rPr>
              <w:t>до стены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Default="00671926" w:rsidP="00327BD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71926" w:rsidRPr="00270F0A" w:rsidRDefault="00671926" w:rsidP="00327BD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 xml:space="preserve">до </w:t>
            </w:r>
            <w:r>
              <w:rPr>
                <w:rFonts w:ascii="Arial" w:hAnsi="Arial" w:cs="Arial"/>
              </w:rPr>
              <w:t xml:space="preserve">хозяйственных </w:t>
            </w:r>
            <w:r w:rsidRPr="00270F0A">
              <w:rPr>
                <w:rFonts w:ascii="Arial" w:hAnsi="Arial" w:cs="Arial"/>
              </w:rPr>
              <w:t>построек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1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6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Расстояние от красных линий улиц для нового возводимого жилого дома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3 м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270F0A">
              <w:rPr>
                <w:rFonts w:ascii="Arial" w:hAnsi="Arial" w:cs="Arial"/>
                <w:spacing w:val="-4"/>
              </w:rPr>
              <w:t>СП 30-102-99. В условиях сложившейся застройки допускается размещение объектов по красной линии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328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Минимальные расстояния между жилыми зданиями: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935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lastRenderedPageBreak/>
              <w:t>для жилых зданий высотой 2-3 этажа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15 м</w:t>
            </w: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В условиях реконструкции и в других сложных градостроительных условиях указанные расстояния могут быть сокращены при соблюдении норм инсоляции, освещённости и противопожарных требований, а также СП 42.13330.2016 обеспечении непросматриваемости жилых помещений (комнат и кухонь) из окна в окно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между длинными сторонами и торцами этих же зданий с окнами из жилых комнат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270F0A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21"/>
              <w:widowControl w:val="0"/>
              <w:tabs>
                <w:tab w:val="left" w:pos="920"/>
                <w:tab w:val="left" w:pos="1840"/>
              </w:tabs>
              <w:jc w:val="both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3266FA">
              <w:rPr>
                <w:rFonts w:ascii="Arial" w:hAnsi="Arial" w:cs="Arial"/>
              </w:rPr>
              <w:t>асстояни</w:t>
            </w:r>
            <w:r>
              <w:rPr>
                <w:rFonts w:ascii="Arial" w:hAnsi="Arial" w:cs="Arial"/>
              </w:rPr>
              <w:t>е</w:t>
            </w:r>
            <w:r w:rsidRPr="003266FA">
              <w:rPr>
                <w:rFonts w:ascii="Arial" w:hAnsi="Arial" w:cs="Arial"/>
              </w:rPr>
              <w:t xml:space="preserve"> от окон жилых и общественных зданий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23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  <w:r>
              <w:rPr>
                <w:rFonts w:ascii="Arial" w:hAnsi="Arial" w:cs="Arial"/>
                <w:spacing w:val="-4"/>
              </w:rPr>
              <w:t xml:space="preserve">п. 7.5 СП </w:t>
            </w:r>
            <w:r w:rsidRPr="00661985">
              <w:rPr>
                <w:rFonts w:ascii="Arial" w:hAnsi="Arial" w:cs="Arial"/>
                <w:spacing w:val="-4"/>
              </w:rPr>
              <w:t>42.13330.2016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Pr="003266FA">
              <w:rPr>
                <w:rFonts w:ascii="Arial" w:hAnsi="Arial" w:cs="Arial"/>
              </w:rPr>
              <w:t>детски</w:t>
            </w:r>
            <w:r>
              <w:rPr>
                <w:rFonts w:ascii="Arial" w:hAnsi="Arial" w:cs="Arial"/>
              </w:rPr>
              <w:t>х</w:t>
            </w:r>
            <w:r w:rsidRPr="003266FA">
              <w:rPr>
                <w:rFonts w:ascii="Arial" w:hAnsi="Arial" w:cs="Arial"/>
              </w:rPr>
              <w:t xml:space="preserve"> игровы</w:t>
            </w:r>
            <w:r>
              <w:rPr>
                <w:rFonts w:ascii="Arial" w:hAnsi="Arial" w:cs="Arial"/>
              </w:rPr>
              <w:t>х площадок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 10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3266FA">
              <w:rPr>
                <w:rFonts w:ascii="Arial" w:hAnsi="Arial" w:cs="Arial"/>
              </w:rPr>
              <w:t xml:space="preserve"> для отдыха взрослого населения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8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площадок </w:t>
            </w:r>
            <w:r w:rsidRPr="00F62779">
              <w:rPr>
                <w:rFonts w:ascii="Arial" w:hAnsi="Arial" w:cs="Arial"/>
              </w:rPr>
              <w:t>для занятий физкультурой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10</w:t>
            </w:r>
            <w:r>
              <w:rPr>
                <w:rFonts w:ascii="Arial" w:hAnsi="Arial" w:cs="Arial"/>
                <w:spacing w:val="-4"/>
              </w:rPr>
              <w:t>-40</w:t>
            </w:r>
            <w:r w:rsidRPr="00270F0A">
              <w:rPr>
                <w:rFonts w:ascii="Arial" w:hAnsi="Arial" w:cs="Arial"/>
                <w:spacing w:val="-4"/>
              </w:rPr>
              <w:t xml:space="preserve"> м</w:t>
            </w:r>
            <w:r>
              <w:rPr>
                <w:rFonts w:ascii="Arial" w:hAnsi="Arial" w:cs="Arial"/>
                <w:spacing w:val="-4"/>
              </w:rPr>
              <w:t xml:space="preserve"> (</w:t>
            </w:r>
            <w:r w:rsidRPr="00F62779">
              <w:rPr>
                <w:rFonts w:ascii="Arial" w:hAnsi="Arial" w:cs="Arial"/>
                <w:spacing w:val="-4"/>
              </w:rPr>
              <w:t>в зависимости от шумовых характеристик</w:t>
            </w:r>
            <w:r>
              <w:rPr>
                <w:rFonts w:ascii="Arial" w:hAnsi="Arial" w:cs="Arial"/>
                <w:spacing w:val="-4"/>
              </w:rPr>
              <w:t>)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площадок</w:t>
            </w:r>
            <w:r w:rsidRPr="00F62779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F62779">
              <w:rPr>
                <w:rFonts w:ascii="Arial" w:hAnsi="Arial" w:cs="Arial"/>
              </w:rPr>
              <w:t>для выгула собак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  <w:spacing w:val="-4"/>
              </w:rPr>
              <w:t>не менее</w:t>
            </w:r>
            <w:r>
              <w:rPr>
                <w:rFonts w:ascii="Arial" w:hAnsi="Arial" w:cs="Arial"/>
                <w:spacing w:val="-4"/>
              </w:rPr>
              <w:t xml:space="preserve"> </w:t>
            </w:r>
            <w:r>
              <w:rPr>
                <w:rFonts w:ascii="Arial" w:hAnsi="Arial" w:cs="Arial"/>
              </w:rPr>
              <w:t>40 м</w:t>
            </w:r>
          </w:p>
        </w:tc>
        <w:tc>
          <w:tcPr>
            <w:tcW w:w="1623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185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0F0A">
              <w:rPr>
                <w:rFonts w:ascii="Arial" w:hAnsi="Arial" w:cs="Arial"/>
              </w:rPr>
              <w:t>Минимальная обеспеченность озеленёнными территориями</w:t>
            </w:r>
          </w:p>
        </w:tc>
        <w:tc>
          <w:tcPr>
            <w:tcW w:w="152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270F0A">
              <w:rPr>
                <w:rFonts w:ascii="Arial" w:hAnsi="Arial" w:cs="Arial"/>
              </w:rPr>
              <w:t xml:space="preserve"> м</w:t>
            </w:r>
            <w:r w:rsidRPr="00270F0A">
              <w:rPr>
                <w:rFonts w:ascii="Arial" w:hAnsi="Arial" w:cs="Arial"/>
                <w:vertAlign w:val="superscript"/>
              </w:rPr>
              <w:t>2</w:t>
            </w:r>
            <w:r w:rsidRPr="00270F0A">
              <w:rPr>
                <w:rFonts w:ascii="Arial" w:hAnsi="Arial" w:cs="Arial"/>
              </w:rPr>
              <w:t xml:space="preserve">/чел </w:t>
            </w:r>
          </w:p>
        </w:tc>
        <w:tc>
          <w:tcPr>
            <w:tcW w:w="1623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20"/>
                <w:tab w:val="right" w:pos="1267"/>
                <w:tab w:val="right" w:pos="1333"/>
                <w:tab w:val="left" w:pos="1840"/>
                <w:tab w:val="left" w:pos="2760"/>
                <w:tab w:val="left" w:pos="3680"/>
                <w:tab w:val="left" w:pos="4600"/>
                <w:tab w:val="left" w:pos="5520"/>
              </w:tabs>
              <w:jc w:val="both"/>
              <w:rPr>
                <w:rFonts w:ascii="Arial" w:eastAsia="Helvetica Neue Light" w:hAnsi="Arial" w:cs="Arial"/>
                <w:spacing w:val="-4"/>
                <w:bdr w:val="nil"/>
              </w:rPr>
            </w:pP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Вспомогательные строения, за исключением гаражей, размещать со стороны улиц не допускается.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Здания ДОУ должны размещаться в зоне жилой застройки за пределами санитарно-защитных зон предприятий, сооружений и иных объектов, санитарных разрывов, гаражей, автостоянок, автомагистралей, объектов железнодорожного транспорта, метрополитена, маршрутов взлета и посадки воздушного транспорта.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Лечебные учреждения размещаются на территории жилой застройки или пригородной зоны в соответствии с требованиями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1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Запрещается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строительство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гаражей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–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стоянок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грузового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и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транспорта</w:t>
            </w:r>
            <w:r>
              <w:rPr>
                <w:rFonts w:ascii="Arial" w:hAnsi="Arial" w:cs="Arial"/>
                <w:sz w:val="22"/>
                <w:szCs w:val="22"/>
                <w:bdr w:val="nil"/>
              </w:rPr>
              <w:t xml:space="preserve"> </w:t>
            </w: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для перевозки людей, находящегося в личной собственности.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Подъездные пути к земельному участку для размещения гаража не должны пересекаться с существующими пешеходными связями.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Участок для размещения гаража рекомендуется изолировать от остальной территории полосой зеленых насаждений (живой изгородью).</w:t>
            </w:r>
          </w:p>
        </w:tc>
      </w:tr>
      <w:tr w:rsidR="00671926" w:rsidRPr="00270F0A" w:rsidTr="00327BD0">
        <w:tblPrEx>
          <w:shd w:val="clear" w:color="auto" w:fill="auto"/>
        </w:tblPrEx>
        <w:trPr>
          <w:trHeight w:val="251"/>
        </w:trPr>
        <w:tc>
          <w:tcPr>
            <w:tcW w:w="5000" w:type="pct"/>
            <w:gridSpan w:val="3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671926" w:rsidRPr="00270F0A" w:rsidRDefault="00671926" w:rsidP="00327BD0">
            <w:pPr>
              <w:pStyle w:val="ConsPlusNormal"/>
              <w:jc w:val="both"/>
              <w:rPr>
                <w:rFonts w:ascii="Arial" w:hAnsi="Arial" w:cs="Arial"/>
                <w:sz w:val="22"/>
                <w:szCs w:val="22"/>
                <w:bdr w:val="nil"/>
              </w:rPr>
            </w:pPr>
            <w:r w:rsidRPr="00270F0A">
              <w:rPr>
                <w:rFonts w:ascii="Arial" w:hAnsi="Arial" w:cs="Arial"/>
                <w:sz w:val="22"/>
                <w:szCs w:val="22"/>
                <w:bdr w:val="nil"/>
              </w:rPr>
              <w:t>Размещение гаража не должно нарушать действующие противопожарные и санитарно-эпидемиологические требования.</w:t>
            </w:r>
          </w:p>
        </w:tc>
      </w:tr>
    </w:tbl>
    <w:p w:rsidR="00AC6C5E" w:rsidRPr="001C1A2D" w:rsidRDefault="00AC6C5E" w:rsidP="00AC6C5E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C6C5E" w:rsidRPr="00CD2675" w:rsidRDefault="00AC6C5E" w:rsidP="00AC6C5E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>отсутствует в г. Городовиковске</w:t>
      </w:r>
      <w:r>
        <w:rPr>
          <w:bCs/>
          <w:color w:val="000000"/>
          <w:lang w:eastAsia="ru-RU" w:bidi="ru-RU"/>
        </w:rPr>
        <w:t>.</w:t>
      </w:r>
    </w:p>
    <w:p w:rsidR="00AC6C5E" w:rsidRPr="005A1FA2" w:rsidRDefault="00AC6C5E" w:rsidP="00AC6C5E">
      <w:pPr>
        <w:pStyle w:val="a9"/>
        <w:spacing w:before="150" w:beforeAutospacing="0" w:after="15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5A1FA2" w:rsidRPr="005A1FA2">
        <w:rPr>
          <w:sz w:val="22"/>
          <w:szCs w:val="22"/>
        </w:rPr>
        <w:t xml:space="preserve">отсутствие возможности подключения (в соответствии с письмом от МУП «Городовиковский водоканал» ГГМО РК от </w:t>
      </w:r>
      <w:r w:rsidR="005A1FA2">
        <w:rPr>
          <w:sz w:val="22"/>
          <w:szCs w:val="22"/>
        </w:rPr>
        <w:t>27</w:t>
      </w:r>
      <w:r w:rsidR="005A1FA2" w:rsidRPr="005A1FA2">
        <w:rPr>
          <w:sz w:val="22"/>
          <w:szCs w:val="22"/>
        </w:rPr>
        <w:t>.0</w:t>
      </w:r>
      <w:r w:rsidR="005A1FA2">
        <w:rPr>
          <w:sz w:val="22"/>
          <w:szCs w:val="22"/>
        </w:rPr>
        <w:t>3</w:t>
      </w:r>
      <w:r w:rsidR="005A1FA2" w:rsidRPr="005A1FA2">
        <w:rPr>
          <w:sz w:val="22"/>
          <w:szCs w:val="22"/>
        </w:rPr>
        <w:t>.2024г №</w:t>
      </w:r>
      <w:r w:rsidR="005A1FA2">
        <w:rPr>
          <w:sz w:val="22"/>
          <w:szCs w:val="22"/>
        </w:rPr>
        <w:t>46</w:t>
      </w:r>
      <w:r w:rsidR="005A1FA2" w:rsidRPr="005A1FA2">
        <w:rPr>
          <w:sz w:val="22"/>
          <w:szCs w:val="22"/>
        </w:rPr>
        <w:t>).</w:t>
      </w:r>
      <w:r w:rsidR="005A1FA2" w:rsidRPr="005A1FA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C6C5E" w:rsidRDefault="00AC6C5E" w:rsidP="00AC6C5E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>техническая возможность для подключения имеется (в соответствии с письмом от АО «Газпром газораспределение Элиста» от 2</w:t>
      </w:r>
      <w:r>
        <w:rPr>
          <w:sz w:val="22"/>
          <w:szCs w:val="22"/>
        </w:rPr>
        <w:t>6</w:t>
      </w:r>
      <w:r w:rsidRPr="00F355AE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F355AE">
        <w:rPr>
          <w:sz w:val="22"/>
          <w:szCs w:val="22"/>
        </w:rPr>
        <w:t xml:space="preserve">.2024г № </w:t>
      </w:r>
      <w:r>
        <w:rPr>
          <w:sz w:val="22"/>
          <w:szCs w:val="22"/>
        </w:rPr>
        <w:t>36</w:t>
      </w:r>
      <w:r w:rsidR="005A1FA2">
        <w:rPr>
          <w:sz w:val="22"/>
          <w:szCs w:val="22"/>
        </w:rPr>
        <w:t>2</w:t>
      </w:r>
      <w:r w:rsidRPr="00F355AE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D5FA4" w:rsidRPr="00A42CCA" w:rsidRDefault="00DD5FA4" w:rsidP="00AC6C5E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</w:p>
    <w:p w:rsidR="00AC6C5E" w:rsidRPr="00A42CCA" w:rsidRDefault="00AC6C5E" w:rsidP="00AC6C5E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AC6C5E" w:rsidRPr="00A42CCA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AC6C5E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AC6C5E" w:rsidRPr="00A42CCA" w:rsidRDefault="00AC6C5E" w:rsidP="00AC6C5E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C6C5E" w:rsidRDefault="00AC6C5E" w:rsidP="00AC6C5E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AC6C5E" w:rsidRPr="00F4070A" w:rsidRDefault="002A299B" w:rsidP="00AC6C5E">
      <w:pPr>
        <w:jc w:val="both"/>
        <w:rPr>
          <w:rFonts w:ascii="Times New Roman" w:hAnsi="Times New Roman"/>
        </w:rPr>
      </w:pPr>
      <w:r w:rsidRPr="002A299B">
        <w:rPr>
          <w:rFonts w:ascii="Times New Roman" w:hAnsi="Times New Roman"/>
          <w:b/>
        </w:rPr>
        <w:t xml:space="preserve">1346 (одна тысяча триста сорок шесть </w:t>
      </w:r>
      <w:r w:rsidR="00AC6C5E" w:rsidRPr="00F4070A">
        <w:rPr>
          <w:rFonts w:ascii="Times New Roman" w:hAnsi="Times New Roman"/>
          <w:b/>
        </w:rPr>
        <w:t>руб</w:t>
      </w:r>
      <w:r w:rsidR="00AC6C5E">
        <w:rPr>
          <w:rFonts w:ascii="Times New Roman" w:hAnsi="Times New Roman"/>
          <w:b/>
        </w:rPr>
        <w:t>.</w:t>
      </w:r>
      <w:r w:rsidR="00AC6C5E" w:rsidRPr="00F4070A">
        <w:rPr>
          <w:rFonts w:ascii="Times New Roman" w:hAnsi="Times New Roman"/>
          <w:b/>
        </w:rPr>
        <w:t xml:space="preserve"> 3</w:t>
      </w:r>
      <w:r>
        <w:rPr>
          <w:rFonts w:ascii="Times New Roman" w:hAnsi="Times New Roman"/>
          <w:b/>
        </w:rPr>
        <w:t>5</w:t>
      </w:r>
      <w:r w:rsidR="00AC6C5E" w:rsidRPr="00F4070A">
        <w:rPr>
          <w:rFonts w:ascii="Times New Roman" w:hAnsi="Times New Roman"/>
          <w:b/>
        </w:rPr>
        <w:t xml:space="preserve"> коп</w:t>
      </w:r>
      <w:r w:rsidR="00AC6C5E">
        <w:rPr>
          <w:rFonts w:ascii="Times New Roman" w:hAnsi="Times New Roman"/>
          <w:b/>
        </w:rPr>
        <w:t>.</w:t>
      </w:r>
      <w:r w:rsidR="00AC6C5E" w:rsidRPr="0052165A">
        <w:rPr>
          <w:b/>
          <w:bCs/>
          <w:lang w:eastAsia="ru-RU" w:bidi="ru-RU"/>
        </w:rPr>
        <w:t>)</w:t>
      </w:r>
      <w:r w:rsidR="00AC6C5E" w:rsidRPr="0052165A">
        <w:rPr>
          <w:lang w:eastAsia="ru-RU" w:bidi="ru-RU"/>
        </w:rPr>
        <w:t>,</w:t>
      </w:r>
      <w:r w:rsidR="00AC6C5E" w:rsidRPr="008B758F">
        <w:rPr>
          <w:lang w:eastAsia="ru-RU" w:bidi="ru-RU"/>
        </w:rPr>
        <w:t xml:space="preserve"> </w:t>
      </w:r>
      <w:r w:rsidR="00AC6C5E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AC6C5E" w:rsidRDefault="00AC6C5E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="002A299B">
        <w:rPr>
          <w:b/>
          <w:bCs/>
          <w:lang w:eastAsia="ru-RU" w:bidi="ru-RU"/>
        </w:rPr>
        <w:t>40</w:t>
      </w:r>
      <w:r w:rsidRPr="0052165A">
        <w:rPr>
          <w:b/>
          <w:bCs/>
          <w:lang w:eastAsia="ru-RU" w:bidi="ru-RU"/>
        </w:rPr>
        <w:t>,</w:t>
      </w:r>
      <w:r w:rsidR="002A299B">
        <w:rPr>
          <w:b/>
          <w:bCs/>
          <w:lang w:eastAsia="ru-RU" w:bidi="ru-RU"/>
        </w:rPr>
        <w:t>3</w:t>
      </w:r>
      <w:r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руб. (</w:t>
      </w:r>
      <w:r w:rsidR="002A299B">
        <w:rPr>
          <w:b/>
          <w:bCs/>
          <w:lang w:eastAsia="ru-RU" w:bidi="ru-RU"/>
        </w:rPr>
        <w:t>сорок</w:t>
      </w:r>
      <w:r w:rsidRPr="0052165A">
        <w:rPr>
          <w:b/>
          <w:bCs/>
          <w:lang w:eastAsia="ru-RU" w:bidi="ru-RU"/>
        </w:rPr>
        <w:t xml:space="preserve"> руб. </w:t>
      </w:r>
      <w:r w:rsidR="002A299B">
        <w:rPr>
          <w:b/>
          <w:bCs/>
          <w:lang w:eastAsia="ru-RU" w:bidi="ru-RU"/>
        </w:rPr>
        <w:t>3</w:t>
      </w:r>
      <w:r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AC6C5E" w:rsidRDefault="00AC6C5E" w:rsidP="00DD5FA4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2A299B" w:rsidRPr="002A299B">
        <w:rPr>
          <w:b/>
        </w:rPr>
        <w:t xml:space="preserve">1346 (одна тысяча триста сорок шесть </w:t>
      </w:r>
      <w:r w:rsidR="002A299B" w:rsidRPr="00F4070A">
        <w:rPr>
          <w:b/>
        </w:rPr>
        <w:t>руб</w:t>
      </w:r>
      <w:r w:rsidR="002A299B">
        <w:rPr>
          <w:b/>
        </w:rPr>
        <w:t>.</w:t>
      </w:r>
      <w:r w:rsidR="002A299B" w:rsidRPr="00F4070A">
        <w:rPr>
          <w:b/>
        </w:rPr>
        <w:t xml:space="preserve"> 3</w:t>
      </w:r>
      <w:r w:rsidR="002A299B">
        <w:rPr>
          <w:b/>
        </w:rPr>
        <w:t>5</w:t>
      </w:r>
      <w:r w:rsidR="002A299B" w:rsidRPr="00F4070A">
        <w:rPr>
          <w:b/>
        </w:rPr>
        <w:t xml:space="preserve"> коп</w:t>
      </w:r>
      <w:r w:rsidR="002A299B">
        <w:rPr>
          <w:b/>
        </w:rPr>
        <w:t>.</w:t>
      </w:r>
      <w:r w:rsidR="002A299B" w:rsidRPr="0052165A">
        <w:rPr>
          <w:b/>
          <w:bCs/>
          <w:lang w:eastAsia="ru-RU" w:bidi="ru-RU"/>
        </w:rPr>
        <w:t>)</w:t>
      </w:r>
      <w:r w:rsidR="002A299B" w:rsidRPr="0052165A">
        <w:rPr>
          <w:lang w:eastAsia="ru-RU" w:bidi="ru-RU"/>
        </w:rPr>
        <w:t>,</w:t>
      </w:r>
      <w:r w:rsidR="002A299B" w:rsidRPr="008B758F">
        <w:rPr>
          <w:lang w:eastAsia="ru-RU" w:bidi="ru-RU"/>
        </w:rPr>
        <w:t xml:space="preserve"> </w:t>
      </w:r>
      <w:r w:rsidRPr="008B758F">
        <w:rPr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 </w:t>
      </w:r>
      <w:r>
        <w:rPr>
          <w:b/>
          <w:bCs/>
          <w:color w:val="0000FF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НДС не облагается.</w:t>
      </w:r>
    </w:p>
    <w:p w:rsidR="00AC6C5E" w:rsidRDefault="00AC6C5E" w:rsidP="002A299B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 xml:space="preserve"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</w:t>
      </w:r>
      <w:hyperlink r:id="rId16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</w:p>
    <w:p w:rsidR="00AC6C5E" w:rsidRDefault="00AC6C5E" w:rsidP="002A299B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средств в размере:</w:t>
      </w:r>
    </w:p>
    <w:p w:rsidR="00AC6C5E" w:rsidRDefault="00AC6C5E" w:rsidP="00AC6C5E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AC6C5E" w:rsidRDefault="00AC6C5E" w:rsidP="00AC6C5E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7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r w:rsidRPr="008B758F">
          <w:rPr>
            <w:b/>
            <w:bCs/>
            <w:color w:val="000000"/>
            <w:lang w:val="en-US" w:bidi="en-US"/>
          </w:rPr>
          <w:t>rts</w:t>
        </w:r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r w:rsidRPr="008B758F">
          <w:rPr>
            <w:b/>
            <w:bCs/>
            <w:color w:val="000000"/>
            <w:lang w:val="en-US" w:bidi="en-US"/>
          </w:rPr>
          <w:t>ru</w:t>
        </w:r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7" w:name="bookmark17"/>
      <w:r>
        <w:rPr>
          <w:color w:val="000000"/>
          <w:lang w:eastAsia="ru-RU" w:bidi="ru-RU"/>
        </w:rPr>
        <w:t>Дата и время начала приема Заявок</w:t>
      </w:r>
      <w:r w:rsidRPr="004A1AFD">
        <w:rPr>
          <w:b w:val="0"/>
          <w:bCs w:val="0"/>
          <w:color w:val="000000"/>
          <w:lang w:eastAsia="ru-RU" w:bidi="ru-RU"/>
        </w:rPr>
        <w:t xml:space="preserve">: </w:t>
      </w:r>
      <w:r w:rsidR="008C774A" w:rsidRPr="008C774A">
        <w:rPr>
          <w:bCs w:val="0"/>
          <w:color w:val="000000"/>
          <w:lang w:eastAsia="ru-RU" w:bidi="ru-RU"/>
        </w:rPr>
        <w:t>07</w:t>
      </w:r>
      <w:r w:rsidRPr="0028748D">
        <w:rPr>
          <w:lang w:eastAsia="ru-RU" w:bidi="ru-RU"/>
        </w:rPr>
        <w:t>.</w:t>
      </w:r>
      <w:r w:rsidR="004A1AFD" w:rsidRPr="0028748D">
        <w:rPr>
          <w:lang w:eastAsia="ru-RU" w:bidi="ru-RU"/>
        </w:rPr>
        <w:t>0</w:t>
      </w:r>
      <w:r w:rsidR="008C774A">
        <w:rPr>
          <w:lang w:eastAsia="ru-RU" w:bidi="ru-RU"/>
        </w:rPr>
        <w:t>5</w:t>
      </w:r>
      <w:r w:rsidRPr="004A1AFD">
        <w:rPr>
          <w:lang w:eastAsia="ru-RU" w:bidi="ru-RU"/>
        </w:rPr>
        <w:t>.202</w:t>
      </w:r>
      <w:r w:rsidR="004A1AFD" w:rsidRPr="004A1AFD">
        <w:rPr>
          <w:lang w:eastAsia="ru-RU" w:bidi="ru-RU"/>
        </w:rPr>
        <w:t>4</w:t>
      </w:r>
      <w:r w:rsidRPr="004A1AFD">
        <w:rPr>
          <w:lang w:eastAsia="ru-RU" w:bidi="ru-RU"/>
        </w:rPr>
        <w:t xml:space="preserve"> </w:t>
      </w:r>
      <w:r w:rsidR="000A380B" w:rsidRPr="004A1AFD">
        <w:rPr>
          <w:lang w:eastAsia="ru-RU" w:bidi="ru-RU"/>
        </w:rPr>
        <w:t>10</w:t>
      </w:r>
      <w:r w:rsidRPr="004A1AFD">
        <w:rPr>
          <w:lang w:eastAsia="ru-RU" w:bidi="ru-RU"/>
        </w:rPr>
        <w:t>:00.</w:t>
      </w:r>
      <w:bookmarkEnd w:id="7"/>
    </w:p>
    <w:p w:rsidR="008B758F" w:rsidRDefault="008B758F" w:rsidP="00821CCE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окончания срока приема Заявок и начала их рассмотрения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03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8C774A">
        <w:rPr>
          <w:b/>
          <w:bCs/>
          <w:lang w:eastAsia="ru-RU" w:bidi="ru-RU"/>
        </w:rPr>
        <w:t>6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:00</w:t>
      </w:r>
      <w:r w:rsidRPr="00657B94">
        <w:rPr>
          <w:b/>
          <w:bCs/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05</w:t>
      </w:r>
      <w:r w:rsidR="004A1AFD" w:rsidRPr="004A1AFD">
        <w:rPr>
          <w:b/>
          <w:bCs/>
          <w:lang w:eastAsia="ru-RU" w:bidi="ru-RU"/>
        </w:rPr>
        <w:t>.0</w:t>
      </w:r>
      <w:r w:rsidR="008C774A">
        <w:rPr>
          <w:b/>
          <w:bCs/>
          <w:lang w:eastAsia="ru-RU" w:bidi="ru-RU"/>
        </w:rPr>
        <w:t>6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8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начала проведения аукциона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07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8C774A">
        <w:rPr>
          <w:b/>
          <w:bCs/>
          <w:lang w:eastAsia="ru-RU" w:bidi="ru-RU"/>
        </w:rPr>
        <w:t>6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8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8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проведении </w:t>
      </w:r>
      <w:r w:rsidR="00AC5DFA">
        <w:t xml:space="preserve"> </w:t>
      </w:r>
      <w:r>
        <w:t>аукцион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9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9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прошедший(ие)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9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torgi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gov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ru</w:t>
        </w:r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20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torgi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gov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или первичной регистрации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10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средств в качестве задатка</w:t>
      </w:r>
      <w:bookmarkEnd w:id="10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"Совкомбанк"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Информация по внесению, блокированию и прекращению блокирования денежных средств в качестве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1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1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21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rts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ru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2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средств производится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«Совкомбанк»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Корр.счёт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2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2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3" w:name="bookmark31"/>
      <w:r>
        <w:rPr>
          <w:color w:val="000000"/>
          <w:lang w:eastAsia="ru-RU" w:bidi="ru-RU"/>
        </w:rPr>
        <w:t>Аукционная комиссия</w:t>
      </w:r>
      <w:bookmarkEnd w:id="13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Аукционная комиссия формируется Организатором аукциона и осуществляет следующие 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3"/>
      <w:r>
        <w:rPr>
          <w:color w:val="000000"/>
          <w:lang w:eastAsia="ru-RU" w:bidi="ru-RU"/>
        </w:rPr>
        <w:t>Порядок рассмотрения Заявок</w:t>
      </w:r>
      <w:bookmarkEnd w:id="14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непоступление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установленных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5" w:name="bookmark35"/>
      <w:r>
        <w:rPr>
          <w:color w:val="000000"/>
          <w:lang w:eastAsia="ru-RU" w:bidi="ru-RU"/>
        </w:rPr>
        <w:t>Порядок проведения аукциона</w:t>
      </w:r>
      <w:bookmarkEnd w:id="15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Процедура аукциона проводится в день и время,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</w:pP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6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6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срока,</w:t>
      </w:r>
      <w:r w:rsidR="005F628B">
        <w:rPr>
          <w:color w:val="000000"/>
          <w:lang w:eastAsia="ru-RU" w:bidi="ru-RU"/>
        </w:rPr>
        <w:t>(</w:t>
      </w:r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победитель аукциона или иное лицо, с которым заключается договор аренды Земельного участка 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A299B" w:rsidRDefault="002A299B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</w:p>
    <w:p w:rsidR="002A299B" w:rsidRDefault="002A299B" w:rsidP="001F5552">
      <w:pPr>
        <w:pStyle w:val="11"/>
        <w:tabs>
          <w:tab w:val="left" w:pos="1110"/>
        </w:tabs>
        <w:spacing w:after="120"/>
        <w:ind w:firstLine="0"/>
        <w:jc w:val="both"/>
      </w:pP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проведении аукциона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>от проведения аукциона в любое время, но не позднее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течении трех дней со дня принятия данного решения. Организатор аукциона в течении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информационно- телекоммуниционной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torgi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gov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ru</w:t>
      </w:r>
      <w:r w:rsidRPr="00BA68F8">
        <w:rPr>
          <w:sz w:val="22"/>
          <w:szCs w:val="22"/>
        </w:rPr>
        <w:t xml:space="preserve">/.и на официальном сайте администрации Городовиковского ГМО РК </w:t>
      </w:r>
      <w:hyperlink r:id="rId23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EB559F" w:rsidRDefault="002E44A7" w:rsidP="00EB559F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="00EB559F">
        <w:rPr>
          <w:color w:val="000000"/>
        </w:rPr>
        <w:t xml:space="preserve">                      </w:t>
      </w: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DD5FA4" w:rsidRDefault="00DD5FA4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серия ______, № ______________, выдан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8C774A" w:rsidRPr="008C774A">
        <w:rPr>
          <w:rFonts w:ascii="Times New Roman" w:hAnsi="Times New Roman"/>
          <w:b/>
        </w:rPr>
        <w:t>07</w:t>
      </w:r>
      <w:r w:rsidR="008A62A3" w:rsidRPr="008C774A">
        <w:rPr>
          <w:rFonts w:ascii="Times New Roman" w:hAnsi="Times New Roman"/>
          <w:b/>
        </w:rPr>
        <w:t>.</w:t>
      </w:r>
      <w:r w:rsidR="004A1AFD" w:rsidRPr="008C774A">
        <w:rPr>
          <w:rFonts w:ascii="Times New Roman" w:hAnsi="Times New Roman"/>
          <w:b/>
        </w:rPr>
        <w:t>0</w:t>
      </w:r>
      <w:r w:rsidR="002A299B" w:rsidRPr="008C774A">
        <w:rPr>
          <w:rFonts w:ascii="Times New Roman" w:hAnsi="Times New Roman"/>
          <w:b/>
        </w:rPr>
        <w:t>6</w:t>
      </w:r>
      <w:r w:rsidR="004A1AFD" w:rsidRPr="008C774A">
        <w:rPr>
          <w:rFonts w:ascii="Times New Roman" w:hAnsi="Times New Roman"/>
          <w:b/>
        </w:rPr>
        <w:t>.</w:t>
      </w:r>
      <w:r w:rsidR="008A62A3" w:rsidRPr="009A3D58">
        <w:rPr>
          <w:rFonts w:ascii="Times New Roman" w:hAnsi="Times New Roman"/>
          <w:b/>
        </w:rPr>
        <w:t>202</w:t>
      </w:r>
      <w:r w:rsidR="004A1AFD" w:rsidRPr="009A3D58">
        <w:rPr>
          <w:rFonts w:ascii="Times New Roman" w:hAnsi="Times New Roman"/>
          <w:b/>
        </w:rPr>
        <w:t>4</w:t>
      </w:r>
      <w:r w:rsidR="008A62A3" w:rsidRPr="009A3D58">
        <w:rPr>
          <w:rFonts w:ascii="Times New Roman" w:hAnsi="Times New Roman"/>
          <w:b/>
        </w:rPr>
        <w:t xml:space="preserve"> г</w:t>
      </w:r>
      <w:r w:rsidR="008A62A3" w:rsidRPr="009A3D58">
        <w:rPr>
          <w:rFonts w:ascii="Times New Roman" w:hAnsi="Times New Roman"/>
        </w:rPr>
        <w:t>. на электронной площадке:  ООО «РТС-тендер» (</w:t>
      </w:r>
      <w:hyperlink r:id="rId24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Городовиковский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DD5FA4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DD5FA4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DD5FA4" w:rsidRPr="009A3D58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 xml:space="preserve">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 xml:space="preserve"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5" w:history="1"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ru</w:t>
        </w:r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D5FA4" w:rsidRDefault="00DD5FA4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Pr="00503E06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государственная собственность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заключили настоящий договор о нижеследующем: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предоставляет за плату во временное пользование, а Арендатор принимает в аренду земельный участок общей площадью _____ кв.м,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руб. (_______________________________________).</w:t>
      </w:r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DD5FA4" w:rsidRDefault="00DD5FA4" w:rsidP="00584E3E">
      <w:pPr>
        <w:jc w:val="both"/>
        <w:rPr>
          <w:rFonts w:ascii="Times New Roman" w:hAnsi="Times New Roman"/>
          <w:sz w:val="24"/>
          <w:szCs w:val="24"/>
        </w:rPr>
      </w:pPr>
    </w:p>
    <w:p w:rsidR="00DD5FA4" w:rsidRDefault="00DD5FA4" w:rsidP="00584E3E">
      <w:pPr>
        <w:jc w:val="both"/>
        <w:rPr>
          <w:rFonts w:ascii="Times New Roman" w:hAnsi="Times New Roman"/>
          <w:sz w:val="24"/>
          <w:szCs w:val="24"/>
        </w:rPr>
      </w:pP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Задаток, внесенный ранее,  составляющий </w:t>
      </w:r>
      <w:r w:rsidRPr="006A5DED">
        <w:rPr>
          <w:rFonts w:ascii="Times New Roman" w:hAnsi="Times New Roman"/>
          <w:color w:val="000000"/>
          <w:sz w:val="24"/>
          <w:szCs w:val="24"/>
        </w:rPr>
        <w:t>____________ (_______________________) 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- в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4.1.3. 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а) более двух раз подряд по истечении установленного договором срока платежа невнесения 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</w:p>
    <w:p w:rsidR="00DD5FA4" w:rsidRDefault="00DD5FA4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в) однократного нарушения Арендатором одной из обязанностей, предусмотренных п.п.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неиспользования/неосвоения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 ежеквартально предоставлять Арендодателю документы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DD5FA4" w:rsidRDefault="00DD5FA4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 Не нарушать права других землепользователей и природопользователей.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контроля за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4.5. Арендодатель и Арендатор имеют иные права и несут иные обязанности,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Городовиковск. пер.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р/с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Отделении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л/с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>______________ 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 населенных пунктов, с кадастровым номером ________________, общей площадью __________ кв.м,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Городовиковск. пер.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Городовиковск. пер.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р/с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Отделении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л/с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Глава  Г</w:t>
      </w:r>
      <w:r w:rsidR="00BA68F8">
        <w:rPr>
          <w:rFonts w:ascii="Times New Roman" w:hAnsi="Times New Roman"/>
          <w:sz w:val="24"/>
          <w:szCs w:val="24"/>
        </w:rPr>
        <w:t xml:space="preserve">ородовиковского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____________А.А.Окунов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DD5FA4">
      <w:footerReference w:type="default" r:id="rId26"/>
      <w:pgSz w:w="11906" w:h="16838"/>
      <w:pgMar w:top="0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39" w:rsidRDefault="00F13639" w:rsidP="00F543D4">
      <w:pPr>
        <w:spacing w:after="0" w:line="240" w:lineRule="auto"/>
      </w:pPr>
      <w:r>
        <w:separator/>
      </w:r>
    </w:p>
  </w:endnote>
  <w:endnote w:type="continuationSeparator" w:id="0">
    <w:p w:rsidR="00F13639" w:rsidRDefault="00F13639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34" w:rsidRDefault="009F1F34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5BFC79" wp14:editId="53F183D3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F1F34" w:rsidRDefault="009F1F34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690A" w:rsidRPr="00E2690A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9F1F34" w:rsidRDefault="009F1F34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690A" w:rsidRPr="00E2690A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39" w:rsidRDefault="00F13639" w:rsidP="00F543D4">
      <w:pPr>
        <w:spacing w:after="0" w:line="240" w:lineRule="auto"/>
      </w:pPr>
      <w:r>
        <w:separator/>
      </w:r>
    </w:p>
  </w:footnote>
  <w:footnote w:type="continuationSeparator" w:id="0">
    <w:p w:rsidR="00F13639" w:rsidRDefault="00F13639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32BA3"/>
    <w:rsid w:val="000422F5"/>
    <w:rsid w:val="00052F9F"/>
    <w:rsid w:val="000550A4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3BA9"/>
    <w:rsid w:val="00150A9B"/>
    <w:rsid w:val="00160AD3"/>
    <w:rsid w:val="00172FD7"/>
    <w:rsid w:val="00176D5E"/>
    <w:rsid w:val="00183CFE"/>
    <w:rsid w:val="001A0B08"/>
    <w:rsid w:val="001A54A4"/>
    <w:rsid w:val="001A7AFB"/>
    <w:rsid w:val="001C1A2D"/>
    <w:rsid w:val="001C20BC"/>
    <w:rsid w:val="001C7E2D"/>
    <w:rsid w:val="001D7AD3"/>
    <w:rsid w:val="001F5552"/>
    <w:rsid w:val="00203AD2"/>
    <w:rsid w:val="002120B6"/>
    <w:rsid w:val="00217F44"/>
    <w:rsid w:val="00225CF0"/>
    <w:rsid w:val="002322B4"/>
    <w:rsid w:val="00240649"/>
    <w:rsid w:val="002518B2"/>
    <w:rsid w:val="00261B58"/>
    <w:rsid w:val="00264CB5"/>
    <w:rsid w:val="00284502"/>
    <w:rsid w:val="0028748D"/>
    <w:rsid w:val="002920E6"/>
    <w:rsid w:val="002938ED"/>
    <w:rsid w:val="002A299B"/>
    <w:rsid w:val="002A52CF"/>
    <w:rsid w:val="002B0E1E"/>
    <w:rsid w:val="002B1358"/>
    <w:rsid w:val="002B52F4"/>
    <w:rsid w:val="002E1109"/>
    <w:rsid w:val="002E44A7"/>
    <w:rsid w:val="002E646C"/>
    <w:rsid w:val="002F572C"/>
    <w:rsid w:val="003165E7"/>
    <w:rsid w:val="0033588E"/>
    <w:rsid w:val="003460F5"/>
    <w:rsid w:val="00346DFF"/>
    <w:rsid w:val="00355872"/>
    <w:rsid w:val="00363B55"/>
    <w:rsid w:val="003B179C"/>
    <w:rsid w:val="003B5DD1"/>
    <w:rsid w:val="003C28FB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70459"/>
    <w:rsid w:val="00482262"/>
    <w:rsid w:val="00485AA4"/>
    <w:rsid w:val="004A1AFD"/>
    <w:rsid w:val="004B2FA9"/>
    <w:rsid w:val="004B3A7C"/>
    <w:rsid w:val="004C6660"/>
    <w:rsid w:val="004E616F"/>
    <w:rsid w:val="00503E06"/>
    <w:rsid w:val="005114F8"/>
    <w:rsid w:val="005147CB"/>
    <w:rsid w:val="00516939"/>
    <w:rsid w:val="00517D71"/>
    <w:rsid w:val="0052165A"/>
    <w:rsid w:val="005268B2"/>
    <w:rsid w:val="00534CAF"/>
    <w:rsid w:val="00543C71"/>
    <w:rsid w:val="00550E73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E6A57"/>
    <w:rsid w:val="005F0128"/>
    <w:rsid w:val="005F0F9E"/>
    <w:rsid w:val="005F628B"/>
    <w:rsid w:val="00600EFB"/>
    <w:rsid w:val="0062389B"/>
    <w:rsid w:val="00641A80"/>
    <w:rsid w:val="00641C2F"/>
    <w:rsid w:val="00657B94"/>
    <w:rsid w:val="00671926"/>
    <w:rsid w:val="00671F0A"/>
    <w:rsid w:val="00680A6D"/>
    <w:rsid w:val="0069075A"/>
    <w:rsid w:val="006A15C6"/>
    <w:rsid w:val="006A1AD2"/>
    <w:rsid w:val="006A5DED"/>
    <w:rsid w:val="006A71F9"/>
    <w:rsid w:val="006C14EF"/>
    <w:rsid w:val="0071165F"/>
    <w:rsid w:val="00715C54"/>
    <w:rsid w:val="0071635F"/>
    <w:rsid w:val="0072779E"/>
    <w:rsid w:val="00736D4B"/>
    <w:rsid w:val="007417B1"/>
    <w:rsid w:val="00744366"/>
    <w:rsid w:val="007531DB"/>
    <w:rsid w:val="007872E8"/>
    <w:rsid w:val="00796F08"/>
    <w:rsid w:val="007C39E4"/>
    <w:rsid w:val="007E09F2"/>
    <w:rsid w:val="00804DD4"/>
    <w:rsid w:val="00811B3F"/>
    <w:rsid w:val="008151C3"/>
    <w:rsid w:val="00821CCE"/>
    <w:rsid w:val="008370F6"/>
    <w:rsid w:val="0087585C"/>
    <w:rsid w:val="008A1529"/>
    <w:rsid w:val="008A62A3"/>
    <w:rsid w:val="008B22CF"/>
    <w:rsid w:val="008B30FE"/>
    <w:rsid w:val="008B758F"/>
    <w:rsid w:val="008C774A"/>
    <w:rsid w:val="008E77A7"/>
    <w:rsid w:val="008F0DCC"/>
    <w:rsid w:val="00903243"/>
    <w:rsid w:val="00907EBC"/>
    <w:rsid w:val="00913111"/>
    <w:rsid w:val="009314FB"/>
    <w:rsid w:val="0093636C"/>
    <w:rsid w:val="00946398"/>
    <w:rsid w:val="00946812"/>
    <w:rsid w:val="0099294F"/>
    <w:rsid w:val="0099652D"/>
    <w:rsid w:val="009A3D58"/>
    <w:rsid w:val="009D2BC6"/>
    <w:rsid w:val="009D322D"/>
    <w:rsid w:val="009D6663"/>
    <w:rsid w:val="009E2A14"/>
    <w:rsid w:val="009F1F34"/>
    <w:rsid w:val="00A0448A"/>
    <w:rsid w:val="00A21B95"/>
    <w:rsid w:val="00A417BD"/>
    <w:rsid w:val="00A42CCA"/>
    <w:rsid w:val="00A6185D"/>
    <w:rsid w:val="00A66CCD"/>
    <w:rsid w:val="00A710B2"/>
    <w:rsid w:val="00A8215C"/>
    <w:rsid w:val="00A83081"/>
    <w:rsid w:val="00A957E9"/>
    <w:rsid w:val="00AA25F4"/>
    <w:rsid w:val="00AB1393"/>
    <w:rsid w:val="00AC5094"/>
    <w:rsid w:val="00AC5DFA"/>
    <w:rsid w:val="00AC6C5E"/>
    <w:rsid w:val="00AD2736"/>
    <w:rsid w:val="00AD3BFB"/>
    <w:rsid w:val="00AE00E9"/>
    <w:rsid w:val="00B061FD"/>
    <w:rsid w:val="00B20958"/>
    <w:rsid w:val="00B61FE9"/>
    <w:rsid w:val="00B621A3"/>
    <w:rsid w:val="00B63D46"/>
    <w:rsid w:val="00B65D16"/>
    <w:rsid w:val="00BA68F8"/>
    <w:rsid w:val="00BB6BD6"/>
    <w:rsid w:val="00BD5770"/>
    <w:rsid w:val="00BE0281"/>
    <w:rsid w:val="00BE1723"/>
    <w:rsid w:val="00BE2200"/>
    <w:rsid w:val="00BE7D0A"/>
    <w:rsid w:val="00C23BAF"/>
    <w:rsid w:val="00C3787D"/>
    <w:rsid w:val="00C57D51"/>
    <w:rsid w:val="00C618D6"/>
    <w:rsid w:val="00C76CA6"/>
    <w:rsid w:val="00C82B62"/>
    <w:rsid w:val="00C95461"/>
    <w:rsid w:val="00CD2675"/>
    <w:rsid w:val="00D33EA4"/>
    <w:rsid w:val="00D3401D"/>
    <w:rsid w:val="00D44692"/>
    <w:rsid w:val="00D624EA"/>
    <w:rsid w:val="00D7463E"/>
    <w:rsid w:val="00DA36B7"/>
    <w:rsid w:val="00DA75E3"/>
    <w:rsid w:val="00DB4186"/>
    <w:rsid w:val="00DB7B23"/>
    <w:rsid w:val="00DD5FA4"/>
    <w:rsid w:val="00DE12CE"/>
    <w:rsid w:val="00DF6FE5"/>
    <w:rsid w:val="00E00A46"/>
    <w:rsid w:val="00E17FD1"/>
    <w:rsid w:val="00E2690A"/>
    <w:rsid w:val="00E3210B"/>
    <w:rsid w:val="00E37CF7"/>
    <w:rsid w:val="00E4687E"/>
    <w:rsid w:val="00E479C5"/>
    <w:rsid w:val="00E83794"/>
    <w:rsid w:val="00E85264"/>
    <w:rsid w:val="00E94CA7"/>
    <w:rsid w:val="00E96BEB"/>
    <w:rsid w:val="00EA52B2"/>
    <w:rsid w:val="00EA666A"/>
    <w:rsid w:val="00EB1B04"/>
    <w:rsid w:val="00EB559F"/>
    <w:rsid w:val="00EC314D"/>
    <w:rsid w:val="00EE0D80"/>
    <w:rsid w:val="00EE31A5"/>
    <w:rsid w:val="00EF44D2"/>
    <w:rsid w:val="00EF78ED"/>
    <w:rsid w:val="00F0659E"/>
    <w:rsid w:val="00F129BB"/>
    <w:rsid w:val="00F13639"/>
    <w:rsid w:val="00F20AC2"/>
    <w:rsid w:val="00F31861"/>
    <w:rsid w:val="00F3267D"/>
    <w:rsid w:val="00F34301"/>
    <w:rsid w:val="00F355AE"/>
    <w:rsid w:val="00F3595B"/>
    <w:rsid w:val="00F4070A"/>
    <w:rsid w:val="00F444AF"/>
    <w:rsid w:val="00F543D4"/>
    <w:rsid w:val="00F6423E"/>
    <w:rsid w:val="00F72753"/>
    <w:rsid w:val="00FC2F9F"/>
    <w:rsid w:val="00FC76E8"/>
    <w:rsid w:val="00FE217A"/>
    <w:rsid w:val="00FE7311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s://rts-tender.ru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ts-tender.ru/tariffs/platform-property-sales-tariff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s://rts-tender.ru/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tariffs/platform-property-sales-tariff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tariffs/platform-property-sales-tariffs" TargetMode="External"/><Relationship Id="rId23" Type="http://schemas.openxmlformats.org/officeDocument/2006/relationships/hyperlink" Target="https://ggmork.gosuslugi.ru/" TargetMode="External"/><Relationship Id="rId28" Type="http://schemas.openxmlformats.org/officeDocument/2006/relationships/theme" Target="theme/theme1.xm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hyperlink" Target="http://www.rts-tender.ru/tariffs/platform-property-sales-tariff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30F1-B5CD-454C-8CA1-10719780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12688</Words>
  <Characters>72327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2</cp:revision>
  <cp:lastPrinted>2024-05-06T05:53:00Z</cp:lastPrinted>
  <dcterms:created xsi:type="dcterms:W3CDTF">2024-05-06T12:32:00Z</dcterms:created>
  <dcterms:modified xsi:type="dcterms:W3CDTF">2024-05-06T12:32:00Z</dcterms:modified>
</cp:coreProperties>
</file>