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F00BD2" w:rsidTr="00210B56">
        <w:trPr>
          <w:trHeight w:val="1797"/>
        </w:trPr>
        <w:tc>
          <w:tcPr>
            <w:tcW w:w="4498" w:type="dxa"/>
          </w:tcPr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F00BD2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3A4770C" wp14:editId="4777E38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F00BD2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>359050, Республика Калмыкия, г. Городовиковск, пер. Комсомольский 3,</w:t>
      </w:r>
    </w:p>
    <w:p w:rsidR="00327160" w:rsidRPr="00F00BD2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F00B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00B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F00BD2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Pr="00A130E7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71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C25775">
        <w:rPr>
          <w:rFonts w:ascii="Times New Roman" w:eastAsia="Calibri" w:hAnsi="Times New Roman" w:cs="Times New Roman"/>
          <w:sz w:val="22"/>
          <w:szCs w:val="22"/>
          <w:lang w:eastAsia="en-US"/>
        </w:rPr>
        <w:t>22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C25775">
        <w:rPr>
          <w:rFonts w:ascii="Times New Roman" w:eastAsia="Calibri" w:hAnsi="Times New Roman" w:cs="Times New Roman"/>
          <w:sz w:val="22"/>
          <w:szCs w:val="22"/>
          <w:lang w:eastAsia="en-US"/>
        </w:rPr>
        <w:t>января</w:t>
      </w:r>
      <w:r w:rsidR="003849DF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806961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202</w:t>
      </w:r>
      <w:r w:rsidR="00C25775">
        <w:rPr>
          <w:rFonts w:ascii="Times New Roman" w:eastAsia="Calibri" w:hAnsi="Times New Roman" w:cs="Times New Roman"/>
          <w:sz w:val="22"/>
          <w:szCs w:val="22"/>
          <w:lang w:eastAsia="en-US"/>
        </w:rPr>
        <w:t>5</w:t>
      </w:r>
      <w:r w:rsidR="008D176C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5C2EBD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C25775">
        <w:rPr>
          <w:rFonts w:ascii="Times New Roman" w:eastAsia="Calibri" w:hAnsi="Times New Roman" w:cs="Times New Roman"/>
          <w:sz w:val="22"/>
          <w:szCs w:val="22"/>
          <w:lang w:eastAsia="en-US"/>
        </w:rPr>
        <w:t>23</w:t>
      </w:r>
      <w:r w:rsidR="00291C06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A130E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 w:rsidRPr="00A130E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A130E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A130E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г. Городовиковск</w:t>
      </w:r>
    </w:p>
    <w:p w:rsidR="00D362E4" w:rsidRPr="00A130E7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A71555" w:rsidRDefault="00F00BD2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внесении изменений </w:t>
      </w:r>
      <w:r w:rsidR="0034007E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Постановление администра</w:t>
      </w:r>
      <w:r w:rsidR="009576B3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ции Городовиковского ГМО РК от 02 июля 2020г. №11</w:t>
      </w:r>
      <w:r w:rsidR="002B0765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34007E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2B0765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культуры </w:t>
      </w:r>
      <w:proofErr w:type="gramStart"/>
      <w:r w:rsidR="00D362E4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вании Республики Калмыкия на </w:t>
      </w:r>
      <w:r w:rsidR="00902EA3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2020-20</w:t>
      </w:r>
      <w:r w:rsidR="003849DF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</w:t>
      </w:r>
      <w:r w:rsidR="00D362E4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A7155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Pr="0000654F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D362E4" w:rsidRPr="00A71555" w:rsidRDefault="00F00BD2" w:rsidP="007716D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71555">
        <w:rPr>
          <w:rFonts w:ascii="Times New Roman" w:hAnsi="Times New Roman" w:cs="Times New Roman"/>
          <w:sz w:val="24"/>
          <w:szCs w:val="24"/>
        </w:rPr>
        <w:t>В целях корректировки программных мероприятий и уточнения объема финансирования, в</w:t>
      </w:r>
      <w:r w:rsidR="00D362E4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Городовиковского городского муниципального образования Республики Калмыкия, администрация ГГМО РК</w:t>
      </w:r>
      <w:proofErr w:type="gramEnd"/>
    </w:p>
    <w:p w:rsidR="009F5935" w:rsidRPr="0000654F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D362E4" w:rsidRPr="00A71555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155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A83FBE" w:rsidRPr="00A71555" w:rsidRDefault="003849DF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F00BD2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.Внести в муниципальную программу </w:t>
      </w:r>
      <w:r w:rsidR="00BA0D92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утвержденную постановлением администрации Городовиковского городского муниципального образования РК от </w:t>
      </w:r>
      <w:r w:rsidR="000B5F67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="00BA0D92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</w:t>
      </w:r>
      <w:r w:rsidR="002B0765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BA0D92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="002B0765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="00BA0D92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BA0D92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BA0D92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BA0D92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вании Республики Калмыкия на </w:t>
      </w:r>
      <w:r w:rsidR="00902EA3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>2020-20</w:t>
      </w:r>
      <w:r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 </w:t>
      </w:r>
      <w:r w:rsidR="00BA0D92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>год»</w:t>
      </w:r>
      <w:r w:rsidR="00F00BD2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следующие изменения</w:t>
      </w:r>
      <w:r w:rsidR="00BA0D92"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F0D1C" w:rsidRPr="00A71555" w:rsidRDefault="00DF0D1C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1555">
        <w:rPr>
          <w:rFonts w:ascii="Times New Roman" w:eastAsia="Calibri" w:hAnsi="Times New Roman" w:cs="Times New Roman"/>
          <w:sz w:val="24"/>
          <w:szCs w:val="24"/>
          <w:lang w:eastAsia="en-US"/>
        </w:rPr>
        <w:t>1.1.В паспорте программы «Объемы бюджетных ассигнований» изложить в следующей редакции:</w:t>
      </w:r>
    </w:p>
    <w:p w:rsidR="00DF0D1C" w:rsidRPr="0000654F" w:rsidRDefault="00DF0D1C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DF0D1C" w:rsidRPr="0000654F" w:rsidTr="00DF0D1C">
        <w:tc>
          <w:tcPr>
            <w:tcW w:w="2518" w:type="dxa"/>
          </w:tcPr>
          <w:p w:rsidR="00DF0D1C" w:rsidRPr="007E1D76" w:rsidRDefault="00DF0D1C" w:rsidP="00A83F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052" w:type="dxa"/>
          </w:tcPr>
          <w:p w:rsidR="00DF0D1C" w:rsidRPr="007E1D76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r w:rsid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  <w:r w:rsidR="007E1D76"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639</w:t>
            </w:r>
            <w:r w:rsidR="007E1D76"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 из них:</w:t>
            </w:r>
          </w:p>
          <w:p w:rsidR="00DF0D1C" w:rsidRPr="007E1D76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- 5155,2 тыс. руб.</w:t>
            </w:r>
          </w:p>
          <w:p w:rsidR="00DF0D1C" w:rsidRPr="007E1D76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- 5812,6 тыс. руб.</w:t>
            </w:r>
          </w:p>
          <w:p w:rsidR="00DF0D1C" w:rsidRPr="007E1D76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- 10722,7</w:t>
            </w:r>
            <w:r w:rsidR="00092CE7"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</w:t>
            </w: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DF0D1C" w:rsidRPr="007E1D76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- 7989,9 тыс. руб.</w:t>
            </w:r>
          </w:p>
          <w:p w:rsidR="00DF0D1C" w:rsidRPr="007E1D76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- 7268,8 тыс. руб.</w:t>
            </w:r>
          </w:p>
          <w:p w:rsidR="00DF0D1C" w:rsidRPr="007E1D76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</w:t>
            </w:r>
            <w:r w:rsidR="007E1D76"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9483,7</w:t>
            </w: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DF0D1C" w:rsidRPr="007E1D76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 </w:t>
            </w:r>
            <w:r w:rsidR="007E1D76"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DF0D1C" w:rsidRPr="007E1D76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2027 год </w:t>
            </w:r>
            <w:r w:rsidR="007E1D76"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DF0D1C" w:rsidRPr="007E1D76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 год </w:t>
            </w:r>
            <w:r w:rsidR="007E1D76"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DF0D1C" w:rsidRPr="007E1D76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2029 год </w:t>
            </w:r>
            <w:r w:rsidR="007E1D76"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DF0D1C" w:rsidRPr="007E1D76" w:rsidRDefault="00DF0D1C" w:rsidP="007E1D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2030 год </w:t>
            </w:r>
            <w:r w:rsidR="007E1D76"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7E1D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DF0D1C" w:rsidRPr="0000654F" w:rsidRDefault="00DF0D1C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D72C45" w:rsidRPr="007E1D76" w:rsidRDefault="00D72C45" w:rsidP="00D72C45">
      <w:pPr>
        <w:widowControl/>
        <w:shd w:val="clear" w:color="auto" w:fill="FFFFFF"/>
        <w:autoSpaceDE/>
        <w:adjustRightInd/>
        <w:ind w:firstLine="0"/>
        <w:jc w:val="left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1D76">
        <w:rPr>
          <w:rFonts w:ascii="Times New Roman" w:hAnsi="Times New Roman" w:cs="Times New Roman"/>
          <w:sz w:val="24"/>
          <w:szCs w:val="24"/>
        </w:rPr>
        <w:lastRenderedPageBreak/>
        <w:t>1.2.Раздел 6. Ресурсное обеспечение реализации муниципальной программы</w:t>
      </w:r>
      <w:r w:rsidRPr="007E1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D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«Развитие культуры </w:t>
      </w:r>
      <w:proofErr w:type="gramStart"/>
      <w:r w:rsidRPr="007E1D7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7E1D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E1D76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E1D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год» изложить в следующей редакции:</w:t>
      </w:r>
    </w:p>
    <w:p w:rsidR="00D72C45" w:rsidRPr="0000654F" w:rsidRDefault="00D72C45" w:rsidP="00D72C45">
      <w:pPr>
        <w:widowControl/>
        <w:shd w:val="clear" w:color="auto" w:fill="FFFFFF"/>
        <w:autoSpaceDE/>
        <w:adjustRightInd/>
        <w:ind w:firstLine="195"/>
        <w:jc w:val="left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2C45" w:rsidRPr="00AF2674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2020-2030гг. предусмотрено </w:t>
      </w:r>
      <w:r w:rsidR="00AF2674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95 639,4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из них:</w:t>
      </w:r>
    </w:p>
    <w:p w:rsidR="00D72C45" w:rsidRPr="00AF2674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</w:t>
      </w:r>
      <w:r w:rsidR="00B0768C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5155,2 тыс. руб.</w:t>
      </w:r>
    </w:p>
    <w:p w:rsidR="00D72C45" w:rsidRPr="00AF2674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</w:t>
      </w:r>
      <w:r w:rsidR="00B0768C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5812,6 тыс. руб.</w:t>
      </w:r>
    </w:p>
    <w:p w:rsidR="00D72C45" w:rsidRPr="00AF2674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</w:t>
      </w:r>
      <w:r w:rsidR="00B0768C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10722,7тыс. руб.</w:t>
      </w:r>
    </w:p>
    <w:p w:rsidR="00D72C45" w:rsidRPr="00AF2674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</w:t>
      </w:r>
      <w:r w:rsidR="00B0768C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7989,9 тыс. руб.</w:t>
      </w:r>
    </w:p>
    <w:p w:rsidR="00D72C45" w:rsidRPr="00AF2674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</w:t>
      </w:r>
      <w:r w:rsidR="00B0768C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0768C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7268,8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D72C45" w:rsidRPr="00AF2674" w:rsidRDefault="00B76190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2025</w:t>
      </w:r>
      <w:r w:rsidR="00D72C45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  <w:r w:rsidR="00AF2674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72C45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9483,7</w:t>
      </w:r>
      <w:r w:rsidR="00D72C45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D72C45" w:rsidRPr="00AF2674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B0768C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D72C45" w:rsidRPr="00AF2674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B0768C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0768C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D72C45" w:rsidRPr="00AF2674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B0768C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B0768C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D72C45" w:rsidRPr="00AF2674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B0768C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0768C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D72C45" w:rsidRPr="00AF2674" w:rsidRDefault="00D72C45" w:rsidP="00D72C4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B0768C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0768C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B0768C" w:rsidRPr="0000654F" w:rsidRDefault="00B0768C" w:rsidP="00D72C4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B0768C" w:rsidRPr="00AF2674" w:rsidRDefault="00B0768C" w:rsidP="00D72C4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1.3.В паспорте подпрограммы 1 </w:t>
      </w:r>
      <w:r w:rsidR="00917691" w:rsidRPr="00AF2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библиотечного дела </w:t>
      </w:r>
      <w:proofErr w:type="gramStart"/>
      <w:r w:rsidR="00917691" w:rsidRPr="00AF267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917691" w:rsidRPr="00AF2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17691" w:rsidRPr="00AF2674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="00917691" w:rsidRPr="00AF2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Калмыкия на 2020-2030гг.» раздел </w:t>
      </w:r>
      <w:r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«Объемы бюджетных ассигнований» изложить в следующей редакции</w:t>
      </w:r>
      <w:r w:rsidR="006B42D3" w:rsidRPr="00AF267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6B42D3" w:rsidRPr="0000654F" w:rsidTr="006B42D3">
        <w:tc>
          <w:tcPr>
            <w:tcW w:w="3652" w:type="dxa"/>
          </w:tcPr>
          <w:p w:rsidR="006B42D3" w:rsidRPr="00B92001" w:rsidRDefault="006B42D3" w:rsidP="00B7509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5918" w:type="dxa"/>
          </w:tcPr>
          <w:p w:rsidR="006B42D3" w:rsidRPr="00B92001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2020-2030гг. предусмотрено </w:t>
            </w:r>
            <w:r w:rsidR="00B92001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23 363,1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 из них:</w:t>
            </w:r>
          </w:p>
          <w:p w:rsidR="006B42D3" w:rsidRPr="00B92001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- 1462,7 тыс. руб.</w:t>
            </w:r>
          </w:p>
          <w:p w:rsidR="006B42D3" w:rsidRPr="00B92001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- 1914,9 тыс. руб.</w:t>
            </w:r>
          </w:p>
          <w:p w:rsidR="006B42D3" w:rsidRPr="00B92001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- 2083,1 тыс. руб.</w:t>
            </w:r>
          </w:p>
          <w:p w:rsidR="006B42D3" w:rsidRPr="00B92001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- 1803,0 тыс. руб.</w:t>
            </w:r>
          </w:p>
          <w:p w:rsidR="006B42D3" w:rsidRPr="00B92001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- 1817,0 тыс. руб.</w:t>
            </w:r>
          </w:p>
          <w:p w:rsidR="006B42D3" w:rsidRPr="00B92001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</w:t>
            </w:r>
            <w:r w:rsidR="00AF2674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2674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2283,4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B42D3" w:rsidRPr="00B92001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 </w:t>
            </w:r>
            <w:r w:rsidR="00AF2674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2674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B42D3" w:rsidRPr="00B92001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2027 год </w:t>
            </w:r>
            <w:r w:rsidR="00AF2674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2674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B42D3" w:rsidRPr="00B92001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 год </w:t>
            </w:r>
            <w:r w:rsidR="00AF2674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2674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B42D3" w:rsidRPr="00B92001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2029 год </w:t>
            </w:r>
            <w:r w:rsidR="00AF2674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2674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B42D3" w:rsidRPr="00B92001" w:rsidRDefault="006B42D3" w:rsidP="00AF267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2030 год </w:t>
            </w:r>
            <w:r w:rsidR="00AF2674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2674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6B42D3" w:rsidRPr="0000654F" w:rsidRDefault="006B42D3" w:rsidP="00D72C45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4071" w:rsidRPr="00B92001" w:rsidRDefault="005B4071" w:rsidP="005B4071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B920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92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6.Ресурсное обеспечение реализации муниципальной подпрограммы «Развитие библиотечного дела </w:t>
      </w:r>
      <w:proofErr w:type="gramStart"/>
      <w:r w:rsidRPr="00B9200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B92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B92001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B920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Калмыкия на 2020-2030гг.» изложить в следующей редакции:</w:t>
      </w:r>
    </w:p>
    <w:p w:rsidR="005B4071" w:rsidRPr="00B92001" w:rsidRDefault="005B4071" w:rsidP="005B4071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2020-2030гг. предусмотрено </w:t>
      </w:r>
      <w:r w:rsidR="00B92001"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23 363,1</w:t>
      </w: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из них:</w:t>
      </w:r>
    </w:p>
    <w:p w:rsidR="005B4071" w:rsidRPr="00B9200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2020 год - 1462,7 тыс. руб.</w:t>
      </w:r>
    </w:p>
    <w:p w:rsidR="005B4071" w:rsidRPr="00B9200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2021 год - 1914,9 тыс. руб.</w:t>
      </w:r>
    </w:p>
    <w:p w:rsidR="005B4071" w:rsidRPr="00B9200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2022 год - 2083,1 тыс. руб.</w:t>
      </w:r>
    </w:p>
    <w:p w:rsidR="005B4071" w:rsidRPr="00B9200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2023 год - 1803,0 тыс. руб.</w:t>
      </w:r>
    </w:p>
    <w:p w:rsidR="005B4071" w:rsidRPr="00B9200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2024 год - 1817,0 тыс. руб.</w:t>
      </w:r>
    </w:p>
    <w:p w:rsidR="005B4071" w:rsidRPr="00B9200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</w:t>
      </w:r>
      <w:r w:rsidR="00B92001"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2283,4</w:t>
      </w: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5B4071" w:rsidRPr="00B9200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2026 год </w:t>
      </w:r>
      <w:r w:rsidR="00B92001"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5B4071" w:rsidRPr="00B92001" w:rsidRDefault="00B9200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2027 год - 2399,8</w:t>
      </w:r>
      <w:r w:rsidR="005B4071"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5B4071" w:rsidRPr="00B9200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2028 год </w:t>
      </w:r>
      <w:r w:rsidR="00B92001"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5B4071" w:rsidRPr="00B92001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2029 год </w:t>
      </w:r>
      <w:r w:rsidR="00B92001"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5B4071" w:rsidRPr="00B92001" w:rsidRDefault="005B4071" w:rsidP="005B4071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2030 год </w:t>
      </w:r>
      <w:r w:rsidR="00B92001"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01F2F" w:rsidRPr="00B92001" w:rsidRDefault="00901F2F" w:rsidP="005B4071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1.5. В паспорте подпрограммы 2 «Развитие досуга и повышение </w:t>
      </w:r>
      <w:proofErr w:type="gramStart"/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920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2020-2030гг.» раздел «Объемы бюджетных ассигнований» 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901F2F" w:rsidRPr="0000654F" w:rsidTr="00901F2F">
        <w:tc>
          <w:tcPr>
            <w:tcW w:w="2376" w:type="dxa"/>
          </w:tcPr>
          <w:p w:rsidR="00901F2F" w:rsidRPr="0000654F" w:rsidRDefault="00901F2F" w:rsidP="00B7509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920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7194" w:type="dxa"/>
          </w:tcPr>
          <w:p w:rsidR="00901F2F" w:rsidRPr="00B92001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2020-2030гг. предусмотрено </w:t>
            </w:r>
            <w:r w:rsidR="00B92001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72 276,3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 из них:</w:t>
            </w:r>
          </w:p>
          <w:p w:rsidR="00901F2F" w:rsidRPr="00B92001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- 3692,5 тыс. руб.</w:t>
            </w:r>
          </w:p>
          <w:p w:rsidR="00901F2F" w:rsidRPr="00B92001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- 3897,7 тыс. руб.</w:t>
            </w:r>
          </w:p>
          <w:p w:rsidR="00901F2F" w:rsidRPr="00B92001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- 8639,6 тыс. руб.</w:t>
            </w:r>
          </w:p>
          <w:p w:rsidR="00901F2F" w:rsidRPr="00B92001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- 6186,9 тыс. руб.</w:t>
            </w:r>
          </w:p>
          <w:p w:rsidR="00901F2F" w:rsidRPr="00B92001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- 5451,8 тыс. руб.</w:t>
            </w:r>
          </w:p>
          <w:p w:rsidR="00901F2F" w:rsidRPr="00B92001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</w:t>
            </w:r>
            <w:r w:rsidR="00B92001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2001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7200,3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01F2F" w:rsidRPr="00B92001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 </w:t>
            </w:r>
            <w:r w:rsidR="00B92001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2001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01F2F" w:rsidRPr="00B92001" w:rsidRDefault="00B92001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 – 7441,5</w:t>
            </w:r>
            <w:r w:rsidR="00901F2F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01F2F" w:rsidRPr="00B92001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 год </w:t>
            </w:r>
            <w:r w:rsidR="00B92001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2001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01F2F" w:rsidRPr="00B92001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2029 год </w:t>
            </w:r>
            <w:r w:rsidR="00B92001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2001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 </w:t>
            </w:r>
          </w:p>
          <w:p w:rsidR="00901F2F" w:rsidRPr="0000654F" w:rsidRDefault="00901F2F" w:rsidP="00B92001">
            <w:pPr>
              <w:widowControl/>
              <w:ind w:firstLine="0"/>
              <w:jc w:val="left"/>
              <w:rPr>
                <w:b/>
                <w:highlight w:val="yellow"/>
                <w:lang w:eastAsia="en-US"/>
              </w:rPr>
            </w:pP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2030 год </w:t>
            </w:r>
            <w:r w:rsidR="00B92001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2001"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B920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901F2F" w:rsidRPr="0000654F" w:rsidRDefault="00901F2F" w:rsidP="005B4071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DF0D1C" w:rsidRPr="00CA3794" w:rsidRDefault="00A55BF8" w:rsidP="00A83F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1.6.</w:t>
      </w:r>
      <w:r w:rsidRPr="00CA3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 6.Ресурсное обеспечение реализации муниципальной подпрограммы «Развитие досуга и повышение </w:t>
      </w:r>
      <w:proofErr w:type="gramStart"/>
      <w:r w:rsidRPr="00CA3794">
        <w:rPr>
          <w:rFonts w:ascii="Times New Roman" w:hAnsi="Times New Roman" w:cs="Times New Roman"/>
          <w:color w:val="000000" w:themeColor="text1"/>
          <w:sz w:val="24"/>
          <w:szCs w:val="24"/>
        </w:rPr>
        <w:t>качества предоставления услуг учреждений культуры</w:t>
      </w:r>
      <w:proofErr w:type="gramEnd"/>
      <w:r w:rsidRPr="00CA3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CA3794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r w:rsidRPr="00CA37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Калмыкия на 2020-2030гг.» изложить в следующей редакции:</w:t>
      </w:r>
    </w:p>
    <w:p w:rsidR="007A660F" w:rsidRPr="00CA3794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2020-2030гг. предусмотрено </w:t>
      </w:r>
      <w:r w:rsidR="00CA3794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72 276,3</w:t>
      </w: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из них:</w:t>
      </w:r>
    </w:p>
    <w:p w:rsidR="007A660F" w:rsidRPr="00CA3794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2020 год - 3692,5 тыс. руб.</w:t>
      </w:r>
    </w:p>
    <w:p w:rsidR="007A660F" w:rsidRPr="00CA3794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2021 год - 3897,7 тыс. руб.</w:t>
      </w:r>
    </w:p>
    <w:p w:rsidR="007A660F" w:rsidRPr="00CA3794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2022 год - 8639,6 тыс. руб.</w:t>
      </w:r>
    </w:p>
    <w:p w:rsidR="007A660F" w:rsidRPr="00CA3794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2023 год - 6186,9 тыс. руб.</w:t>
      </w:r>
    </w:p>
    <w:p w:rsidR="007A660F" w:rsidRPr="00CA3794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2024 год - 5451,8 тыс. руб.</w:t>
      </w:r>
    </w:p>
    <w:p w:rsidR="007A660F" w:rsidRPr="00CA3794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</w:t>
      </w:r>
      <w:r w:rsidR="00B92001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7200,3</w:t>
      </w: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7A660F" w:rsidRPr="00CA3794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2026 год </w:t>
      </w:r>
      <w:r w:rsidR="00B92001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7A660F" w:rsidRPr="00CA3794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2027 год </w:t>
      </w:r>
      <w:r w:rsidR="00B92001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7A660F" w:rsidRPr="00CA3794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2028 год </w:t>
      </w:r>
      <w:r w:rsidR="00B92001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7A660F" w:rsidRPr="00CA3794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2029 год </w:t>
      </w:r>
      <w:r w:rsidR="00B92001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</w:t>
      </w:r>
    </w:p>
    <w:p w:rsidR="0058357B" w:rsidRPr="0000654F" w:rsidRDefault="007A660F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2030 год </w:t>
      </w:r>
      <w:r w:rsidR="00B92001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58357B" w:rsidRPr="0000654F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00654F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00654F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00654F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00654F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00654F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00654F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00654F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00654F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00654F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00654F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sectPr w:rsidR="0058357B" w:rsidRPr="0000654F" w:rsidSect="00EB0257">
          <w:pgSz w:w="11906" w:h="16838"/>
          <w:pgMar w:top="1134" w:right="851" w:bottom="1134" w:left="1701" w:header="709" w:footer="709" w:gutter="0"/>
          <w:cols w:space="720"/>
        </w:sectPr>
      </w:pPr>
    </w:p>
    <w:p w:rsidR="0058357B" w:rsidRPr="00CA3794" w:rsidRDefault="00D15F23" w:rsidP="0058357B">
      <w:pPr>
        <w:widowControl/>
        <w:autoSpaceDE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3794">
        <w:rPr>
          <w:rFonts w:ascii="Times New Roman" w:hAnsi="Times New Roman" w:cs="Times New Roman"/>
          <w:sz w:val="24"/>
          <w:szCs w:val="24"/>
        </w:rPr>
        <w:lastRenderedPageBreak/>
        <w:t>1.7.Приложение №3 к муниципальной программе р</w:t>
      </w:r>
      <w:r w:rsidR="0058357B" w:rsidRPr="00CA3794">
        <w:rPr>
          <w:rFonts w:ascii="Times New Roman" w:hAnsi="Times New Roman" w:cs="Times New Roman"/>
          <w:sz w:val="24"/>
          <w:szCs w:val="24"/>
        </w:rPr>
        <w:t>есурсное обеспечение реализации муниципальной программы «</w:t>
      </w:r>
      <w:r w:rsidR="0058357B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 </w:t>
      </w:r>
      <w:proofErr w:type="gramStart"/>
      <w:r w:rsidR="0058357B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58357B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58357B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58357B" w:rsidRPr="00CA37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2020-2030гг</w:t>
      </w:r>
      <w:r w:rsidR="0058357B" w:rsidRPr="00CA3794">
        <w:rPr>
          <w:rFonts w:ascii="Times New Roman" w:hAnsi="Times New Roman" w:cs="Times New Roman"/>
          <w:sz w:val="24"/>
          <w:szCs w:val="24"/>
        </w:rPr>
        <w:t>.»</w:t>
      </w:r>
      <w:r w:rsidRPr="00CA3794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</w:t>
      </w:r>
    </w:p>
    <w:p w:rsidR="0058357B" w:rsidRPr="00CA3794" w:rsidRDefault="0058357B" w:rsidP="0058357B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6"/>
        <w:gridCol w:w="1842"/>
        <w:gridCol w:w="1701"/>
        <w:gridCol w:w="567"/>
        <w:gridCol w:w="426"/>
        <w:gridCol w:w="425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</w:tblGrid>
      <w:tr w:rsidR="0058357B" w:rsidRPr="0000654F" w:rsidTr="00B7509A">
        <w:trPr>
          <w:trHeight w:val="135"/>
        </w:trPr>
        <w:tc>
          <w:tcPr>
            <w:tcW w:w="2127" w:type="dxa"/>
            <w:gridSpan w:val="5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2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2694" w:type="dxa"/>
            <w:gridSpan w:val="5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12" w:type="dxa"/>
            <w:gridSpan w:val="11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58357B" w:rsidRPr="0000654F" w:rsidTr="00B7509A">
        <w:trPr>
          <w:trHeight w:val="330"/>
        </w:trPr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842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9" w:type="dxa"/>
          </w:tcPr>
          <w:p w:rsidR="0058357B" w:rsidRPr="00CA3794" w:rsidRDefault="00CA3794" w:rsidP="00CA3794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58357B" w:rsidRPr="00CA379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left="-10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58357B" w:rsidRPr="0000654F" w:rsidTr="00B7509A">
        <w:trPr>
          <w:trHeight w:val="1110"/>
        </w:trPr>
        <w:tc>
          <w:tcPr>
            <w:tcW w:w="425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в ГГМО РК на 2020-2030гг»</w:t>
            </w:r>
          </w:p>
        </w:tc>
        <w:tc>
          <w:tcPr>
            <w:tcW w:w="1701" w:type="dxa"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b/>
                <w:sz w:val="22"/>
                <w:szCs w:val="22"/>
              </w:rPr>
              <w:t>4910000000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8" w:type="dxa"/>
          </w:tcPr>
          <w:p w:rsidR="0058357B" w:rsidRPr="00CA379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7268,8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9483,7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</w:tr>
      <w:tr w:rsidR="0058357B" w:rsidRPr="0000654F" w:rsidTr="00B7509A">
        <w:trPr>
          <w:trHeight w:val="1410"/>
        </w:trPr>
        <w:tc>
          <w:tcPr>
            <w:tcW w:w="425" w:type="dxa"/>
            <w:vMerge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8" w:type="dxa"/>
          </w:tcPr>
          <w:p w:rsidR="0058357B" w:rsidRPr="00CA379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7268,8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9483,7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</w:tr>
      <w:tr w:rsidR="0058357B" w:rsidRPr="0000654F" w:rsidTr="00B7509A">
        <w:trPr>
          <w:trHeight w:val="330"/>
        </w:trPr>
        <w:tc>
          <w:tcPr>
            <w:tcW w:w="425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библиотечного дела в ГГМО РК на 2020-2030гг»</w:t>
            </w:r>
          </w:p>
        </w:tc>
        <w:tc>
          <w:tcPr>
            <w:tcW w:w="1701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b/>
                <w:sz w:val="22"/>
                <w:szCs w:val="22"/>
              </w:rPr>
              <w:t>4910000000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1462,7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1914,9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1803,0</w:t>
            </w:r>
          </w:p>
        </w:tc>
        <w:tc>
          <w:tcPr>
            <w:tcW w:w="708" w:type="dxa"/>
          </w:tcPr>
          <w:p w:rsidR="0058357B" w:rsidRPr="00CA379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1817,0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2283,4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</w:tr>
      <w:tr w:rsidR="0058357B" w:rsidRPr="0000654F" w:rsidTr="00B7509A">
        <w:trPr>
          <w:trHeight w:val="360"/>
        </w:trPr>
        <w:tc>
          <w:tcPr>
            <w:tcW w:w="425" w:type="dxa"/>
            <w:vMerge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1914,9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708" w:type="dxa"/>
          </w:tcPr>
          <w:p w:rsidR="0058357B" w:rsidRPr="00CA379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1817,0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2283,4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</w:tr>
      <w:tr w:rsidR="0058357B" w:rsidRPr="0000654F" w:rsidTr="00B7509A">
        <w:tc>
          <w:tcPr>
            <w:tcW w:w="425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vMerge w:val="restart"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357B" w:rsidRPr="0000654F" w:rsidTr="00B7509A"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270,8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58357B" w:rsidRPr="0000654F" w:rsidTr="00B7509A"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157,8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708" w:type="dxa"/>
          </w:tcPr>
          <w:p w:rsidR="0058357B" w:rsidRPr="00CA3794" w:rsidRDefault="005F5CF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245,9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8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58357B" w:rsidRPr="0000654F" w:rsidTr="00B7509A">
        <w:tc>
          <w:tcPr>
            <w:tcW w:w="425" w:type="dxa"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49101М5030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1309,1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1486,3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1651,3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1630,3</w:t>
            </w:r>
          </w:p>
        </w:tc>
        <w:tc>
          <w:tcPr>
            <w:tcW w:w="708" w:type="dxa"/>
          </w:tcPr>
          <w:p w:rsidR="0058357B" w:rsidRPr="00CA3794" w:rsidRDefault="005F5CF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1559,4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708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</w:tr>
      <w:tr w:rsidR="0058357B" w:rsidRPr="0000654F" w:rsidTr="00B7509A">
        <w:trPr>
          <w:trHeight w:val="690"/>
        </w:trPr>
        <w:tc>
          <w:tcPr>
            <w:tcW w:w="425" w:type="dxa"/>
            <w:vMerge w:val="restart"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«Развитие досуга и повышение </w:t>
            </w:r>
            <w:proofErr w:type="gramStart"/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качества предоставления услуг учреждений культуры</w:t>
            </w:r>
            <w:proofErr w:type="gramEnd"/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ГГМО РК на 2020-2030гг»</w:t>
            </w:r>
          </w:p>
        </w:tc>
        <w:tc>
          <w:tcPr>
            <w:tcW w:w="1701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79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b/>
                <w:sz w:val="22"/>
                <w:szCs w:val="22"/>
              </w:rPr>
              <w:t>4920000000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3692,5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3897,7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6186,9</w:t>
            </w:r>
          </w:p>
        </w:tc>
        <w:tc>
          <w:tcPr>
            <w:tcW w:w="708" w:type="dxa"/>
          </w:tcPr>
          <w:p w:rsidR="0058357B" w:rsidRPr="00CA379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5451,8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7200,3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</w:tr>
      <w:tr w:rsidR="0058357B" w:rsidRPr="0000654F" w:rsidTr="00B7509A">
        <w:trPr>
          <w:trHeight w:val="690"/>
        </w:trPr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3692,5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3897,7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6186,9</w:t>
            </w:r>
          </w:p>
        </w:tc>
        <w:tc>
          <w:tcPr>
            <w:tcW w:w="708" w:type="dxa"/>
          </w:tcPr>
          <w:p w:rsidR="0058357B" w:rsidRPr="00CA379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5451,8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7200,3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9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58357B" w:rsidRPr="00CA3794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</w:tr>
      <w:tr w:rsidR="0058357B" w:rsidRPr="0000654F" w:rsidTr="00B7509A">
        <w:tc>
          <w:tcPr>
            <w:tcW w:w="425" w:type="dxa"/>
            <w:vMerge w:val="restart"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CA379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8357B" w:rsidRPr="00AA296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AA29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8357B" w:rsidRPr="00AA296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AA29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58357B" w:rsidRPr="00AA296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AA29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8357B" w:rsidRPr="00AA296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AA29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58357B" w:rsidRPr="00AA296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AA29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58357B" w:rsidRPr="00AA296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AA29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8357B" w:rsidRPr="0000654F" w:rsidTr="00B7509A"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777,3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3831,2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182,3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67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8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67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58357B" w:rsidRPr="0000654F" w:rsidTr="00B7509A"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</w:t>
            </w:r>
            <w:r w:rsidRPr="00CA37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«Отдел культуры </w:t>
            </w:r>
            <w:proofErr w:type="spellStart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49201052</w:t>
            </w:r>
            <w:r w:rsidRPr="00CA37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247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733,1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987,7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1277,0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567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708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567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</w:tr>
      <w:tr w:rsidR="0058357B" w:rsidRPr="0000654F" w:rsidTr="00B7509A"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851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58357B" w:rsidRPr="00AA296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567" w:type="dxa"/>
          </w:tcPr>
          <w:p w:rsidR="0058357B" w:rsidRPr="00AA2962" w:rsidRDefault="00AA2962" w:rsidP="00AA2962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8357B" w:rsidRPr="00AA29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8357B" w:rsidRPr="00AA296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708" w:type="dxa"/>
          </w:tcPr>
          <w:p w:rsidR="0058357B" w:rsidRPr="00AA2962" w:rsidRDefault="0058357B" w:rsidP="00AA2962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A2962" w:rsidRPr="00AA29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58357B" w:rsidRPr="00AA2962" w:rsidRDefault="00AA2962" w:rsidP="00AA2962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8357B" w:rsidRPr="00AA29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8357B" w:rsidRPr="0000654F" w:rsidTr="00B7509A"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4920105230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58357B" w:rsidRPr="00AA2962" w:rsidRDefault="00AA2962" w:rsidP="00AA2962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8357B" w:rsidRPr="0000654F" w:rsidTr="00B7509A"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4920105230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7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8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7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58357B" w:rsidRPr="0000654F" w:rsidTr="00B7509A">
        <w:tc>
          <w:tcPr>
            <w:tcW w:w="425" w:type="dxa"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58357B" w:rsidRPr="0000654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701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«Отдел культуры </w:t>
            </w:r>
            <w:proofErr w:type="spellStart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Городовиковского</w:t>
            </w:r>
            <w:proofErr w:type="spellEnd"/>
            <w:r w:rsidRPr="00CA3794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РК»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49201М2010</w:t>
            </w:r>
          </w:p>
        </w:tc>
        <w:tc>
          <w:tcPr>
            <w:tcW w:w="567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A3794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708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2848,6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3060,2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3689,4</w:t>
            </w:r>
          </w:p>
        </w:tc>
        <w:tc>
          <w:tcPr>
            <w:tcW w:w="709" w:type="dxa"/>
          </w:tcPr>
          <w:p w:rsidR="0058357B" w:rsidRPr="00CA3794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4049,6</w:t>
            </w:r>
          </w:p>
        </w:tc>
        <w:tc>
          <w:tcPr>
            <w:tcW w:w="708" w:type="dxa"/>
          </w:tcPr>
          <w:p w:rsidR="0058357B" w:rsidRPr="00CA379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3794">
              <w:rPr>
                <w:rFonts w:ascii="Times New Roman" w:hAnsi="Times New Roman" w:cs="Times New Roman"/>
                <w:sz w:val="20"/>
                <w:szCs w:val="20"/>
              </w:rPr>
              <w:t>4297,3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567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709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708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567" w:type="dxa"/>
          </w:tcPr>
          <w:p w:rsidR="0058357B" w:rsidRPr="00AA2962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</w:tr>
    </w:tbl>
    <w:p w:rsidR="0058357B" w:rsidRPr="0000654F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7A660F" w:rsidRPr="0000654F" w:rsidRDefault="007A660F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E50FF2" w:rsidRPr="0000654F" w:rsidRDefault="00E50FF2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0FF2" w:rsidRPr="0000654F" w:rsidRDefault="00E50FF2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BD5" w:rsidRPr="00AA2962" w:rsidRDefault="00813BD5" w:rsidP="00813BD5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2962">
        <w:rPr>
          <w:rFonts w:ascii="Times New Roman" w:hAnsi="Times New Roman" w:cs="Times New Roman"/>
          <w:sz w:val="24"/>
          <w:szCs w:val="24"/>
        </w:rPr>
        <w:t>1.8.Приложение №4 к муниципальной программе прогнозная (справочная) оценка ресурсного обеспечения реализации муниципальной программы «</w:t>
      </w:r>
      <w:r w:rsidRPr="00AA29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 </w:t>
      </w:r>
      <w:proofErr w:type="gramStart"/>
      <w:r w:rsidRPr="00AA296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AA29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AA296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AA29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2020-2030гг.»</w:t>
      </w:r>
      <w:r w:rsidR="00CB25E0" w:rsidRPr="00AA29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следующей редакции:</w:t>
      </w:r>
    </w:p>
    <w:p w:rsidR="00813BD5" w:rsidRPr="0000654F" w:rsidRDefault="00813BD5" w:rsidP="00813BD5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BD5" w:rsidRPr="0000654F" w:rsidRDefault="00813BD5" w:rsidP="00813BD5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148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68"/>
        <w:gridCol w:w="2268"/>
        <w:gridCol w:w="993"/>
        <w:gridCol w:w="850"/>
        <w:gridCol w:w="851"/>
        <w:gridCol w:w="850"/>
        <w:gridCol w:w="709"/>
        <w:gridCol w:w="709"/>
        <w:gridCol w:w="708"/>
        <w:gridCol w:w="708"/>
        <w:gridCol w:w="708"/>
        <w:gridCol w:w="708"/>
        <w:gridCol w:w="708"/>
        <w:gridCol w:w="708"/>
      </w:tblGrid>
      <w:tr w:rsidR="00813BD5" w:rsidRPr="0000654F" w:rsidTr="00B7509A">
        <w:trPr>
          <w:trHeight w:val="120"/>
        </w:trPr>
        <w:tc>
          <w:tcPr>
            <w:tcW w:w="1134" w:type="dxa"/>
            <w:gridSpan w:val="2"/>
          </w:tcPr>
          <w:p w:rsidR="00813BD5" w:rsidRPr="00AA2962" w:rsidRDefault="00813BD5" w:rsidP="004866FF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:rsidR="00813BD5" w:rsidRPr="00AA2962" w:rsidRDefault="00813BD5" w:rsidP="004866FF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</w:tcPr>
          <w:p w:rsidR="00813BD5" w:rsidRPr="00AA2962" w:rsidRDefault="00813BD5" w:rsidP="004866FF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0" w:type="dxa"/>
            <w:gridSpan w:val="12"/>
          </w:tcPr>
          <w:p w:rsidR="00813BD5" w:rsidRPr="00AA2962" w:rsidRDefault="00813BD5" w:rsidP="004866FF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813BD5" w:rsidRPr="0000654F" w:rsidTr="00B7509A">
        <w:trPr>
          <w:trHeight w:val="120"/>
        </w:trPr>
        <w:tc>
          <w:tcPr>
            <w:tcW w:w="567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1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70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70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813BD5" w:rsidRPr="0000654F" w:rsidTr="00B7509A">
        <w:trPr>
          <w:trHeight w:val="210"/>
        </w:trPr>
        <w:tc>
          <w:tcPr>
            <w:tcW w:w="567" w:type="dxa"/>
            <w:vMerge w:val="restart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vMerge w:val="restart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в ГГМО РК на 2020-2030гг»</w:t>
            </w: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13BD5" w:rsidRPr="00973FAB" w:rsidRDefault="00973FA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3FAB">
              <w:rPr>
                <w:rFonts w:ascii="Times New Roman" w:hAnsi="Times New Roman" w:cs="Times New Roman"/>
                <w:b/>
                <w:sz w:val="20"/>
                <w:szCs w:val="20"/>
              </w:rPr>
              <w:t>95639,4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851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9" w:type="dxa"/>
          </w:tcPr>
          <w:p w:rsidR="00813BD5" w:rsidRPr="00AA2962" w:rsidRDefault="008C70DA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7268,8</w:t>
            </w:r>
          </w:p>
        </w:tc>
        <w:tc>
          <w:tcPr>
            <w:tcW w:w="708" w:type="dxa"/>
          </w:tcPr>
          <w:p w:rsidR="00813BD5" w:rsidRPr="00CC16A6" w:rsidRDefault="00CC16A6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6A6">
              <w:rPr>
                <w:rFonts w:ascii="Times New Roman" w:hAnsi="Times New Roman" w:cs="Times New Roman"/>
                <w:b/>
                <w:sz w:val="20"/>
                <w:szCs w:val="20"/>
              </w:rPr>
              <w:t>9483,7</w:t>
            </w:r>
          </w:p>
        </w:tc>
        <w:tc>
          <w:tcPr>
            <w:tcW w:w="708" w:type="dxa"/>
          </w:tcPr>
          <w:p w:rsidR="00813BD5" w:rsidRPr="006E2443" w:rsidRDefault="00CC16A6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43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6E2443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43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6E2443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43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6E2443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43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6E2443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43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</w:tr>
      <w:tr w:rsidR="00813BD5" w:rsidRPr="0000654F" w:rsidTr="00B7509A">
        <w:trPr>
          <w:trHeight w:val="255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813BD5" w:rsidRPr="00973FAB" w:rsidRDefault="00973FA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FAB">
              <w:rPr>
                <w:rFonts w:ascii="Times New Roman" w:hAnsi="Times New Roman" w:cs="Times New Roman"/>
                <w:sz w:val="20"/>
                <w:szCs w:val="20"/>
              </w:rPr>
              <w:t>95639,4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5155,2</w:t>
            </w:r>
          </w:p>
        </w:tc>
        <w:tc>
          <w:tcPr>
            <w:tcW w:w="851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5812,6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7989,9</w:t>
            </w:r>
          </w:p>
        </w:tc>
        <w:tc>
          <w:tcPr>
            <w:tcW w:w="709" w:type="dxa"/>
          </w:tcPr>
          <w:p w:rsidR="00813BD5" w:rsidRPr="00AA2962" w:rsidRDefault="008C70DA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7268,8</w:t>
            </w:r>
          </w:p>
        </w:tc>
        <w:tc>
          <w:tcPr>
            <w:tcW w:w="708" w:type="dxa"/>
          </w:tcPr>
          <w:p w:rsidR="00813BD5" w:rsidRPr="00CC16A6" w:rsidRDefault="00CC16A6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16A6">
              <w:rPr>
                <w:rFonts w:ascii="Times New Roman" w:hAnsi="Times New Roman" w:cs="Times New Roman"/>
                <w:sz w:val="20"/>
                <w:szCs w:val="20"/>
              </w:rPr>
              <w:t>9483,7</w:t>
            </w:r>
          </w:p>
        </w:tc>
        <w:tc>
          <w:tcPr>
            <w:tcW w:w="708" w:type="dxa"/>
          </w:tcPr>
          <w:p w:rsidR="00813BD5" w:rsidRPr="006E2443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43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6E2443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43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6E2443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43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6E2443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43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6E2443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43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</w:tr>
      <w:tr w:rsidR="00813BD5" w:rsidRPr="0000654F" w:rsidTr="00B7509A">
        <w:trPr>
          <w:trHeight w:val="21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993" w:type="dxa"/>
          </w:tcPr>
          <w:p w:rsidR="00813BD5" w:rsidRPr="00973FAB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CC16A6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6E2443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6E2443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6E2443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6E2443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6E2443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BD5" w:rsidRPr="0000654F" w:rsidTr="00B7509A">
        <w:trPr>
          <w:trHeight w:val="12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813BD5" w:rsidRPr="00973FAB" w:rsidRDefault="00973FA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73FAB">
              <w:rPr>
                <w:rFonts w:ascii="Times New Roman" w:hAnsi="Times New Roman" w:cs="Times New Roman"/>
                <w:sz w:val="20"/>
                <w:szCs w:val="20"/>
              </w:rPr>
              <w:t>95639,4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5155,2</w:t>
            </w:r>
          </w:p>
        </w:tc>
        <w:tc>
          <w:tcPr>
            <w:tcW w:w="851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5812,6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7989,9</w:t>
            </w:r>
          </w:p>
        </w:tc>
        <w:tc>
          <w:tcPr>
            <w:tcW w:w="709" w:type="dxa"/>
          </w:tcPr>
          <w:p w:rsidR="00813BD5" w:rsidRPr="00AA2962" w:rsidRDefault="008C70DA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7268,8</w:t>
            </w:r>
          </w:p>
        </w:tc>
        <w:tc>
          <w:tcPr>
            <w:tcW w:w="708" w:type="dxa"/>
          </w:tcPr>
          <w:p w:rsidR="00813BD5" w:rsidRPr="00CC16A6" w:rsidRDefault="00CC16A6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C16A6">
              <w:rPr>
                <w:rFonts w:ascii="Times New Roman" w:hAnsi="Times New Roman" w:cs="Times New Roman"/>
                <w:sz w:val="20"/>
                <w:szCs w:val="20"/>
              </w:rPr>
              <w:t>9483,7</w:t>
            </w:r>
          </w:p>
        </w:tc>
        <w:tc>
          <w:tcPr>
            <w:tcW w:w="708" w:type="dxa"/>
          </w:tcPr>
          <w:p w:rsidR="00813BD5" w:rsidRPr="006E2443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43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6E2443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43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6E2443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43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6E2443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43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6E2443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E2443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</w:tr>
      <w:tr w:rsidR="00813BD5" w:rsidRPr="0000654F" w:rsidTr="00B7509A">
        <w:trPr>
          <w:trHeight w:val="12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105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12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105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105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11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195"/>
        </w:trPr>
        <w:tc>
          <w:tcPr>
            <w:tcW w:w="567" w:type="dxa"/>
            <w:vMerge w:val="restart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библиотечного дела в ГГМО РК на 2020-2030гг»</w:t>
            </w: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13BD5" w:rsidRPr="002F26B2" w:rsidRDefault="00973FA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6B2">
              <w:rPr>
                <w:rFonts w:ascii="Times New Roman" w:hAnsi="Times New Roman" w:cs="Times New Roman"/>
                <w:b/>
                <w:sz w:val="20"/>
                <w:szCs w:val="20"/>
              </w:rPr>
              <w:t>23363,1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1462,7</w:t>
            </w:r>
          </w:p>
        </w:tc>
        <w:tc>
          <w:tcPr>
            <w:tcW w:w="851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1914,9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1803,0</w:t>
            </w:r>
          </w:p>
        </w:tc>
        <w:tc>
          <w:tcPr>
            <w:tcW w:w="709" w:type="dxa"/>
          </w:tcPr>
          <w:p w:rsidR="00813BD5" w:rsidRPr="00AA2962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1817,0</w:t>
            </w:r>
          </w:p>
        </w:tc>
        <w:tc>
          <w:tcPr>
            <w:tcW w:w="708" w:type="dxa"/>
          </w:tcPr>
          <w:p w:rsidR="00813BD5" w:rsidRPr="006641C2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1C2">
              <w:rPr>
                <w:rFonts w:ascii="Times New Roman" w:hAnsi="Times New Roman" w:cs="Times New Roman"/>
                <w:b/>
                <w:sz w:val="20"/>
                <w:szCs w:val="20"/>
              </w:rPr>
              <w:t>2283,4</w:t>
            </w:r>
          </w:p>
        </w:tc>
        <w:tc>
          <w:tcPr>
            <w:tcW w:w="708" w:type="dxa"/>
          </w:tcPr>
          <w:p w:rsidR="00813BD5" w:rsidRPr="00FD13A4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FD13A4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FD13A4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FD13A4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FD13A4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</w:tr>
      <w:tr w:rsidR="00813BD5" w:rsidRPr="0000654F" w:rsidTr="00B7509A">
        <w:trPr>
          <w:trHeight w:val="255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813BD5" w:rsidRPr="002F26B2" w:rsidRDefault="00973FA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26B2">
              <w:rPr>
                <w:rFonts w:ascii="Times New Roman" w:hAnsi="Times New Roman" w:cs="Times New Roman"/>
                <w:sz w:val="20"/>
                <w:szCs w:val="20"/>
              </w:rPr>
              <w:t>23369,1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851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1914,9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709" w:type="dxa"/>
          </w:tcPr>
          <w:p w:rsidR="00813BD5" w:rsidRPr="00AA2962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1817,0</w:t>
            </w:r>
          </w:p>
        </w:tc>
        <w:tc>
          <w:tcPr>
            <w:tcW w:w="708" w:type="dxa"/>
          </w:tcPr>
          <w:p w:rsidR="00813BD5" w:rsidRPr="006641C2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41C2">
              <w:rPr>
                <w:rFonts w:ascii="Times New Roman" w:hAnsi="Times New Roman" w:cs="Times New Roman"/>
                <w:sz w:val="20"/>
                <w:szCs w:val="20"/>
              </w:rPr>
              <w:t>2283,4</w:t>
            </w:r>
          </w:p>
        </w:tc>
        <w:tc>
          <w:tcPr>
            <w:tcW w:w="708" w:type="dxa"/>
          </w:tcPr>
          <w:p w:rsidR="00813BD5" w:rsidRPr="00FD13A4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FD13A4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FD13A4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FD13A4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FD13A4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</w:tr>
      <w:tr w:rsidR="00813BD5" w:rsidRPr="0000654F" w:rsidTr="00B7509A">
        <w:trPr>
          <w:trHeight w:val="105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813BD5" w:rsidRPr="002F26B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6641C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FD13A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FD13A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FD13A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FD13A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FD13A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BD5" w:rsidRPr="0000654F" w:rsidTr="00B7509A">
        <w:trPr>
          <w:trHeight w:val="12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813BD5" w:rsidRPr="002F26B2" w:rsidRDefault="002F26B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26B2">
              <w:rPr>
                <w:rFonts w:ascii="Times New Roman" w:hAnsi="Times New Roman" w:cs="Times New Roman"/>
                <w:sz w:val="20"/>
                <w:szCs w:val="20"/>
              </w:rPr>
              <w:t>23363,1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851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1914,9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709" w:type="dxa"/>
          </w:tcPr>
          <w:p w:rsidR="00813BD5" w:rsidRPr="00AA2962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1817,0</w:t>
            </w:r>
          </w:p>
        </w:tc>
        <w:tc>
          <w:tcPr>
            <w:tcW w:w="708" w:type="dxa"/>
          </w:tcPr>
          <w:p w:rsidR="00813BD5" w:rsidRPr="006641C2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641C2">
              <w:rPr>
                <w:rFonts w:ascii="Times New Roman" w:hAnsi="Times New Roman" w:cs="Times New Roman"/>
                <w:sz w:val="20"/>
                <w:szCs w:val="20"/>
              </w:rPr>
              <w:t>2283,4</w:t>
            </w:r>
          </w:p>
        </w:tc>
        <w:tc>
          <w:tcPr>
            <w:tcW w:w="708" w:type="dxa"/>
          </w:tcPr>
          <w:p w:rsidR="00813BD5" w:rsidRPr="00FD13A4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FD13A4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FD13A4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FD13A4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FD13A4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</w:tr>
      <w:tr w:rsidR="00813BD5" w:rsidRPr="0000654F" w:rsidTr="00B7509A">
        <w:trPr>
          <w:trHeight w:val="95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95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12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95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</w:t>
            </w:r>
            <w:r w:rsidRPr="00AA29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12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30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240"/>
        </w:trPr>
        <w:tc>
          <w:tcPr>
            <w:tcW w:w="567" w:type="dxa"/>
            <w:vMerge w:val="restart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«Развитие досуга и повышение </w:t>
            </w:r>
            <w:proofErr w:type="gramStart"/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качества предоставления услуг учреждений культуры</w:t>
            </w:r>
            <w:proofErr w:type="gramEnd"/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ГГМО РК на 2020-2030гг»</w:t>
            </w: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13BD5" w:rsidRPr="002F26B2" w:rsidRDefault="002F26B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6B2">
              <w:rPr>
                <w:rFonts w:ascii="Times New Roman" w:hAnsi="Times New Roman" w:cs="Times New Roman"/>
                <w:b/>
                <w:sz w:val="20"/>
                <w:szCs w:val="20"/>
              </w:rPr>
              <w:t>72276,3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3692,5</w:t>
            </w:r>
          </w:p>
        </w:tc>
        <w:tc>
          <w:tcPr>
            <w:tcW w:w="851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3897,7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6186,9</w:t>
            </w:r>
          </w:p>
        </w:tc>
        <w:tc>
          <w:tcPr>
            <w:tcW w:w="709" w:type="dxa"/>
          </w:tcPr>
          <w:p w:rsidR="00813BD5" w:rsidRPr="00AA2962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b/>
                <w:sz w:val="20"/>
                <w:szCs w:val="20"/>
              </w:rPr>
              <w:t>5451,8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b/>
                <w:sz w:val="20"/>
                <w:szCs w:val="20"/>
              </w:rPr>
              <w:t>7200,3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</w:tr>
      <w:tr w:rsidR="00813BD5" w:rsidRPr="0000654F" w:rsidTr="00B7509A">
        <w:trPr>
          <w:trHeight w:val="24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813BD5" w:rsidRPr="002F26B2" w:rsidRDefault="002F26B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26B2">
              <w:rPr>
                <w:rFonts w:ascii="Times New Roman" w:hAnsi="Times New Roman" w:cs="Times New Roman"/>
                <w:sz w:val="20"/>
                <w:szCs w:val="20"/>
              </w:rPr>
              <w:t>72276,3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3692,5</w:t>
            </w:r>
          </w:p>
        </w:tc>
        <w:tc>
          <w:tcPr>
            <w:tcW w:w="851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3897,7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6186,9</w:t>
            </w:r>
          </w:p>
        </w:tc>
        <w:tc>
          <w:tcPr>
            <w:tcW w:w="709" w:type="dxa"/>
          </w:tcPr>
          <w:p w:rsidR="00813BD5" w:rsidRPr="00AA2962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5451,8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7200,3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</w:tr>
      <w:tr w:rsidR="00813BD5" w:rsidRPr="0000654F" w:rsidTr="00B7509A">
        <w:trPr>
          <w:trHeight w:val="24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813BD5" w:rsidRPr="002F26B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FD13A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FD13A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FD13A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FD13A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FD13A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FD13A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BD5" w:rsidRPr="0000654F" w:rsidTr="00B7509A">
        <w:trPr>
          <w:trHeight w:val="21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813BD5" w:rsidRPr="002F26B2" w:rsidRDefault="002F26B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F26B2">
              <w:rPr>
                <w:rFonts w:ascii="Times New Roman" w:hAnsi="Times New Roman" w:cs="Times New Roman"/>
                <w:sz w:val="20"/>
                <w:szCs w:val="20"/>
              </w:rPr>
              <w:t>72276,3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3692,5</w:t>
            </w:r>
          </w:p>
        </w:tc>
        <w:tc>
          <w:tcPr>
            <w:tcW w:w="851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3897,7</w:t>
            </w:r>
          </w:p>
        </w:tc>
        <w:tc>
          <w:tcPr>
            <w:tcW w:w="850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6186,9</w:t>
            </w:r>
          </w:p>
        </w:tc>
        <w:tc>
          <w:tcPr>
            <w:tcW w:w="709" w:type="dxa"/>
          </w:tcPr>
          <w:p w:rsidR="00813BD5" w:rsidRPr="00AA2962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5451,8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7200,3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FD13A4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D13A4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</w:tr>
      <w:tr w:rsidR="00813BD5" w:rsidRPr="0000654F" w:rsidTr="00B7509A">
        <w:trPr>
          <w:trHeight w:val="21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12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105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12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120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00654F" w:rsidTr="00B7509A">
        <w:trPr>
          <w:trHeight w:val="95"/>
        </w:trPr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13BD5" w:rsidRPr="00AA296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A2962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00654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58357B" w:rsidRPr="0000654F" w:rsidRDefault="0058357B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8357B" w:rsidRPr="0000654F" w:rsidRDefault="0058357B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8357B" w:rsidRPr="0000654F" w:rsidRDefault="0058357B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00654F" w:rsidRDefault="00FE06B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00654F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FE06BF" w:rsidRPr="0000654F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  <w:sectPr w:rsidR="00FE06BF" w:rsidRPr="0000654F" w:rsidSect="00FE06BF">
          <w:pgSz w:w="16838" w:h="11906" w:orient="landscape"/>
          <w:pgMar w:top="1701" w:right="1134" w:bottom="851" w:left="1134" w:header="709" w:footer="709" w:gutter="0"/>
          <w:cols w:space="720"/>
          <w:docGrid w:linePitch="354"/>
        </w:sectPr>
      </w:pPr>
    </w:p>
    <w:p w:rsidR="00902EA3" w:rsidRPr="002F26B2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F26B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716DA" w:rsidRPr="002F26B2">
        <w:rPr>
          <w:rFonts w:ascii="Times New Roman" w:hAnsi="Times New Roman" w:cs="Times New Roman"/>
          <w:sz w:val="24"/>
          <w:szCs w:val="24"/>
        </w:rPr>
        <w:t xml:space="preserve"> </w:t>
      </w:r>
      <w:r w:rsidR="00902EA3" w:rsidRPr="002F26B2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  <w:r w:rsidR="00902EA3" w:rsidRPr="002F2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«Развитие культуры </w:t>
      </w:r>
      <w:proofErr w:type="gramStart"/>
      <w:r w:rsidR="00902EA3" w:rsidRPr="002F26B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902EA3" w:rsidRPr="002F2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902EA3" w:rsidRPr="002F26B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902EA3" w:rsidRPr="002F26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год» изложить в редакции согласно приложению.</w:t>
      </w:r>
    </w:p>
    <w:p w:rsidR="00902EA3" w:rsidRPr="002F26B2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F26B2">
        <w:rPr>
          <w:rFonts w:ascii="Times New Roman" w:hAnsi="Times New Roman" w:cs="Times New Roman"/>
          <w:sz w:val="24"/>
          <w:szCs w:val="24"/>
        </w:rPr>
        <w:t>3.</w:t>
      </w:r>
      <w:r w:rsidR="00902EA3" w:rsidRPr="002F26B2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902EA3" w:rsidRPr="002F26B2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F26B2">
        <w:rPr>
          <w:rFonts w:ascii="Times New Roman" w:hAnsi="Times New Roman" w:cs="Times New Roman"/>
          <w:sz w:val="24"/>
          <w:szCs w:val="24"/>
        </w:rPr>
        <w:t>4.</w:t>
      </w:r>
      <w:r w:rsidR="00902EA3" w:rsidRPr="002F26B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02EA3" w:rsidRPr="002F26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2EA3" w:rsidRPr="002F26B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02EA3" w:rsidRPr="0000654F" w:rsidRDefault="00902EA3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00654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00654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00654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00654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00654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00654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00654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00654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32EF" w:rsidRPr="0000654F" w:rsidRDefault="006D32E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32EF" w:rsidRPr="0000654F" w:rsidRDefault="006D32E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00654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00654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00654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00654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00654F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49DF" w:rsidRPr="002F26B2" w:rsidRDefault="00902EA3" w:rsidP="00902EA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26B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F26B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902EA3" w:rsidRPr="002F26B2" w:rsidRDefault="00902EA3" w:rsidP="00902EA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F26B2">
        <w:rPr>
          <w:rFonts w:ascii="Times New Roman" w:hAnsi="Times New Roman" w:cs="Times New Roman"/>
          <w:sz w:val="24"/>
          <w:szCs w:val="24"/>
        </w:rPr>
        <w:t xml:space="preserve"> ГМО РК (</w:t>
      </w:r>
      <w:proofErr w:type="spellStart"/>
      <w:r w:rsidRPr="002F26B2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F26B2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</w:t>
      </w:r>
      <w:r w:rsidR="003849DF" w:rsidRPr="002F26B2">
        <w:rPr>
          <w:rFonts w:ascii="Times New Roman" w:hAnsi="Times New Roman" w:cs="Times New Roman"/>
          <w:sz w:val="24"/>
          <w:szCs w:val="24"/>
        </w:rPr>
        <w:t xml:space="preserve">     </w:t>
      </w:r>
      <w:r w:rsidR="00FE06BF" w:rsidRPr="002F26B2">
        <w:rPr>
          <w:rFonts w:ascii="Times New Roman" w:hAnsi="Times New Roman" w:cs="Times New Roman"/>
          <w:sz w:val="24"/>
          <w:szCs w:val="24"/>
        </w:rPr>
        <w:t xml:space="preserve">      </w:t>
      </w:r>
      <w:r w:rsidR="003849DF" w:rsidRPr="002F26B2">
        <w:rPr>
          <w:rFonts w:ascii="Times New Roman" w:hAnsi="Times New Roman" w:cs="Times New Roman"/>
          <w:sz w:val="24"/>
          <w:szCs w:val="24"/>
        </w:rPr>
        <w:t xml:space="preserve">   </w:t>
      </w:r>
      <w:r w:rsidRPr="002F26B2">
        <w:rPr>
          <w:rFonts w:ascii="Times New Roman" w:hAnsi="Times New Roman" w:cs="Times New Roman"/>
          <w:sz w:val="24"/>
          <w:szCs w:val="24"/>
        </w:rPr>
        <w:t>А.А.</w:t>
      </w:r>
      <w:r w:rsidR="00FE06BF" w:rsidRPr="002F2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26B2"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902EA3" w:rsidRPr="002F26B2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849DF" w:rsidRPr="002F26B2" w:rsidRDefault="003849D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3849DF" w:rsidRPr="002F26B2" w:rsidRDefault="003849D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2F26B2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2F26B2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2F26B2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2F26B2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2F26B2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2F26B2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2F26B2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2F26B2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2F26B2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2F26B2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2F26B2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3849DF" w:rsidRPr="002F26B2" w:rsidRDefault="003849D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2F26B2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2F26B2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2F26B2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2F26B2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2F26B2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2F26B2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2F26B2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2F26B2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2F26B2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2F26B2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2F26B2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2F26B2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2F26B2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2F26B2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2F26B2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902EA3" w:rsidRPr="002F26B2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  <w:r w:rsidRPr="002F26B2">
        <w:rPr>
          <w:rFonts w:ascii="Times New Roman" w:hAnsi="Times New Roman" w:cs="Times New Roman"/>
          <w:sz w:val="18"/>
          <w:szCs w:val="18"/>
        </w:rPr>
        <w:t xml:space="preserve">Исп.: </w:t>
      </w:r>
      <w:proofErr w:type="spellStart"/>
      <w:r w:rsidR="00FE06BF" w:rsidRPr="002F26B2">
        <w:rPr>
          <w:rFonts w:ascii="Times New Roman" w:hAnsi="Times New Roman" w:cs="Times New Roman"/>
          <w:sz w:val="18"/>
          <w:szCs w:val="18"/>
        </w:rPr>
        <w:t>Нимгирова</w:t>
      </w:r>
      <w:proofErr w:type="spellEnd"/>
      <w:r w:rsidR="00FE06BF" w:rsidRPr="002F26B2"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902EA3" w:rsidRPr="002F26B2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  <w:r w:rsidRPr="002F26B2">
        <w:rPr>
          <w:rFonts w:ascii="Times New Roman" w:hAnsi="Times New Roman" w:cs="Times New Roman"/>
          <w:sz w:val="18"/>
          <w:szCs w:val="18"/>
        </w:rPr>
        <w:t>Тел.</w:t>
      </w:r>
      <w:r w:rsidR="003849DF" w:rsidRPr="002F26B2">
        <w:rPr>
          <w:rFonts w:ascii="Times New Roman" w:hAnsi="Times New Roman" w:cs="Times New Roman"/>
          <w:sz w:val="18"/>
          <w:szCs w:val="18"/>
        </w:rPr>
        <w:t xml:space="preserve"> 8(84731) 91-8-67</w:t>
      </w:r>
    </w:p>
    <w:p w:rsidR="00FE06BF" w:rsidRPr="0000654F" w:rsidRDefault="00FE06BF" w:rsidP="00902EA3">
      <w:pPr>
        <w:widowControl/>
        <w:autoSpaceDE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ectPr w:rsidR="00FE06BF" w:rsidRPr="0000654F" w:rsidSect="00FE06BF">
          <w:pgSz w:w="11906" w:h="16838"/>
          <w:pgMar w:top="1134" w:right="851" w:bottom="1134" w:left="1701" w:header="709" w:footer="709" w:gutter="0"/>
          <w:cols w:space="720"/>
          <w:docGrid w:linePitch="354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849DF" w:rsidRPr="0000654F" w:rsidTr="003849DF">
        <w:tc>
          <w:tcPr>
            <w:tcW w:w="4785" w:type="dxa"/>
          </w:tcPr>
          <w:p w:rsidR="003849DF" w:rsidRPr="0000654F" w:rsidRDefault="003849DF" w:rsidP="00902EA3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785" w:type="dxa"/>
          </w:tcPr>
          <w:p w:rsidR="003849DF" w:rsidRPr="002F26B2" w:rsidRDefault="003849DF" w:rsidP="003849DF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3849DF" w:rsidRPr="002F26B2" w:rsidRDefault="003849DF" w:rsidP="003849DF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3849DF" w:rsidRPr="002F26B2" w:rsidRDefault="003849DF" w:rsidP="003849DF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2F26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2F26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городского муниципального</w:t>
            </w:r>
          </w:p>
          <w:p w:rsidR="003849DF" w:rsidRPr="002F26B2" w:rsidRDefault="003849DF" w:rsidP="003849DF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образования Республики Калмыкия</w:t>
            </w:r>
          </w:p>
          <w:p w:rsidR="003849DF" w:rsidRPr="0000654F" w:rsidRDefault="002F26B2" w:rsidP="002F26B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22</w:t>
            </w:r>
            <w:r w:rsidR="003849DF" w:rsidRPr="002F26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</w:t>
            </w:r>
            <w:r w:rsidRPr="002F26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A43D98" w:rsidRPr="002F26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</w:t>
            </w:r>
            <w:r w:rsidRPr="002F26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A43D98" w:rsidRPr="002F26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№</w:t>
            </w:r>
            <w:r w:rsidRPr="002F26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3849DF" w:rsidRPr="002F26B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</w:t>
            </w:r>
          </w:p>
        </w:tc>
      </w:tr>
    </w:tbl>
    <w:p w:rsidR="00A43D98" w:rsidRPr="0000654F" w:rsidRDefault="00A43D98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A43D98" w:rsidRPr="0000654F" w:rsidRDefault="00A43D98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A43D98" w:rsidRPr="0000654F" w:rsidRDefault="00A43D98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A43D98" w:rsidRPr="0000654F" w:rsidRDefault="00A43D98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A43D98" w:rsidRPr="0000654F" w:rsidRDefault="00A43D98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7E598D" w:rsidRPr="0000654F" w:rsidRDefault="007E598D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7E598D" w:rsidRPr="0000654F" w:rsidRDefault="007E598D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7E598D" w:rsidRPr="0000654F" w:rsidRDefault="007E598D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902EA3" w:rsidRPr="002F26B2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F26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902EA3" w:rsidRPr="002F26B2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F26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«Развитие культуры в Городовиковского </w:t>
      </w:r>
      <w:proofErr w:type="gramStart"/>
      <w:r w:rsidRPr="002F26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городском</w:t>
      </w:r>
      <w:proofErr w:type="gramEnd"/>
      <w:r w:rsidRPr="002F26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</w:p>
    <w:p w:rsidR="00902EA3" w:rsidRPr="002F26B2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F26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муниципальном </w:t>
      </w:r>
      <w:proofErr w:type="gramStart"/>
      <w:r w:rsidRPr="002F26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образовании</w:t>
      </w:r>
      <w:proofErr w:type="gramEnd"/>
      <w:r w:rsidRPr="002F26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Республики Калмыкия</w:t>
      </w:r>
    </w:p>
    <w:p w:rsidR="00902EA3" w:rsidRPr="002F26B2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F26B2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на 2020-2030гг»</w:t>
      </w:r>
    </w:p>
    <w:p w:rsidR="00902EA3" w:rsidRPr="0000654F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00654F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B7509A" w:rsidRPr="0000654F" w:rsidRDefault="00B7509A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sectPr w:rsidR="00B7509A" w:rsidRPr="0000654F" w:rsidSect="00B7509A">
          <w:pgSz w:w="11906" w:h="16838"/>
          <w:pgMar w:top="1134" w:right="851" w:bottom="1134" w:left="1701" w:header="709" w:footer="709" w:gutter="0"/>
          <w:cols w:space="720"/>
          <w:docGrid w:linePitch="354"/>
        </w:sectPr>
      </w:pPr>
    </w:p>
    <w:p w:rsidR="00902EA3" w:rsidRPr="002F26B2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F26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ПАСПОРТ</w:t>
      </w:r>
    </w:p>
    <w:p w:rsidR="00902EA3" w:rsidRPr="002F26B2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F26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«Развитие культуры </w:t>
      </w:r>
      <w:proofErr w:type="gramStart"/>
      <w:r w:rsidRPr="002F26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2F26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2F26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2F26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годы»</w:t>
      </w:r>
    </w:p>
    <w:p w:rsidR="00902EA3" w:rsidRPr="0000654F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tbl>
      <w:tblPr>
        <w:tblStyle w:val="4"/>
        <w:tblW w:w="9782" w:type="dxa"/>
        <w:tblInd w:w="-318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902EA3" w:rsidRPr="0000654F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«Развитие культуры </w:t>
            </w:r>
            <w:proofErr w:type="gramStart"/>
            <w:r w:rsidRPr="002F2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2F2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F2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2F26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2020-2030 годы»</w:t>
            </w:r>
          </w:p>
        </w:tc>
      </w:tr>
      <w:tr w:rsidR="00902EA3" w:rsidRPr="0000654F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Подпрограмма «Развитие библиотечного дела </w:t>
            </w:r>
            <w:proofErr w:type="gramStart"/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2020-2030 годы»</w:t>
            </w:r>
          </w:p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Подпрограмма «Развитие досуга и повышение </w:t>
            </w:r>
            <w:proofErr w:type="gramStart"/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2020-2030 годы»</w:t>
            </w:r>
          </w:p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02EA3" w:rsidRPr="0000654F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902EA3" w:rsidRPr="0000654F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Городовиковского городского муниципального образования Республики Калмыкия </w:t>
            </w:r>
          </w:p>
        </w:tc>
      </w:tr>
      <w:tr w:rsidR="00902EA3" w:rsidRPr="0000654F" w:rsidTr="00902EA3">
        <w:trPr>
          <w:trHeight w:val="5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культуры Городовиковского района РК»</w:t>
            </w:r>
          </w:p>
        </w:tc>
      </w:tr>
      <w:tr w:rsidR="00902EA3" w:rsidRPr="0000654F" w:rsidTr="00902EA3">
        <w:trPr>
          <w:trHeight w:val="5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shd w:val="clear" w:color="auto" w:fill="FFFFFF"/>
              <w:autoSpaceDE/>
              <w:adjustRightInd/>
              <w:spacing w:before="6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Повышение качества и доступности  муниципальных услуг в сфере культуры</w:t>
            </w:r>
          </w:p>
        </w:tc>
      </w:tr>
      <w:tr w:rsidR="00902EA3" w:rsidRPr="0000654F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shd w:val="clear" w:color="auto" w:fill="FFFFFF"/>
              <w:autoSpaceDE/>
              <w:adjustRightInd/>
              <w:spacing w:before="60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- создание оптимального условия для удовлетворения социальных и культурно-досуговых потребностей населения</w:t>
            </w:r>
          </w:p>
          <w:p w:rsidR="00902EA3" w:rsidRPr="002F26B2" w:rsidRDefault="00902EA3" w:rsidP="00902EA3">
            <w:pPr>
              <w:ind w:firstLine="0"/>
              <w:textAlignment w:val="baseline"/>
              <w:rPr>
                <w:rFonts w:ascii="inherit" w:hAnsi="inherit"/>
                <w:color w:val="666666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- снижение финансовой нагрузки на бюджет муниципального образования за счет сокращения платежей за топливно-энергетические ресурсы.</w:t>
            </w:r>
          </w:p>
        </w:tc>
      </w:tr>
      <w:tr w:rsidR="00902EA3" w:rsidRPr="0000654F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F26B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-уровень фактической обеспеченности библиотеками от нормативной потребности, процентов;</w:t>
            </w:r>
          </w:p>
          <w:p w:rsidR="00902EA3" w:rsidRPr="002F26B2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2F26B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8"/>
              <w:gridCol w:w="6"/>
            </w:tblGrid>
            <w:tr w:rsidR="00902EA3" w:rsidRPr="002F26B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2F26B2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lang w:eastAsia="en-US"/>
                    </w:rPr>
                  </w:pPr>
                  <w:r w:rsidRPr="002F26B2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eastAsia="en-US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2F26B2" w:rsidRDefault="00902EA3" w:rsidP="00902EA3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2F26B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расчете на 1 жителя в год, посещений</w:t>
            </w:r>
            <w:r w:rsidRPr="002F26B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902EA3" w:rsidRPr="0000654F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2F26B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2020-2030 годы. Разбивка программных мероприятий на этапы не предусматривается.</w:t>
            </w:r>
          </w:p>
        </w:tc>
      </w:tr>
      <w:tr w:rsidR="00902EA3" w:rsidRPr="0000654F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0654F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4" w:rsidRPr="002F26B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r w:rsidR="002F26B2"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95 639,4</w:t>
            </w: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  <w:r w:rsidR="00D016CD"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них:</w:t>
            </w:r>
          </w:p>
          <w:p w:rsidR="00101974" w:rsidRPr="002F26B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 w:rsidR="008E0579"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5155,2 тыс. руб.</w:t>
            </w:r>
          </w:p>
          <w:p w:rsidR="00101974" w:rsidRPr="002F26B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</w:t>
            </w:r>
            <w:r w:rsidR="008E0579"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5812,6 тыс. руб.</w:t>
            </w:r>
          </w:p>
          <w:p w:rsidR="00101974" w:rsidRPr="002F26B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</w:t>
            </w:r>
            <w:r w:rsidR="008E0579"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10722,7тыс. руб.</w:t>
            </w:r>
          </w:p>
          <w:p w:rsidR="00101974" w:rsidRPr="002F26B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</w:t>
            </w:r>
            <w:r w:rsidR="008E0579"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7989,9 тыс. руб.</w:t>
            </w:r>
          </w:p>
          <w:p w:rsidR="00101974" w:rsidRPr="002F26B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</w:t>
            </w:r>
            <w:r w:rsid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E0579"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7268,8</w:t>
            </w:r>
            <w:r w:rsidRPr="002F26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8F57C7" w:rsidRDefault="008E0579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  <w:r w:rsidR="00101974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 w:rsidR="008F57C7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101974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9483,7</w:t>
            </w:r>
            <w:r w:rsidR="00101974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8F57C7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8E0579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8F57C7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8E0579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E0579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8F57C7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  <w:r w:rsidR="008E0579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 w:rsidR="008E0579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8F57C7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8E0579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E0579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02EA3" w:rsidRPr="0000654F" w:rsidRDefault="00101974" w:rsidP="008F57C7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8E0579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E0579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02EA3" w:rsidRPr="0000654F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</w:t>
            </w: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предотвращение физического и морального износа зданий, </w:t>
            </w: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оборудования и инвентаря;</w:t>
            </w:r>
          </w:p>
          <w:p w:rsidR="00902EA3" w:rsidRPr="008F57C7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посещаемости Городского дома культуры;</w:t>
            </w:r>
          </w:p>
          <w:p w:rsidR="00902EA3" w:rsidRPr="008F57C7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увеличение количества культурно-массовых мероприятий и количества положительных отзывов о них;</w:t>
            </w:r>
          </w:p>
          <w:p w:rsidR="00902EA3" w:rsidRPr="008F57C7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укрепление материально-технической базы учреждения.</w:t>
            </w:r>
          </w:p>
        </w:tc>
      </w:tr>
    </w:tbl>
    <w:p w:rsidR="00902EA3" w:rsidRPr="0000654F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902EA3" w:rsidRPr="008F57C7" w:rsidRDefault="00902EA3" w:rsidP="00101974">
      <w:pPr>
        <w:widowControl/>
        <w:shd w:val="clear" w:color="auto" w:fill="FFFFFF"/>
        <w:autoSpaceDE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57C7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программы, приоритеты и прогноз ее развития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8F57C7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культуры в </w:t>
      </w:r>
      <w:proofErr w:type="spellStart"/>
      <w:r w:rsidRPr="008F57C7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8F57C7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2020-2030гг» разработана на основании Федерального Закона Российской Федерации от 06.10.2003г. № 131-ФЗ «Об общих принципах местного самоуправления в Российской Федерации», Федеральным Законом Российской Федерации от 7 мая 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</w:t>
      </w:r>
      <w:proofErr w:type="gramEnd"/>
      <w:r w:rsidRPr="008F57C7">
        <w:rPr>
          <w:rFonts w:ascii="Times New Roman" w:hAnsi="Times New Roman" w:cs="Times New Roman"/>
          <w:sz w:val="24"/>
          <w:szCs w:val="24"/>
        </w:rPr>
        <w:t xml:space="preserve"> процесса».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7C7">
        <w:rPr>
          <w:rFonts w:ascii="Times New Roman" w:hAnsi="Times New Roman" w:cs="Times New Roman"/>
          <w:sz w:val="24"/>
          <w:szCs w:val="24"/>
        </w:rPr>
        <w:t>Одной из актуальных проблем современного гражданского общества остается кризис духовных и нравственных ценностей. Учреждения культуры и искусства вносят определенный вклад в организацию профилактической работы по преодолению негативных явлений, встречающихся в обществе. Формирование благоприятной культурно-творческой среды в учреждениях культуры, предоставление возможностей для творческого развития личности, особенно детей и подростков, вовлечение их в культурно-досуговую деятельность – поможет преодолеть эти проблемы.</w:t>
      </w:r>
    </w:p>
    <w:p w:rsidR="00902EA3" w:rsidRPr="0000654F" w:rsidRDefault="00902EA3" w:rsidP="00101974">
      <w:pPr>
        <w:widowControl/>
        <w:shd w:val="clear" w:color="auto" w:fill="FFFFFF"/>
        <w:autoSpaceDE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2EA3" w:rsidRPr="008F57C7" w:rsidRDefault="00902EA3" w:rsidP="00101974">
      <w:pPr>
        <w:widowControl/>
        <w:shd w:val="clear" w:color="auto" w:fill="FFFFFF"/>
        <w:autoSpaceDE/>
        <w:adjustRightInd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7C7">
        <w:rPr>
          <w:rFonts w:ascii="Times New Roman" w:hAnsi="Times New Roman" w:cs="Times New Roman"/>
          <w:sz w:val="24"/>
          <w:szCs w:val="24"/>
        </w:rPr>
        <w:t>На территории Городовиковского городского муниципального образования Республики Калмыкия функционирует 1 Дом культуры, который был сдан в эксплуатацию в 1975 году. Материальная база действующего объекта учреждения культуры изношена. Устойчивость и надежность здания и сооружения объекта социальной инфраструктуры требует значительных капиталовложений. Учредителем муниципального казенного учреждения является администрация Городовиковского городского муниципального образования РК. В соответствии с Уставом Дом культуры оказывает услуги в сфере культуры, эстетического, патриотического, нравственного воспитания населения,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обеспечения инновационных процессов в сфере культуры.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8F57C7">
        <w:rPr>
          <w:rFonts w:ascii="Times New Roman" w:hAnsi="Times New Roman" w:cs="Times New Roman"/>
          <w:sz w:val="24"/>
          <w:szCs w:val="24"/>
        </w:rPr>
        <w:t>Зрительный зал Дома культуры имеет 454 посадочных места.</w:t>
      </w:r>
      <w:proofErr w:type="gramEnd"/>
    </w:p>
    <w:p w:rsidR="00902EA3" w:rsidRPr="008F57C7" w:rsidRDefault="00902EA3" w:rsidP="00101974">
      <w:pPr>
        <w:widowControl/>
        <w:shd w:val="clear" w:color="auto" w:fill="FFFFFF"/>
        <w:autoSpaceDE/>
        <w:adjustRightInd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7C7">
        <w:rPr>
          <w:rFonts w:ascii="Times New Roman" w:hAnsi="Times New Roman" w:cs="Times New Roman"/>
          <w:sz w:val="24"/>
          <w:szCs w:val="24"/>
        </w:rPr>
        <w:t xml:space="preserve">Периодичность проведения мероприятий в зрительном зале Дома культуры составляет 2-3 раза в месяц </w:t>
      </w:r>
      <w:proofErr w:type="gramStart"/>
      <w:r w:rsidRPr="008F57C7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8F57C7">
        <w:rPr>
          <w:rFonts w:ascii="Times New Roman" w:hAnsi="Times New Roman" w:cs="Times New Roman"/>
          <w:sz w:val="24"/>
          <w:szCs w:val="24"/>
        </w:rPr>
        <w:t xml:space="preserve"> работы. В Доме культуры проводятся обменные концерты, встречи, мероприятия организаций и учреждений города (профессиональные и календарные праздники, встречи выпускников, юбилейные мероприятия, выступления театров и государственных ансамблей, творческих коллективов республики и т.д.).    </w:t>
      </w:r>
    </w:p>
    <w:p w:rsidR="00902EA3" w:rsidRPr="008F57C7" w:rsidRDefault="00902EA3" w:rsidP="00101974">
      <w:pPr>
        <w:widowControl/>
        <w:autoSpaceDE/>
        <w:adjustRightInd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57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Программа позволит наиболее эффективно использовать финансовые средства  на топливно-энергетические  ресурсы, значительно укрепить материально-техническую базу учреждения,  обеспечивать выполнение функций возложенных на администрацию Городовиковского городского муниципального образования Республики Калмыкия в части выполнения полномочий в сфере культуры</w:t>
      </w:r>
      <w:r w:rsidRPr="008F57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02EA3" w:rsidRPr="0000654F" w:rsidRDefault="00902EA3" w:rsidP="00101974">
      <w:pPr>
        <w:widowControl/>
        <w:autoSpaceDE/>
        <w:adjustRightInd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</w:p>
    <w:p w:rsidR="00EB0257" w:rsidRPr="0000654F" w:rsidRDefault="00EB0257" w:rsidP="00101974">
      <w:pPr>
        <w:widowControl/>
        <w:autoSpaceDE/>
        <w:adjustRightInd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EB0257" w:rsidRPr="0000654F" w:rsidRDefault="00EB0257" w:rsidP="00101974">
      <w:pPr>
        <w:widowControl/>
        <w:autoSpaceDE/>
        <w:adjustRightInd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902EA3" w:rsidRPr="008F57C7" w:rsidRDefault="00902EA3" w:rsidP="00101974">
      <w:pPr>
        <w:widowControl/>
        <w:autoSpaceDE/>
        <w:adjustRightInd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57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Раздел 2.Цели и задачи реализации муниципальной программы.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57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 программы - повышение качества и доступности  муниципальных услуг в сфере культуры.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57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Основными задачами программы являются: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spacing w:before="60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57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создание оптимального условия для удовлетворения социальных и культурно-досуговых потребностей населения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57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снижение финансовой нагрузки на бюджет муниципального образования за счет сокращения платежей за топливно-энергетические ресурсы.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57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3.Целевые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F57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57C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4.Сроки и этапы реализации муниципальной программы</w:t>
      </w:r>
    </w:p>
    <w:p w:rsidR="00902EA3" w:rsidRPr="008F57C7" w:rsidRDefault="00902EA3" w:rsidP="00101974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7C7">
        <w:rPr>
          <w:rFonts w:ascii="Times New Roman" w:hAnsi="Times New Roman" w:cs="Times New Roman"/>
          <w:sz w:val="24"/>
          <w:szCs w:val="24"/>
        </w:rPr>
        <w:t>Срок реализации программы – 2020-2030 годы. Разбивка программных мероприятий на этапы не предусмотрена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2EA3" w:rsidRPr="008F57C7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5.Основные мероприятия муниципальной программы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7C7">
        <w:rPr>
          <w:rFonts w:ascii="Times New Roman" w:hAnsi="Times New Roman" w:cs="Times New Roman"/>
          <w:sz w:val="24"/>
          <w:szCs w:val="24"/>
        </w:rPr>
        <w:t>Программа, определяет целесообразность разработки и реализации нескольких направлений (подпрограмм), в том числе: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7C7">
        <w:rPr>
          <w:rFonts w:ascii="Times New Roman" w:hAnsi="Times New Roman" w:cs="Times New Roman"/>
          <w:sz w:val="24"/>
          <w:szCs w:val="24"/>
        </w:rPr>
        <w:t>1.Подпрограмма «Развитие библиотечного дела»;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7C7">
        <w:rPr>
          <w:rFonts w:ascii="Times New Roman" w:hAnsi="Times New Roman" w:cs="Times New Roman"/>
          <w:sz w:val="24"/>
          <w:szCs w:val="24"/>
        </w:rPr>
        <w:t xml:space="preserve">2.Подпрограмма "Развитие досуга и повышение </w:t>
      </w:r>
      <w:proofErr w:type="gramStart"/>
      <w:r w:rsidRPr="008F57C7">
        <w:rPr>
          <w:rFonts w:ascii="Times New Roman" w:hAnsi="Times New Roman" w:cs="Times New Roman"/>
          <w:sz w:val="24"/>
          <w:szCs w:val="24"/>
        </w:rPr>
        <w:t>качества предоставления услуг учреждений культуры</w:t>
      </w:r>
      <w:proofErr w:type="gramEnd"/>
      <w:r w:rsidRPr="008F57C7">
        <w:rPr>
          <w:rFonts w:ascii="Times New Roman" w:hAnsi="Times New Roman" w:cs="Times New Roman"/>
          <w:sz w:val="24"/>
          <w:szCs w:val="24"/>
        </w:rPr>
        <w:t>";</w:t>
      </w:r>
    </w:p>
    <w:p w:rsidR="00902EA3" w:rsidRPr="0000654F" w:rsidRDefault="00902EA3" w:rsidP="00902EA3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2EA3" w:rsidRPr="008F57C7" w:rsidRDefault="00902EA3" w:rsidP="00902EA3">
      <w:pPr>
        <w:widowControl/>
        <w:shd w:val="clear" w:color="auto" w:fill="FFFFFF"/>
        <w:autoSpaceDE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57C7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программы</w:t>
      </w:r>
    </w:p>
    <w:p w:rsidR="00101974" w:rsidRPr="008F57C7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2020-2030гг. предусмотрено </w:t>
      </w:r>
      <w:r w:rsidR="008F57C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95 639,4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из них:</w:t>
      </w:r>
    </w:p>
    <w:p w:rsidR="00101974" w:rsidRPr="008F57C7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</w:t>
      </w:r>
      <w:r w:rsidR="00CA783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5155,2 тыс. руб.</w:t>
      </w:r>
    </w:p>
    <w:p w:rsidR="00101974" w:rsidRPr="008F57C7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</w:t>
      </w:r>
      <w:r w:rsidR="00CA783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5812,6 тыс. руб.</w:t>
      </w:r>
    </w:p>
    <w:p w:rsidR="00101974" w:rsidRPr="008F57C7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</w:t>
      </w:r>
      <w:r w:rsidR="00CA783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10722,7</w:t>
      </w:r>
      <w:r w:rsidR="006D6248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101974" w:rsidRPr="008F57C7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</w:t>
      </w:r>
      <w:r w:rsidR="00CA783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7989,9 тыс. руб.</w:t>
      </w:r>
    </w:p>
    <w:p w:rsidR="00101974" w:rsidRPr="008F57C7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</w:t>
      </w:r>
      <w:r w:rsidR="00CA783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D6248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7268,8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8F57C7" w:rsidRDefault="006D6248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2025</w:t>
      </w:r>
      <w:r w:rsidR="00101974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  <w:r w:rsidR="008F57C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101974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9483,7</w:t>
      </w:r>
      <w:r w:rsidR="00101974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8F57C7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CA783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8F57C7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CA783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A783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8F57C7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CA783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CA783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8F57C7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CA783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A783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02EA3" w:rsidRPr="008F57C7" w:rsidRDefault="00101974" w:rsidP="00101974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CA783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A783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8F57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02EA3" w:rsidRPr="0000654F" w:rsidRDefault="00902EA3" w:rsidP="00902EA3">
      <w:pPr>
        <w:widowControl/>
        <w:shd w:val="clear" w:color="auto" w:fill="FFFFFF"/>
        <w:autoSpaceDE/>
        <w:adjustRightInd/>
        <w:ind w:firstLine="195"/>
        <w:jc w:val="left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02EA3" w:rsidRPr="008F57C7" w:rsidRDefault="00902EA3" w:rsidP="00902EA3">
      <w:pPr>
        <w:widowControl/>
        <w:shd w:val="clear" w:color="auto" w:fill="FFFFFF"/>
        <w:autoSpaceDE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F57C7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программы</w:t>
      </w:r>
    </w:p>
    <w:p w:rsidR="00902EA3" w:rsidRPr="008F57C7" w:rsidRDefault="00902EA3" w:rsidP="00902EA3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2EA3" w:rsidRPr="008F57C7" w:rsidRDefault="00902EA3" w:rsidP="00902EA3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7C7">
        <w:rPr>
          <w:rFonts w:ascii="Times New Roman" w:hAnsi="Times New Roman" w:cs="Times New Roman"/>
          <w:sz w:val="24"/>
          <w:szCs w:val="24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902EA3" w:rsidRPr="008F57C7" w:rsidRDefault="00902EA3" w:rsidP="00902EA3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7C7">
        <w:rPr>
          <w:rFonts w:ascii="Times New Roman" w:hAnsi="Times New Roman" w:cs="Times New Roman"/>
          <w:sz w:val="24"/>
          <w:szCs w:val="24"/>
        </w:rPr>
        <w:lastRenderedPageBreak/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Собрания депутатов ГГМО РК о бюджете на очередной финансовый год и в Программу.</w:t>
      </w:r>
    </w:p>
    <w:p w:rsidR="00902EA3" w:rsidRPr="008F57C7" w:rsidRDefault="00902EA3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8F57C7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с использованием показателей выполнения программы, мониторинга и оценки степени достижения целевых значений программы, на основе которых будет проводиться анализ хода выполнения программы и приниматься оптимальны</w:t>
      </w:r>
      <w:r w:rsidR="00101974" w:rsidRPr="008F57C7">
        <w:rPr>
          <w:rFonts w:ascii="Times New Roman" w:hAnsi="Times New Roman" w:cs="Times New Roman"/>
          <w:sz w:val="24"/>
          <w:szCs w:val="24"/>
        </w:rPr>
        <w:t>е управленческие решения.</w:t>
      </w:r>
    </w:p>
    <w:p w:rsidR="00EB0257" w:rsidRPr="0000654F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0257" w:rsidRPr="0000654F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0257" w:rsidRPr="0000654F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2EA3" w:rsidRPr="008F57C7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Подпрограмма 1</w:t>
      </w:r>
    </w:p>
    <w:p w:rsidR="00902EA3" w:rsidRPr="008F57C7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библиотечного дела </w:t>
      </w:r>
      <w:proofErr w:type="gramStart"/>
      <w:r w:rsidRPr="008F57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F57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F57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F57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годы» </w:t>
      </w:r>
    </w:p>
    <w:p w:rsidR="00902EA3" w:rsidRPr="008F57C7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02EA3" w:rsidRPr="008F57C7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902EA3" w:rsidRPr="008F57C7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57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</w:t>
      </w:r>
      <w:proofErr w:type="gramStart"/>
      <w:r w:rsidRPr="008F57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F57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F57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F57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годы»</w:t>
      </w:r>
    </w:p>
    <w:p w:rsidR="00902EA3" w:rsidRPr="0000654F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902EA3" w:rsidRPr="0000654F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библиотечного дела </w:t>
            </w:r>
            <w:proofErr w:type="gramStart"/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2020-2030 годы»</w:t>
            </w:r>
          </w:p>
        </w:tc>
      </w:tr>
      <w:tr w:rsidR="00902EA3" w:rsidRPr="0000654F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902EA3" w:rsidRPr="0000654F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902EA3" w:rsidRPr="0000654F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культуры Городовиковского района РК»</w:t>
            </w:r>
          </w:p>
        </w:tc>
      </w:tr>
      <w:tr w:rsidR="00902EA3" w:rsidRPr="0000654F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Обеспечение устойчивого развития библиотечного дела на территории Городовиковского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</w:t>
            </w:r>
          </w:p>
        </w:tc>
      </w:tr>
      <w:tr w:rsidR="00902EA3" w:rsidRPr="0000654F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-укрепление и модернизация материально-технической базы библиотек;</w:t>
            </w:r>
          </w:p>
          <w:p w:rsidR="00902EA3" w:rsidRPr="008F57C7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-совершенствование организации библиотечного обслуживания населения;</w:t>
            </w:r>
          </w:p>
          <w:p w:rsidR="00902EA3" w:rsidRPr="008F57C7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-повышение качества формирования библиотечных фондов;</w:t>
            </w:r>
          </w:p>
          <w:p w:rsidR="00902EA3" w:rsidRPr="008F57C7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-обеспечение высокого уровня сохранности библиотечных фондов, в том числе редких и особо ценных документов;</w:t>
            </w:r>
          </w:p>
          <w:p w:rsidR="00902EA3" w:rsidRPr="008F57C7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-повышение квалификации кадрового потенциала библиотечных работников;</w:t>
            </w:r>
          </w:p>
          <w:p w:rsidR="00902EA3" w:rsidRPr="008F57C7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-формирование системы единого информационного пространства</w:t>
            </w:r>
          </w:p>
        </w:tc>
      </w:tr>
      <w:tr w:rsidR="00902EA3" w:rsidRPr="0000654F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BC6036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C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-уровень фактической обеспеченности библиотеками от нормативной потребности, процентов;</w:t>
            </w:r>
          </w:p>
          <w:p w:rsidR="00902EA3" w:rsidRPr="00BC6036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C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8"/>
              <w:gridCol w:w="6"/>
            </w:tblGrid>
            <w:tr w:rsidR="00902EA3" w:rsidRPr="00BC6036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BC6036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en-US"/>
                    </w:rPr>
                  </w:pPr>
                  <w:r w:rsidRPr="00BC603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BC6036" w:rsidRDefault="00902EA3" w:rsidP="00902EA3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02EA3" w:rsidRPr="008F57C7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2EA3" w:rsidRPr="0000654F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Этапы и сроки реализации </w:t>
            </w: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2020-2030 годы. Разбивка подпрограммных мероприятий на этапы не предусматривается.</w:t>
            </w:r>
          </w:p>
        </w:tc>
      </w:tr>
      <w:tr w:rsidR="00902EA3" w:rsidRPr="0000654F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0654F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Объемы бюджетных ассигнований муниципальной </w:t>
            </w:r>
            <w:r w:rsidR="006B42D3"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</w:t>
            </w: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программы за счет средств бюджета муниципального образования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4" w:rsidRPr="00825CF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2020-2030гг. предусмотрено </w:t>
            </w:r>
            <w:r w:rsidR="00BC6036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23 363,1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  <w:r w:rsidR="00EB0257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них:</w:t>
            </w:r>
          </w:p>
          <w:p w:rsidR="00101974" w:rsidRPr="00825CF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 w:rsidR="00463397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1462,7 тыс. руб.</w:t>
            </w:r>
          </w:p>
          <w:p w:rsidR="00101974" w:rsidRPr="00825CF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</w:t>
            </w:r>
            <w:r w:rsidR="00463397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1914,9 тыс. руб.</w:t>
            </w:r>
          </w:p>
          <w:p w:rsidR="00101974" w:rsidRPr="00825CF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</w:t>
            </w:r>
            <w:r w:rsidR="00463397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2083,1 тыс. руб.</w:t>
            </w:r>
          </w:p>
          <w:p w:rsidR="00101974" w:rsidRPr="00825CF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</w:t>
            </w:r>
            <w:r w:rsidR="00463397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1803,0 тыс. руб.</w:t>
            </w:r>
          </w:p>
          <w:p w:rsidR="00101974" w:rsidRPr="00825CF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</w:t>
            </w:r>
            <w:r w:rsidR="00BC6036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63397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1817,0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825CF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262D08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 w:rsidR="00825CF2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6036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2283,4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825CF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463397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5CF2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6036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825CF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463397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5CF2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463397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6036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825CF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</w:t>
            </w:r>
            <w:r w:rsidR="00463397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5CF2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6036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825CF2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463397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5CF2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6036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02EA3" w:rsidRPr="0000654F" w:rsidRDefault="00101974" w:rsidP="00825CF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463397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5CF2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6036"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02EA3" w:rsidRPr="0000654F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конечные результаты, оценка эффективности реализации муниципальной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F57C7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-уровень фактической обеспеченности библиотеками от нормативной потребности – 100 %;</w:t>
            </w:r>
          </w:p>
          <w:p w:rsidR="00902EA3" w:rsidRPr="008F57C7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-увеличение доли муниципальных библиотек, подключенных к информационно-телекоммуникационной сети «Интернет», в общем количестве библиотек Городовиковского городского муниципального образования Республики Калмыкия до 100 %;</w:t>
            </w:r>
          </w:p>
          <w:p w:rsidR="00902EA3" w:rsidRPr="008F57C7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-сохранение числа книговыдач на уровне 5,6 экз. книговыдач в расчете на 1000 человек населения, единиц;</w:t>
            </w:r>
          </w:p>
          <w:p w:rsidR="00902EA3" w:rsidRPr="008F57C7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-сохранение среднего числа посещений библиотек на уровне 2,6 посещений в расчете на 1 жителя в год, посещений.</w:t>
            </w:r>
          </w:p>
        </w:tc>
      </w:tr>
    </w:tbl>
    <w:p w:rsidR="00902EA3" w:rsidRPr="0000654F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825CF2" w:rsidRDefault="00902EA3" w:rsidP="00902EA3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CF2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825CF2">
        <w:rPr>
          <w:rFonts w:ascii="Tahoma" w:hAnsi="Tahoma" w:cs="Tahom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825CF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Общая характеристика сферы реализации муниципальной подпрограммы, приоритеты и прогноз ее развития.</w:t>
      </w:r>
    </w:p>
    <w:p w:rsidR="00902EA3" w:rsidRPr="00825CF2" w:rsidRDefault="00902EA3" w:rsidP="00902EA3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 Библиотеки выполняют важнейшие социальные и коммуникативные функции, являются одним из базовых элементов культурной, просветительской и информационной инфраструктуры. Основные услуги библиотек бесплатны.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РК 2 библиотеки, из них 1 – городская библиотека, 1 – детская библиотека.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Целями деятельности муниципальных библиотек являются: формирование и сохранение фонда краеведческих и национальных документов; формирование фонда отечественных и иностранных документов, способствующих повышению интеллектуального потенциала населения города, удовлетворению запросов; организация библиотечного обслуживания населения Городовиковского городского муниципального образования РК.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Обеспеченность библиотеками на территории города не соответствует нормативной потребности. Услугами публичных библиотек пользуются 40% населения города.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Объем библиотечного фонда библиотек города составляет 622,6 единиц хранения</w:t>
      </w:r>
      <w:r w:rsidRPr="00825CF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проблемы в организации библиотечного дела заключаются в следующем: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1.недостаточное обновление и комплектование книжных фондов библиотек.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– достижение соответствия его состава запросам пользователей </w:t>
      </w: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задачам библиотеки. 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2.недостаточный темп информатизации библиотек.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Отставание в области внедрения информационных технологий в библиотеках города, в результате сокращается возможность информационного обеспечения потребителей;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3.слабая материально-техническая база библиотек города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Успешной реализации Подпрограммы будут являться: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- Расширение использования современных информационно-коммуникационных технологий и электронных продуктов.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читателей библиотек.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- Количество книговыдач.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посещений.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- В рамках компьютеризации библиотек города будут созданы автоматизированные рабочие места с подключением к сети Интернет, электронный каталог, сайт библиотеки, создание электронной библиотеки краеведческих изданий.</w:t>
      </w:r>
    </w:p>
    <w:p w:rsidR="00902EA3" w:rsidRPr="0000654F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  <w:highlight w:val="yellow"/>
        </w:rPr>
      </w:pP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25C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Раздел 2. Цели и задачи реализации муниципальной подпрограммы</w:t>
      </w:r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</w:t>
      </w:r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2021 году не менее 90 процентов, что имеет непосредственное отношение к муниципальным услугам, предоставляемым в целях библиотечного обслуживания населения.</w:t>
      </w:r>
      <w:proofErr w:type="gramEnd"/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Постановлением Правительства Республики Калмыкия от 27.2.2013г. № 82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</w:t>
      </w:r>
      <w:r w:rsidR="00933ADF"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подпрограммы – обеспечение устойчивого развития библиотечного дела на территории Городовиковского городского муниципального образования Республики </w:t>
      </w: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Калмыкия, как информационных, культурных и просветительских учреждений, повышение доступности и качества библиотечных услуг.</w:t>
      </w:r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поставленной цели определяет следующие задачи:</w:t>
      </w:r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- укрепление и модернизация материально-технической базы библиотек;</w:t>
      </w:r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организации библиотечного обслуживания населения;</w:t>
      </w:r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качества формирования библиотечных фондов;</w:t>
      </w:r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-обеспечение высокого уровня сохранности библиотечных фондов, в том числе редких и особо ценных документов;</w:t>
      </w:r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квалификации кадрового потенциала библиотечных работников;</w:t>
      </w:r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-формирование системы единого информационного пространства;</w:t>
      </w:r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-обеспечить высокий уровень удовлетворенности населения города качеством предоставления государственных и муниципальных услуг к 2030г.</w:t>
      </w:r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внедрение и использование информационно-коммуникативных технологий в деятельности муниципальных библиотек </w:t>
      </w:r>
      <w:proofErr w:type="gramStart"/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Калмыкии.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4.Сроки и этапы реализации муниципальной подпрограммы</w:t>
      </w:r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подпрограммы – 2020-2030 годы. Разбивка подпрограммных мероприятий на этапы не предусмотрена.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5.Основные мероприятия муниципальной подпрограммы</w:t>
      </w:r>
    </w:p>
    <w:p w:rsidR="00902EA3" w:rsidRPr="00825CF2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6.Ресурсное обеспечение реализации муниципальной подпрограммы</w:t>
      </w:r>
    </w:p>
    <w:p w:rsidR="00101974" w:rsidRPr="00825CF2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2020-2030гг. предусмотрено </w:t>
      </w:r>
      <w:r w:rsidR="00825CF2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23 363,1</w:t>
      </w:r>
      <w:r w:rsidR="00262D08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  <w:r w:rsidR="00D016CD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них:</w:t>
      </w:r>
    </w:p>
    <w:p w:rsidR="00101974" w:rsidRPr="00825CF2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</w:t>
      </w:r>
      <w:r w:rsidR="00933ADF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1462,7 тыс. руб.</w:t>
      </w:r>
    </w:p>
    <w:p w:rsidR="00101974" w:rsidRPr="00825CF2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</w:t>
      </w:r>
      <w:r w:rsidR="00933ADF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1914,9 тыс. руб.</w:t>
      </w:r>
    </w:p>
    <w:p w:rsidR="00101974" w:rsidRPr="00825CF2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</w:t>
      </w:r>
      <w:r w:rsidR="00933ADF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2083,1 тыс. руб.</w:t>
      </w:r>
    </w:p>
    <w:p w:rsidR="00101974" w:rsidRPr="00825CF2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</w:t>
      </w:r>
      <w:r w:rsidR="00933ADF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1803,0 тыс. руб.</w:t>
      </w:r>
    </w:p>
    <w:p w:rsidR="00101974" w:rsidRPr="00825CF2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</w:t>
      </w:r>
      <w:r w:rsidR="00933ADF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33ADF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1817,0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825CF2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262D08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  <w:r w:rsidR="00825CF2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- 2283,4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825CF2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933ADF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825CF2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933ADF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825CF2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2028 год</w:t>
      </w:r>
      <w:r w:rsidR="00933ADF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825CF2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933ADF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02EA3" w:rsidRPr="00825CF2" w:rsidRDefault="00101974" w:rsidP="00101974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933ADF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825C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Раздел 7.Конечные результаты и оценка эффективности реализации муниципальной подпрограммы 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Конечным результатом реализации подпрограммы является решение поставленных задач. Для оценки конечных результатов подпрограммы определены показатели (индикаторы), значения которых на конец реализации подпрограммы (концу 2030 года) достигнут следующих значений: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1.уровень фактической обеспеченности библиотеками от нормативной потребности – 100 %;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2. сохранение числа книговыдач на уровне 5,6 экз. книговыдач в расчете на 1000 человек населения, единиц;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3. сохранение среднего числа посещений библиотек на уровне 2,6 посещений в расчете на 1 жителя в год, посещений.</w:t>
      </w:r>
    </w:p>
    <w:p w:rsidR="00902EA3" w:rsidRPr="00825CF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</w:t>
      </w:r>
      <w:proofErr w:type="gramStart"/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>расчета целевых показателей эффективности реализации муниципальной подпрограммы</w:t>
      </w:r>
      <w:proofErr w:type="gramEnd"/>
      <w:r w:rsidRPr="0082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902EA3" w:rsidRPr="0000654F" w:rsidRDefault="00902EA3" w:rsidP="00902EA3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02EA3" w:rsidRPr="0000654F" w:rsidRDefault="00902EA3" w:rsidP="00101974">
      <w:pPr>
        <w:widowControl/>
        <w:ind w:firstLine="0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EB0257" w:rsidRPr="0000654F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825CF2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5C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Подпрограмма 2</w:t>
      </w:r>
    </w:p>
    <w:p w:rsidR="00902EA3" w:rsidRPr="00825CF2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5C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досуга и повышение </w:t>
      </w:r>
      <w:proofErr w:type="gramStart"/>
      <w:r w:rsidRPr="00825C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Pr="00825C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</w:t>
      </w:r>
      <w:proofErr w:type="spellStart"/>
      <w:r w:rsidRPr="00825C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825C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годы» </w:t>
      </w:r>
    </w:p>
    <w:p w:rsidR="00902EA3" w:rsidRPr="00825CF2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02EA3" w:rsidRPr="00825CF2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5C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902EA3" w:rsidRPr="00825CF2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25C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</w:t>
      </w:r>
      <w:proofErr w:type="gramStart"/>
      <w:r w:rsidRPr="00825C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25C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25C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25C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годы»</w:t>
      </w:r>
    </w:p>
    <w:p w:rsidR="00902EA3" w:rsidRPr="0000654F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902EA3" w:rsidRPr="0000654F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25CF2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25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Наименование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25CF2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досуга и повышение </w:t>
            </w:r>
            <w:proofErr w:type="gramStart"/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2020-2030 годы»</w:t>
            </w:r>
          </w:p>
        </w:tc>
      </w:tr>
      <w:tr w:rsidR="00902EA3" w:rsidRPr="0000654F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25CF2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825C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Координатор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25CF2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902EA3" w:rsidRPr="0000654F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25CF2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25CF2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902EA3" w:rsidRPr="0000654F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25CF2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25CF2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культуры Городовиковского района РК»</w:t>
            </w:r>
          </w:p>
        </w:tc>
      </w:tr>
      <w:tr w:rsidR="00902EA3" w:rsidRPr="0000654F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25CF2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397"/>
            </w:tblGrid>
            <w:tr w:rsidR="00902EA3" w:rsidRPr="00825CF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825CF2" w:rsidRDefault="00902EA3" w:rsidP="00902EA3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825CF2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825CF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Создание условий для организации досуга, повышение доступности объема и разнообразия услуг в сфере культуры.</w:t>
                  </w:r>
                </w:p>
              </w:tc>
            </w:tr>
            <w:tr w:rsidR="00902EA3" w:rsidRPr="00825CF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825CF2" w:rsidRDefault="00902EA3" w:rsidP="00902EA3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825CF2" w:rsidRDefault="00902EA3" w:rsidP="00902EA3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02EA3" w:rsidRPr="00825CF2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02EA3" w:rsidRPr="0000654F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25CF2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25CF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82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-повышение качества жизни жителей города путем предоставления им возможности самореализации через регулярное занятия творчеством;</w:t>
            </w:r>
            <w:proofErr w:type="gramEnd"/>
          </w:p>
          <w:p w:rsidR="00902EA3" w:rsidRPr="00825CF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-обеспечение доступа населения города к культурным ценностям и участию в культурной жизни города;</w:t>
            </w:r>
          </w:p>
          <w:p w:rsidR="00902EA3" w:rsidRPr="00825CF2" w:rsidRDefault="00902EA3" w:rsidP="00902EA3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-повышение эффективности деятельности учреждений культуры и </w:t>
            </w:r>
            <w:proofErr w:type="gramStart"/>
            <w:r w:rsidRPr="0082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качества</w:t>
            </w:r>
            <w:proofErr w:type="gramEnd"/>
            <w:r w:rsidRPr="0082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оказываемых учреждениями культуры муниципальных услуг.</w:t>
            </w:r>
          </w:p>
        </w:tc>
      </w:tr>
      <w:tr w:rsidR="00902EA3" w:rsidRPr="0000654F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25CF2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индикаторы </w:t>
            </w:r>
            <w:r w:rsidRPr="00825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(показатели) эффективности муниципальной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25CF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увеличение количества мероприятий в Городском доме культуры;</w:t>
            </w:r>
          </w:p>
          <w:p w:rsidR="00902EA3" w:rsidRPr="00825CF2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повышение посещаемости Городского дома культуры </w:t>
            </w:r>
            <w:r w:rsidRPr="0082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расчете на 1 </w:t>
            </w:r>
            <w:r w:rsidRPr="00825C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жителя в год, посещений</w:t>
            </w: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02EA3" w:rsidRPr="0000654F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25CF2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825CF2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5C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2020-2030 годы. Разбивка подпрограммных мероприятий на этапы не предусматривается.</w:t>
            </w:r>
          </w:p>
        </w:tc>
      </w:tr>
      <w:tr w:rsidR="00902EA3" w:rsidRPr="0000654F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35036F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03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74" w:rsidRPr="0035036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2020-2030гг. предусмотрено </w:t>
            </w:r>
            <w:r w:rsidR="0035036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72 276,3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 из них:</w:t>
            </w:r>
          </w:p>
          <w:p w:rsidR="00101974" w:rsidRPr="0035036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 w:rsidR="00933AD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3692,5 тыс. руб.</w:t>
            </w:r>
          </w:p>
          <w:p w:rsidR="00101974" w:rsidRPr="0035036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</w:t>
            </w:r>
            <w:r w:rsidR="00933AD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3897,7 тыс. руб.</w:t>
            </w:r>
          </w:p>
          <w:p w:rsidR="00101974" w:rsidRPr="0035036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</w:t>
            </w:r>
            <w:r w:rsidR="00933AD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8639,6 тыс. руб.</w:t>
            </w:r>
          </w:p>
          <w:p w:rsidR="00101974" w:rsidRPr="0035036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</w:t>
            </w:r>
            <w:r w:rsidR="00933AD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6186,9 тыс. руб.</w:t>
            </w:r>
          </w:p>
          <w:p w:rsidR="00101974" w:rsidRPr="0035036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</w:t>
            </w:r>
            <w:r w:rsidR="00933AD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33AD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5451,8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35036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607458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 w:rsidR="0035036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7200,3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35036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933AD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35036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933AD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35036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  <w:r w:rsidR="00933AD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 w:rsidR="00933AD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35036F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933AD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 </w:t>
            </w:r>
          </w:p>
          <w:p w:rsidR="00902EA3" w:rsidRPr="0035036F" w:rsidRDefault="00101974" w:rsidP="0035036F">
            <w:pPr>
              <w:widowControl/>
              <w:ind w:firstLine="0"/>
              <w:jc w:val="left"/>
              <w:rPr>
                <w:b/>
                <w:lang w:eastAsia="en-US"/>
              </w:rPr>
            </w:pP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933AD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410020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3503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02EA3" w:rsidRPr="0000654F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35036F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503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397"/>
            </w:tblGrid>
            <w:tr w:rsidR="00902EA3" w:rsidRPr="0000654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00654F" w:rsidRDefault="00902EA3" w:rsidP="00902EA3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35036F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5036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города, разнообразие, качество и доступность предлагаемых услуг и мероприятий в сфере культуры.</w:t>
                  </w:r>
                </w:p>
                <w:p w:rsidR="00902EA3" w:rsidRPr="0035036F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5036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Для оценки результатов определены целевые показатели (индикаторы) подпрограммы, значения которых на конец реализации подпрограммы (к концу 2030 года) достигнут следующих значений:</w:t>
                  </w:r>
                </w:p>
                <w:p w:rsidR="00902EA3" w:rsidRPr="0035036F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5036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Увеличение количества организованных культурно-массовых мероприятий, концертов и концертных программ.</w:t>
                  </w:r>
                </w:p>
                <w:p w:rsidR="00902EA3" w:rsidRPr="0035036F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5036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Среднее количество посетителей организованных культурно-массовых мероприятий, концертов и концертных программ, иных зрелищных мероприятий (в расчете на одно мероприятие) -100 чел.</w:t>
                  </w:r>
                </w:p>
                <w:p w:rsidR="00902EA3" w:rsidRPr="0000654F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eastAsia="en-US"/>
                    </w:rPr>
                  </w:pPr>
                  <w:r w:rsidRPr="0035036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Среднее число детей в возрасте до 14 лет - участников клубных формирований, в расчете на 1000 детей в возрасте до 14 лет- 50%.</w:t>
                  </w:r>
                </w:p>
              </w:tc>
            </w:tr>
          </w:tbl>
          <w:p w:rsidR="00902EA3" w:rsidRPr="0000654F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902EA3" w:rsidRPr="0000654F" w:rsidRDefault="00902EA3" w:rsidP="00902EA3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02EA3" w:rsidRPr="0035036F" w:rsidRDefault="00902EA3" w:rsidP="00902EA3">
      <w:pPr>
        <w:widowControl/>
        <w:autoSpaceDE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5036F">
        <w:rPr>
          <w:rFonts w:ascii="Times New Roman" w:hAnsi="Times New Roman" w:cs="Times New Roman"/>
          <w:b/>
          <w:bCs/>
          <w:sz w:val="24"/>
          <w:szCs w:val="24"/>
        </w:rPr>
        <w:t xml:space="preserve"> Раздел </w:t>
      </w:r>
      <w:r w:rsidRPr="003503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1.Общая характеристика сферы реализации муниципальной подпрограммы, приоритеты и прогноз ее развития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В целях организации культурного досуга населения Городовиковского городского муниципального образования Республики Калмыкия осуществляет деятельность муниципальное казенное учреждение «Отдел культуры Городовиковского района РК»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Ежегодно в городе проводится более 270 культурно-массовых мероприятий, в числе которых: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- Государственные, календарные, профессиональные праздники,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- Общественно-значимые мероприятия;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- Патриотические мероприятия;</w:t>
      </w:r>
    </w:p>
    <w:p w:rsidR="00902EA3" w:rsidRPr="0000654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35036F">
        <w:rPr>
          <w:rFonts w:ascii="Times New Roman" w:hAnsi="Times New Roman" w:cs="Times New Roman"/>
          <w:color w:val="000000" w:themeColor="text1"/>
          <w:sz w:val="24"/>
          <w:szCs w:val="24"/>
        </w:rPr>
        <w:t>- Конкурсы и фестивали</w:t>
      </w:r>
      <w:r w:rsidRPr="0000654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36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 состоянию на 01.01.2020 года в учреждении культуры города работают 12 человек, из них всего 3 имеют специальное образование, что составляет 25% обеспеченности квалифицированными кадрами. Дефицит в квалифицированных кадрах обусловлен низким общественным престижем профессии и низким уровнем оплаты труда, средняя заработная плата составляет 16 тыс. рублей.</w:t>
      </w:r>
    </w:p>
    <w:p w:rsidR="00902EA3" w:rsidRPr="0035036F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b/>
          <w:bCs/>
          <w:sz w:val="24"/>
          <w:szCs w:val="24"/>
        </w:rPr>
        <w:t>Раздел 2.Цели и задачи реализации муниципальной подпрограммы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35036F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</w:t>
      </w:r>
      <w:r w:rsidR="00101974" w:rsidRPr="0035036F">
        <w:rPr>
          <w:rFonts w:ascii="Times New Roman" w:hAnsi="Times New Roman" w:cs="Times New Roman"/>
          <w:sz w:val="24"/>
          <w:szCs w:val="24"/>
        </w:rPr>
        <w:t>21</w:t>
      </w:r>
      <w:r w:rsidRPr="0035036F">
        <w:rPr>
          <w:rFonts w:ascii="Times New Roman" w:hAnsi="Times New Roman" w:cs="Times New Roman"/>
          <w:sz w:val="24"/>
          <w:szCs w:val="24"/>
        </w:rPr>
        <w:t xml:space="preserve">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  <w:proofErr w:type="gramEnd"/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 Правительства Республики Калмыкия от 27февраля 2013 года № 82,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</w:t>
      </w:r>
      <w:r w:rsidR="00101974" w:rsidRPr="0035036F">
        <w:rPr>
          <w:rFonts w:ascii="Times New Roman" w:hAnsi="Times New Roman" w:cs="Times New Roman"/>
          <w:sz w:val="24"/>
          <w:szCs w:val="24"/>
        </w:rPr>
        <w:t>25</w:t>
      </w:r>
      <w:r w:rsidRPr="0035036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В числе направлений развития сферы культуры, имеющих непосредственное отношение к организации досуга населения, и услугам организаций культуры, определены следующие направления: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- повышение качества и расширение спектра государственных (муниципальных) услуг в сфере культуры;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- создание условий для творческой самореализации жителей Республики Калмыкия;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- вовлечение населения в создание и продвижение культурного продукта;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- участие сферы культуры в формировании комфортной среды жизнедеятельности города.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 для развития культуры, повышение доступности объема и разнообразия услуг в сфере культуры.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Задачи подпрограммы: Повышение качества жизни жителей города путем предоставления им возможности самореализации через регулярное занятия творчеством;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Обеспечение доступа населения города к культурным ценностям и участию в культурной жизни города.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учреждений культуры и </w:t>
      </w:r>
      <w:proofErr w:type="gramStart"/>
      <w:r w:rsidRPr="0035036F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35036F">
        <w:rPr>
          <w:rFonts w:ascii="Times New Roman" w:hAnsi="Times New Roman" w:cs="Times New Roman"/>
          <w:sz w:val="24"/>
          <w:szCs w:val="24"/>
        </w:rPr>
        <w:t xml:space="preserve"> оказываемых учреждениями культуры муниципальных услуг;</w:t>
      </w:r>
    </w:p>
    <w:p w:rsidR="00902EA3" w:rsidRPr="0035036F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6F">
        <w:rPr>
          <w:rFonts w:ascii="Times New Roman" w:hAnsi="Times New Roman" w:cs="Times New Roman"/>
          <w:b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902EA3" w:rsidRPr="0035036F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6F">
        <w:rPr>
          <w:rFonts w:ascii="Times New Roman" w:hAnsi="Times New Roman" w:cs="Times New Roman"/>
          <w:b/>
          <w:sz w:val="24"/>
          <w:szCs w:val="24"/>
        </w:rPr>
        <w:lastRenderedPageBreak/>
        <w:t>Раздел 4.Сроки и этапы реализации муниципальной подпрограммы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Срок реализации подпрограммы – 2020-2030 годы. Разбивка подпрограммных мероприятий на этапы не предусмотрена.</w:t>
      </w:r>
    </w:p>
    <w:p w:rsidR="00902EA3" w:rsidRPr="0035036F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6F">
        <w:rPr>
          <w:rFonts w:ascii="Times New Roman" w:hAnsi="Times New Roman" w:cs="Times New Roman"/>
          <w:b/>
          <w:sz w:val="24"/>
          <w:szCs w:val="24"/>
        </w:rPr>
        <w:t>Раздел 5.Основные мероприятия муниципальной подпрограммы</w:t>
      </w:r>
    </w:p>
    <w:p w:rsidR="00902EA3" w:rsidRPr="0035036F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35036F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902EA3" w:rsidRPr="0035036F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36F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подпрограммы</w:t>
      </w:r>
    </w:p>
    <w:p w:rsidR="00101974" w:rsidRPr="0035036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2020-2030гг. предусмотрено </w:t>
      </w:r>
      <w:r w:rsidR="0035036F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72 276,3</w:t>
      </w:r>
      <w:r w:rsidR="00AC1803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  <w:r w:rsidR="00EB0257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них:</w:t>
      </w:r>
    </w:p>
    <w:p w:rsidR="00101974" w:rsidRPr="0035036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</w:t>
      </w:r>
      <w:r w:rsidR="00FC155E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3692,5 тыс. руб.</w:t>
      </w:r>
    </w:p>
    <w:p w:rsidR="00101974" w:rsidRPr="0035036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</w:t>
      </w:r>
      <w:r w:rsidR="00FC155E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3897,7 тыс. руб.</w:t>
      </w:r>
    </w:p>
    <w:p w:rsidR="00101974" w:rsidRPr="0035036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</w:t>
      </w:r>
      <w:r w:rsidR="00FC155E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8639,6 тыс. руб.</w:t>
      </w:r>
    </w:p>
    <w:p w:rsidR="00101974" w:rsidRPr="0035036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</w:t>
      </w:r>
      <w:r w:rsidR="00FC155E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6186,9 тыс. руб.</w:t>
      </w:r>
    </w:p>
    <w:p w:rsidR="00101974" w:rsidRPr="0035036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</w:t>
      </w:r>
      <w:r w:rsidR="00FC155E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C155E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5451,8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35036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AC1803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  <w:r w:rsidR="0035036F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7200,3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35036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FC155E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35036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FC155E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- 7441,5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35036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FC155E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FC155E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35036F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FC155E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</w:t>
      </w:r>
    </w:p>
    <w:p w:rsidR="00101974" w:rsidRPr="0035036F" w:rsidRDefault="00101974" w:rsidP="00101974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FC155E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FC155E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02EA3" w:rsidRPr="0035036F" w:rsidRDefault="00101974" w:rsidP="00101974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902EA3" w:rsidRPr="003503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7.Конечные результаты и оценки эффективности реализации муниципальной подпрограммы</w:t>
      </w:r>
    </w:p>
    <w:p w:rsidR="00902EA3" w:rsidRPr="0035036F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Ожидаемые конечные результаты подпрограммы определены в ее паспорте. Методика </w:t>
      </w:r>
      <w:proofErr w:type="gramStart"/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>расчета целевых показателей эффективности реализации муниципальной подпрограммы</w:t>
      </w:r>
      <w:proofErr w:type="gramEnd"/>
      <w:r w:rsidRPr="003503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902EA3" w:rsidRPr="0000654F" w:rsidRDefault="00902EA3" w:rsidP="00902EA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sectPr w:rsidR="00902EA3" w:rsidRPr="0000654F" w:rsidSect="008A58FF">
          <w:pgSz w:w="11906" w:h="16838"/>
          <w:pgMar w:top="1134" w:right="851" w:bottom="1134" w:left="1701" w:header="709" w:footer="709" w:gutter="0"/>
          <w:cols w:space="720"/>
          <w:docGrid w:linePitch="354"/>
        </w:sectPr>
      </w:pPr>
    </w:p>
    <w:p w:rsidR="00902EA3" w:rsidRPr="0035036F" w:rsidRDefault="00902EA3" w:rsidP="00902EA3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5036F">
        <w:rPr>
          <w:rFonts w:eastAsia="Calibri"/>
          <w:lang w:eastAsia="en-US"/>
        </w:rPr>
        <w:lastRenderedPageBreak/>
        <w:t xml:space="preserve"> </w:t>
      </w:r>
      <w:r w:rsidRPr="0035036F">
        <w:rPr>
          <w:sz w:val="28"/>
          <w:szCs w:val="28"/>
        </w:rPr>
        <w:t xml:space="preserve">  </w:t>
      </w:r>
      <w:r w:rsidRPr="003503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5036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№1 </w:t>
      </w:r>
    </w:p>
    <w:p w:rsidR="00902EA3" w:rsidRPr="0035036F" w:rsidRDefault="00902EA3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5036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902EA3" w:rsidRPr="0035036F" w:rsidRDefault="00902EA3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5036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35036F">
        <w:rPr>
          <w:rFonts w:ascii="Times New Roman" w:eastAsia="Calibri" w:hAnsi="Times New Roman" w:cs="Times New Roman"/>
          <w:sz w:val="22"/>
          <w:szCs w:val="22"/>
          <w:lang w:eastAsia="en-US"/>
        </w:rPr>
        <w:t>в</w:t>
      </w:r>
      <w:proofErr w:type="gramEnd"/>
      <w:r w:rsidRPr="0035036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35036F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902EA3" w:rsidRPr="0035036F" w:rsidRDefault="00902EA3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5036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35036F">
        <w:rPr>
          <w:rFonts w:ascii="Times New Roman" w:eastAsia="Calibr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902EA3" w:rsidRPr="0035036F" w:rsidRDefault="00902EA3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5036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Республики Калмыкия на 2020-2030гг.»</w:t>
      </w:r>
    </w:p>
    <w:p w:rsidR="000A7182" w:rsidRPr="0000654F" w:rsidRDefault="000A7182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0A7182" w:rsidRPr="0000654F" w:rsidRDefault="000A7182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0A7182" w:rsidRPr="007D55C6" w:rsidRDefault="000A7182" w:rsidP="000A718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D55C6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0A7182" w:rsidRPr="007D55C6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55C6">
        <w:rPr>
          <w:rFonts w:ascii="Times New Roman" w:hAnsi="Times New Roman" w:cs="Times New Roman"/>
          <w:b/>
          <w:sz w:val="22"/>
          <w:szCs w:val="22"/>
        </w:rPr>
        <w:t xml:space="preserve">о составе и значениях целевых показателей (индикаторов) муниципальной программы </w:t>
      </w:r>
      <w:r w:rsidRPr="007D55C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«Развитие культуры </w:t>
      </w:r>
      <w:proofErr w:type="gramStart"/>
      <w:r w:rsidRPr="007D55C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7D55C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7D55C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7D55C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2020-2030 годы»</w:t>
      </w:r>
    </w:p>
    <w:p w:rsidR="000A7182" w:rsidRPr="0000654F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highlight w:val="yellow"/>
          <w:lang w:eastAsia="en-US"/>
        </w:rPr>
      </w:pPr>
    </w:p>
    <w:tbl>
      <w:tblPr>
        <w:tblStyle w:val="5"/>
        <w:tblW w:w="138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2835"/>
        <w:gridCol w:w="993"/>
        <w:gridCol w:w="283"/>
        <w:gridCol w:w="1134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0A7182" w:rsidRPr="0000654F" w:rsidTr="009F77D1">
        <w:trPr>
          <w:trHeight w:val="4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</w:tr>
      <w:tr w:rsidR="000A7182" w:rsidRPr="0000654F" w:rsidTr="007F37BD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7D55C6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7D55C6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7D55C6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7D55C6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</w:t>
            </w:r>
          </w:p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2024 </w:t>
            </w:r>
          </w:p>
          <w:p w:rsidR="000A7182" w:rsidRPr="007D55C6" w:rsidRDefault="000A7182" w:rsidP="000A718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2025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2030 год</w:t>
            </w:r>
          </w:p>
        </w:tc>
      </w:tr>
      <w:tr w:rsidR="000A7182" w:rsidRPr="0000654F" w:rsidTr="007F37BD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0654F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0654F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0654F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7182" w:rsidRPr="0000654F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0654F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0654F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0654F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0654F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0654F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0654F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0654F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0654F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0654F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0654F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0654F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A7182" w:rsidRPr="0000654F" w:rsidTr="009F7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0654F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0654F" w:rsidRDefault="000A7182" w:rsidP="009F77D1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подпрограммы «Развитие библиотечного дела в ГГМО РК на 2020-20</w:t>
            </w:r>
            <w:r w:rsidR="009F77D1" w:rsidRPr="007D55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7D55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0654F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0654F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0654F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0654F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0654F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0A7182" w:rsidRPr="0000654F" w:rsidTr="007F37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7D55C6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7D55C6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-уровень фактической обеспеченности библиотеками от нормативной потребности;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0A7182" w:rsidRPr="0000654F" w:rsidTr="007F37BD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7D55C6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7D55C6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-среднее число книговыдач в расчете на 1000 человек населения;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0A7182" w:rsidRPr="0000654F" w:rsidTr="007F37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7D55C6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7D55C6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-количество посещений библиотек в расчете на 1 жителя в год.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0A7182" w:rsidRPr="0000654F" w:rsidTr="009F7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9F77D1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подпрограммы «Развитие досуга и повышение </w:t>
            </w:r>
            <w:proofErr w:type="gramStart"/>
            <w:r w:rsidRPr="007D55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7D55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</w:t>
            </w:r>
            <w:r w:rsidR="009F77D1" w:rsidRPr="007D55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7D55C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A7182" w:rsidRPr="0000654F" w:rsidTr="007F37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7D55C6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7D55C6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323</w:t>
            </w:r>
          </w:p>
        </w:tc>
      </w:tr>
      <w:tr w:rsidR="000A7182" w:rsidRPr="0000654F" w:rsidTr="007F37BD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7D55C6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7D55C6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0A7182" w:rsidP="000A718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7D55C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расчете на 1 жителя в год.</w:t>
            </w:r>
          </w:p>
          <w:p w:rsidR="000A7182" w:rsidRPr="007D55C6" w:rsidRDefault="000A7182" w:rsidP="000A718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7D55C6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7F37BD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7F37BD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7F37BD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7F37BD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7D55C6" w:rsidRDefault="007F37BD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D55C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65000</w:t>
            </w:r>
          </w:p>
        </w:tc>
      </w:tr>
    </w:tbl>
    <w:p w:rsidR="000A7182" w:rsidRPr="0000654F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0A7182" w:rsidRPr="0000654F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0A7182" w:rsidRPr="0000654F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0A7182" w:rsidRPr="0000654F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9F77D1" w:rsidRPr="007D55C6" w:rsidRDefault="009F77D1" w:rsidP="009F77D1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№2 </w:t>
      </w:r>
    </w:p>
    <w:p w:rsidR="009F77D1" w:rsidRPr="007D55C6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9F77D1" w:rsidRPr="007D55C6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>в</w:t>
      </w:r>
      <w:proofErr w:type="gramEnd"/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9F77D1" w:rsidRPr="007D55C6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9F77D1" w:rsidRPr="007D55C6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Республики Калмыкия на 2020-2030гг.»</w:t>
      </w:r>
    </w:p>
    <w:p w:rsidR="000A7182" w:rsidRPr="0000654F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0A7182" w:rsidRPr="0000654F" w:rsidRDefault="000A7182" w:rsidP="000A7182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0A7182" w:rsidRPr="0000654F" w:rsidRDefault="000A7182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9F77D1" w:rsidRPr="007D55C6" w:rsidRDefault="009F77D1" w:rsidP="009F77D1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55C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Перечень основных мероприятий муниципальной программы «Развитие культуры </w:t>
      </w:r>
      <w:proofErr w:type="gramStart"/>
      <w:r w:rsidRPr="007D55C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7D55C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7D55C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7D55C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2020-2030 год»</w:t>
      </w:r>
    </w:p>
    <w:p w:rsidR="000A7182" w:rsidRPr="0000654F" w:rsidRDefault="000A7182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902EA3" w:rsidRPr="0000654F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02EA3" w:rsidRPr="0000654F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1"/>
        <w:gridCol w:w="700"/>
        <w:gridCol w:w="700"/>
        <w:gridCol w:w="593"/>
        <w:gridCol w:w="4675"/>
        <w:gridCol w:w="2126"/>
        <w:gridCol w:w="992"/>
        <w:gridCol w:w="2980"/>
        <w:gridCol w:w="1842"/>
      </w:tblGrid>
      <w:tr w:rsidR="00EB0257" w:rsidRPr="0000654F" w:rsidTr="000A7182">
        <w:trPr>
          <w:trHeight w:val="16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программы, 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с целевыми показателями </w:t>
            </w: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(индикаторами)</w:t>
            </w:r>
          </w:p>
        </w:tc>
      </w:tr>
      <w:tr w:rsidR="00EB0257" w:rsidRPr="0000654F" w:rsidTr="000A7182">
        <w:trPr>
          <w:trHeight w:val="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00654F" w:rsidTr="000A7182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библиотечного дела в ГГМО РК на 2020-2030гг»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00654F" w:rsidTr="000A7182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Деятельность городских библиотек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2020-2030гг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организации библиотечно-информационного обслуживания читателей,</w:t>
            </w:r>
          </w:p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новых </w:t>
            </w:r>
            <w:r w:rsidRPr="007D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читателей в библиотеку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EB0257" w:rsidRPr="0000654F" w:rsidTr="000A7182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2020-2030гг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Повышение посещаемости Городского дома культуры,</w:t>
            </w:r>
          </w:p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культурно-массовых мероприятий и количества положительных отзывов о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0257" w:rsidRPr="0000654F" w:rsidTr="000A7182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досуга и повышение качества предоставления услуг учреждений культуры в ГГМО РК на 2020-2030</w:t>
            </w:r>
            <w:r w:rsidR="00AC1803" w:rsidRPr="007D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D55C6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7D55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00654F" w:rsidTr="000A7182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Дома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2020-2030гг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Повышение посещаемости Городского дома культуры,</w:t>
            </w:r>
          </w:p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0257" w:rsidRPr="0000654F" w:rsidTr="000A7182">
        <w:trPr>
          <w:trHeight w:val="1278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2020-2030гг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Повышение посещаемости Городского дома культуры,</w:t>
            </w:r>
          </w:p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B0257" w:rsidRPr="0000654F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0257" w:rsidRPr="0000654F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0257" w:rsidRPr="0000654F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77D1" w:rsidRPr="007D55C6" w:rsidRDefault="009F77D1" w:rsidP="009F77D1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№3 </w:t>
      </w:r>
    </w:p>
    <w:p w:rsidR="009F77D1" w:rsidRPr="007D55C6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9F77D1" w:rsidRPr="007D55C6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>в</w:t>
      </w:r>
      <w:proofErr w:type="gramEnd"/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9F77D1" w:rsidRPr="007D55C6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9F77D1" w:rsidRPr="007D55C6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D55C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Республики Калмыкия на 2020-2030гг.»</w:t>
      </w:r>
    </w:p>
    <w:p w:rsidR="009F77D1" w:rsidRPr="0000654F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EB0257" w:rsidRPr="007D55C6" w:rsidRDefault="009F77D1" w:rsidP="009F77D1">
      <w:pPr>
        <w:widowControl/>
        <w:autoSpaceDE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7D55C6">
        <w:rPr>
          <w:rFonts w:ascii="Times New Roman" w:hAnsi="Times New Roman" w:cs="Times New Roman"/>
          <w:b/>
          <w:sz w:val="24"/>
          <w:szCs w:val="24"/>
        </w:rPr>
        <w:t>Р</w:t>
      </w:r>
      <w:r w:rsidR="00EB0257" w:rsidRPr="007D55C6">
        <w:rPr>
          <w:rFonts w:ascii="Times New Roman" w:hAnsi="Times New Roman" w:cs="Times New Roman"/>
          <w:b/>
          <w:sz w:val="24"/>
          <w:szCs w:val="24"/>
        </w:rPr>
        <w:t>есурсное обеспечение реализации муниципальной программы «</w:t>
      </w:r>
      <w:r w:rsidRPr="007D55C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Развитие культуры  </w:t>
      </w:r>
      <w:proofErr w:type="gramStart"/>
      <w:r w:rsidRPr="007D55C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7D55C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7D55C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7D55C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2020-2030гг</w:t>
      </w:r>
      <w:r w:rsidR="00EB0257" w:rsidRPr="007D55C6">
        <w:rPr>
          <w:rFonts w:ascii="Times New Roman" w:hAnsi="Times New Roman" w:cs="Times New Roman"/>
          <w:b/>
          <w:sz w:val="24"/>
          <w:szCs w:val="24"/>
        </w:rPr>
        <w:t>.</w:t>
      </w:r>
      <w:r w:rsidRPr="007D55C6">
        <w:rPr>
          <w:rFonts w:ascii="Times New Roman" w:hAnsi="Times New Roman" w:cs="Times New Roman"/>
          <w:b/>
          <w:sz w:val="24"/>
          <w:szCs w:val="24"/>
        </w:rPr>
        <w:t>»</w:t>
      </w:r>
    </w:p>
    <w:p w:rsidR="00EB0257" w:rsidRPr="0000654F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6"/>
        <w:gridCol w:w="1842"/>
        <w:gridCol w:w="1701"/>
        <w:gridCol w:w="567"/>
        <w:gridCol w:w="426"/>
        <w:gridCol w:w="425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</w:tblGrid>
      <w:tr w:rsidR="00EB0257" w:rsidRPr="0000654F" w:rsidTr="009F77D1">
        <w:trPr>
          <w:trHeight w:val="135"/>
        </w:trPr>
        <w:tc>
          <w:tcPr>
            <w:tcW w:w="2127" w:type="dxa"/>
            <w:gridSpan w:val="5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1842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программы, соисполнители</w:t>
            </w:r>
          </w:p>
        </w:tc>
        <w:tc>
          <w:tcPr>
            <w:tcW w:w="2694" w:type="dxa"/>
            <w:gridSpan w:val="5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2" w:type="dxa"/>
            <w:gridSpan w:val="11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 (тыс. руб.), годы</w:t>
            </w:r>
          </w:p>
        </w:tc>
      </w:tr>
      <w:tr w:rsidR="00EB0257" w:rsidRPr="0000654F" w:rsidTr="00D016CD">
        <w:trPr>
          <w:trHeight w:val="330"/>
        </w:trPr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2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9" w:type="dxa"/>
          </w:tcPr>
          <w:p w:rsidR="00EB0257" w:rsidRPr="007D55C6" w:rsidRDefault="007D55C6" w:rsidP="007D55C6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EB0257" w:rsidRPr="007D55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567" w:type="dxa"/>
          </w:tcPr>
          <w:p w:rsidR="00EB0257" w:rsidRPr="007D55C6" w:rsidRDefault="00EB0257" w:rsidP="00D016CD">
            <w:pPr>
              <w:tabs>
                <w:tab w:val="center" w:pos="4848"/>
              </w:tabs>
              <w:ind w:left="-10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EB0257" w:rsidRPr="0000654F" w:rsidTr="00D016CD">
        <w:trPr>
          <w:trHeight w:val="1110"/>
        </w:trPr>
        <w:tc>
          <w:tcPr>
            <w:tcW w:w="425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в ГГМО РК на 2020-2030гг»</w:t>
            </w:r>
          </w:p>
        </w:tc>
        <w:tc>
          <w:tcPr>
            <w:tcW w:w="1701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b/>
                <w:sz w:val="22"/>
                <w:szCs w:val="22"/>
              </w:rPr>
              <w:t>4910000000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8" w:type="dxa"/>
          </w:tcPr>
          <w:p w:rsidR="00EB0257" w:rsidRPr="007D55C6" w:rsidRDefault="005F2D0E" w:rsidP="0060745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7268,8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9483,7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</w:tr>
      <w:tr w:rsidR="00EB0257" w:rsidRPr="0000654F" w:rsidTr="00D016CD">
        <w:trPr>
          <w:trHeight w:val="1410"/>
        </w:trPr>
        <w:tc>
          <w:tcPr>
            <w:tcW w:w="425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257" w:rsidRPr="007D55C6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8" w:type="dxa"/>
          </w:tcPr>
          <w:p w:rsidR="00EB0257" w:rsidRPr="007D55C6" w:rsidRDefault="005F2D0E" w:rsidP="0060745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7268,8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9483,7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</w:tr>
      <w:tr w:rsidR="00EB0257" w:rsidRPr="0000654F" w:rsidTr="00D016CD">
        <w:trPr>
          <w:trHeight w:val="330"/>
        </w:trPr>
        <w:tc>
          <w:tcPr>
            <w:tcW w:w="425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библиотечного дела в ГГМО РК на 2020-</w:t>
            </w:r>
            <w:r w:rsidRPr="007D55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2030гг»</w:t>
            </w:r>
          </w:p>
        </w:tc>
        <w:tc>
          <w:tcPr>
            <w:tcW w:w="1701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b/>
                <w:sz w:val="22"/>
                <w:szCs w:val="22"/>
              </w:rPr>
              <w:t>4910000000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1462,7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1914,9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1803,0</w:t>
            </w:r>
          </w:p>
        </w:tc>
        <w:tc>
          <w:tcPr>
            <w:tcW w:w="708" w:type="dxa"/>
          </w:tcPr>
          <w:p w:rsidR="00EB0257" w:rsidRPr="007D55C6" w:rsidRDefault="005F2D0E" w:rsidP="00AC1803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1817,0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2283,4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</w:tr>
      <w:tr w:rsidR="00EB0257" w:rsidRPr="0000654F" w:rsidTr="00D016CD">
        <w:trPr>
          <w:trHeight w:val="360"/>
        </w:trPr>
        <w:tc>
          <w:tcPr>
            <w:tcW w:w="425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257" w:rsidRPr="007D55C6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ГГМО РК, </w:t>
            </w:r>
            <w:r w:rsidRPr="007D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1914,9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708" w:type="dxa"/>
          </w:tcPr>
          <w:p w:rsidR="00EB0257" w:rsidRPr="007D55C6" w:rsidRDefault="005F2D0E" w:rsidP="00AC1803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1817,0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2283,4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</w:tr>
      <w:tr w:rsidR="00EB0257" w:rsidRPr="0000654F" w:rsidTr="00D016CD">
        <w:tc>
          <w:tcPr>
            <w:tcW w:w="425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EB0257" w:rsidRPr="007D55C6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0257" w:rsidRPr="0000654F" w:rsidTr="00D016CD"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B0257" w:rsidRPr="007D55C6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270,8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8" w:type="dxa"/>
          </w:tcPr>
          <w:p w:rsidR="00EB0257" w:rsidRPr="007D55C6" w:rsidRDefault="00AC1803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08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EB0257" w:rsidRPr="0000654F" w:rsidTr="00D016CD"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B0257" w:rsidRPr="007D55C6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157,8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708" w:type="dxa"/>
          </w:tcPr>
          <w:p w:rsidR="00EB0257" w:rsidRPr="007D55C6" w:rsidRDefault="00040883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245,9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08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EB0257" w:rsidRPr="0000654F" w:rsidTr="00D016CD">
        <w:tc>
          <w:tcPr>
            <w:tcW w:w="425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поселений в бюджет муниципальног</w:t>
            </w:r>
            <w:r w:rsidRPr="007D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EB0257" w:rsidRPr="007D55C6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49101М5030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1309,1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1486,3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1651,3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1630,3</w:t>
            </w:r>
          </w:p>
        </w:tc>
        <w:tc>
          <w:tcPr>
            <w:tcW w:w="708" w:type="dxa"/>
          </w:tcPr>
          <w:p w:rsidR="00EB0257" w:rsidRPr="007D55C6" w:rsidRDefault="00040883" w:rsidP="00AC1803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1559,4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708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</w:tr>
      <w:tr w:rsidR="00EB0257" w:rsidRPr="0000654F" w:rsidTr="00D016CD">
        <w:trPr>
          <w:trHeight w:val="690"/>
        </w:trPr>
        <w:tc>
          <w:tcPr>
            <w:tcW w:w="425" w:type="dxa"/>
            <w:vMerge w:val="restart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досуга и повышение </w:t>
            </w:r>
            <w:proofErr w:type="gramStart"/>
            <w:r w:rsidRPr="007D55C6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предоставления услуг учреждений культуры</w:t>
            </w:r>
            <w:proofErr w:type="gramEnd"/>
            <w:r w:rsidRPr="007D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ГГМО РК на 2020-2030гг»</w:t>
            </w:r>
          </w:p>
        </w:tc>
        <w:tc>
          <w:tcPr>
            <w:tcW w:w="1701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b/>
                <w:sz w:val="22"/>
                <w:szCs w:val="22"/>
              </w:rPr>
              <w:t>4920000000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3692,5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3897,7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6186,9</w:t>
            </w:r>
          </w:p>
        </w:tc>
        <w:tc>
          <w:tcPr>
            <w:tcW w:w="708" w:type="dxa"/>
          </w:tcPr>
          <w:p w:rsidR="00EB0257" w:rsidRPr="007D55C6" w:rsidRDefault="00AF7D26" w:rsidP="00E274D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5451,8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7200,3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</w:tr>
      <w:tr w:rsidR="00EB0257" w:rsidRPr="0000654F" w:rsidTr="00D016CD">
        <w:trPr>
          <w:trHeight w:val="690"/>
        </w:trPr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257" w:rsidRPr="007D55C6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3692,5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3897,7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6186,9</w:t>
            </w:r>
          </w:p>
        </w:tc>
        <w:tc>
          <w:tcPr>
            <w:tcW w:w="708" w:type="dxa"/>
          </w:tcPr>
          <w:p w:rsidR="00EB0257" w:rsidRPr="007D55C6" w:rsidRDefault="007E2F10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5451,8</w:t>
            </w:r>
          </w:p>
        </w:tc>
        <w:tc>
          <w:tcPr>
            <w:tcW w:w="709" w:type="dxa"/>
          </w:tcPr>
          <w:p w:rsidR="00EB0257" w:rsidRPr="007D55C6" w:rsidRDefault="007D55C6" w:rsidP="007D55C6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7200,3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9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EB0257" w:rsidRPr="007D55C6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</w:tr>
      <w:tr w:rsidR="00EB0257" w:rsidRPr="0000654F" w:rsidTr="00D016CD">
        <w:tc>
          <w:tcPr>
            <w:tcW w:w="425" w:type="dxa"/>
            <w:vMerge w:val="restart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EB0257" w:rsidRPr="007D55C6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0257" w:rsidRPr="0000654F" w:rsidTr="00D016CD"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257" w:rsidRPr="007D55C6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777,3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3831,2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182,3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709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567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709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567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EB0257" w:rsidRPr="0000654F" w:rsidTr="00D016CD"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B0257" w:rsidRPr="007D55C6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ГГМО РК, </w:t>
            </w:r>
            <w:r w:rsidRPr="007D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«Отдел культуры Городовиковского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49201052</w:t>
            </w:r>
            <w:r w:rsidRPr="007D55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247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733,1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987,7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  <w:tc>
          <w:tcPr>
            <w:tcW w:w="709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1277,0</w:t>
            </w:r>
          </w:p>
        </w:tc>
        <w:tc>
          <w:tcPr>
            <w:tcW w:w="709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567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709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567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</w:tr>
      <w:tr w:rsidR="00EB0257" w:rsidRPr="0000654F" w:rsidTr="00D016CD"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EB0257" w:rsidRPr="007D55C6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851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567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709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567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EB0257" w:rsidRPr="0000654F" w:rsidTr="00D016CD"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EB0257" w:rsidRPr="0000654F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4920105230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B0257" w:rsidRPr="007D55C6" w:rsidRDefault="00E274DA" w:rsidP="00E274D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0257" w:rsidRPr="007D55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0257" w:rsidRPr="0039381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0257" w:rsidRPr="0039381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0257" w:rsidRPr="0039381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0257" w:rsidRPr="0039381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0257" w:rsidRPr="0039381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0257" w:rsidRPr="0000654F" w:rsidTr="00D016CD"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EB0257" w:rsidRPr="0000654F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4920105230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709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7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9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7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EB0257" w:rsidRPr="0000654F" w:rsidTr="00D016CD">
        <w:tc>
          <w:tcPr>
            <w:tcW w:w="425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701" w:type="dxa"/>
          </w:tcPr>
          <w:p w:rsidR="00EB0257" w:rsidRPr="007D55C6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5C6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</w:t>
            </w:r>
            <w:r w:rsidRPr="007D55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49201М2010</w:t>
            </w:r>
          </w:p>
        </w:tc>
        <w:tc>
          <w:tcPr>
            <w:tcW w:w="567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D55C6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708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2848,6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3060,2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3689,4</w:t>
            </w:r>
          </w:p>
        </w:tc>
        <w:tc>
          <w:tcPr>
            <w:tcW w:w="709" w:type="dxa"/>
          </w:tcPr>
          <w:p w:rsidR="00EB0257" w:rsidRPr="007D55C6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4049,6</w:t>
            </w:r>
          </w:p>
        </w:tc>
        <w:tc>
          <w:tcPr>
            <w:tcW w:w="708" w:type="dxa"/>
          </w:tcPr>
          <w:p w:rsidR="00EB0257" w:rsidRPr="007D55C6" w:rsidRDefault="007E2F10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5C6">
              <w:rPr>
                <w:rFonts w:ascii="Times New Roman" w:hAnsi="Times New Roman" w:cs="Times New Roman"/>
                <w:sz w:val="20"/>
                <w:szCs w:val="20"/>
              </w:rPr>
              <w:t>4297,3</w:t>
            </w:r>
          </w:p>
        </w:tc>
        <w:tc>
          <w:tcPr>
            <w:tcW w:w="709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709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567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709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708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567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</w:tr>
    </w:tbl>
    <w:p w:rsidR="00EB0257" w:rsidRPr="0000654F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0257" w:rsidRPr="0000654F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17EC" w:rsidRPr="0000654F" w:rsidRDefault="007717EC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00654F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00654F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00654F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00654F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00654F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00654F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00654F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00654F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00654F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00654F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9F77D1" w:rsidRPr="0039381B" w:rsidRDefault="009F77D1" w:rsidP="009F77D1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9381B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Приложение №4 </w:t>
      </w:r>
    </w:p>
    <w:p w:rsidR="009F77D1" w:rsidRPr="0039381B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9381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9F77D1" w:rsidRPr="0039381B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9381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39381B">
        <w:rPr>
          <w:rFonts w:ascii="Times New Roman" w:eastAsia="Calibri" w:hAnsi="Times New Roman" w:cs="Times New Roman"/>
          <w:sz w:val="22"/>
          <w:szCs w:val="22"/>
          <w:lang w:eastAsia="en-US"/>
        </w:rPr>
        <w:t>в</w:t>
      </w:r>
      <w:proofErr w:type="gramEnd"/>
      <w:r w:rsidRPr="0039381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39381B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9F77D1" w:rsidRPr="0039381B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9381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39381B">
        <w:rPr>
          <w:rFonts w:ascii="Times New Roman" w:eastAsia="Calibr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9F77D1" w:rsidRPr="0039381B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9381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Республики Калмыкия на 2020-2030гг.»</w:t>
      </w:r>
    </w:p>
    <w:p w:rsidR="009F77D1" w:rsidRPr="0039381B" w:rsidRDefault="009F77D1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F77D1" w:rsidRPr="0039381B" w:rsidRDefault="009F77D1" w:rsidP="009F77D1">
      <w:pPr>
        <w:widowControl/>
        <w:autoSpaceDE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39381B">
        <w:rPr>
          <w:rFonts w:ascii="Times New Roman" w:hAnsi="Times New Roman" w:cs="Times New Roman"/>
          <w:b/>
          <w:sz w:val="24"/>
          <w:szCs w:val="24"/>
        </w:rPr>
        <w:t>П</w:t>
      </w:r>
      <w:r w:rsidR="00EB0257" w:rsidRPr="0039381B">
        <w:rPr>
          <w:rFonts w:ascii="Times New Roman" w:hAnsi="Times New Roman" w:cs="Times New Roman"/>
          <w:b/>
          <w:sz w:val="24"/>
          <w:szCs w:val="24"/>
        </w:rPr>
        <w:t>рогнозная (справочная) оценка ресурсного обеспечения реализации муниципальной программы «</w:t>
      </w:r>
      <w:r w:rsidRPr="0039381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Развитие культуры  </w:t>
      </w:r>
      <w:proofErr w:type="gramStart"/>
      <w:r w:rsidRPr="0039381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39381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39381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39381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2020-2030гг.»</w:t>
      </w:r>
    </w:p>
    <w:tbl>
      <w:tblPr>
        <w:tblStyle w:val="a5"/>
        <w:tblW w:w="148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68"/>
        <w:gridCol w:w="2268"/>
        <w:gridCol w:w="993"/>
        <w:gridCol w:w="850"/>
        <w:gridCol w:w="851"/>
        <w:gridCol w:w="850"/>
        <w:gridCol w:w="709"/>
        <w:gridCol w:w="709"/>
        <w:gridCol w:w="708"/>
        <w:gridCol w:w="708"/>
        <w:gridCol w:w="708"/>
        <w:gridCol w:w="708"/>
        <w:gridCol w:w="708"/>
        <w:gridCol w:w="708"/>
      </w:tblGrid>
      <w:tr w:rsidR="00EB0257" w:rsidRPr="0000654F" w:rsidTr="00EB0257">
        <w:trPr>
          <w:trHeight w:val="120"/>
        </w:trPr>
        <w:tc>
          <w:tcPr>
            <w:tcW w:w="1134" w:type="dxa"/>
            <w:gridSpan w:val="2"/>
          </w:tcPr>
          <w:p w:rsidR="00EB0257" w:rsidRPr="0039381B" w:rsidRDefault="00EB0257" w:rsidP="007E2F10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:rsidR="00EB0257" w:rsidRPr="0039381B" w:rsidRDefault="00EB0257" w:rsidP="007E2F10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</w:tcPr>
          <w:p w:rsidR="00EB0257" w:rsidRPr="0039381B" w:rsidRDefault="00EB0257" w:rsidP="007E2F10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0" w:type="dxa"/>
            <w:gridSpan w:val="12"/>
          </w:tcPr>
          <w:p w:rsidR="00EB0257" w:rsidRPr="0039381B" w:rsidRDefault="00EB0257" w:rsidP="007E2F10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EB0257" w:rsidRPr="0000654F" w:rsidTr="00EB0257">
        <w:trPr>
          <w:trHeight w:val="120"/>
        </w:trPr>
        <w:tc>
          <w:tcPr>
            <w:tcW w:w="567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1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8" w:type="dxa"/>
          </w:tcPr>
          <w:p w:rsidR="00EB0257" w:rsidRPr="0039381B" w:rsidRDefault="00EB0257" w:rsidP="00E274D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74DA" w:rsidRPr="0039381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70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EB0257" w:rsidRPr="0000654F" w:rsidTr="00EB0257">
        <w:trPr>
          <w:trHeight w:val="210"/>
        </w:trPr>
        <w:tc>
          <w:tcPr>
            <w:tcW w:w="567" w:type="dxa"/>
            <w:vMerge w:val="restart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в ГГМО РК на 2020-2030гг»</w:t>
            </w: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b/>
                <w:sz w:val="20"/>
                <w:szCs w:val="20"/>
              </w:rPr>
              <w:t>95639,4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851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9" w:type="dxa"/>
          </w:tcPr>
          <w:p w:rsidR="00EB0257" w:rsidRPr="0039381B" w:rsidRDefault="00F30808" w:rsidP="0098037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7268,8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9483,7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</w:tr>
      <w:tr w:rsidR="00EB0257" w:rsidRPr="0000654F" w:rsidTr="00EB0257">
        <w:trPr>
          <w:trHeight w:val="255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95639,4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5155,2</w:t>
            </w:r>
          </w:p>
        </w:tc>
        <w:tc>
          <w:tcPr>
            <w:tcW w:w="851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5812,6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7989,9</w:t>
            </w:r>
          </w:p>
        </w:tc>
        <w:tc>
          <w:tcPr>
            <w:tcW w:w="709" w:type="dxa"/>
          </w:tcPr>
          <w:p w:rsidR="00EB0257" w:rsidRPr="0039381B" w:rsidRDefault="00F30808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7268,8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9483,7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</w:tr>
      <w:tr w:rsidR="00EB0257" w:rsidRPr="0000654F" w:rsidTr="00EB0257">
        <w:trPr>
          <w:trHeight w:val="21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12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95639,4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5155,2</w:t>
            </w:r>
          </w:p>
        </w:tc>
        <w:tc>
          <w:tcPr>
            <w:tcW w:w="851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5812,6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7989,9</w:t>
            </w:r>
          </w:p>
        </w:tc>
        <w:tc>
          <w:tcPr>
            <w:tcW w:w="709" w:type="dxa"/>
          </w:tcPr>
          <w:p w:rsidR="00EB0257" w:rsidRPr="0039381B" w:rsidRDefault="00F30808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7268,8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9483,7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0654F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</w:tr>
      <w:tr w:rsidR="00EB0257" w:rsidRPr="0000654F" w:rsidTr="00EB0257">
        <w:trPr>
          <w:trHeight w:val="12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105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12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105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105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Республики Калмыкия, планируемые к </w:t>
            </w:r>
            <w:r w:rsidRPr="003938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привлечению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11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195"/>
        </w:trPr>
        <w:tc>
          <w:tcPr>
            <w:tcW w:w="567" w:type="dxa"/>
            <w:vMerge w:val="restart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библиотечного дела в ГГМО РК на 2020-2030гг»</w:t>
            </w: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EB0257" w:rsidRPr="0000654F" w:rsidRDefault="00CD64AC" w:rsidP="00F3080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b/>
                <w:sz w:val="20"/>
                <w:szCs w:val="20"/>
              </w:rPr>
              <w:t>23363,1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1462,7</w:t>
            </w:r>
          </w:p>
        </w:tc>
        <w:tc>
          <w:tcPr>
            <w:tcW w:w="851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1914,9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1803,0</w:t>
            </w:r>
          </w:p>
        </w:tc>
        <w:tc>
          <w:tcPr>
            <w:tcW w:w="709" w:type="dxa"/>
          </w:tcPr>
          <w:p w:rsidR="00EB0257" w:rsidRPr="0039381B" w:rsidRDefault="00F30808" w:rsidP="0098037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1817,0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2283,4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</w:tr>
      <w:tr w:rsidR="00EB0257" w:rsidRPr="0000654F" w:rsidTr="00EB0257">
        <w:trPr>
          <w:trHeight w:val="255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EB0257" w:rsidRPr="0000654F" w:rsidRDefault="00CD64AC" w:rsidP="00F3080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23363,1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851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1914,9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709" w:type="dxa"/>
          </w:tcPr>
          <w:p w:rsidR="00EB0257" w:rsidRPr="0039381B" w:rsidRDefault="00F30808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1817,0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2283,4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</w:tr>
      <w:tr w:rsidR="00EB0257" w:rsidRPr="0000654F" w:rsidTr="00EB0257">
        <w:trPr>
          <w:trHeight w:val="105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257" w:rsidRPr="0000654F" w:rsidTr="00EB0257">
        <w:trPr>
          <w:trHeight w:val="12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EB0257" w:rsidRPr="0000654F" w:rsidRDefault="00CD64AC" w:rsidP="00F3080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23363,1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851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1914,9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709" w:type="dxa"/>
          </w:tcPr>
          <w:p w:rsidR="00EB0257" w:rsidRPr="0039381B" w:rsidRDefault="00F30808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1817,0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2283,4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39381B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</w:tr>
      <w:tr w:rsidR="00EB0257" w:rsidRPr="0000654F" w:rsidTr="00EB0257">
        <w:trPr>
          <w:trHeight w:val="95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95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12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95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12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30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240"/>
        </w:trPr>
        <w:tc>
          <w:tcPr>
            <w:tcW w:w="567" w:type="dxa"/>
            <w:vMerge w:val="restart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«Развитие досуга и повышение </w:t>
            </w:r>
            <w:proofErr w:type="gramStart"/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качества предоставления услуг учреждений культуры</w:t>
            </w:r>
            <w:proofErr w:type="gramEnd"/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ГГМО РК на 2020-2030гг»</w:t>
            </w: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b/>
                <w:sz w:val="20"/>
                <w:szCs w:val="20"/>
              </w:rPr>
              <w:t>72276,3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3692,5</w:t>
            </w:r>
          </w:p>
        </w:tc>
        <w:tc>
          <w:tcPr>
            <w:tcW w:w="851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3897,7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6186,9</w:t>
            </w:r>
          </w:p>
        </w:tc>
        <w:tc>
          <w:tcPr>
            <w:tcW w:w="709" w:type="dxa"/>
          </w:tcPr>
          <w:p w:rsidR="00EB0257" w:rsidRPr="0039381B" w:rsidRDefault="00F30808" w:rsidP="0098037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b/>
                <w:sz w:val="20"/>
                <w:szCs w:val="20"/>
              </w:rPr>
              <w:t>5451,8</w:t>
            </w:r>
          </w:p>
        </w:tc>
        <w:tc>
          <w:tcPr>
            <w:tcW w:w="708" w:type="dxa"/>
          </w:tcPr>
          <w:p w:rsidR="00EB0257" w:rsidRPr="00CD64AC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4AC">
              <w:rPr>
                <w:rFonts w:ascii="Times New Roman" w:hAnsi="Times New Roman" w:cs="Times New Roman"/>
                <w:b/>
                <w:sz w:val="20"/>
                <w:szCs w:val="20"/>
              </w:rPr>
              <w:t>7200,3</w:t>
            </w:r>
          </w:p>
        </w:tc>
        <w:tc>
          <w:tcPr>
            <w:tcW w:w="708" w:type="dxa"/>
          </w:tcPr>
          <w:p w:rsidR="00EB0257" w:rsidRPr="00CD64AC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4AC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</w:tr>
      <w:tr w:rsidR="00EB0257" w:rsidRPr="0000654F" w:rsidTr="00EB0257">
        <w:trPr>
          <w:trHeight w:val="24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72276,3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3692,5</w:t>
            </w:r>
          </w:p>
        </w:tc>
        <w:tc>
          <w:tcPr>
            <w:tcW w:w="851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3897,7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6186,9</w:t>
            </w:r>
          </w:p>
        </w:tc>
        <w:tc>
          <w:tcPr>
            <w:tcW w:w="709" w:type="dxa"/>
          </w:tcPr>
          <w:p w:rsidR="00EB0257" w:rsidRPr="0039381B" w:rsidRDefault="00F30808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5451,8</w:t>
            </w:r>
          </w:p>
        </w:tc>
        <w:tc>
          <w:tcPr>
            <w:tcW w:w="708" w:type="dxa"/>
          </w:tcPr>
          <w:p w:rsidR="00EB0257" w:rsidRPr="00CD64AC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7200,3</w:t>
            </w:r>
          </w:p>
        </w:tc>
        <w:tc>
          <w:tcPr>
            <w:tcW w:w="708" w:type="dxa"/>
          </w:tcPr>
          <w:p w:rsidR="00EB0257" w:rsidRPr="00CD64AC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</w:tr>
      <w:tr w:rsidR="00EB0257" w:rsidRPr="0000654F" w:rsidTr="00EB0257">
        <w:trPr>
          <w:trHeight w:val="24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CD64AC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CD64AC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21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72276,3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3692,5</w:t>
            </w:r>
          </w:p>
        </w:tc>
        <w:tc>
          <w:tcPr>
            <w:tcW w:w="851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3897,7</w:t>
            </w:r>
          </w:p>
        </w:tc>
        <w:tc>
          <w:tcPr>
            <w:tcW w:w="850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6186,9</w:t>
            </w:r>
          </w:p>
        </w:tc>
        <w:tc>
          <w:tcPr>
            <w:tcW w:w="709" w:type="dxa"/>
          </w:tcPr>
          <w:p w:rsidR="00EB0257" w:rsidRPr="0039381B" w:rsidRDefault="00F30808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5451,8</w:t>
            </w:r>
          </w:p>
        </w:tc>
        <w:tc>
          <w:tcPr>
            <w:tcW w:w="708" w:type="dxa"/>
          </w:tcPr>
          <w:p w:rsidR="00EB0257" w:rsidRPr="00CD64AC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7200,3</w:t>
            </w:r>
          </w:p>
        </w:tc>
        <w:tc>
          <w:tcPr>
            <w:tcW w:w="708" w:type="dxa"/>
          </w:tcPr>
          <w:p w:rsidR="00EB0257" w:rsidRPr="00CD64AC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0654F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64AC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</w:tr>
      <w:tr w:rsidR="00EB0257" w:rsidRPr="0000654F" w:rsidTr="00EB0257">
        <w:trPr>
          <w:trHeight w:val="21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12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105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из бюджета </w:t>
            </w:r>
            <w:r w:rsidRPr="003938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Калмыкия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12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120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00654F" w:rsidTr="00EB0257">
        <w:trPr>
          <w:trHeight w:val="95"/>
        </w:trPr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39381B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9381B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00654F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00654F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  <w:sectPr w:rsidR="009001B3" w:rsidRPr="0000654F" w:rsidSect="00EB02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90257" w:rsidRPr="00CD64AC" w:rsidRDefault="00190257" w:rsidP="00190257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4A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90257" w:rsidRPr="00CD64AC" w:rsidRDefault="00190257" w:rsidP="001902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4AC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CD64AC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90257" w:rsidRPr="00CD64AC" w:rsidRDefault="00190257" w:rsidP="001902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4AC">
        <w:rPr>
          <w:rFonts w:ascii="Times New Roman" w:hAnsi="Times New Roman" w:cs="Times New Roman"/>
          <w:b/>
          <w:sz w:val="24"/>
          <w:szCs w:val="24"/>
        </w:rPr>
        <w:t xml:space="preserve">ГМО РК «О внесении изменений и дополнений в Постановление администрации </w:t>
      </w:r>
      <w:proofErr w:type="spellStart"/>
      <w:r w:rsidRPr="00CD64AC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Pr="00CD64AC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«Об утверждении муниципальной программы «Развитие культуры </w:t>
      </w:r>
      <w:proofErr w:type="gramStart"/>
      <w:r w:rsidRPr="00CD64A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D6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D64AC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CD64AC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2020-2030гг.»</w:t>
      </w:r>
    </w:p>
    <w:p w:rsidR="00190257" w:rsidRPr="0000654F" w:rsidRDefault="00190257" w:rsidP="00190257">
      <w:pPr>
        <w:widowControl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CD64AC">
        <w:rPr>
          <w:rFonts w:ascii="Times New Roman" w:hAnsi="Times New Roman" w:cstheme="minorBidi"/>
          <w:sz w:val="24"/>
          <w:szCs w:val="24"/>
        </w:rPr>
        <w:t xml:space="preserve">Настоящее постановление администрации </w:t>
      </w:r>
      <w:proofErr w:type="spellStart"/>
      <w:r w:rsidRPr="00CD64AC">
        <w:rPr>
          <w:rFonts w:ascii="Times New Roman" w:hAnsi="Times New Roman" w:cstheme="minorBidi"/>
          <w:sz w:val="24"/>
          <w:szCs w:val="24"/>
        </w:rPr>
        <w:t>Городовиковского</w:t>
      </w:r>
      <w:proofErr w:type="spellEnd"/>
      <w:r w:rsidRPr="00CD64AC">
        <w:rPr>
          <w:rFonts w:ascii="Times New Roman" w:hAnsi="Times New Roman" w:cstheme="minorBidi"/>
          <w:sz w:val="24"/>
          <w:szCs w:val="24"/>
        </w:rPr>
        <w:t xml:space="preserve"> городского муниципального образования Республики Калмыкия «</w:t>
      </w:r>
      <w:r w:rsidRPr="00CD64A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 внесении изменений и дополнений в Постановление администрации </w:t>
      </w:r>
      <w:proofErr w:type="spellStart"/>
      <w:r w:rsidRPr="00CD64AC">
        <w:rPr>
          <w:rFonts w:ascii="Times New Roman" w:eastAsiaTheme="minorHAnsi" w:hAnsi="Times New Roman" w:cstheme="minorBidi"/>
          <w:sz w:val="24"/>
          <w:szCs w:val="24"/>
          <w:lang w:eastAsia="en-US"/>
        </w:rPr>
        <w:t>Городовиковского</w:t>
      </w:r>
      <w:proofErr w:type="spellEnd"/>
      <w:r w:rsidRPr="00CD64A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ГМО РК от 02 июля 2020г. №116-п «Об утверждении муниципальной программы «Развитие культуры в </w:t>
      </w:r>
      <w:proofErr w:type="spellStart"/>
      <w:r w:rsidRPr="00CD64AC">
        <w:rPr>
          <w:rFonts w:ascii="Times New Roman" w:eastAsiaTheme="minorHAnsi" w:hAnsi="Times New Roman" w:cstheme="minorBidi"/>
          <w:sz w:val="24"/>
          <w:szCs w:val="24"/>
          <w:lang w:eastAsia="en-US"/>
        </w:rPr>
        <w:t>Городовиковском</w:t>
      </w:r>
      <w:proofErr w:type="spellEnd"/>
      <w:r w:rsidRPr="00CD64A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городском муниципальном образовании РК на 2020-2030гг.» </w:t>
      </w:r>
      <w:r w:rsidRPr="00CD64AC">
        <w:rPr>
          <w:rFonts w:ascii="Times New Roman" w:hAnsi="Times New Roman" w:cs="Times New Roman"/>
          <w:sz w:val="24"/>
          <w:szCs w:val="24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CD64AC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CD64AC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</w:t>
      </w:r>
      <w:proofErr w:type="gramEnd"/>
      <w:r w:rsidRPr="00CD64AC">
        <w:rPr>
          <w:rFonts w:ascii="Times New Roman" w:hAnsi="Times New Roman" w:cs="Times New Roman"/>
          <w:sz w:val="24"/>
          <w:szCs w:val="24"/>
        </w:rPr>
        <w:t xml:space="preserve"> Калмыкия, подлежащих реализации на среднесрочный период 2020-2030 годы» (с изм. и доп.),</w:t>
      </w:r>
      <w:r w:rsidRPr="00CD64AC">
        <w:rPr>
          <w:rFonts w:ascii="Times New Roman" w:hAnsi="Times New Roman" w:cs="Times New Roman"/>
        </w:rPr>
        <w:t xml:space="preserve"> </w:t>
      </w:r>
      <w:r w:rsidRPr="00CD64AC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CD64AC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CD64AC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CD64AC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CD64AC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190257" w:rsidRPr="0000654F" w:rsidRDefault="00190257" w:rsidP="0019025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0257" w:rsidRPr="0000654F" w:rsidRDefault="00190257" w:rsidP="0019025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0257" w:rsidRPr="0000654F" w:rsidRDefault="00190257" w:rsidP="0019025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0257" w:rsidRPr="00CD64AC" w:rsidRDefault="00190257" w:rsidP="00190257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4AC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190257" w:rsidRPr="00CD64AC" w:rsidRDefault="00190257" w:rsidP="001902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4AC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CD64AC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90257" w:rsidRPr="00CD64AC" w:rsidRDefault="00190257" w:rsidP="001902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4AC">
        <w:rPr>
          <w:rFonts w:ascii="Times New Roman" w:hAnsi="Times New Roman" w:cs="Times New Roman"/>
          <w:b/>
          <w:sz w:val="24"/>
          <w:szCs w:val="24"/>
        </w:rPr>
        <w:t xml:space="preserve">ГМО РК «О внесении изменений и дополнений в Постановление администрации </w:t>
      </w:r>
      <w:proofErr w:type="spellStart"/>
      <w:r w:rsidRPr="00CD64AC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Pr="00CD64AC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№116-п «Об утверждении муниципальной программы «Развитие культуры </w:t>
      </w:r>
      <w:proofErr w:type="gramStart"/>
      <w:r w:rsidRPr="00CD64A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CD6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D64AC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CD64AC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2020-2030гг.»</w:t>
      </w:r>
    </w:p>
    <w:p w:rsidR="00190257" w:rsidRPr="00CD64AC" w:rsidRDefault="00190257" w:rsidP="00190257">
      <w:pPr>
        <w:widowControl/>
        <w:autoSpaceDE/>
        <w:autoSpaceDN/>
        <w:adjustRightInd/>
        <w:ind w:firstLine="709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D64AC">
        <w:rPr>
          <w:rFonts w:ascii="Times New Roman" w:hAnsi="Times New Roman" w:cstheme="minorBidi"/>
          <w:sz w:val="24"/>
          <w:szCs w:val="24"/>
        </w:rPr>
        <w:t xml:space="preserve">Настоящее постановление администрации </w:t>
      </w:r>
      <w:proofErr w:type="spellStart"/>
      <w:r w:rsidRPr="00CD64AC">
        <w:rPr>
          <w:rFonts w:ascii="Times New Roman" w:hAnsi="Times New Roman" w:cstheme="minorBidi"/>
          <w:sz w:val="24"/>
          <w:szCs w:val="24"/>
        </w:rPr>
        <w:t>Городовиковского</w:t>
      </w:r>
      <w:proofErr w:type="spellEnd"/>
      <w:r w:rsidRPr="00CD64AC">
        <w:rPr>
          <w:rFonts w:ascii="Times New Roman" w:hAnsi="Times New Roman" w:cstheme="minorBidi"/>
          <w:sz w:val="24"/>
          <w:szCs w:val="24"/>
        </w:rPr>
        <w:t xml:space="preserve"> городского муниципального образования Республики Калмыкия «</w:t>
      </w:r>
      <w:r w:rsidRPr="00CD64A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 внесении изменений и дополнений в Постановление администрации </w:t>
      </w:r>
      <w:proofErr w:type="spellStart"/>
      <w:r w:rsidRPr="00CD64AC">
        <w:rPr>
          <w:rFonts w:ascii="Times New Roman" w:eastAsiaTheme="minorHAnsi" w:hAnsi="Times New Roman" w:cstheme="minorBidi"/>
          <w:sz w:val="24"/>
          <w:szCs w:val="24"/>
          <w:lang w:eastAsia="en-US"/>
        </w:rPr>
        <w:t>Городовиковского</w:t>
      </w:r>
      <w:proofErr w:type="spellEnd"/>
      <w:r w:rsidRPr="00CD64A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ГМО РК от 02 июля 2020г. №11</w:t>
      </w:r>
      <w:r w:rsidR="0026207A" w:rsidRPr="00CD64AC">
        <w:rPr>
          <w:rFonts w:ascii="Times New Roman" w:eastAsiaTheme="minorHAnsi" w:hAnsi="Times New Roman" w:cstheme="minorBidi"/>
          <w:sz w:val="24"/>
          <w:szCs w:val="24"/>
          <w:lang w:eastAsia="en-US"/>
        </w:rPr>
        <w:t>6</w:t>
      </w:r>
      <w:r w:rsidRPr="00CD64AC">
        <w:rPr>
          <w:rFonts w:ascii="Times New Roman" w:eastAsiaTheme="minorHAnsi" w:hAnsi="Times New Roman" w:cstheme="minorBidi"/>
          <w:sz w:val="24"/>
          <w:szCs w:val="24"/>
          <w:lang w:eastAsia="en-US"/>
        </w:rPr>
        <w:t>-п «Об утверждении муниципальной программы «</w:t>
      </w:r>
      <w:r w:rsidR="0026207A" w:rsidRPr="00CD64AC">
        <w:rPr>
          <w:rFonts w:ascii="Times New Roman" w:eastAsiaTheme="minorHAnsi" w:hAnsi="Times New Roman" w:cstheme="minorBidi"/>
          <w:sz w:val="24"/>
          <w:szCs w:val="24"/>
          <w:lang w:eastAsia="en-US"/>
        </w:rPr>
        <w:t>Развитие культуры</w:t>
      </w:r>
      <w:r w:rsidRPr="00CD64A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</w:t>
      </w:r>
      <w:proofErr w:type="spellStart"/>
      <w:r w:rsidRPr="00CD64AC">
        <w:rPr>
          <w:rFonts w:ascii="Times New Roman" w:eastAsiaTheme="minorHAnsi" w:hAnsi="Times New Roman" w:cstheme="minorBidi"/>
          <w:sz w:val="24"/>
          <w:szCs w:val="24"/>
          <w:lang w:eastAsia="en-US"/>
        </w:rPr>
        <w:t>Городовиковском</w:t>
      </w:r>
      <w:proofErr w:type="spellEnd"/>
      <w:r w:rsidRPr="00CD64A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городском муниципальном образовании РК на 2020-2030гг.» потребует финансовых затрат в сумме </w:t>
      </w:r>
      <w:r w:rsidR="00CD64AC" w:rsidRPr="00CD64AC">
        <w:rPr>
          <w:rFonts w:ascii="Times New Roman" w:eastAsiaTheme="minorHAnsi" w:hAnsi="Times New Roman" w:cstheme="minorBidi"/>
          <w:sz w:val="24"/>
          <w:szCs w:val="24"/>
          <w:lang w:eastAsia="en-US"/>
        </w:rPr>
        <w:t>95 639,4</w:t>
      </w:r>
      <w:r w:rsidRPr="00CD6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руб., в том числе за счет собственных средств бюджета </w:t>
      </w:r>
      <w:proofErr w:type="spellStart"/>
      <w:r w:rsidRPr="00CD64AC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CD6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ГМО – </w:t>
      </w:r>
      <w:r w:rsidR="00CD64AC" w:rsidRPr="00CD64AC">
        <w:rPr>
          <w:rFonts w:ascii="Times New Roman" w:eastAsiaTheme="minorHAnsi" w:hAnsi="Times New Roman" w:cs="Times New Roman"/>
          <w:sz w:val="24"/>
          <w:szCs w:val="24"/>
          <w:lang w:eastAsia="en-US"/>
        </w:rPr>
        <w:t>95 639,4</w:t>
      </w:r>
      <w:proofErr w:type="gramEnd"/>
      <w:r w:rsidRPr="00CD6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</w:t>
      </w:r>
    </w:p>
    <w:p w:rsidR="00190257" w:rsidRPr="00190257" w:rsidRDefault="00190257" w:rsidP="00190257">
      <w:pPr>
        <w:widowControl/>
        <w:autoSpaceDE/>
        <w:autoSpaceDN/>
        <w:adjustRightInd/>
        <w:ind w:firstLine="709"/>
        <w:jc w:val="left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D6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CD64AC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CD64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ГМО на очередной финансовый год и на плановый период.</w:t>
      </w:r>
      <w:bookmarkStart w:id="0" w:name="_GoBack"/>
      <w:bookmarkEnd w:id="0"/>
    </w:p>
    <w:p w:rsidR="009001B3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  <w:sectPr w:rsidR="009001B3" w:rsidSect="009001B3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902EA3" w:rsidRDefault="00902EA3" w:rsidP="0019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sectPr w:rsidR="00902EA3" w:rsidSect="00EB02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8F" w:rsidRDefault="00192B8F" w:rsidP="00063824">
      <w:r>
        <w:separator/>
      </w:r>
    </w:p>
  </w:endnote>
  <w:endnote w:type="continuationSeparator" w:id="0">
    <w:p w:rsidR="00192B8F" w:rsidRDefault="00192B8F" w:rsidP="0006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8F" w:rsidRDefault="00192B8F" w:rsidP="00063824">
      <w:r>
        <w:separator/>
      </w:r>
    </w:p>
  </w:footnote>
  <w:footnote w:type="continuationSeparator" w:id="0">
    <w:p w:rsidR="00192B8F" w:rsidRDefault="00192B8F" w:rsidP="0006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01A4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91685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760EE1"/>
    <w:multiLevelType w:val="hybridMultilevel"/>
    <w:tmpl w:val="4D12F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B4690"/>
    <w:multiLevelType w:val="hybridMultilevel"/>
    <w:tmpl w:val="8AC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3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01B50"/>
    <w:rsid w:val="0000654F"/>
    <w:rsid w:val="00006D77"/>
    <w:rsid w:val="00014787"/>
    <w:rsid w:val="00015988"/>
    <w:rsid w:val="00016CB8"/>
    <w:rsid w:val="00017E3E"/>
    <w:rsid w:val="00022773"/>
    <w:rsid w:val="000278DD"/>
    <w:rsid w:val="00040883"/>
    <w:rsid w:val="00051141"/>
    <w:rsid w:val="00051306"/>
    <w:rsid w:val="00061D8A"/>
    <w:rsid w:val="00062E5F"/>
    <w:rsid w:val="00063824"/>
    <w:rsid w:val="00076439"/>
    <w:rsid w:val="000830E2"/>
    <w:rsid w:val="000845BD"/>
    <w:rsid w:val="00092CE7"/>
    <w:rsid w:val="000A0725"/>
    <w:rsid w:val="000A7182"/>
    <w:rsid w:val="000A7D3E"/>
    <w:rsid w:val="000B14DD"/>
    <w:rsid w:val="000B5F67"/>
    <w:rsid w:val="000C25A7"/>
    <w:rsid w:val="000C310E"/>
    <w:rsid w:val="000D6465"/>
    <w:rsid w:val="000E3D9F"/>
    <w:rsid w:val="000E5EE6"/>
    <w:rsid w:val="000F1AF3"/>
    <w:rsid w:val="000F6905"/>
    <w:rsid w:val="000F746D"/>
    <w:rsid w:val="00101974"/>
    <w:rsid w:val="00103E57"/>
    <w:rsid w:val="001161E7"/>
    <w:rsid w:val="00120909"/>
    <w:rsid w:val="00120E8B"/>
    <w:rsid w:val="00123BD9"/>
    <w:rsid w:val="00132087"/>
    <w:rsid w:val="00135750"/>
    <w:rsid w:val="0016497B"/>
    <w:rsid w:val="00171A55"/>
    <w:rsid w:val="00172DFC"/>
    <w:rsid w:val="00177691"/>
    <w:rsid w:val="00177E0D"/>
    <w:rsid w:val="00182CF4"/>
    <w:rsid w:val="00183683"/>
    <w:rsid w:val="001836CB"/>
    <w:rsid w:val="00190257"/>
    <w:rsid w:val="00191E24"/>
    <w:rsid w:val="00192B8F"/>
    <w:rsid w:val="001938BE"/>
    <w:rsid w:val="001A263E"/>
    <w:rsid w:val="001A6E8E"/>
    <w:rsid w:val="001B15EB"/>
    <w:rsid w:val="001B40BF"/>
    <w:rsid w:val="001B6774"/>
    <w:rsid w:val="001B682C"/>
    <w:rsid w:val="001B7C0A"/>
    <w:rsid w:val="001E4640"/>
    <w:rsid w:val="001E4FCF"/>
    <w:rsid w:val="001F0566"/>
    <w:rsid w:val="001F37D4"/>
    <w:rsid w:val="00200D02"/>
    <w:rsid w:val="00204B57"/>
    <w:rsid w:val="0020731C"/>
    <w:rsid w:val="00210B56"/>
    <w:rsid w:val="00213683"/>
    <w:rsid w:val="0021500A"/>
    <w:rsid w:val="0021549C"/>
    <w:rsid w:val="002210A2"/>
    <w:rsid w:val="00232DB2"/>
    <w:rsid w:val="00247E4D"/>
    <w:rsid w:val="0025257B"/>
    <w:rsid w:val="00255EC6"/>
    <w:rsid w:val="0026207A"/>
    <w:rsid w:val="00262D08"/>
    <w:rsid w:val="00264596"/>
    <w:rsid w:val="00266AFF"/>
    <w:rsid w:val="002674A2"/>
    <w:rsid w:val="0027170E"/>
    <w:rsid w:val="00271F13"/>
    <w:rsid w:val="00281183"/>
    <w:rsid w:val="00291C06"/>
    <w:rsid w:val="00294691"/>
    <w:rsid w:val="002A3068"/>
    <w:rsid w:val="002A36F2"/>
    <w:rsid w:val="002A5D15"/>
    <w:rsid w:val="002A6063"/>
    <w:rsid w:val="002B0765"/>
    <w:rsid w:val="002B0CA8"/>
    <w:rsid w:val="002B16A9"/>
    <w:rsid w:val="002B70C2"/>
    <w:rsid w:val="002C3AC6"/>
    <w:rsid w:val="002C5AD8"/>
    <w:rsid w:val="002D0415"/>
    <w:rsid w:val="002D2D41"/>
    <w:rsid w:val="002E4767"/>
    <w:rsid w:val="002E5507"/>
    <w:rsid w:val="002F11FA"/>
    <w:rsid w:val="002F26B2"/>
    <w:rsid w:val="00305D69"/>
    <w:rsid w:val="00306F14"/>
    <w:rsid w:val="00310D26"/>
    <w:rsid w:val="003113E5"/>
    <w:rsid w:val="003158B0"/>
    <w:rsid w:val="0032557C"/>
    <w:rsid w:val="00327160"/>
    <w:rsid w:val="0034007E"/>
    <w:rsid w:val="0035036F"/>
    <w:rsid w:val="00352102"/>
    <w:rsid w:val="003564B2"/>
    <w:rsid w:val="00361D00"/>
    <w:rsid w:val="00377AA9"/>
    <w:rsid w:val="0038377D"/>
    <w:rsid w:val="003849DF"/>
    <w:rsid w:val="00392B77"/>
    <w:rsid w:val="0039381B"/>
    <w:rsid w:val="00394AC2"/>
    <w:rsid w:val="00396626"/>
    <w:rsid w:val="003A6E4F"/>
    <w:rsid w:val="003B4046"/>
    <w:rsid w:val="003B63D3"/>
    <w:rsid w:val="003C0538"/>
    <w:rsid w:val="003C1227"/>
    <w:rsid w:val="003C3A9E"/>
    <w:rsid w:val="003E292D"/>
    <w:rsid w:val="003F5068"/>
    <w:rsid w:val="003F51EE"/>
    <w:rsid w:val="003F7854"/>
    <w:rsid w:val="00405130"/>
    <w:rsid w:val="00410020"/>
    <w:rsid w:val="00415EE6"/>
    <w:rsid w:val="00422750"/>
    <w:rsid w:val="004307DB"/>
    <w:rsid w:val="00430989"/>
    <w:rsid w:val="004374E1"/>
    <w:rsid w:val="00442FE6"/>
    <w:rsid w:val="00443707"/>
    <w:rsid w:val="00446D35"/>
    <w:rsid w:val="004506C1"/>
    <w:rsid w:val="004518F2"/>
    <w:rsid w:val="004560B3"/>
    <w:rsid w:val="00463397"/>
    <w:rsid w:val="0047594E"/>
    <w:rsid w:val="004865D3"/>
    <w:rsid w:val="004866FF"/>
    <w:rsid w:val="0049173F"/>
    <w:rsid w:val="0049686A"/>
    <w:rsid w:val="0049687C"/>
    <w:rsid w:val="004A1A9B"/>
    <w:rsid w:val="004A3355"/>
    <w:rsid w:val="004A3B28"/>
    <w:rsid w:val="004B45D9"/>
    <w:rsid w:val="004C4B32"/>
    <w:rsid w:val="004C4B9E"/>
    <w:rsid w:val="004E3C82"/>
    <w:rsid w:val="004E5739"/>
    <w:rsid w:val="004E6C8C"/>
    <w:rsid w:val="004F641C"/>
    <w:rsid w:val="004F791C"/>
    <w:rsid w:val="00511D69"/>
    <w:rsid w:val="005137AE"/>
    <w:rsid w:val="00522BEC"/>
    <w:rsid w:val="00524DC7"/>
    <w:rsid w:val="00525641"/>
    <w:rsid w:val="0053606B"/>
    <w:rsid w:val="00540E0C"/>
    <w:rsid w:val="00551F6D"/>
    <w:rsid w:val="00556473"/>
    <w:rsid w:val="00572B6A"/>
    <w:rsid w:val="005753F2"/>
    <w:rsid w:val="0058357B"/>
    <w:rsid w:val="00585A2C"/>
    <w:rsid w:val="00585ED9"/>
    <w:rsid w:val="00592C17"/>
    <w:rsid w:val="005B4071"/>
    <w:rsid w:val="005C2EBD"/>
    <w:rsid w:val="005C4E5D"/>
    <w:rsid w:val="005C5786"/>
    <w:rsid w:val="005C593E"/>
    <w:rsid w:val="005C5DC7"/>
    <w:rsid w:val="005D19CE"/>
    <w:rsid w:val="005D7877"/>
    <w:rsid w:val="005E3514"/>
    <w:rsid w:val="005F2D0E"/>
    <w:rsid w:val="005F5CF5"/>
    <w:rsid w:val="005F6630"/>
    <w:rsid w:val="005F6644"/>
    <w:rsid w:val="0060519B"/>
    <w:rsid w:val="006055D9"/>
    <w:rsid w:val="00607458"/>
    <w:rsid w:val="006079A2"/>
    <w:rsid w:val="00621327"/>
    <w:rsid w:val="00630D3D"/>
    <w:rsid w:val="00645B8B"/>
    <w:rsid w:val="00663379"/>
    <w:rsid w:val="006641C2"/>
    <w:rsid w:val="006970D6"/>
    <w:rsid w:val="006B06D6"/>
    <w:rsid w:val="006B3504"/>
    <w:rsid w:val="006B42D3"/>
    <w:rsid w:val="006B4F5C"/>
    <w:rsid w:val="006D32EF"/>
    <w:rsid w:val="006D6248"/>
    <w:rsid w:val="006E2443"/>
    <w:rsid w:val="006F4C60"/>
    <w:rsid w:val="006F6938"/>
    <w:rsid w:val="00706098"/>
    <w:rsid w:val="00706F1D"/>
    <w:rsid w:val="0072708F"/>
    <w:rsid w:val="007350F6"/>
    <w:rsid w:val="007375D0"/>
    <w:rsid w:val="007519B7"/>
    <w:rsid w:val="007519D9"/>
    <w:rsid w:val="00755E3C"/>
    <w:rsid w:val="00761F43"/>
    <w:rsid w:val="0076335E"/>
    <w:rsid w:val="00765147"/>
    <w:rsid w:val="00766FAD"/>
    <w:rsid w:val="007716DA"/>
    <w:rsid w:val="007717EC"/>
    <w:rsid w:val="007801EC"/>
    <w:rsid w:val="0078714C"/>
    <w:rsid w:val="007A18A3"/>
    <w:rsid w:val="007A2626"/>
    <w:rsid w:val="007A660F"/>
    <w:rsid w:val="007B3FBE"/>
    <w:rsid w:val="007B629E"/>
    <w:rsid w:val="007C1C79"/>
    <w:rsid w:val="007C79DD"/>
    <w:rsid w:val="007D55C6"/>
    <w:rsid w:val="007D5C4E"/>
    <w:rsid w:val="007E1D76"/>
    <w:rsid w:val="007E2F10"/>
    <w:rsid w:val="007E598D"/>
    <w:rsid w:val="007F37BD"/>
    <w:rsid w:val="007F7BA7"/>
    <w:rsid w:val="00805C94"/>
    <w:rsid w:val="00806961"/>
    <w:rsid w:val="008102C9"/>
    <w:rsid w:val="00813BD5"/>
    <w:rsid w:val="00822048"/>
    <w:rsid w:val="00822CC7"/>
    <w:rsid w:val="00825CF2"/>
    <w:rsid w:val="00841540"/>
    <w:rsid w:val="00845890"/>
    <w:rsid w:val="00847B65"/>
    <w:rsid w:val="00852C1C"/>
    <w:rsid w:val="00854FB3"/>
    <w:rsid w:val="00860861"/>
    <w:rsid w:val="008705D8"/>
    <w:rsid w:val="00885297"/>
    <w:rsid w:val="00890415"/>
    <w:rsid w:val="00894D92"/>
    <w:rsid w:val="008A2571"/>
    <w:rsid w:val="008A5694"/>
    <w:rsid w:val="008A58FF"/>
    <w:rsid w:val="008B1B02"/>
    <w:rsid w:val="008B222F"/>
    <w:rsid w:val="008B6BF3"/>
    <w:rsid w:val="008B70B0"/>
    <w:rsid w:val="008C70DA"/>
    <w:rsid w:val="008D176C"/>
    <w:rsid w:val="008D1845"/>
    <w:rsid w:val="008D1DF0"/>
    <w:rsid w:val="008D302B"/>
    <w:rsid w:val="008D6503"/>
    <w:rsid w:val="008D6712"/>
    <w:rsid w:val="008D6A51"/>
    <w:rsid w:val="008E0579"/>
    <w:rsid w:val="008E1AEB"/>
    <w:rsid w:val="008E5FDD"/>
    <w:rsid w:val="008F46F9"/>
    <w:rsid w:val="008F4F20"/>
    <w:rsid w:val="008F57C7"/>
    <w:rsid w:val="009001B3"/>
    <w:rsid w:val="00901F2F"/>
    <w:rsid w:val="00902EA3"/>
    <w:rsid w:val="00917691"/>
    <w:rsid w:val="00925012"/>
    <w:rsid w:val="009261A1"/>
    <w:rsid w:val="00932095"/>
    <w:rsid w:val="00932CCF"/>
    <w:rsid w:val="00933ADF"/>
    <w:rsid w:val="009349C4"/>
    <w:rsid w:val="00950074"/>
    <w:rsid w:val="00952268"/>
    <w:rsid w:val="00954325"/>
    <w:rsid w:val="009576B3"/>
    <w:rsid w:val="00962364"/>
    <w:rsid w:val="00973FAB"/>
    <w:rsid w:val="00974383"/>
    <w:rsid w:val="00980377"/>
    <w:rsid w:val="009B16EA"/>
    <w:rsid w:val="009B58B5"/>
    <w:rsid w:val="009B64BC"/>
    <w:rsid w:val="009C0E51"/>
    <w:rsid w:val="009C57DE"/>
    <w:rsid w:val="009C5E3E"/>
    <w:rsid w:val="009D32C9"/>
    <w:rsid w:val="009F3B54"/>
    <w:rsid w:val="009F5935"/>
    <w:rsid w:val="009F77D1"/>
    <w:rsid w:val="00A06EFE"/>
    <w:rsid w:val="00A130E7"/>
    <w:rsid w:val="00A43D98"/>
    <w:rsid w:val="00A50F2D"/>
    <w:rsid w:val="00A51CA4"/>
    <w:rsid w:val="00A55BF8"/>
    <w:rsid w:val="00A64F57"/>
    <w:rsid w:val="00A66DDF"/>
    <w:rsid w:val="00A71555"/>
    <w:rsid w:val="00A76F86"/>
    <w:rsid w:val="00A80BFC"/>
    <w:rsid w:val="00A83FBE"/>
    <w:rsid w:val="00A96BAA"/>
    <w:rsid w:val="00AA1441"/>
    <w:rsid w:val="00AA2962"/>
    <w:rsid w:val="00AA45A5"/>
    <w:rsid w:val="00AA5DBA"/>
    <w:rsid w:val="00AB4A93"/>
    <w:rsid w:val="00AC0742"/>
    <w:rsid w:val="00AC1803"/>
    <w:rsid w:val="00AE701D"/>
    <w:rsid w:val="00AF0905"/>
    <w:rsid w:val="00AF1F22"/>
    <w:rsid w:val="00AF2674"/>
    <w:rsid w:val="00AF2C3F"/>
    <w:rsid w:val="00AF3FFF"/>
    <w:rsid w:val="00AF7D26"/>
    <w:rsid w:val="00B01D05"/>
    <w:rsid w:val="00B02D5A"/>
    <w:rsid w:val="00B0768C"/>
    <w:rsid w:val="00B12339"/>
    <w:rsid w:val="00B1314E"/>
    <w:rsid w:val="00B30E85"/>
    <w:rsid w:val="00B43FB0"/>
    <w:rsid w:val="00B67170"/>
    <w:rsid w:val="00B70CCF"/>
    <w:rsid w:val="00B714E5"/>
    <w:rsid w:val="00B747E0"/>
    <w:rsid w:val="00B7509A"/>
    <w:rsid w:val="00B76190"/>
    <w:rsid w:val="00B76BD3"/>
    <w:rsid w:val="00B76CB1"/>
    <w:rsid w:val="00B92001"/>
    <w:rsid w:val="00B92B90"/>
    <w:rsid w:val="00B9569A"/>
    <w:rsid w:val="00BA0D92"/>
    <w:rsid w:val="00BA6278"/>
    <w:rsid w:val="00BB382D"/>
    <w:rsid w:val="00BB44D0"/>
    <w:rsid w:val="00BC6036"/>
    <w:rsid w:val="00BD0CAA"/>
    <w:rsid w:val="00BD1327"/>
    <w:rsid w:val="00BD710E"/>
    <w:rsid w:val="00BF2DEA"/>
    <w:rsid w:val="00BF7337"/>
    <w:rsid w:val="00C006E6"/>
    <w:rsid w:val="00C011D7"/>
    <w:rsid w:val="00C04D5D"/>
    <w:rsid w:val="00C25775"/>
    <w:rsid w:val="00C335DD"/>
    <w:rsid w:val="00C375F1"/>
    <w:rsid w:val="00C405AB"/>
    <w:rsid w:val="00C66823"/>
    <w:rsid w:val="00C70D78"/>
    <w:rsid w:val="00C74A53"/>
    <w:rsid w:val="00C864D5"/>
    <w:rsid w:val="00C95F1E"/>
    <w:rsid w:val="00CA0A72"/>
    <w:rsid w:val="00CA355F"/>
    <w:rsid w:val="00CA3794"/>
    <w:rsid w:val="00CA7837"/>
    <w:rsid w:val="00CB25E0"/>
    <w:rsid w:val="00CB30B3"/>
    <w:rsid w:val="00CC16A6"/>
    <w:rsid w:val="00CD64AC"/>
    <w:rsid w:val="00CF04EE"/>
    <w:rsid w:val="00D016CD"/>
    <w:rsid w:val="00D12098"/>
    <w:rsid w:val="00D15F23"/>
    <w:rsid w:val="00D32E71"/>
    <w:rsid w:val="00D362E4"/>
    <w:rsid w:val="00D41C4C"/>
    <w:rsid w:val="00D46EBB"/>
    <w:rsid w:val="00D6394C"/>
    <w:rsid w:val="00D676A6"/>
    <w:rsid w:val="00D67B66"/>
    <w:rsid w:val="00D72C45"/>
    <w:rsid w:val="00D81519"/>
    <w:rsid w:val="00DB2304"/>
    <w:rsid w:val="00DC0538"/>
    <w:rsid w:val="00DC0835"/>
    <w:rsid w:val="00DC30A4"/>
    <w:rsid w:val="00DD0393"/>
    <w:rsid w:val="00DE7C3A"/>
    <w:rsid w:val="00DF0D1C"/>
    <w:rsid w:val="00DF6415"/>
    <w:rsid w:val="00E0087D"/>
    <w:rsid w:val="00E06D0B"/>
    <w:rsid w:val="00E172DA"/>
    <w:rsid w:val="00E2569B"/>
    <w:rsid w:val="00E274DA"/>
    <w:rsid w:val="00E32FE3"/>
    <w:rsid w:val="00E50FF2"/>
    <w:rsid w:val="00E5276F"/>
    <w:rsid w:val="00E550C2"/>
    <w:rsid w:val="00E81A61"/>
    <w:rsid w:val="00E9177B"/>
    <w:rsid w:val="00E963D2"/>
    <w:rsid w:val="00EA6A66"/>
    <w:rsid w:val="00EB0257"/>
    <w:rsid w:val="00EB33D3"/>
    <w:rsid w:val="00EB4FE5"/>
    <w:rsid w:val="00EC131F"/>
    <w:rsid w:val="00EC134F"/>
    <w:rsid w:val="00EC2061"/>
    <w:rsid w:val="00EC4E80"/>
    <w:rsid w:val="00ED1114"/>
    <w:rsid w:val="00EE286F"/>
    <w:rsid w:val="00EE7725"/>
    <w:rsid w:val="00EF0618"/>
    <w:rsid w:val="00EF1F4B"/>
    <w:rsid w:val="00EF77EA"/>
    <w:rsid w:val="00F00BD2"/>
    <w:rsid w:val="00F23027"/>
    <w:rsid w:val="00F24DAD"/>
    <w:rsid w:val="00F2639D"/>
    <w:rsid w:val="00F27D96"/>
    <w:rsid w:val="00F30808"/>
    <w:rsid w:val="00F4354B"/>
    <w:rsid w:val="00F56E1D"/>
    <w:rsid w:val="00F671D4"/>
    <w:rsid w:val="00F737EF"/>
    <w:rsid w:val="00F777E5"/>
    <w:rsid w:val="00F84F98"/>
    <w:rsid w:val="00F907B6"/>
    <w:rsid w:val="00F90B40"/>
    <w:rsid w:val="00F93ACC"/>
    <w:rsid w:val="00F9715B"/>
    <w:rsid w:val="00FA0EAD"/>
    <w:rsid w:val="00FB0FA7"/>
    <w:rsid w:val="00FB324B"/>
    <w:rsid w:val="00FB52CF"/>
    <w:rsid w:val="00FB7B56"/>
    <w:rsid w:val="00FC155E"/>
    <w:rsid w:val="00FD0CD2"/>
    <w:rsid w:val="00FD13A4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table" w:customStyle="1" w:styleId="3">
    <w:name w:val="Сетка таблицы3"/>
    <w:basedOn w:val="a1"/>
    <w:next w:val="a5"/>
    <w:uiPriority w:val="59"/>
    <w:rsid w:val="001161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02E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0A71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table" w:customStyle="1" w:styleId="3">
    <w:name w:val="Сетка таблицы3"/>
    <w:basedOn w:val="a1"/>
    <w:next w:val="a5"/>
    <w:uiPriority w:val="59"/>
    <w:rsid w:val="001161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02E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0A71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A907-9D8A-44A8-A0F6-FE773088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33</Pages>
  <Words>7854</Words>
  <Characters>44773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255</cp:revision>
  <cp:lastPrinted>2025-01-24T08:26:00Z</cp:lastPrinted>
  <dcterms:created xsi:type="dcterms:W3CDTF">2017-12-21T09:04:00Z</dcterms:created>
  <dcterms:modified xsi:type="dcterms:W3CDTF">2025-01-24T09:34:00Z</dcterms:modified>
</cp:coreProperties>
</file>