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5" w:type="dxa"/>
        <w:tblInd w:w="-649" w:type="dxa"/>
        <w:tblLayout w:type="fixed"/>
        <w:tblCellMar>
          <w:left w:w="71" w:type="dxa"/>
          <w:right w:w="71" w:type="dxa"/>
        </w:tblCellMar>
        <w:tblLook w:val="04A0" w:firstRow="1" w:lastRow="0" w:firstColumn="1" w:lastColumn="0" w:noHBand="0" w:noVBand="1"/>
      </w:tblPr>
      <w:tblGrid>
        <w:gridCol w:w="4498"/>
        <w:gridCol w:w="1619"/>
        <w:gridCol w:w="4338"/>
      </w:tblGrid>
      <w:tr w:rsidR="00885C83" w:rsidRPr="000F6548" w14:paraId="36826A7E" w14:textId="77777777" w:rsidTr="00885C83">
        <w:trPr>
          <w:trHeight w:val="1797"/>
        </w:trPr>
        <w:tc>
          <w:tcPr>
            <w:tcW w:w="4498" w:type="dxa"/>
          </w:tcPr>
          <w:p w14:paraId="1F3D6536" w14:textId="77777777" w:rsidR="00885C83" w:rsidRPr="000F6548" w:rsidRDefault="00885C83" w:rsidP="00885C83">
            <w:pPr>
              <w:widowControl/>
              <w:autoSpaceDE/>
              <w:autoSpaceDN/>
              <w:adjustRightInd/>
              <w:spacing w:line="276" w:lineRule="auto"/>
              <w:ind w:firstLine="0"/>
              <w:jc w:val="center"/>
              <w:rPr>
                <w:rFonts w:ascii="Times New Roman" w:eastAsia="Calibri" w:hAnsi="Times New Roman" w:cs="Times New Roman"/>
                <w:b/>
                <w:sz w:val="28"/>
                <w:szCs w:val="28"/>
                <w:lang w:eastAsia="en-US"/>
              </w:rPr>
            </w:pPr>
            <w:r w:rsidRPr="000F6548">
              <w:rPr>
                <w:rFonts w:ascii="Times New Roman" w:eastAsia="Calibri" w:hAnsi="Times New Roman" w:cs="Times New Roman"/>
                <w:b/>
                <w:sz w:val="28"/>
                <w:szCs w:val="28"/>
                <w:lang w:eastAsia="en-US"/>
              </w:rPr>
              <w:t>ПОСТАНОВЛЕНИЕ</w:t>
            </w:r>
          </w:p>
          <w:p w14:paraId="116083E3" w14:textId="77777777" w:rsidR="00885C83" w:rsidRPr="000F6548" w:rsidRDefault="00885C83" w:rsidP="00885C83">
            <w:pPr>
              <w:widowControl/>
              <w:autoSpaceDE/>
              <w:autoSpaceDN/>
              <w:adjustRightInd/>
              <w:spacing w:line="276" w:lineRule="auto"/>
              <w:ind w:firstLine="0"/>
              <w:jc w:val="center"/>
              <w:rPr>
                <w:rFonts w:ascii="Times New Roman" w:eastAsia="Calibri" w:hAnsi="Times New Roman" w:cs="Times New Roman"/>
                <w:b/>
                <w:sz w:val="28"/>
                <w:szCs w:val="28"/>
                <w:lang w:eastAsia="en-US"/>
              </w:rPr>
            </w:pPr>
            <w:r w:rsidRPr="000F6548">
              <w:rPr>
                <w:rFonts w:ascii="Times New Roman" w:eastAsia="Calibri" w:hAnsi="Times New Roman" w:cs="Times New Roman"/>
                <w:b/>
                <w:sz w:val="28"/>
                <w:szCs w:val="28"/>
                <w:lang w:eastAsia="en-US"/>
              </w:rPr>
              <w:t>администрации</w:t>
            </w:r>
          </w:p>
          <w:p w14:paraId="3EB068F1" w14:textId="77777777" w:rsidR="00885C83" w:rsidRPr="000F6548" w:rsidRDefault="00885C83" w:rsidP="00885C83">
            <w:pPr>
              <w:widowControl/>
              <w:autoSpaceDE/>
              <w:autoSpaceDN/>
              <w:adjustRightInd/>
              <w:spacing w:line="276" w:lineRule="auto"/>
              <w:ind w:firstLine="0"/>
              <w:jc w:val="center"/>
              <w:rPr>
                <w:rFonts w:ascii="Times New Roman" w:eastAsia="Calibri" w:hAnsi="Times New Roman" w:cs="Times New Roman"/>
                <w:b/>
                <w:sz w:val="28"/>
                <w:szCs w:val="28"/>
                <w:lang w:eastAsia="en-US"/>
              </w:rPr>
            </w:pPr>
            <w:r w:rsidRPr="000F6548">
              <w:rPr>
                <w:rFonts w:ascii="Times New Roman" w:eastAsia="Calibri" w:hAnsi="Times New Roman" w:cs="Times New Roman"/>
                <w:b/>
                <w:sz w:val="28"/>
                <w:szCs w:val="28"/>
                <w:lang w:eastAsia="en-US"/>
              </w:rPr>
              <w:t>Городовиковского городского  муниципального образования</w:t>
            </w:r>
          </w:p>
          <w:p w14:paraId="10B6B85A" w14:textId="77777777" w:rsidR="00885C83" w:rsidRPr="000F6548" w:rsidRDefault="00885C83" w:rsidP="00885C83">
            <w:pPr>
              <w:widowControl/>
              <w:autoSpaceDE/>
              <w:autoSpaceDN/>
              <w:adjustRightInd/>
              <w:spacing w:line="276" w:lineRule="auto"/>
              <w:ind w:firstLine="0"/>
              <w:jc w:val="center"/>
              <w:rPr>
                <w:rFonts w:ascii="Times New Roman" w:eastAsia="Calibri" w:hAnsi="Times New Roman" w:cs="Times New Roman"/>
                <w:b/>
                <w:sz w:val="28"/>
                <w:szCs w:val="28"/>
                <w:lang w:eastAsia="en-US"/>
              </w:rPr>
            </w:pPr>
            <w:r w:rsidRPr="000F6548">
              <w:rPr>
                <w:rFonts w:ascii="Times New Roman" w:eastAsia="Calibri" w:hAnsi="Times New Roman" w:cs="Times New Roman"/>
                <w:b/>
                <w:sz w:val="28"/>
                <w:szCs w:val="28"/>
                <w:lang w:eastAsia="en-US"/>
              </w:rPr>
              <w:t>Республики Калмыкия</w:t>
            </w:r>
          </w:p>
          <w:p w14:paraId="4CCAFD28" w14:textId="77777777" w:rsidR="00885C83" w:rsidRPr="000F6548" w:rsidRDefault="00885C83" w:rsidP="00885C83">
            <w:pPr>
              <w:widowControl/>
              <w:autoSpaceDE/>
              <w:autoSpaceDN/>
              <w:adjustRightInd/>
              <w:spacing w:after="200" w:line="276" w:lineRule="auto"/>
              <w:ind w:firstLine="0"/>
              <w:jc w:val="center"/>
              <w:rPr>
                <w:rFonts w:ascii="Times New Roman" w:eastAsia="Calibri" w:hAnsi="Times New Roman" w:cs="Times New Roman"/>
                <w:sz w:val="28"/>
                <w:szCs w:val="28"/>
                <w:lang w:eastAsia="en-US"/>
              </w:rPr>
            </w:pPr>
          </w:p>
        </w:tc>
        <w:tc>
          <w:tcPr>
            <w:tcW w:w="1619" w:type="dxa"/>
            <w:hideMark/>
          </w:tcPr>
          <w:p w14:paraId="225EC4AB" w14:textId="77777777" w:rsidR="00885C83" w:rsidRPr="000F6548" w:rsidRDefault="00885C83" w:rsidP="00885C83">
            <w:pPr>
              <w:widowControl/>
              <w:tabs>
                <w:tab w:val="left" w:pos="3780"/>
                <w:tab w:val="left" w:pos="3960"/>
                <w:tab w:val="left" w:pos="5040"/>
                <w:tab w:val="left" w:pos="5220"/>
              </w:tabs>
              <w:autoSpaceDE/>
              <w:autoSpaceDN/>
              <w:adjustRightInd/>
              <w:spacing w:after="200" w:line="276" w:lineRule="auto"/>
              <w:ind w:firstLine="0"/>
              <w:jc w:val="center"/>
              <w:rPr>
                <w:rFonts w:ascii="Times New Roman" w:eastAsia="Calibri" w:hAnsi="Times New Roman" w:cs="Times New Roman"/>
                <w:sz w:val="28"/>
                <w:szCs w:val="28"/>
                <w:lang w:eastAsia="en-US"/>
              </w:rPr>
            </w:pPr>
            <w:r w:rsidRPr="000F6548">
              <w:rPr>
                <w:rFonts w:ascii="Times New Roman" w:eastAsia="Calibri" w:hAnsi="Times New Roman" w:cs="Times New Roman"/>
                <w:noProof/>
                <w:sz w:val="28"/>
                <w:szCs w:val="28"/>
              </w:rPr>
              <w:drawing>
                <wp:anchor distT="0" distB="0" distL="114300" distR="114300" simplePos="0" relativeHeight="251659264" behindDoc="0" locked="0" layoutInCell="1" allowOverlap="1" wp14:anchorId="565E0510" wp14:editId="6FF5093B">
                  <wp:simplePos x="0" y="0"/>
                  <wp:positionH relativeFrom="column">
                    <wp:posOffset>69215</wp:posOffset>
                  </wp:positionH>
                  <wp:positionV relativeFrom="paragraph">
                    <wp:posOffset>114300</wp:posOffset>
                  </wp:positionV>
                  <wp:extent cx="796290" cy="914400"/>
                  <wp:effectExtent l="0" t="0" r="3810" b="0"/>
                  <wp:wrapNone/>
                  <wp:docPr id="1" name="Рисунок 1" descr="Описание: Описание: C:\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C:\BOBBY\KALMGERB.PCX"/>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96290" cy="914400"/>
                          </a:xfrm>
                          <a:prstGeom prst="rect">
                            <a:avLst/>
                          </a:prstGeom>
                          <a:noFill/>
                        </pic:spPr>
                      </pic:pic>
                    </a:graphicData>
                  </a:graphic>
                  <wp14:sizeRelH relativeFrom="page">
                    <wp14:pctWidth>0</wp14:pctWidth>
                  </wp14:sizeRelH>
                  <wp14:sizeRelV relativeFrom="page">
                    <wp14:pctHeight>0</wp14:pctHeight>
                  </wp14:sizeRelV>
                </wp:anchor>
              </w:drawing>
            </w:r>
          </w:p>
        </w:tc>
        <w:tc>
          <w:tcPr>
            <w:tcW w:w="4338" w:type="dxa"/>
            <w:hideMark/>
          </w:tcPr>
          <w:p w14:paraId="28ABA57F" w14:textId="77777777" w:rsidR="00885C83" w:rsidRPr="000F6548" w:rsidRDefault="00885C83" w:rsidP="00885C83">
            <w:pPr>
              <w:widowControl/>
              <w:autoSpaceDE/>
              <w:autoSpaceDN/>
              <w:adjustRightInd/>
              <w:spacing w:line="276" w:lineRule="auto"/>
              <w:ind w:firstLine="0"/>
              <w:jc w:val="center"/>
              <w:rPr>
                <w:rFonts w:ascii="Times New Roman" w:eastAsia="Calibri" w:hAnsi="Times New Roman" w:cs="Times New Roman"/>
                <w:b/>
                <w:sz w:val="28"/>
                <w:szCs w:val="28"/>
                <w:lang w:eastAsia="en-US"/>
              </w:rPr>
            </w:pPr>
            <w:proofErr w:type="spellStart"/>
            <w:r w:rsidRPr="000F6548">
              <w:rPr>
                <w:rFonts w:ascii="Times New Roman" w:eastAsia="Calibri" w:hAnsi="Times New Roman" w:cs="Times New Roman"/>
                <w:b/>
                <w:sz w:val="28"/>
                <w:szCs w:val="28"/>
                <w:lang w:eastAsia="en-US"/>
              </w:rPr>
              <w:t>Хальмг</w:t>
            </w:r>
            <w:proofErr w:type="spellEnd"/>
            <w:r w:rsidRPr="000F6548">
              <w:rPr>
                <w:rFonts w:ascii="Times New Roman" w:eastAsia="Calibri" w:hAnsi="Times New Roman" w:cs="Times New Roman"/>
                <w:b/>
                <w:sz w:val="28"/>
                <w:szCs w:val="28"/>
                <w:lang w:eastAsia="en-US"/>
              </w:rPr>
              <w:t xml:space="preserve"> </w:t>
            </w:r>
            <w:proofErr w:type="spellStart"/>
            <w:r w:rsidRPr="000F6548">
              <w:rPr>
                <w:rFonts w:ascii="Times New Roman" w:eastAsia="Calibri" w:hAnsi="Times New Roman" w:cs="Times New Roman"/>
                <w:b/>
                <w:sz w:val="28"/>
                <w:szCs w:val="28"/>
                <w:lang w:eastAsia="en-US"/>
              </w:rPr>
              <w:t>Тан</w:t>
            </w:r>
            <w:proofErr w:type="spellEnd"/>
            <w:r w:rsidRPr="000F6548">
              <w:rPr>
                <w:rFonts w:ascii="Times New Roman" w:eastAsia="Calibri" w:hAnsi="Times New Roman" w:cs="Times New Roman"/>
                <w:b/>
                <w:sz w:val="28"/>
                <w:szCs w:val="28"/>
                <w:lang w:val="en-GB" w:eastAsia="en-US"/>
              </w:rPr>
              <w:t>h</w:t>
            </w:r>
            <w:r w:rsidRPr="000F6548">
              <w:rPr>
                <w:rFonts w:ascii="Times New Roman" w:eastAsia="Calibri" w:hAnsi="Times New Roman" w:cs="Times New Roman"/>
                <w:b/>
                <w:sz w:val="28"/>
                <w:szCs w:val="28"/>
                <w:lang w:eastAsia="en-US"/>
              </w:rPr>
              <w:t>чин</w:t>
            </w:r>
          </w:p>
          <w:p w14:paraId="5BF8B6A7" w14:textId="77777777" w:rsidR="00885C83" w:rsidRPr="000F6548" w:rsidRDefault="00885C83" w:rsidP="00885C83">
            <w:pPr>
              <w:widowControl/>
              <w:autoSpaceDE/>
              <w:autoSpaceDN/>
              <w:adjustRightInd/>
              <w:spacing w:line="276" w:lineRule="auto"/>
              <w:ind w:firstLine="0"/>
              <w:jc w:val="center"/>
              <w:rPr>
                <w:rFonts w:ascii="Times New Roman" w:eastAsia="Calibri" w:hAnsi="Times New Roman" w:cs="Times New Roman"/>
                <w:b/>
                <w:sz w:val="28"/>
                <w:szCs w:val="28"/>
                <w:lang w:eastAsia="en-US"/>
              </w:rPr>
            </w:pPr>
            <w:proofErr w:type="spellStart"/>
            <w:r w:rsidRPr="000F6548">
              <w:rPr>
                <w:rFonts w:ascii="Times New Roman" w:eastAsia="Calibri" w:hAnsi="Times New Roman" w:cs="Times New Roman"/>
                <w:b/>
                <w:sz w:val="28"/>
                <w:szCs w:val="28"/>
                <w:lang w:eastAsia="en-US"/>
              </w:rPr>
              <w:t>Городовиковск</w:t>
            </w:r>
            <w:proofErr w:type="spellEnd"/>
            <w:r w:rsidRPr="000F6548">
              <w:rPr>
                <w:rFonts w:ascii="Times New Roman" w:eastAsia="Calibri" w:hAnsi="Times New Roman" w:cs="Times New Roman"/>
                <w:b/>
                <w:sz w:val="28"/>
                <w:szCs w:val="28"/>
                <w:lang w:eastAsia="en-US"/>
              </w:rPr>
              <w:t xml:space="preserve">     </w:t>
            </w:r>
            <w:proofErr w:type="spellStart"/>
            <w:r w:rsidRPr="000F6548">
              <w:rPr>
                <w:rFonts w:ascii="Times New Roman" w:eastAsia="Calibri" w:hAnsi="Times New Roman" w:cs="Times New Roman"/>
                <w:b/>
                <w:sz w:val="28"/>
                <w:szCs w:val="28"/>
                <w:lang w:eastAsia="en-US"/>
              </w:rPr>
              <w:t>балhсна</w:t>
            </w:r>
            <w:proofErr w:type="spellEnd"/>
          </w:p>
          <w:p w14:paraId="6F840360" w14:textId="77777777" w:rsidR="00885C83" w:rsidRPr="000F6548" w:rsidRDefault="00885C83" w:rsidP="00885C83">
            <w:pPr>
              <w:widowControl/>
              <w:autoSpaceDE/>
              <w:autoSpaceDN/>
              <w:adjustRightInd/>
              <w:spacing w:line="276" w:lineRule="auto"/>
              <w:ind w:firstLine="0"/>
              <w:jc w:val="center"/>
              <w:rPr>
                <w:rFonts w:ascii="Times New Roman" w:eastAsia="Calibri" w:hAnsi="Times New Roman" w:cs="Times New Roman"/>
                <w:sz w:val="28"/>
                <w:szCs w:val="28"/>
                <w:lang w:eastAsia="en-US"/>
              </w:rPr>
            </w:pPr>
            <w:proofErr w:type="spellStart"/>
            <w:r w:rsidRPr="000F6548">
              <w:rPr>
                <w:rFonts w:ascii="Times New Roman" w:eastAsia="Calibri" w:hAnsi="Times New Roman" w:cs="Times New Roman"/>
                <w:b/>
                <w:sz w:val="28"/>
                <w:szCs w:val="28"/>
                <w:lang w:eastAsia="en-US"/>
              </w:rPr>
              <w:t>муниципальн</w:t>
            </w:r>
            <w:proofErr w:type="spellEnd"/>
            <w:r w:rsidRPr="000F6548">
              <w:rPr>
                <w:rFonts w:ascii="Times New Roman" w:eastAsia="Calibri" w:hAnsi="Times New Roman" w:cs="Times New Roman"/>
                <w:b/>
                <w:sz w:val="28"/>
                <w:szCs w:val="28"/>
                <w:lang w:eastAsia="en-US"/>
              </w:rPr>
              <w:t xml:space="preserve"> </w:t>
            </w:r>
            <w:proofErr w:type="spellStart"/>
            <w:r w:rsidRPr="000F6548">
              <w:rPr>
                <w:rFonts w:ascii="Times New Roman" w:eastAsia="Calibri" w:hAnsi="Times New Roman" w:cs="Times New Roman"/>
                <w:b/>
                <w:sz w:val="28"/>
                <w:szCs w:val="28"/>
                <w:lang w:eastAsia="en-US"/>
              </w:rPr>
              <w:t>б</w:t>
            </w:r>
            <w:proofErr w:type="gramStart"/>
            <w:r w:rsidRPr="000F6548">
              <w:rPr>
                <w:rFonts w:ascii="Times New Roman" w:eastAsia="Calibri" w:hAnsi="Times New Roman" w:cs="Times New Roman"/>
                <w:b/>
                <w:sz w:val="28"/>
                <w:szCs w:val="28"/>
                <w:lang w:eastAsia="en-US"/>
              </w:rPr>
              <w:t>y</w:t>
            </w:r>
            <w:proofErr w:type="gramEnd"/>
            <w:r w:rsidRPr="000F6548">
              <w:rPr>
                <w:rFonts w:ascii="Times New Roman" w:eastAsia="Calibri" w:hAnsi="Times New Roman" w:cs="Times New Roman"/>
                <w:b/>
                <w:sz w:val="28"/>
                <w:szCs w:val="28"/>
                <w:lang w:eastAsia="en-US"/>
              </w:rPr>
              <w:t>рдэцин</w:t>
            </w:r>
            <w:proofErr w:type="spellEnd"/>
            <w:r w:rsidRPr="000F6548">
              <w:rPr>
                <w:rFonts w:ascii="Times New Roman" w:eastAsia="Calibri" w:hAnsi="Times New Roman" w:cs="Times New Roman"/>
                <w:b/>
                <w:sz w:val="28"/>
                <w:szCs w:val="28"/>
                <w:lang w:eastAsia="en-US"/>
              </w:rPr>
              <w:t xml:space="preserve">   </w:t>
            </w:r>
            <w:proofErr w:type="spellStart"/>
            <w:r w:rsidRPr="000F6548">
              <w:rPr>
                <w:rFonts w:ascii="Times New Roman" w:eastAsia="Calibri" w:hAnsi="Times New Roman" w:cs="Times New Roman"/>
                <w:b/>
                <w:sz w:val="28"/>
                <w:szCs w:val="28"/>
                <w:lang w:eastAsia="en-US"/>
              </w:rPr>
              <w:t>администрац</w:t>
            </w:r>
            <w:proofErr w:type="spellEnd"/>
            <w:r w:rsidRPr="000F6548">
              <w:rPr>
                <w:rFonts w:ascii="Times New Roman" w:eastAsia="Calibri" w:hAnsi="Times New Roman" w:cs="Times New Roman"/>
                <w:b/>
                <w:sz w:val="28"/>
                <w:szCs w:val="28"/>
                <w:lang w:eastAsia="en-US"/>
              </w:rPr>
              <w:t xml:space="preserve">  </w:t>
            </w:r>
            <w:proofErr w:type="spellStart"/>
            <w:r w:rsidRPr="000F6548">
              <w:rPr>
                <w:rFonts w:ascii="Times New Roman" w:eastAsia="Calibri" w:hAnsi="Times New Roman" w:cs="Times New Roman"/>
                <w:b/>
                <w:sz w:val="28"/>
                <w:szCs w:val="28"/>
                <w:lang w:eastAsia="en-US"/>
              </w:rPr>
              <w:t>тогтавр</w:t>
            </w:r>
            <w:proofErr w:type="spellEnd"/>
          </w:p>
        </w:tc>
      </w:tr>
    </w:tbl>
    <w:p w14:paraId="443C3DEA" w14:textId="77777777" w:rsidR="00885C83" w:rsidRPr="000F6548" w:rsidRDefault="00885C83" w:rsidP="00885C83">
      <w:pPr>
        <w:widowControl/>
        <w:autoSpaceDE/>
        <w:autoSpaceDN/>
        <w:adjustRightInd/>
        <w:ind w:firstLine="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359050, Республика Калмыкия, г. Городовиковск, пер. </w:t>
      </w:r>
      <w:r w:rsidRPr="000F6548">
        <w:rPr>
          <w:rFonts w:ascii="Times New Roman" w:eastAsia="Calibri" w:hAnsi="Times New Roman" w:cs="Times New Roman"/>
          <w:sz w:val="28"/>
          <w:szCs w:val="28"/>
          <w:lang w:eastAsia="en-US"/>
        </w:rPr>
        <w:t>Комсомольский 3,</w:t>
      </w:r>
    </w:p>
    <w:p w14:paraId="56200130" w14:textId="77777777" w:rsidR="00885C83" w:rsidRPr="000F6548" w:rsidRDefault="00885C83" w:rsidP="00885C83">
      <w:pPr>
        <w:widowControl/>
        <w:autoSpaceDE/>
        <w:autoSpaceDN/>
        <w:adjustRightInd/>
        <w:ind w:firstLine="0"/>
        <w:jc w:val="center"/>
        <w:rPr>
          <w:rFonts w:ascii="Times New Roman" w:eastAsia="Calibri" w:hAnsi="Times New Roman" w:cs="Times New Roman"/>
          <w:sz w:val="28"/>
          <w:szCs w:val="28"/>
          <w:lang w:eastAsia="en-US"/>
        </w:rPr>
      </w:pPr>
      <w:r w:rsidRPr="000F6548">
        <w:rPr>
          <w:rFonts w:ascii="Times New Roman" w:eastAsia="Calibri" w:hAnsi="Times New Roman" w:cs="Times New Roman"/>
          <w:sz w:val="28"/>
          <w:szCs w:val="28"/>
          <w:lang w:eastAsia="en-US"/>
        </w:rPr>
        <w:t xml:space="preserve">тел/факс /84731/  91-7-67, 91-8-67, </w:t>
      </w:r>
      <w:r w:rsidRPr="000F6548">
        <w:rPr>
          <w:rFonts w:ascii="Times New Roman" w:eastAsia="Calibri" w:hAnsi="Times New Roman" w:cs="Times New Roman"/>
          <w:sz w:val="28"/>
          <w:szCs w:val="28"/>
          <w:lang w:val="en-US" w:eastAsia="en-US"/>
        </w:rPr>
        <w:t>e</w:t>
      </w:r>
      <w:r w:rsidRPr="000F6548">
        <w:rPr>
          <w:rFonts w:ascii="Times New Roman" w:eastAsia="Calibri" w:hAnsi="Times New Roman" w:cs="Times New Roman"/>
          <w:sz w:val="28"/>
          <w:szCs w:val="28"/>
          <w:lang w:eastAsia="en-US"/>
        </w:rPr>
        <w:t>-</w:t>
      </w:r>
      <w:r w:rsidRPr="000F6548">
        <w:rPr>
          <w:rFonts w:ascii="Times New Roman" w:eastAsia="Calibri" w:hAnsi="Times New Roman" w:cs="Times New Roman"/>
          <w:sz w:val="28"/>
          <w:szCs w:val="28"/>
          <w:lang w:val="en-US" w:eastAsia="en-US"/>
        </w:rPr>
        <w:t>mail</w:t>
      </w:r>
      <w:r w:rsidRPr="000F6548">
        <w:rPr>
          <w:rFonts w:ascii="Times New Roman" w:eastAsia="Calibri" w:hAnsi="Times New Roman" w:cs="Times New Roman"/>
          <w:sz w:val="28"/>
          <w:szCs w:val="28"/>
          <w:lang w:eastAsia="en-US"/>
        </w:rPr>
        <w:t xml:space="preserve">:  </w:t>
      </w:r>
      <w:hyperlink r:id="rId11" w:history="1">
        <w:r w:rsidRPr="000F6548">
          <w:rPr>
            <w:rFonts w:ascii="Times New Roman" w:eastAsia="Calibri" w:hAnsi="Times New Roman" w:cs="Times New Roman"/>
            <w:color w:val="0000FF"/>
            <w:sz w:val="28"/>
            <w:szCs w:val="28"/>
            <w:u w:val="single"/>
            <w:lang w:val="en-US" w:eastAsia="en-US"/>
          </w:rPr>
          <w:t>ggmo</w:t>
        </w:r>
        <w:r w:rsidRPr="000F6548">
          <w:rPr>
            <w:rFonts w:ascii="Times New Roman" w:eastAsia="Calibri" w:hAnsi="Times New Roman" w:cs="Times New Roman"/>
            <w:color w:val="0000FF"/>
            <w:sz w:val="28"/>
            <w:szCs w:val="28"/>
            <w:u w:val="single"/>
            <w:lang w:eastAsia="en-US"/>
          </w:rPr>
          <w:t>@</w:t>
        </w:r>
        <w:r w:rsidRPr="000F6548">
          <w:rPr>
            <w:rFonts w:ascii="Times New Roman" w:eastAsia="Calibri" w:hAnsi="Times New Roman" w:cs="Times New Roman"/>
            <w:color w:val="0000FF"/>
            <w:sz w:val="28"/>
            <w:szCs w:val="28"/>
            <w:u w:val="single"/>
            <w:lang w:val="en-US" w:eastAsia="en-US"/>
          </w:rPr>
          <w:t>mail</w:t>
        </w:r>
        <w:r w:rsidRPr="000F6548">
          <w:rPr>
            <w:rFonts w:ascii="Times New Roman" w:eastAsia="Calibri" w:hAnsi="Times New Roman" w:cs="Times New Roman"/>
            <w:color w:val="0000FF"/>
            <w:sz w:val="28"/>
            <w:szCs w:val="28"/>
            <w:u w:val="single"/>
            <w:lang w:eastAsia="en-US"/>
          </w:rPr>
          <w:t>.</w:t>
        </w:r>
        <w:proofErr w:type="spellStart"/>
        <w:r w:rsidRPr="000F6548">
          <w:rPr>
            <w:rFonts w:ascii="Times New Roman" w:eastAsia="Calibri" w:hAnsi="Times New Roman" w:cs="Times New Roman"/>
            <w:color w:val="0000FF"/>
            <w:sz w:val="28"/>
            <w:szCs w:val="28"/>
            <w:u w:val="single"/>
            <w:lang w:eastAsia="en-US"/>
          </w:rPr>
          <w:t>ru</w:t>
        </w:r>
        <w:proofErr w:type="spellEnd"/>
      </w:hyperlink>
      <w:r w:rsidRPr="000F6548">
        <w:rPr>
          <w:rFonts w:ascii="Times New Roman" w:eastAsia="Calibri" w:hAnsi="Times New Roman" w:cs="Times New Roman"/>
          <w:sz w:val="28"/>
          <w:szCs w:val="28"/>
          <w:lang w:eastAsia="en-US"/>
        </w:rPr>
        <w:t xml:space="preserve"> </w:t>
      </w:r>
    </w:p>
    <w:p w14:paraId="24DA7DB5" w14:textId="77777777" w:rsidR="00885C83" w:rsidRPr="000F6548" w:rsidRDefault="00885C83" w:rsidP="00885C83">
      <w:pPr>
        <w:widowControl/>
        <w:autoSpaceDE/>
        <w:autoSpaceDN/>
        <w:adjustRightInd/>
        <w:ind w:left="-360" w:firstLine="0"/>
        <w:jc w:val="center"/>
        <w:rPr>
          <w:rFonts w:ascii="Times New Roman" w:eastAsia="Calibri" w:hAnsi="Times New Roman" w:cs="Times New Roman"/>
          <w:sz w:val="28"/>
          <w:szCs w:val="28"/>
          <w:lang w:eastAsia="en-US"/>
        </w:rPr>
      </w:pPr>
      <w:r w:rsidRPr="000F6548">
        <w:rPr>
          <w:rFonts w:ascii="Times New Roman" w:eastAsia="Calibri" w:hAnsi="Times New Roman" w:cs="Times New Roman"/>
          <w:sz w:val="28"/>
          <w:szCs w:val="28"/>
          <w:lang w:eastAsia="en-US"/>
        </w:rPr>
        <w:t>________________________________________________________________</w:t>
      </w:r>
    </w:p>
    <w:p w14:paraId="6D15587A" w14:textId="103328F7" w:rsidR="00885C83" w:rsidRPr="007D006E" w:rsidRDefault="00885C83" w:rsidP="00885C83">
      <w:pPr>
        <w:widowControl/>
        <w:autoSpaceDE/>
        <w:autoSpaceDN/>
        <w:adjustRightInd/>
        <w:ind w:firstLine="0"/>
        <w:jc w:val="left"/>
        <w:rPr>
          <w:rFonts w:ascii="Times New Roman" w:eastAsia="Calibri" w:hAnsi="Times New Roman" w:cs="Times New Roman"/>
          <w:sz w:val="22"/>
          <w:szCs w:val="22"/>
          <w:lang w:eastAsia="en-US"/>
        </w:rPr>
      </w:pPr>
      <w:r w:rsidRPr="000F6548">
        <w:rPr>
          <w:rFonts w:ascii="Times New Roman" w:eastAsia="Calibri" w:hAnsi="Times New Roman" w:cs="Times New Roman"/>
          <w:sz w:val="28"/>
          <w:szCs w:val="28"/>
          <w:lang w:eastAsia="en-US"/>
        </w:rPr>
        <w:t xml:space="preserve">   </w:t>
      </w:r>
      <w:r w:rsidRPr="007D006E">
        <w:rPr>
          <w:rFonts w:ascii="Times New Roman" w:eastAsia="Calibri" w:hAnsi="Times New Roman" w:cs="Times New Roman"/>
          <w:sz w:val="22"/>
          <w:szCs w:val="22"/>
          <w:lang w:eastAsia="en-US"/>
        </w:rPr>
        <w:t>«</w:t>
      </w:r>
      <w:r w:rsidR="000A778A">
        <w:rPr>
          <w:rFonts w:ascii="Times New Roman" w:eastAsia="Calibri" w:hAnsi="Times New Roman" w:cs="Times New Roman"/>
          <w:sz w:val="22"/>
          <w:szCs w:val="22"/>
          <w:lang w:eastAsia="en-US"/>
        </w:rPr>
        <w:t>13</w:t>
      </w:r>
      <w:r w:rsidRPr="007D006E">
        <w:rPr>
          <w:rFonts w:ascii="Times New Roman" w:eastAsia="Calibri" w:hAnsi="Times New Roman" w:cs="Times New Roman"/>
          <w:sz w:val="22"/>
          <w:szCs w:val="22"/>
          <w:lang w:eastAsia="en-US"/>
        </w:rPr>
        <w:t>»</w:t>
      </w:r>
      <w:r w:rsidR="006A4383" w:rsidRPr="007D006E">
        <w:rPr>
          <w:rFonts w:ascii="Times New Roman" w:eastAsia="Calibri" w:hAnsi="Times New Roman" w:cs="Times New Roman"/>
          <w:sz w:val="22"/>
          <w:szCs w:val="22"/>
          <w:lang w:eastAsia="en-US"/>
        </w:rPr>
        <w:t xml:space="preserve"> </w:t>
      </w:r>
      <w:r w:rsidR="000A778A">
        <w:rPr>
          <w:rFonts w:ascii="Times New Roman" w:eastAsia="Calibri" w:hAnsi="Times New Roman" w:cs="Times New Roman"/>
          <w:sz w:val="22"/>
          <w:szCs w:val="22"/>
          <w:lang w:eastAsia="en-US"/>
        </w:rPr>
        <w:t>марта</w:t>
      </w:r>
      <w:r w:rsidR="00C50FBA" w:rsidRPr="007D006E">
        <w:rPr>
          <w:rFonts w:ascii="Times New Roman" w:eastAsia="Calibri" w:hAnsi="Times New Roman" w:cs="Times New Roman"/>
          <w:sz w:val="22"/>
          <w:szCs w:val="22"/>
          <w:lang w:eastAsia="en-US"/>
        </w:rPr>
        <w:t xml:space="preserve"> 202</w:t>
      </w:r>
      <w:r w:rsidR="00D45EFE">
        <w:rPr>
          <w:rFonts w:ascii="Times New Roman" w:eastAsia="Calibri" w:hAnsi="Times New Roman" w:cs="Times New Roman"/>
          <w:sz w:val="22"/>
          <w:szCs w:val="22"/>
          <w:lang w:eastAsia="en-US"/>
        </w:rPr>
        <w:t>5</w:t>
      </w:r>
      <w:r w:rsidRPr="007D006E">
        <w:rPr>
          <w:rFonts w:ascii="Times New Roman" w:eastAsia="Calibri" w:hAnsi="Times New Roman" w:cs="Times New Roman"/>
          <w:sz w:val="22"/>
          <w:szCs w:val="22"/>
          <w:lang w:eastAsia="en-US"/>
        </w:rPr>
        <w:t xml:space="preserve"> г.                                      №</w:t>
      </w:r>
      <w:r w:rsidR="00294E77" w:rsidRPr="007D006E">
        <w:rPr>
          <w:rFonts w:ascii="Times New Roman" w:eastAsia="Calibri" w:hAnsi="Times New Roman" w:cs="Times New Roman"/>
          <w:sz w:val="22"/>
          <w:szCs w:val="22"/>
          <w:lang w:eastAsia="en-US"/>
        </w:rPr>
        <w:t xml:space="preserve"> </w:t>
      </w:r>
      <w:r w:rsidR="000A778A">
        <w:rPr>
          <w:rFonts w:ascii="Times New Roman" w:eastAsia="Calibri" w:hAnsi="Times New Roman" w:cs="Times New Roman"/>
          <w:sz w:val="22"/>
          <w:szCs w:val="22"/>
          <w:lang w:eastAsia="en-US"/>
        </w:rPr>
        <w:t>68</w:t>
      </w:r>
      <w:r w:rsidRPr="007D006E">
        <w:rPr>
          <w:rFonts w:ascii="Times New Roman" w:eastAsia="Calibri" w:hAnsi="Times New Roman" w:cs="Times New Roman"/>
          <w:sz w:val="22"/>
          <w:szCs w:val="22"/>
          <w:lang w:eastAsia="en-US"/>
        </w:rPr>
        <w:t xml:space="preserve">-п   </w:t>
      </w:r>
      <w:r w:rsidRPr="007D006E">
        <w:rPr>
          <w:rFonts w:ascii="Times New Roman" w:eastAsia="Calibri" w:hAnsi="Times New Roman" w:cs="Times New Roman"/>
          <w:b/>
          <w:color w:val="FF0000"/>
          <w:sz w:val="22"/>
          <w:szCs w:val="22"/>
          <w:lang w:eastAsia="en-US"/>
        </w:rPr>
        <w:t xml:space="preserve">                                      </w:t>
      </w:r>
      <w:r w:rsidRPr="007D006E">
        <w:rPr>
          <w:rFonts w:ascii="Times New Roman" w:eastAsia="Calibri" w:hAnsi="Times New Roman" w:cs="Times New Roman"/>
          <w:color w:val="FF0000"/>
          <w:sz w:val="22"/>
          <w:szCs w:val="22"/>
          <w:lang w:eastAsia="en-US"/>
        </w:rPr>
        <w:t xml:space="preserve">   </w:t>
      </w:r>
      <w:r w:rsidRPr="007D006E">
        <w:rPr>
          <w:rFonts w:ascii="Times New Roman" w:eastAsia="Calibri" w:hAnsi="Times New Roman" w:cs="Times New Roman"/>
          <w:sz w:val="22"/>
          <w:szCs w:val="22"/>
          <w:lang w:eastAsia="en-US"/>
        </w:rPr>
        <w:t xml:space="preserve">г. Городовиковск </w:t>
      </w:r>
    </w:p>
    <w:p w14:paraId="66F02459" w14:textId="77777777" w:rsidR="00885C83" w:rsidRPr="007D006E" w:rsidRDefault="00885C83" w:rsidP="00885C83">
      <w:pPr>
        <w:widowControl/>
        <w:autoSpaceDE/>
        <w:autoSpaceDN/>
        <w:adjustRightInd/>
        <w:ind w:firstLine="0"/>
        <w:jc w:val="right"/>
        <w:rPr>
          <w:rFonts w:ascii="Times New Roman" w:eastAsia="Calibri" w:hAnsi="Times New Roman" w:cs="Times New Roman"/>
          <w:b/>
          <w:sz w:val="28"/>
          <w:szCs w:val="28"/>
          <w:lang w:eastAsia="en-US"/>
        </w:rPr>
      </w:pPr>
    </w:p>
    <w:p w14:paraId="25AF570E" w14:textId="043C9E23" w:rsidR="00885C83" w:rsidRPr="00D45EFE" w:rsidRDefault="003914C2" w:rsidP="00885C83">
      <w:pPr>
        <w:widowControl/>
        <w:autoSpaceDE/>
        <w:autoSpaceDN/>
        <w:adjustRightInd/>
        <w:ind w:firstLine="0"/>
        <w:jc w:val="center"/>
        <w:rPr>
          <w:rFonts w:ascii="Times New Roman" w:eastAsia="Calibri" w:hAnsi="Times New Roman" w:cs="Times New Roman"/>
          <w:b/>
          <w:sz w:val="24"/>
          <w:szCs w:val="24"/>
          <w:lang w:eastAsia="en-US"/>
        </w:rPr>
      </w:pPr>
      <w:r w:rsidRPr="00D45EFE">
        <w:rPr>
          <w:rFonts w:ascii="Times New Roman" w:eastAsia="Calibri" w:hAnsi="Times New Roman" w:cs="Times New Roman"/>
          <w:b/>
          <w:sz w:val="24"/>
          <w:szCs w:val="24"/>
          <w:lang w:eastAsia="en-US"/>
        </w:rPr>
        <w:t>О внесении изменений</w:t>
      </w:r>
      <w:r w:rsidR="00885C83" w:rsidRPr="00D45EFE">
        <w:rPr>
          <w:rFonts w:ascii="Times New Roman" w:eastAsia="Calibri" w:hAnsi="Times New Roman" w:cs="Times New Roman"/>
          <w:b/>
          <w:sz w:val="24"/>
          <w:szCs w:val="24"/>
          <w:lang w:eastAsia="en-US"/>
        </w:rPr>
        <w:t xml:space="preserve"> в Постановление администрации Городовиковского ГМО РК от 02 июля 2020г. №115-п «Об утверждении муниципальной Программы «Развитие муниципального хозяйства и устойчивое развитие городских территорий </w:t>
      </w:r>
      <w:proofErr w:type="gramStart"/>
      <w:r w:rsidR="00885C83" w:rsidRPr="00D45EFE">
        <w:rPr>
          <w:rFonts w:ascii="Times New Roman" w:eastAsia="Calibri" w:hAnsi="Times New Roman" w:cs="Times New Roman"/>
          <w:b/>
          <w:sz w:val="24"/>
          <w:szCs w:val="24"/>
          <w:lang w:eastAsia="en-US"/>
        </w:rPr>
        <w:t>в</w:t>
      </w:r>
      <w:proofErr w:type="gramEnd"/>
      <w:r w:rsidR="00885C83" w:rsidRPr="00D45EFE">
        <w:rPr>
          <w:rFonts w:ascii="Times New Roman" w:eastAsia="Calibri" w:hAnsi="Times New Roman" w:cs="Times New Roman"/>
          <w:b/>
          <w:sz w:val="24"/>
          <w:szCs w:val="24"/>
          <w:lang w:eastAsia="en-US"/>
        </w:rPr>
        <w:t xml:space="preserve"> </w:t>
      </w:r>
      <w:proofErr w:type="gramStart"/>
      <w:r w:rsidR="00885C83" w:rsidRPr="00D45EFE">
        <w:rPr>
          <w:rFonts w:ascii="Times New Roman" w:eastAsia="Calibri" w:hAnsi="Times New Roman" w:cs="Times New Roman"/>
          <w:b/>
          <w:sz w:val="24"/>
          <w:szCs w:val="24"/>
          <w:lang w:eastAsia="en-US"/>
        </w:rPr>
        <w:t>Городовиковском</w:t>
      </w:r>
      <w:proofErr w:type="gramEnd"/>
      <w:r w:rsidR="00885C83" w:rsidRPr="00D45EFE">
        <w:rPr>
          <w:rFonts w:ascii="Times New Roman" w:eastAsia="Calibri" w:hAnsi="Times New Roman" w:cs="Times New Roman"/>
          <w:b/>
          <w:sz w:val="24"/>
          <w:szCs w:val="24"/>
          <w:lang w:eastAsia="en-US"/>
        </w:rPr>
        <w:t xml:space="preserve"> городском муниципальном образовании Республики Калмыкия на 2020-20</w:t>
      </w:r>
      <w:r w:rsidR="00BD32A2" w:rsidRPr="00D45EFE">
        <w:rPr>
          <w:rFonts w:ascii="Times New Roman" w:eastAsia="Calibri" w:hAnsi="Times New Roman" w:cs="Times New Roman"/>
          <w:b/>
          <w:sz w:val="24"/>
          <w:szCs w:val="24"/>
          <w:lang w:eastAsia="en-US"/>
        </w:rPr>
        <w:t>30</w:t>
      </w:r>
      <w:r w:rsidR="00885C83" w:rsidRPr="00D45EFE">
        <w:rPr>
          <w:rFonts w:ascii="Times New Roman" w:eastAsia="Calibri" w:hAnsi="Times New Roman" w:cs="Times New Roman"/>
          <w:b/>
          <w:sz w:val="24"/>
          <w:szCs w:val="24"/>
          <w:lang w:eastAsia="en-US"/>
        </w:rPr>
        <w:t xml:space="preserve"> годы»</w:t>
      </w:r>
    </w:p>
    <w:p w14:paraId="52AB7D11" w14:textId="77777777" w:rsidR="00885C83" w:rsidRPr="00D45EFE" w:rsidRDefault="00885C83" w:rsidP="00885C83">
      <w:pPr>
        <w:widowControl/>
        <w:autoSpaceDE/>
        <w:autoSpaceDN/>
        <w:adjustRightInd/>
        <w:ind w:firstLine="0"/>
        <w:jc w:val="center"/>
        <w:rPr>
          <w:rFonts w:ascii="Times New Roman" w:eastAsia="Calibri" w:hAnsi="Times New Roman" w:cs="Times New Roman"/>
          <w:b/>
          <w:sz w:val="28"/>
          <w:szCs w:val="28"/>
          <w:highlight w:val="yellow"/>
          <w:lang w:eastAsia="en-US"/>
        </w:rPr>
      </w:pPr>
    </w:p>
    <w:p w14:paraId="17E9CBDF" w14:textId="3AD6217C" w:rsidR="00885C83" w:rsidRPr="006A5A6E" w:rsidRDefault="00885C83" w:rsidP="00534C14">
      <w:pPr>
        <w:widowControl/>
        <w:autoSpaceDE/>
        <w:autoSpaceDN/>
        <w:adjustRightInd/>
        <w:ind w:firstLine="0"/>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В</w:t>
      </w:r>
      <w:r w:rsidR="00534C14" w:rsidRPr="006A5A6E">
        <w:rPr>
          <w:rFonts w:ascii="Times New Roman" w:eastAsia="Calibri" w:hAnsi="Times New Roman" w:cs="Times New Roman"/>
          <w:sz w:val="24"/>
          <w:szCs w:val="24"/>
          <w:lang w:eastAsia="en-US"/>
        </w:rPr>
        <w:t xml:space="preserve"> целях корректировки программных мероприятий и уточнения объема финансирования, в</w:t>
      </w:r>
      <w:r w:rsidRPr="006A5A6E">
        <w:rPr>
          <w:rFonts w:ascii="Times New Roman" w:eastAsia="Calibri" w:hAnsi="Times New Roman" w:cs="Times New Roman"/>
          <w:sz w:val="24"/>
          <w:szCs w:val="24"/>
          <w:lang w:eastAsia="en-US"/>
        </w:rPr>
        <w:t xml:space="preserve"> соответствии с Бюджетным кодексом Российской Федерации, Федеральным законом от 06.10.2003г. № 131- ФЗ «Об общих принципах организации местного самоуправления в Российской Федерации», Уставом Городовиковского городского муниципального образования Республики Калмыкия, и в целях внедрения программно-целевых принципов организации деятельности органов местного самоуправления Городовиковского городского муниципального образования Республики Калмыкия, администрация ГГМО РК</w:t>
      </w:r>
    </w:p>
    <w:p w14:paraId="7F3EE38E" w14:textId="77777777" w:rsidR="00885C83" w:rsidRPr="006A5A6E" w:rsidRDefault="00885C83" w:rsidP="00885C83">
      <w:pPr>
        <w:widowControl/>
        <w:autoSpaceDE/>
        <w:autoSpaceDN/>
        <w:adjustRightInd/>
        <w:ind w:firstLine="0"/>
        <w:jc w:val="center"/>
        <w:rPr>
          <w:rFonts w:ascii="Times New Roman" w:eastAsia="Calibri" w:hAnsi="Times New Roman" w:cs="Times New Roman"/>
          <w:sz w:val="28"/>
          <w:szCs w:val="28"/>
          <w:lang w:eastAsia="en-US"/>
        </w:rPr>
      </w:pPr>
      <w:r w:rsidRPr="006A5A6E">
        <w:rPr>
          <w:rFonts w:ascii="Times New Roman" w:eastAsia="Calibri" w:hAnsi="Times New Roman" w:cs="Times New Roman"/>
          <w:sz w:val="28"/>
          <w:szCs w:val="28"/>
          <w:lang w:eastAsia="en-US"/>
        </w:rPr>
        <w:t>ПОСТАНОВЛЯЕТ:</w:t>
      </w:r>
    </w:p>
    <w:p w14:paraId="3D403E3D" w14:textId="3438D84F" w:rsidR="009D42EC" w:rsidRPr="000A778A" w:rsidRDefault="009D42EC" w:rsidP="009D42EC">
      <w:pPr>
        <w:widowControl/>
        <w:autoSpaceDE/>
        <w:autoSpaceDN/>
        <w:adjustRightInd/>
        <w:ind w:firstLine="0"/>
        <w:rPr>
          <w:rFonts w:ascii="Times New Roman" w:eastAsia="Calibri" w:hAnsi="Times New Roman" w:cs="Times New Roman"/>
          <w:sz w:val="24"/>
          <w:szCs w:val="24"/>
          <w:highlight w:val="yellow"/>
          <w:lang w:eastAsia="en-US"/>
        </w:rPr>
      </w:pPr>
    </w:p>
    <w:p w14:paraId="64A07756" w14:textId="77777777" w:rsidR="009D42EC" w:rsidRPr="000A778A" w:rsidRDefault="009D42EC" w:rsidP="009D42EC">
      <w:pPr>
        <w:widowControl/>
        <w:autoSpaceDE/>
        <w:autoSpaceDN/>
        <w:adjustRightInd/>
        <w:ind w:firstLine="0"/>
        <w:jc w:val="left"/>
        <w:rPr>
          <w:rFonts w:ascii="Times New Roman" w:eastAsia="Calibri" w:hAnsi="Times New Roman" w:cs="Times New Roman"/>
          <w:sz w:val="24"/>
          <w:szCs w:val="24"/>
          <w:highlight w:val="yellow"/>
          <w:lang w:eastAsia="en-US"/>
        </w:rPr>
      </w:pPr>
    </w:p>
    <w:p w14:paraId="3E0D1238" w14:textId="67B27448" w:rsidR="009D42EC" w:rsidRPr="006A5A6E" w:rsidRDefault="00ED7482" w:rsidP="00ED7482">
      <w:pPr>
        <w:widowControl/>
        <w:autoSpaceDE/>
        <w:autoSpaceDN/>
        <w:adjustRightInd/>
        <w:ind w:firstLine="0"/>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1</w:t>
      </w:r>
      <w:r w:rsidR="009D42EC" w:rsidRPr="006A5A6E">
        <w:rPr>
          <w:rFonts w:ascii="Times New Roman" w:eastAsia="Calibri" w:hAnsi="Times New Roman" w:cs="Times New Roman"/>
          <w:sz w:val="24"/>
          <w:szCs w:val="24"/>
          <w:lang w:eastAsia="en-US"/>
        </w:rPr>
        <w:t xml:space="preserve">.Внести в муниципальную программу утвержденную постановлением администрации Городовиковского городского муниципального образования РК от 02 июля 2020 г.                № 115-п «Об утверждении муниципальной программы «Развитие муниципального хозяйства и устойчивое развитие городских территорий </w:t>
      </w:r>
      <w:proofErr w:type="gramStart"/>
      <w:r w:rsidR="009D42EC" w:rsidRPr="006A5A6E">
        <w:rPr>
          <w:rFonts w:ascii="Times New Roman" w:eastAsia="Calibri" w:hAnsi="Times New Roman" w:cs="Times New Roman"/>
          <w:sz w:val="24"/>
          <w:szCs w:val="24"/>
          <w:lang w:eastAsia="en-US"/>
        </w:rPr>
        <w:t>в</w:t>
      </w:r>
      <w:proofErr w:type="gramEnd"/>
      <w:r w:rsidR="009D42EC" w:rsidRPr="006A5A6E">
        <w:rPr>
          <w:rFonts w:ascii="Times New Roman" w:eastAsia="Calibri" w:hAnsi="Times New Roman" w:cs="Times New Roman"/>
          <w:sz w:val="24"/>
          <w:szCs w:val="24"/>
          <w:lang w:eastAsia="en-US"/>
        </w:rPr>
        <w:t xml:space="preserve"> </w:t>
      </w:r>
      <w:proofErr w:type="gramStart"/>
      <w:r w:rsidR="009D42EC" w:rsidRPr="006A5A6E">
        <w:rPr>
          <w:rFonts w:ascii="Times New Roman" w:eastAsia="Calibri" w:hAnsi="Times New Roman" w:cs="Times New Roman"/>
          <w:sz w:val="24"/>
          <w:szCs w:val="24"/>
          <w:lang w:eastAsia="en-US"/>
        </w:rPr>
        <w:t>Городовиковском</w:t>
      </w:r>
      <w:proofErr w:type="gramEnd"/>
      <w:r w:rsidR="009D42EC" w:rsidRPr="006A5A6E">
        <w:rPr>
          <w:rFonts w:ascii="Times New Roman" w:eastAsia="Calibri" w:hAnsi="Times New Roman" w:cs="Times New Roman"/>
          <w:sz w:val="24"/>
          <w:szCs w:val="24"/>
          <w:lang w:eastAsia="en-US"/>
        </w:rPr>
        <w:t xml:space="preserve"> городском муниципальном образовании Республики Калмыкия на 2020-20</w:t>
      </w:r>
      <w:r w:rsidRPr="006A5A6E">
        <w:rPr>
          <w:rFonts w:ascii="Times New Roman" w:eastAsia="Calibri" w:hAnsi="Times New Roman" w:cs="Times New Roman"/>
          <w:sz w:val="24"/>
          <w:szCs w:val="24"/>
          <w:lang w:eastAsia="en-US"/>
        </w:rPr>
        <w:t>30</w:t>
      </w:r>
      <w:r w:rsidR="009D42EC" w:rsidRPr="006A5A6E">
        <w:rPr>
          <w:rFonts w:ascii="Times New Roman" w:eastAsia="Calibri" w:hAnsi="Times New Roman" w:cs="Times New Roman"/>
          <w:sz w:val="24"/>
          <w:szCs w:val="24"/>
          <w:lang w:eastAsia="en-US"/>
        </w:rPr>
        <w:t xml:space="preserve"> годы» следующие изменения:</w:t>
      </w:r>
    </w:p>
    <w:p w14:paraId="4423DFBF" w14:textId="77777777" w:rsidR="00ED7482" w:rsidRPr="000A778A" w:rsidRDefault="00ED7482" w:rsidP="00ED7482">
      <w:pPr>
        <w:widowControl/>
        <w:autoSpaceDE/>
        <w:autoSpaceDN/>
        <w:adjustRightInd/>
        <w:ind w:firstLine="0"/>
        <w:rPr>
          <w:rFonts w:ascii="Times New Roman" w:eastAsia="Calibri" w:hAnsi="Times New Roman" w:cs="Times New Roman"/>
          <w:sz w:val="24"/>
          <w:szCs w:val="24"/>
          <w:highlight w:val="yellow"/>
          <w:lang w:eastAsia="en-US"/>
        </w:rPr>
      </w:pPr>
    </w:p>
    <w:p w14:paraId="1680B946" w14:textId="438CDEDB" w:rsidR="009D42EC" w:rsidRPr="006A5A6E" w:rsidRDefault="00ED7482" w:rsidP="009D42EC">
      <w:pPr>
        <w:widowControl/>
        <w:autoSpaceDE/>
        <w:autoSpaceDN/>
        <w:adjustRightInd/>
        <w:ind w:firstLine="0"/>
        <w:rPr>
          <w:rFonts w:ascii="Times New Roman" w:eastAsia="Calibri" w:hAnsi="Times New Roman" w:cs="Times New Roman"/>
          <w:sz w:val="24"/>
          <w:szCs w:val="24"/>
          <w:lang w:eastAsia="en-US"/>
        </w:rPr>
      </w:pPr>
      <w:r w:rsidRPr="006A5A6E">
        <w:rPr>
          <w:rFonts w:ascii="Times New Roman" w:hAnsi="Times New Roman" w:cs="Times New Roman"/>
          <w:sz w:val="24"/>
          <w:szCs w:val="24"/>
        </w:rPr>
        <w:t>1</w:t>
      </w:r>
      <w:r w:rsidR="009D42EC" w:rsidRPr="006A5A6E">
        <w:rPr>
          <w:rFonts w:ascii="Times New Roman" w:hAnsi="Times New Roman" w:cs="Times New Roman"/>
          <w:sz w:val="24"/>
          <w:szCs w:val="24"/>
        </w:rPr>
        <w:t>.</w:t>
      </w:r>
      <w:r w:rsidRPr="006A5A6E">
        <w:rPr>
          <w:rFonts w:ascii="Times New Roman" w:hAnsi="Times New Roman" w:cs="Times New Roman"/>
          <w:sz w:val="24"/>
          <w:szCs w:val="24"/>
        </w:rPr>
        <w:t>1</w:t>
      </w:r>
      <w:r w:rsidR="009D42EC" w:rsidRPr="006A5A6E">
        <w:rPr>
          <w:rFonts w:ascii="Times New Roman" w:hAnsi="Times New Roman" w:cs="Times New Roman"/>
          <w:sz w:val="24"/>
          <w:szCs w:val="24"/>
        </w:rPr>
        <w:t>.В паспорте программы «Объемы бюджетных ассигнований» изложить в следующей редакции:</w:t>
      </w:r>
    </w:p>
    <w:p w14:paraId="63507E7B" w14:textId="77777777" w:rsidR="009D42EC" w:rsidRPr="000A778A" w:rsidRDefault="009D42EC" w:rsidP="009D42EC">
      <w:pPr>
        <w:widowControl/>
        <w:autoSpaceDE/>
        <w:autoSpaceDN/>
        <w:adjustRightInd/>
        <w:ind w:firstLine="0"/>
        <w:jc w:val="left"/>
        <w:rPr>
          <w:rFonts w:ascii="Times New Roman" w:eastAsia="Calibri" w:hAnsi="Times New Roman" w:cs="Times New Roman"/>
          <w:sz w:val="24"/>
          <w:szCs w:val="24"/>
          <w:highlight w:val="yellow"/>
          <w:lang w:eastAsia="en-US"/>
        </w:rPr>
      </w:pPr>
    </w:p>
    <w:tbl>
      <w:tblPr>
        <w:tblStyle w:val="a5"/>
        <w:tblW w:w="9214" w:type="dxa"/>
        <w:tblInd w:w="-34" w:type="dxa"/>
        <w:tblLook w:val="04A0" w:firstRow="1" w:lastRow="0" w:firstColumn="1" w:lastColumn="0" w:noHBand="0" w:noVBand="1"/>
      </w:tblPr>
      <w:tblGrid>
        <w:gridCol w:w="1702"/>
        <w:gridCol w:w="7512"/>
      </w:tblGrid>
      <w:tr w:rsidR="009D42EC" w:rsidRPr="000A778A" w14:paraId="190B39D3" w14:textId="77777777" w:rsidTr="00EB1977">
        <w:tc>
          <w:tcPr>
            <w:tcW w:w="1702" w:type="dxa"/>
          </w:tcPr>
          <w:p w14:paraId="22111C89" w14:textId="77777777" w:rsidR="009D42EC" w:rsidRPr="000A778A" w:rsidRDefault="009D42EC" w:rsidP="00EB1977">
            <w:pPr>
              <w:pStyle w:val="a4"/>
              <w:widowControl/>
              <w:autoSpaceDE/>
              <w:autoSpaceDN/>
              <w:adjustRightInd/>
              <w:ind w:left="0" w:firstLine="0"/>
              <w:jc w:val="left"/>
              <w:rPr>
                <w:rFonts w:ascii="Times New Roman" w:eastAsia="Calibri" w:hAnsi="Times New Roman" w:cs="Times New Roman"/>
                <w:sz w:val="24"/>
                <w:szCs w:val="24"/>
                <w:highlight w:val="yellow"/>
                <w:lang w:eastAsia="en-US"/>
              </w:rPr>
            </w:pPr>
            <w:r w:rsidRPr="006A5A6E">
              <w:rPr>
                <w:rFonts w:ascii="Times New Roman" w:eastAsia="Calibri" w:hAnsi="Times New Roman" w:cs="Times New Roman"/>
                <w:sz w:val="24"/>
                <w:szCs w:val="24"/>
                <w:lang w:eastAsia="en-US"/>
              </w:rPr>
              <w:t>Объемы бюджетных ассигнований</w:t>
            </w:r>
          </w:p>
        </w:tc>
        <w:tc>
          <w:tcPr>
            <w:tcW w:w="7512" w:type="dxa"/>
          </w:tcPr>
          <w:p w14:paraId="0580842C" w14:textId="7C589B2B" w:rsidR="009D42EC" w:rsidRPr="006A5A6E" w:rsidRDefault="009D42EC" w:rsidP="00EB1977">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 xml:space="preserve">Всего на реализацию программы 2020-2030гг. предусмотрено </w:t>
            </w:r>
            <w:r w:rsidR="00AF309B" w:rsidRPr="006A5A6E">
              <w:rPr>
                <w:rFonts w:ascii="Times New Roman" w:eastAsia="Calibri" w:hAnsi="Times New Roman" w:cs="Times New Roman"/>
                <w:sz w:val="24"/>
                <w:szCs w:val="24"/>
                <w:lang w:eastAsia="en-US"/>
              </w:rPr>
              <w:t>20</w:t>
            </w:r>
            <w:r w:rsidR="006A5A6E" w:rsidRPr="006A5A6E">
              <w:rPr>
                <w:rFonts w:ascii="Times New Roman" w:eastAsia="Calibri" w:hAnsi="Times New Roman" w:cs="Times New Roman"/>
                <w:sz w:val="24"/>
                <w:szCs w:val="24"/>
                <w:lang w:eastAsia="en-US"/>
              </w:rPr>
              <w:t>9</w:t>
            </w:r>
            <w:r w:rsidR="00AF309B" w:rsidRPr="006A5A6E">
              <w:rPr>
                <w:rFonts w:ascii="Times New Roman" w:eastAsia="Calibri" w:hAnsi="Times New Roman" w:cs="Times New Roman"/>
                <w:sz w:val="24"/>
                <w:szCs w:val="24"/>
                <w:lang w:eastAsia="en-US"/>
              </w:rPr>
              <w:t> </w:t>
            </w:r>
            <w:r w:rsidR="006A5A6E" w:rsidRPr="006A5A6E">
              <w:rPr>
                <w:rFonts w:ascii="Times New Roman" w:eastAsia="Calibri" w:hAnsi="Times New Roman" w:cs="Times New Roman"/>
                <w:sz w:val="24"/>
                <w:szCs w:val="24"/>
                <w:lang w:eastAsia="en-US"/>
              </w:rPr>
              <w:t>960,9</w:t>
            </w:r>
            <w:r w:rsidR="00BD32A2" w:rsidRPr="006A5A6E">
              <w:rPr>
                <w:rFonts w:ascii="Times New Roman" w:eastAsia="Calibri" w:hAnsi="Times New Roman" w:cs="Times New Roman"/>
                <w:sz w:val="24"/>
                <w:szCs w:val="24"/>
                <w:lang w:eastAsia="en-US"/>
              </w:rPr>
              <w:t xml:space="preserve"> </w:t>
            </w:r>
            <w:r w:rsidRPr="006A5A6E">
              <w:rPr>
                <w:rFonts w:ascii="Times New Roman" w:eastAsia="Calibri" w:hAnsi="Times New Roman" w:cs="Times New Roman"/>
                <w:sz w:val="24"/>
                <w:szCs w:val="24"/>
                <w:lang w:eastAsia="en-US"/>
              </w:rPr>
              <w:t>тыс. руб.</w:t>
            </w:r>
          </w:p>
          <w:p w14:paraId="2E5B3BA4" w14:textId="71BD5146" w:rsidR="009D42EC" w:rsidRPr="006A5A6E" w:rsidRDefault="009D42EC" w:rsidP="00EB1977">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 xml:space="preserve">2020 год – </w:t>
            </w:r>
            <w:r w:rsidR="00E668A0" w:rsidRPr="006A5A6E">
              <w:rPr>
                <w:rFonts w:ascii="Times New Roman" w:eastAsia="Calibri" w:hAnsi="Times New Roman" w:cs="Times New Roman"/>
                <w:sz w:val="24"/>
                <w:szCs w:val="24"/>
                <w:lang w:eastAsia="en-US"/>
              </w:rPr>
              <w:t>8309,3</w:t>
            </w:r>
            <w:r w:rsidRPr="006A5A6E">
              <w:rPr>
                <w:rFonts w:ascii="Times New Roman" w:eastAsia="Calibri" w:hAnsi="Times New Roman" w:cs="Times New Roman"/>
                <w:sz w:val="24"/>
                <w:szCs w:val="24"/>
                <w:lang w:eastAsia="en-US"/>
              </w:rPr>
              <w:t xml:space="preserve"> тыс. руб.</w:t>
            </w:r>
          </w:p>
          <w:p w14:paraId="7D0BCA22" w14:textId="6926BCD8" w:rsidR="009D42EC" w:rsidRPr="006A5A6E" w:rsidRDefault="009D42EC" w:rsidP="00EB1977">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 xml:space="preserve">2021 год – </w:t>
            </w:r>
            <w:r w:rsidR="00047F7C" w:rsidRPr="006A5A6E">
              <w:rPr>
                <w:rFonts w:ascii="Times New Roman" w:eastAsia="Calibri" w:hAnsi="Times New Roman" w:cs="Times New Roman"/>
                <w:sz w:val="24"/>
                <w:szCs w:val="24"/>
                <w:lang w:eastAsia="en-US"/>
              </w:rPr>
              <w:t>10414,4</w:t>
            </w:r>
            <w:r w:rsidRPr="006A5A6E">
              <w:rPr>
                <w:rFonts w:ascii="Times New Roman" w:eastAsia="Calibri" w:hAnsi="Times New Roman" w:cs="Times New Roman"/>
                <w:sz w:val="24"/>
                <w:szCs w:val="24"/>
                <w:lang w:eastAsia="en-US"/>
              </w:rPr>
              <w:t xml:space="preserve"> тыс. руб.</w:t>
            </w:r>
          </w:p>
          <w:p w14:paraId="48566619" w14:textId="2FFC5DEF" w:rsidR="009D42EC" w:rsidRPr="006A5A6E" w:rsidRDefault="00E668A0" w:rsidP="00EB1977">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2022 год – 14950,0 тыс</w:t>
            </w:r>
            <w:r w:rsidR="009D42EC" w:rsidRPr="006A5A6E">
              <w:rPr>
                <w:rFonts w:ascii="Times New Roman" w:eastAsia="Calibri" w:hAnsi="Times New Roman" w:cs="Times New Roman"/>
                <w:sz w:val="24"/>
                <w:szCs w:val="24"/>
                <w:lang w:eastAsia="en-US"/>
              </w:rPr>
              <w:t>. руб.</w:t>
            </w:r>
          </w:p>
          <w:p w14:paraId="3597AEB7" w14:textId="0FAD53D3" w:rsidR="009D42EC" w:rsidRPr="006A5A6E" w:rsidRDefault="009D42EC" w:rsidP="00EB1977">
            <w:pPr>
              <w:pStyle w:val="a4"/>
              <w:widowControl/>
              <w:autoSpaceDE/>
              <w:autoSpaceDN/>
              <w:adjustRightInd/>
              <w:ind w:left="0" w:firstLine="0"/>
              <w:jc w:val="left"/>
              <w:rPr>
                <w:rFonts w:ascii="Times New Roman" w:eastAsia="Calibri" w:hAnsi="Times New Roman" w:cs="Times New Roman"/>
                <w:sz w:val="24"/>
                <w:szCs w:val="24"/>
                <w:lang w:eastAsia="en-US"/>
              </w:rPr>
            </w:pPr>
            <w:bookmarkStart w:id="0" w:name="_Hlk156736967"/>
            <w:r w:rsidRPr="006A5A6E">
              <w:rPr>
                <w:rFonts w:ascii="Times New Roman" w:eastAsia="Calibri" w:hAnsi="Times New Roman" w:cs="Times New Roman"/>
                <w:sz w:val="24"/>
                <w:szCs w:val="24"/>
                <w:lang w:eastAsia="en-US"/>
              </w:rPr>
              <w:t xml:space="preserve">2023 год – </w:t>
            </w:r>
            <w:r w:rsidR="00022FB6" w:rsidRPr="006A5A6E">
              <w:rPr>
                <w:rFonts w:ascii="Times New Roman" w:eastAsia="Calibri" w:hAnsi="Times New Roman" w:cs="Times New Roman"/>
                <w:sz w:val="24"/>
                <w:szCs w:val="24"/>
                <w:lang w:eastAsia="en-US"/>
              </w:rPr>
              <w:t>14566,4</w:t>
            </w:r>
            <w:r w:rsidRPr="006A5A6E">
              <w:rPr>
                <w:rFonts w:ascii="Times New Roman" w:eastAsia="Calibri" w:hAnsi="Times New Roman" w:cs="Times New Roman"/>
                <w:sz w:val="24"/>
                <w:szCs w:val="24"/>
                <w:lang w:eastAsia="en-US"/>
              </w:rPr>
              <w:t xml:space="preserve"> тыс. руб.</w:t>
            </w:r>
          </w:p>
          <w:p w14:paraId="17166FF6" w14:textId="3092F00E" w:rsidR="009D42EC" w:rsidRPr="006A5A6E" w:rsidRDefault="009D42EC" w:rsidP="00EB1977">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 xml:space="preserve">2024 год – </w:t>
            </w:r>
            <w:r w:rsidR="00047F7C" w:rsidRPr="006A5A6E">
              <w:rPr>
                <w:rFonts w:ascii="Times New Roman" w:eastAsia="Calibri" w:hAnsi="Times New Roman" w:cs="Times New Roman"/>
                <w:sz w:val="24"/>
                <w:szCs w:val="24"/>
                <w:lang w:eastAsia="en-US"/>
              </w:rPr>
              <w:t>4</w:t>
            </w:r>
            <w:r w:rsidR="001072FD" w:rsidRPr="006A5A6E">
              <w:rPr>
                <w:rFonts w:ascii="Times New Roman" w:eastAsia="Calibri" w:hAnsi="Times New Roman" w:cs="Times New Roman"/>
                <w:sz w:val="24"/>
                <w:szCs w:val="24"/>
                <w:lang w:eastAsia="en-US"/>
              </w:rPr>
              <w:t>7914,9</w:t>
            </w:r>
            <w:r w:rsidRPr="006A5A6E">
              <w:rPr>
                <w:rFonts w:ascii="Times New Roman" w:eastAsia="Calibri" w:hAnsi="Times New Roman" w:cs="Times New Roman"/>
                <w:sz w:val="24"/>
                <w:szCs w:val="24"/>
                <w:lang w:eastAsia="en-US"/>
              </w:rPr>
              <w:t xml:space="preserve"> тыс. руб.</w:t>
            </w:r>
          </w:p>
          <w:bookmarkEnd w:id="0"/>
          <w:p w14:paraId="52D1DCCD" w14:textId="0C6970AE" w:rsidR="009D42EC" w:rsidRPr="006A5A6E" w:rsidRDefault="009D42EC" w:rsidP="00EB1977">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 xml:space="preserve">2025 год – </w:t>
            </w:r>
            <w:r w:rsidR="006A5A6E" w:rsidRPr="006A5A6E">
              <w:rPr>
                <w:rFonts w:ascii="Times New Roman" w:eastAsia="Calibri" w:hAnsi="Times New Roman" w:cs="Times New Roman"/>
                <w:sz w:val="24"/>
                <w:szCs w:val="24"/>
                <w:lang w:eastAsia="en-US"/>
              </w:rPr>
              <w:t>27051,9</w:t>
            </w:r>
            <w:r w:rsidRPr="006A5A6E">
              <w:rPr>
                <w:rFonts w:ascii="Times New Roman" w:eastAsia="Calibri" w:hAnsi="Times New Roman" w:cs="Times New Roman"/>
                <w:sz w:val="24"/>
                <w:szCs w:val="24"/>
                <w:lang w:eastAsia="en-US"/>
              </w:rPr>
              <w:t xml:space="preserve"> тыс. руб.</w:t>
            </w:r>
          </w:p>
          <w:p w14:paraId="5810734C" w14:textId="6B7923A1" w:rsidR="009D42EC" w:rsidRPr="006A5A6E" w:rsidRDefault="009D42EC" w:rsidP="00EB1977">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2026 год</w:t>
            </w:r>
            <w:r w:rsidR="00047F7C" w:rsidRPr="006A5A6E">
              <w:rPr>
                <w:rFonts w:ascii="Times New Roman" w:eastAsia="Calibri" w:hAnsi="Times New Roman" w:cs="Times New Roman"/>
                <w:sz w:val="24"/>
                <w:szCs w:val="24"/>
                <w:lang w:eastAsia="en-US"/>
              </w:rPr>
              <w:t xml:space="preserve"> – </w:t>
            </w:r>
            <w:r w:rsidR="00AF309B" w:rsidRPr="006A5A6E">
              <w:rPr>
                <w:rFonts w:ascii="Times New Roman" w:eastAsia="Calibri" w:hAnsi="Times New Roman" w:cs="Times New Roman"/>
                <w:sz w:val="24"/>
                <w:szCs w:val="24"/>
                <w:lang w:eastAsia="en-US"/>
              </w:rPr>
              <w:t>17140,0</w:t>
            </w:r>
            <w:r w:rsidR="00047F7C" w:rsidRPr="006A5A6E">
              <w:rPr>
                <w:rFonts w:ascii="Times New Roman" w:eastAsia="Calibri" w:hAnsi="Times New Roman" w:cs="Times New Roman"/>
                <w:sz w:val="24"/>
                <w:szCs w:val="24"/>
                <w:lang w:eastAsia="en-US"/>
              </w:rPr>
              <w:t xml:space="preserve"> </w:t>
            </w:r>
            <w:r w:rsidRPr="006A5A6E">
              <w:rPr>
                <w:rFonts w:ascii="Times New Roman" w:eastAsia="Calibri" w:hAnsi="Times New Roman" w:cs="Times New Roman"/>
                <w:sz w:val="24"/>
                <w:szCs w:val="24"/>
                <w:lang w:eastAsia="en-US"/>
              </w:rPr>
              <w:t>тыс. руб.</w:t>
            </w:r>
          </w:p>
          <w:p w14:paraId="0A2407C0" w14:textId="687151CE" w:rsidR="009D42EC" w:rsidRPr="006A5A6E" w:rsidRDefault="009D42EC" w:rsidP="00EB1977">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2027 год</w:t>
            </w:r>
            <w:r w:rsidR="00047F7C" w:rsidRPr="006A5A6E">
              <w:rPr>
                <w:rFonts w:ascii="Times New Roman" w:eastAsia="Calibri" w:hAnsi="Times New Roman" w:cs="Times New Roman"/>
                <w:sz w:val="24"/>
                <w:szCs w:val="24"/>
                <w:lang w:eastAsia="en-US"/>
              </w:rPr>
              <w:t xml:space="preserve"> – </w:t>
            </w:r>
            <w:r w:rsidR="00AF309B" w:rsidRPr="006A5A6E">
              <w:rPr>
                <w:rFonts w:ascii="Times New Roman" w:eastAsia="Calibri" w:hAnsi="Times New Roman" w:cs="Times New Roman"/>
                <w:sz w:val="24"/>
                <w:szCs w:val="24"/>
                <w:lang w:eastAsia="en-US"/>
              </w:rPr>
              <w:t>17390,0</w:t>
            </w:r>
            <w:r w:rsidR="00047F7C" w:rsidRPr="006A5A6E">
              <w:rPr>
                <w:rFonts w:ascii="Times New Roman" w:eastAsia="Calibri" w:hAnsi="Times New Roman" w:cs="Times New Roman"/>
                <w:sz w:val="24"/>
                <w:szCs w:val="24"/>
                <w:lang w:eastAsia="en-US"/>
              </w:rPr>
              <w:t xml:space="preserve"> </w:t>
            </w:r>
            <w:r w:rsidRPr="006A5A6E">
              <w:rPr>
                <w:rFonts w:ascii="Times New Roman" w:eastAsia="Calibri" w:hAnsi="Times New Roman" w:cs="Times New Roman"/>
                <w:sz w:val="24"/>
                <w:szCs w:val="24"/>
                <w:lang w:eastAsia="en-US"/>
              </w:rPr>
              <w:t>тыс. руб.</w:t>
            </w:r>
          </w:p>
          <w:p w14:paraId="2349FBC3" w14:textId="15FD8BE3" w:rsidR="009D42EC" w:rsidRPr="006A5A6E" w:rsidRDefault="009D42EC" w:rsidP="00EB1977">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2028</w:t>
            </w:r>
            <w:r w:rsidR="00047F7C" w:rsidRPr="006A5A6E">
              <w:rPr>
                <w:rFonts w:ascii="Times New Roman" w:eastAsia="Calibri" w:hAnsi="Times New Roman" w:cs="Times New Roman"/>
                <w:sz w:val="24"/>
                <w:szCs w:val="24"/>
                <w:lang w:eastAsia="en-US"/>
              </w:rPr>
              <w:t xml:space="preserve"> </w:t>
            </w:r>
            <w:r w:rsidRPr="006A5A6E">
              <w:rPr>
                <w:rFonts w:ascii="Times New Roman" w:eastAsia="Calibri" w:hAnsi="Times New Roman" w:cs="Times New Roman"/>
                <w:sz w:val="24"/>
                <w:szCs w:val="24"/>
                <w:lang w:eastAsia="en-US"/>
              </w:rPr>
              <w:t>год</w:t>
            </w:r>
            <w:r w:rsidR="00047F7C" w:rsidRPr="006A5A6E">
              <w:rPr>
                <w:rFonts w:ascii="Times New Roman" w:eastAsia="Calibri" w:hAnsi="Times New Roman" w:cs="Times New Roman"/>
                <w:sz w:val="24"/>
                <w:szCs w:val="24"/>
                <w:lang w:eastAsia="en-US"/>
              </w:rPr>
              <w:t xml:space="preserve"> – </w:t>
            </w:r>
            <w:r w:rsidR="00AF309B" w:rsidRPr="006A5A6E">
              <w:rPr>
                <w:rFonts w:ascii="Times New Roman" w:eastAsia="Calibri" w:hAnsi="Times New Roman" w:cs="Times New Roman"/>
                <w:sz w:val="24"/>
                <w:szCs w:val="24"/>
                <w:lang w:eastAsia="en-US"/>
              </w:rPr>
              <w:t>17390,0</w:t>
            </w:r>
            <w:r w:rsidR="00047F7C" w:rsidRPr="006A5A6E">
              <w:rPr>
                <w:rFonts w:ascii="Times New Roman" w:eastAsia="Calibri" w:hAnsi="Times New Roman" w:cs="Times New Roman"/>
                <w:sz w:val="24"/>
                <w:szCs w:val="24"/>
                <w:lang w:eastAsia="en-US"/>
              </w:rPr>
              <w:t xml:space="preserve"> </w:t>
            </w:r>
            <w:r w:rsidRPr="006A5A6E">
              <w:rPr>
                <w:rFonts w:ascii="Times New Roman" w:eastAsia="Calibri" w:hAnsi="Times New Roman" w:cs="Times New Roman"/>
                <w:sz w:val="24"/>
                <w:szCs w:val="24"/>
                <w:lang w:eastAsia="en-US"/>
              </w:rPr>
              <w:t>тыс. руб.</w:t>
            </w:r>
          </w:p>
          <w:p w14:paraId="684C255B" w14:textId="11E7FA07" w:rsidR="009D42EC" w:rsidRPr="006A5A6E" w:rsidRDefault="009D42EC" w:rsidP="00EB1977">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lastRenderedPageBreak/>
              <w:t>2029 год</w:t>
            </w:r>
            <w:r w:rsidR="00047F7C" w:rsidRPr="006A5A6E">
              <w:rPr>
                <w:rFonts w:ascii="Times New Roman" w:eastAsia="Calibri" w:hAnsi="Times New Roman" w:cs="Times New Roman"/>
                <w:sz w:val="24"/>
                <w:szCs w:val="24"/>
                <w:lang w:eastAsia="en-US"/>
              </w:rPr>
              <w:t xml:space="preserve"> – </w:t>
            </w:r>
            <w:r w:rsidR="00AF309B" w:rsidRPr="006A5A6E">
              <w:rPr>
                <w:rFonts w:ascii="Times New Roman" w:eastAsia="Calibri" w:hAnsi="Times New Roman" w:cs="Times New Roman"/>
                <w:sz w:val="24"/>
                <w:szCs w:val="24"/>
                <w:lang w:eastAsia="en-US"/>
              </w:rPr>
              <w:t>17390,0</w:t>
            </w:r>
            <w:r w:rsidR="00047F7C" w:rsidRPr="006A5A6E">
              <w:rPr>
                <w:rFonts w:ascii="Times New Roman" w:eastAsia="Calibri" w:hAnsi="Times New Roman" w:cs="Times New Roman"/>
                <w:sz w:val="24"/>
                <w:szCs w:val="24"/>
                <w:lang w:eastAsia="en-US"/>
              </w:rPr>
              <w:t xml:space="preserve"> </w:t>
            </w:r>
            <w:r w:rsidRPr="006A5A6E">
              <w:rPr>
                <w:rFonts w:ascii="Times New Roman" w:eastAsia="Calibri" w:hAnsi="Times New Roman" w:cs="Times New Roman"/>
                <w:sz w:val="24"/>
                <w:szCs w:val="24"/>
                <w:lang w:eastAsia="en-US"/>
              </w:rPr>
              <w:t>тыс. руб.</w:t>
            </w:r>
          </w:p>
          <w:p w14:paraId="4C41F2C4" w14:textId="55D6923B" w:rsidR="009D42EC" w:rsidRPr="000A778A" w:rsidRDefault="009D42EC" w:rsidP="00AF309B">
            <w:pPr>
              <w:pStyle w:val="a4"/>
              <w:widowControl/>
              <w:autoSpaceDE/>
              <w:autoSpaceDN/>
              <w:adjustRightInd/>
              <w:ind w:left="0" w:firstLine="0"/>
              <w:jc w:val="left"/>
              <w:rPr>
                <w:rFonts w:ascii="Times New Roman" w:eastAsia="Calibri" w:hAnsi="Times New Roman" w:cs="Times New Roman"/>
                <w:sz w:val="24"/>
                <w:szCs w:val="24"/>
                <w:highlight w:val="yellow"/>
                <w:lang w:eastAsia="en-US"/>
              </w:rPr>
            </w:pPr>
            <w:r w:rsidRPr="006A5A6E">
              <w:rPr>
                <w:rFonts w:ascii="Times New Roman" w:eastAsia="Calibri" w:hAnsi="Times New Roman" w:cs="Times New Roman"/>
                <w:sz w:val="24"/>
                <w:szCs w:val="24"/>
                <w:lang w:eastAsia="en-US"/>
              </w:rPr>
              <w:t>2030 год</w:t>
            </w:r>
            <w:r w:rsidR="00047F7C" w:rsidRPr="006A5A6E">
              <w:rPr>
                <w:rFonts w:ascii="Times New Roman" w:eastAsia="Calibri" w:hAnsi="Times New Roman" w:cs="Times New Roman"/>
                <w:sz w:val="24"/>
                <w:szCs w:val="24"/>
                <w:lang w:eastAsia="en-US"/>
              </w:rPr>
              <w:t xml:space="preserve"> – </w:t>
            </w:r>
            <w:r w:rsidR="00AF309B" w:rsidRPr="006A5A6E">
              <w:rPr>
                <w:rFonts w:ascii="Times New Roman" w:eastAsia="Calibri" w:hAnsi="Times New Roman" w:cs="Times New Roman"/>
                <w:sz w:val="24"/>
                <w:szCs w:val="24"/>
                <w:lang w:eastAsia="en-US"/>
              </w:rPr>
              <w:t>17390,0</w:t>
            </w:r>
            <w:r w:rsidR="00047F7C" w:rsidRPr="006A5A6E">
              <w:rPr>
                <w:rFonts w:ascii="Times New Roman" w:eastAsia="Calibri" w:hAnsi="Times New Roman" w:cs="Times New Roman"/>
                <w:sz w:val="24"/>
                <w:szCs w:val="24"/>
                <w:lang w:eastAsia="en-US"/>
              </w:rPr>
              <w:t xml:space="preserve"> </w:t>
            </w:r>
            <w:r w:rsidRPr="006A5A6E">
              <w:rPr>
                <w:rFonts w:ascii="Times New Roman" w:eastAsia="Calibri" w:hAnsi="Times New Roman" w:cs="Times New Roman"/>
                <w:sz w:val="24"/>
                <w:szCs w:val="24"/>
                <w:lang w:eastAsia="en-US"/>
              </w:rPr>
              <w:t>тыс. руб.</w:t>
            </w:r>
          </w:p>
        </w:tc>
      </w:tr>
    </w:tbl>
    <w:p w14:paraId="3A4F5B53" w14:textId="77777777" w:rsidR="00AC6B60" w:rsidRPr="000A778A" w:rsidRDefault="00AC6B60" w:rsidP="00AC6B60">
      <w:pPr>
        <w:widowControl/>
        <w:autoSpaceDE/>
        <w:autoSpaceDN/>
        <w:adjustRightInd/>
        <w:ind w:firstLine="0"/>
        <w:rPr>
          <w:rFonts w:ascii="Times New Roman" w:eastAsia="Calibri" w:hAnsi="Times New Roman" w:cs="Times New Roman"/>
          <w:sz w:val="24"/>
          <w:szCs w:val="24"/>
          <w:highlight w:val="yellow"/>
          <w:lang w:eastAsia="en-US"/>
        </w:rPr>
      </w:pPr>
    </w:p>
    <w:p w14:paraId="47E51245" w14:textId="77777777" w:rsidR="00AC6B60" w:rsidRPr="000A778A" w:rsidRDefault="00AC6B60" w:rsidP="00AC6B60">
      <w:pPr>
        <w:widowControl/>
        <w:autoSpaceDE/>
        <w:autoSpaceDN/>
        <w:adjustRightInd/>
        <w:ind w:firstLine="0"/>
        <w:rPr>
          <w:rFonts w:ascii="Times New Roman" w:eastAsia="Calibri" w:hAnsi="Times New Roman" w:cs="Times New Roman"/>
          <w:sz w:val="24"/>
          <w:szCs w:val="24"/>
          <w:highlight w:val="yellow"/>
          <w:lang w:eastAsia="en-US"/>
        </w:rPr>
      </w:pPr>
    </w:p>
    <w:p w14:paraId="0844EE47" w14:textId="58DFA225" w:rsidR="00885C83" w:rsidRPr="006A5A6E" w:rsidRDefault="00BD32A2" w:rsidP="00B318DE">
      <w:pPr>
        <w:widowControl/>
        <w:autoSpaceDE/>
        <w:autoSpaceDN/>
        <w:adjustRightInd/>
        <w:ind w:firstLine="0"/>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1</w:t>
      </w:r>
      <w:r w:rsidR="009D42EC" w:rsidRPr="006A5A6E">
        <w:rPr>
          <w:rFonts w:ascii="Times New Roman" w:eastAsia="Calibri" w:hAnsi="Times New Roman" w:cs="Times New Roman"/>
          <w:sz w:val="24"/>
          <w:szCs w:val="24"/>
          <w:lang w:eastAsia="en-US"/>
        </w:rPr>
        <w:t>.</w:t>
      </w:r>
      <w:r w:rsidRPr="006A5A6E">
        <w:rPr>
          <w:rFonts w:ascii="Times New Roman" w:eastAsia="Calibri" w:hAnsi="Times New Roman" w:cs="Times New Roman"/>
          <w:sz w:val="24"/>
          <w:szCs w:val="24"/>
          <w:lang w:eastAsia="en-US"/>
        </w:rPr>
        <w:t>2</w:t>
      </w:r>
      <w:r w:rsidR="009D42EC" w:rsidRPr="006A5A6E">
        <w:rPr>
          <w:rFonts w:ascii="Times New Roman" w:eastAsia="Calibri" w:hAnsi="Times New Roman" w:cs="Times New Roman"/>
          <w:sz w:val="24"/>
          <w:szCs w:val="24"/>
          <w:lang w:eastAsia="en-US"/>
        </w:rPr>
        <w:t>.</w:t>
      </w:r>
      <w:r w:rsidR="00731EDE" w:rsidRPr="006A5A6E">
        <w:rPr>
          <w:rFonts w:ascii="Times New Roman" w:eastAsia="Calibri" w:hAnsi="Times New Roman" w:cs="Times New Roman"/>
          <w:sz w:val="24"/>
          <w:szCs w:val="24"/>
          <w:lang w:eastAsia="en-US"/>
        </w:rPr>
        <w:t xml:space="preserve"> </w:t>
      </w:r>
      <w:r w:rsidR="00885C83" w:rsidRPr="006A5A6E">
        <w:rPr>
          <w:rFonts w:ascii="Times New Roman" w:eastAsia="Calibri" w:hAnsi="Times New Roman" w:cs="Times New Roman"/>
          <w:sz w:val="24"/>
          <w:szCs w:val="24"/>
          <w:lang w:eastAsia="en-US"/>
        </w:rPr>
        <w:t xml:space="preserve">Раздел </w:t>
      </w:r>
      <w:r w:rsidR="00B318DE" w:rsidRPr="006A5A6E">
        <w:rPr>
          <w:rFonts w:ascii="Times New Roman" w:eastAsia="Calibri" w:hAnsi="Times New Roman" w:cs="Times New Roman"/>
          <w:sz w:val="24"/>
          <w:szCs w:val="24"/>
          <w:lang w:eastAsia="en-US"/>
        </w:rPr>
        <w:t>6.</w:t>
      </w:r>
      <w:r w:rsidR="00885C83" w:rsidRPr="006A5A6E">
        <w:rPr>
          <w:rFonts w:ascii="Times New Roman" w:eastAsia="Calibri" w:hAnsi="Times New Roman" w:cs="Times New Roman"/>
          <w:sz w:val="24"/>
          <w:szCs w:val="24"/>
          <w:lang w:eastAsia="en-US"/>
        </w:rPr>
        <w:t xml:space="preserve"> Ресурсное обеспечение реализации муниципальной программы «</w:t>
      </w:r>
      <w:r w:rsidR="00B318DE" w:rsidRPr="006A5A6E">
        <w:rPr>
          <w:rFonts w:ascii="Times New Roman" w:eastAsia="Calibri" w:hAnsi="Times New Roman" w:cs="Times New Roman"/>
          <w:sz w:val="24"/>
          <w:szCs w:val="24"/>
          <w:lang w:eastAsia="en-US"/>
        </w:rPr>
        <w:t>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w:t>
      </w:r>
      <w:r w:rsidR="00B318DE" w:rsidRPr="006A5A6E">
        <w:rPr>
          <w:rFonts w:ascii="Times New Roman" w:eastAsia="Calibri" w:hAnsi="Times New Roman" w:cs="Times New Roman"/>
          <w:b/>
          <w:sz w:val="24"/>
          <w:szCs w:val="24"/>
          <w:lang w:eastAsia="en-US"/>
        </w:rPr>
        <w:t xml:space="preserve"> </w:t>
      </w:r>
      <w:r w:rsidR="00B318DE" w:rsidRPr="006A5A6E">
        <w:rPr>
          <w:rFonts w:ascii="Times New Roman" w:eastAsia="Calibri" w:hAnsi="Times New Roman" w:cs="Times New Roman"/>
          <w:sz w:val="24"/>
          <w:szCs w:val="24"/>
          <w:lang w:eastAsia="en-US"/>
        </w:rPr>
        <w:t>на 2020-2030 год</w:t>
      </w:r>
      <w:r w:rsidR="00B318DE" w:rsidRPr="006A5A6E">
        <w:rPr>
          <w:rFonts w:ascii="Times New Roman" w:hAnsi="Times New Roman" w:cs="Times New Roman"/>
          <w:sz w:val="24"/>
          <w:szCs w:val="24"/>
        </w:rPr>
        <w:t xml:space="preserve"> изложить в следующей редакции:</w:t>
      </w:r>
    </w:p>
    <w:p w14:paraId="5775C074" w14:textId="35EFFF4C" w:rsidR="00885C83" w:rsidRPr="006A5A6E" w:rsidRDefault="00885C83" w:rsidP="00885C83">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Всего на реализацию программы 2020-20</w:t>
      </w:r>
      <w:r w:rsidR="00E668A0" w:rsidRPr="006A5A6E">
        <w:rPr>
          <w:rFonts w:ascii="Times New Roman" w:eastAsia="Calibri" w:hAnsi="Times New Roman" w:cs="Times New Roman"/>
          <w:sz w:val="24"/>
          <w:szCs w:val="24"/>
          <w:lang w:eastAsia="en-US"/>
        </w:rPr>
        <w:t>30</w:t>
      </w:r>
      <w:r w:rsidRPr="006A5A6E">
        <w:rPr>
          <w:rFonts w:ascii="Times New Roman" w:eastAsia="Calibri" w:hAnsi="Times New Roman" w:cs="Times New Roman"/>
          <w:sz w:val="24"/>
          <w:szCs w:val="24"/>
          <w:lang w:eastAsia="en-US"/>
        </w:rPr>
        <w:t>гг. предусмотрено</w:t>
      </w:r>
      <w:r w:rsidR="00B61C05" w:rsidRPr="006A5A6E">
        <w:rPr>
          <w:rFonts w:ascii="Times New Roman" w:eastAsia="Calibri" w:hAnsi="Times New Roman" w:cs="Times New Roman"/>
          <w:sz w:val="24"/>
          <w:szCs w:val="24"/>
          <w:lang w:eastAsia="en-US"/>
        </w:rPr>
        <w:t xml:space="preserve"> </w:t>
      </w:r>
      <w:r w:rsidR="00E668A0" w:rsidRPr="006A5A6E">
        <w:rPr>
          <w:rFonts w:ascii="Times New Roman" w:eastAsia="Calibri" w:hAnsi="Times New Roman" w:cs="Times New Roman"/>
          <w:sz w:val="24"/>
          <w:szCs w:val="24"/>
          <w:lang w:eastAsia="en-US"/>
        </w:rPr>
        <w:t>–</w:t>
      </w:r>
      <w:r w:rsidR="00B61C05" w:rsidRPr="006A5A6E">
        <w:rPr>
          <w:rFonts w:ascii="Times New Roman" w:eastAsia="Calibri" w:hAnsi="Times New Roman" w:cs="Times New Roman"/>
          <w:sz w:val="24"/>
          <w:szCs w:val="24"/>
          <w:lang w:eastAsia="en-US"/>
        </w:rPr>
        <w:t xml:space="preserve"> </w:t>
      </w:r>
      <w:r w:rsidR="001072FD" w:rsidRPr="006A5A6E">
        <w:rPr>
          <w:rFonts w:ascii="Times New Roman" w:eastAsia="Calibri" w:hAnsi="Times New Roman" w:cs="Times New Roman"/>
          <w:sz w:val="24"/>
          <w:szCs w:val="24"/>
          <w:lang w:eastAsia="en-US"/>
        </w:rPr>
        <w:t>20</w:t>
      </w:r>
      <w:r w:rsidR="006A5A6E" w:rsidRPr="006A5A6E">
        <w:rPr>
          <w:rFonts w:ascii="Times New Roman" w:eastAsia="Calibri" w:hAnsi="Times New Roman" w:cs="Times New Roman"/>
          <w:sz w:val="24"/>
          <w:szCs w:val="24"/>
          <w:lang w:eastAsia="en-US"/>
        </w:rPr>
        <w:t>9 960,9</w:t>
      </w:r>
      <w:r w:rsidR="00BD32A2" w:rsidRPr="006A5A6E">
        <w:rPr>
          <w:rFonts w:ascii="Times New Roman" w:eastAsia="Calibri" w:hAnsi="Times New Roman" w:cs="Times New Roman"/>
          <w:sz w:val="24"/>
          <w:szCs w:val="24"/>
          <w:lang w:eastAsia="en-US"/>
        </w:rPr>
        <w:t xml:space="preserve"> </w:t>
      </w:r>
      <w:r w:rsidR="00022FB6" w:rsidRPr="006A5A6E">
        <w:rPr>
          <w:rFonts w:ascii="Times New Roman" w:eastAsia="Calibri" w:hAnsi="Times New Roman" w:cs="Times New Roman"/>
          <w:sz w:val="24"/>
          <w:szCs w:val="24"/>
          <w:lang w:eastAsia="en-US"/>
        </w:rPr>
        <w:t xml:space="preserve"> </w:t>
      </w:r>
      <w:r w:rsidRPr="006A5A6E">
        <w:rPr>
          <w:rFonts w:ascii="Times New Roman" w:eastAsia="Calibri" w:hAnsi="Times New Roman" w:cs="Times New Roman"/>
          <w:sz w:val="24"/>
          <w:szCs w:val="24"/>
          <w:lang w:eastAsia="en-US"/>
        </w:rPr>
        <w:t>тыс.</w:t>
      </w:r>
      <w:r w:rsidR="00047F7C" w:rsidRPr="006A5A6E">
        <w:rPr>
          <w:rFonts w:ascii="Times New Roman" w:eastAsia="Calibri" w:hAnsi="Times New Roman" w:cs="Times New Roman"/>
          <w:sz w:val="24"/>
          <w:szCs w:val="24"/>
          <w:lang w:eastAsia="en-US"/>
        </w:rPr>
        <w:t xml:space="preserve"> </w:t>
      </w:r>
      <w:r w:rsidRPr="006A5A6E">
        <w:rPr>
          <w:rFonts w:ascii="Times New Roman" w:eastAsia="Calibri" w:hAnsi="Times New Roman" w:cs="Times New Roman"/>
          <w:sz w:val="24"/>
          <w:szCs w:val="24"/>
          <w:lang w:eastAsia="en-US"/>
        </w:rPr>
        <w:t>руб. из них</w:t>
      </w:r>
    </w:p>
    <w:p w14:paraId="1A972AD4" w14:textId="77777777" w:rsidR="00E668A0" w:rsidRPr="006A5A6E" w:rsidRDefault="00E668A0" w:rsidP="00E668A0">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2020 год – 8309,3 тыс. руб.</w:t>
      </w:r>
    </w:p>
    <w:p w14:paraId="3452D8C3" w14:textId="6EACDF29" w:rsidR="00E668A0" w:rsidRPr="006A5A6E" w:rsidRDefault="00E668A0" w:rsidP="00E668A0">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 xml:space="preserve">2021 год – </w:t>
      </w:r>
      <w:r w:rsidR="00047F7C" w:rsidRPr="006A5A6E">
        <w:rPr>
          <w:rFonts w:ascii="Times New Roman" w:eastAsia="Calibri" w:hAnsi="Times New Roman" w:cs="Times New Roman"/>
          <w:sz w:val="24"/>
          <w:szCs w:val="24"/>
          <w:lang w:eastAsia="en-US"/>
        </w:rPr>
        <w:t>10414,4</w:t>
      </w:r>
      <w:r w:rsidRPr="006A5A6E">
        <w:rPr>
          <w:rFonts w:ascii="Times New Roman" w:eastAsia="Calibri" w:hAnsi="Times New Roman" w:cs="Times New Roman"/>
          <w:sz w:val="24"/>
          <w:szCs w:val="24"/>
          <w:lang w:eastAsia="en-US"/>
        </w:rPr>
        <w:t xml:space="preserve"> тыс. руб.</w:t>
      </w:r>
    </w:p>
    <w:p w14:paraId="69529132" w14:textId="77777777" w:rsidR="00E668A0" w:rsidRPr="006A5A6E" w:rsidRDefault="00E668A0" w:rsidP="00E668A0">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2022 год – 14950,0 тыс. руб.</w:t>
      </w:r>
    </w:p>
    <w:p w14:paraId="723494C2" w14:textId="77777777" w:rsidR="00022FB6" w:rsidRPr="006A5A6E" w:rsidRDefault="00022FB6" w:rsidP="00022FB6">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2023 год – 14566,4 тыс. руб.</w:t>
      </w:r>
    </w:p>
    <w:p w14:paraId="663BD6FA" w14:textId="6ACE2518" w:rsidR="00022FB6" w:rsidRPr="006A5A6E" w:rsidRDefault="00022FB6" w:rsidP="00022FB6">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 xml:space="preserve">2024 год – </w:t>
      </w:r>
      <w:r w:rsidR="001072FD" w:rsidRPr="006A5A6E">
        <w:rPr>
          <w:rFonts w:ascii="Times New Roman" w:eastAsia="Calibri" w:hAnsi="Times New Roman" w:cs="Times New Roman"/>
          <w:sz w:val="24"/>
          <w:szCs w:val="24"/>
          <w:lang w:eastAsia="en-US"/>
        </w:rPr>
        <w:t>47914,9</w:t>
      </w:r>
      <w:r w:rsidR="00047F7C" w:rsidRPr="006A5A6E">
        <w:rPr>
          <w:rFonts w:ascii="Times New Roman" w:eastAsia="Calibri" w:hAnsi="Times New Roman" w:cs="Times New Roman"/>
          <w:sz w:val="24"/>
          <w:szCs w:val="24"/>
          <w:lang w:eastAsia="en-US"/>
        </w:rPr>
        <w:t xml:space="preserve"> </w:t>
      </w:r>
      <w:r w:rsidRPr="006A5A6E">
        <w:rPr>
          <w:rFonts w:ascii="Times New Roman" w:eastAsia="Calibri" w:hAnsi="Times New Roman" w:cs="Times New Roman"/>
          <w:sz w:val="24"/>
          <w:szCs w:val="24"/>
          <w:lang w:eastAsia="en-US"/>
        </w:rPr>
        <w:t>тыс. руб.</w:t>
      </w:r>
    </w:p>
    <w:p w14:paraId="757B22A3" w14:textId="06447FBC" w:rsidR="00E668A0" w:rsidRPr="006A5A6E" w:rsidRDefault="00E668A0" w:rsidP="00E668A0">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 xml:space="preserve">2025 год – </w:t>
      </w:r>
      <w:r w:rsidR="006A5A6E" w:rsidRPr="006A5A6E">
        <w:rPr>
          <w:rFonts w:ascii="Times New Roman" w:eastAsia="Calibri" w:hAnsi="Times New Roman" w:cs="Times New Roman"/>
          <w:sz w:val="24"/>
          <w:szCs w:val="24"/>
          <w:lang w:eastAsia="en-US"/>
        </w:rPr>
        <w:t>27051,9</w:t>
      </w:r>
      <w:r w:rsidRPr="006A5A6E">
        <w:rPr>
          <w:rFonts w:ascii="Times New Roman" w:eastAsia="Calibri" w:hAnsi="Times New Roman" w:cs="Times New Roman"/>
          <w:sz w:val="24"/>
          <w:szCs w:val="24"/>
          <w:lang w:eastAsia="en-US"/>
        </w:rPr>
        <w:t xml:space="preserve"> тыс. руб.</w:t>
      </w:r>
    </w:p>
    <w:p w14:paraId="0FECB9DC" w14:textId="1CBB1037" w:rsidR="00E668A0" w:rsidRPr="006A5A6E" w:rsidRDefault="00E668A0" w:rsidP="00E668A0">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2026 год</w:t>
      </w:r>
      <w:r w:rsidR="00047F7C" w:rsidRPr="006A5A6E">
        <w:rPr>
          <w:rFonts w:ascii="Times New Roman" w:eastAsia="Calibri" w:hAnsi="Times New Roman" w:cs="Times New Roman"/>
          <w:sz w:val="24"/>
          <w:szCs w:val="24"/>
          <w:lang w:eastAsia="en-US"/>
        </w:rPr>
        <w:t xml:space="preserve"> – </w:t>
      </w:r>
      <w:r w:rsidR="00AF309B" w:rsidRPr="006A5A6E">
        <w:rPr>
          <w:rFonts w:ascii="Times New Roman" w:eastAsia="Calibri" w:hAnsi="Times New Roman" w:cs="Times New Roman"/>
          <w:sz w:val="24"/>
          <w:szCs w:val="24"/>
          <w:lang w:eastAsia="en-US"/>
        </w:rPr>
        <w:t>17140,0</w:t>
      </w:r>
      <w:r w:rsidR="00047F7C" w:rsidRPr="006A5A6E">
        <w:rPr>
          <w:rFonts w:ascii="Times New Roman" w:eastAsia="Calibri" w:hAnsi="Times New Roman" w:cs="Times New Roman"/>
          <w:sz w:val="24"/>
          <w:szCs w:val="24"/>
          <w:lang w:eastAsia="en-US"/>
        </w:rPr>
        <w:t xml:space="preserve"> </w:t>
      </w:r>
      <w:r w:rsidRPr="006A5A6E">
        <w:rPr>
          <w:rFonts w:ascii="Times New Roman" w:eastAsia="Calibri" w:hAnsi="Times New Roman" w:cs="Times New Roman"/>
          <w:sz w:val="24"/>
          <w:szCs w:val="24"/>
          <w:lang w:eastAsia="en-US"/>
        </w:rPr>
        <w:t>тыс. руб.</w:t>
      </w:r>
    </w:p>
    <w:p w14:paraId="07A2DD1B" w14:textId="272F772D" w:rsidR="00E668A0" w:rsidRPr="006A5A6E" w:rsidRDefault="00E668A0" w:rsidP="00E668A0">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2027 год</w:t>
      </w:r>
      <w:r w:rsidR="00047F7C" w:rsidRPr="006A5A6E">
        <w:rPr>
          <w:rFonts w:ascii="Times New Roman" w:eastAsia="Calibri" w:hAnsi="Times New Roman" w:cs="Times New Roman"/>
          <w:sz w:val="24"/>
          <w:szCs w:val="24"/>
          <w:lang w:eastAsia="en-US"/>
        </w:rPr>
        <w:t xml:space="preserve"> – </w:t>
      </w:r>
      <w:r w:rsidR="00AF309B" w:rsidRPr="006A5A6E">
        <w:rPr>
          <w:rFonts w:ascii="Times New Roman" w:eastAsia="Calibri" w:hAnsi="Times New Roman" w:cs="Times New Roman"/>
          <w:sz w:val="24"/>
          <w:szCs w:val="24"/>
          <w:lang w:eastAsia="en-US"/>
        </w:rPr>
        <w:t>17390,0</w:t>
      </w:r>
      <w:r w:rsidR="00047F7C" w:rsidRPr="006A5A6E">
        <w:rPr>
          <w:rFonts w:ascii="Times New Roman" w:eastAsia="Calibri" w:hAnsi="Times New Roman" w:cs="Times New Roman"/>
          <w:sz w:val="24"/>
          <w:szCs w:val="24"/>
          <w:lang w:eastAsia="en-US"/>
        </w:rPr>
        <w:t xml:space="preserve"> </w:t>
      </w:r>
      <w:r w:rsidRPr="006A5A6E">
        <w:rPr>
          <w:rFonts w:ascii="Times New Roman" w:eastAsia="Calibri" w:hAnsi="Times New Roman" w:cs="Times New Roman"/>
          <w:sz w:val="24"/>
          <w:szCs w:val="24"/>
          <w:lang w:eastAsia="en-US"/>
        </w:rPr>
        <w:t>тыс. руб.</w:t>
      </w:r>
    </w:p>
    <w:p w14:paraId="0E09006C" w14:textId="71D06AE2" w:rsidR="00E668A0" w:rsidRPr="006A5A6E" w:rsidRDefault="00E668A0" w:rsidP="00E668A0">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2028</w:t>
      </w:r>
      <w:r w:rsidR="00047F7C" w:rsidRPr="006A5A6E">
        <w:rPr>
          <w:rFonts w:ascii="Times New Roman" w:eastAsia="Calibri" w:hAnsi="Times New Roman" w:cs="Times New Roman"/>
          <w:sz w:val="24"/>
          <w:szCs w:val="24"/>
          <w:lang w:eastAsia="en-US"/>
        </w:rPr>
        <w:t xml:space="preserve"> </w:t>
      </w:r>
      <w:r w:rsidRPr="006A5A6E">
        <w:rPr>
          <w:rFonts w:ascii="Times New Roman" w:eastAsia="Calibri" w:hAnsi="Times New Roman" w:cs="Times New Roman"/>
          <w:sz w:val="24"/>
          <w:szCs w:val="24"/>
          <w:lang w:eastAsia="en-US"/>
        </w:rPr>
        <w:t>год</w:t>
      </w:r>
      <w:r w:rsidR="00047F7C" w:rsidRPr="006A5A6E">
        <w:rPr>
          <w:rFonts w:ascii="Times New Roman" w:eastAsia="Calibri" w:hAnsi="Times New Roman" w:cs="Times New Roman"/>
          <w:sz w:val="24"/>
          <w:szCs w:val="24"/>
          <w:lang w:eastAsia="en-US"/>
        </w:rPr>
        <w:t xml:space="preserve"> – </w:t>
      </w:r>
      <w:r w:rsidR="00AF309B" w:rsidRPr="006A5A6E">
        <w:rPr>
          <w:rFonts w:ascii="Times New Roman" w:eastAsia="Calibri" w:hAnsi="Times New Roman" w:cs="Times New Roman"/>
          <w:sz w:val="24"/>
          <w:szCs w:val="24"/>
          <w:lang w:eastAsia="en-US"/>
        </w:rPr>
        <w:t>17390,0</w:t>
      </w:r>
      <w:r w:rsidR="00047F7C" w:rsidRPr="006A5A6E">
        <w:rPr>
          <w:rFonts w:ascii="Times New Roman" w:eastAsia="Calibri" w:hAnsi="Times New Roman" w:cs="Times New Roman"/>
          <w:sz w:val="24"/>
          <w:szCs w:val="24"/>
          <w:lang w:eastAsia="en-US"/>
        </w:rPr>
        <w:t xml:space="preserve"> </w:t>
      </w:r>
      <w:r w:rsidRPr="006A5A6E">
        <w:rPr>
          <w:rFonts w:ascii="Times New Roman" w:eastAsia="Calibri" w:hAnsi="Times New Roman" w:cs="Times New Roman"/>
          <w:sz w:val="24"/>
          <w:szCs w:val="24"/>
          <w:lang w:eastAsia="en-US"/>
        </w:rPr>
        <w:t>тыс. руб.</w:t>
      </w:r>
    </w:p>
    <w:p w14:paraId="0A61D7C6" w14:textId="3EDBFA65" w:rsidR="00E668A0" w:rsidRPr="006A5A6E" w:rsidRDefault="00E668A0" w:rsidP="00E668A0">
      <w:pPr>
        <w:pStyle w:val="a4"/>
        <w:widowControl/>
        <w:autoSpaceDE/>
        <w:autoSpaceDN/>
        <w:adjustRightInd/>
        <w:ind w:left="0"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2029 год</w:t>
      </w:r>
      <w:r w:rsidR="00047F7C" w:rsidRPr="006A5A6E">
        <w:rPr>
          <w:rFonts w:ascii="Times New Roman" w:eastAsia="Calibri" w:hAnsi="Times New Roman" w:cs="Times New Roman"/>
          <w:sz w:val="24"/>
          <w:szCs w:val="24"/>
          <w:lang w:eastAsia="en-US"/>
        </w:rPr>
        <w:t xml:space="preserve"> – </w:t>
      </w:r>
      <w:r w:rsidR="00AF309B" w:rsidRPr="006A5A6E">
        <w:rPr>
          <w:rFonts w:ascii="Times New Roman" w:eastAsia="Calibri" w:hAnsi="Times New Roman" w:cs="Times New Roman"/>
          <w:sz w:val="24"/>
          <w:szCs w:val="24"/>
          <w:lang w:eastAsia="en-US"/>
        </w:rPr>
        <w:t>17390,0</w:t>
      </w:r>
      <w:r w:rsidR="00047F7C" w:rsidRPr="006A5A6E">
        <w:rPr>
          <w:rFonts w:ascii="Times New Roman" w:eastAsia="Calibri" w:hAnsi="Times New Roman" w:cs="Times New Roman"/>
          <w:sz w:val="24"/>
          <w:szCs w:val="24"/>
          <w:lang w:eastAsia="en-US"/>
        </w:rPr>
        <w:t xml:space="preserve"> </w:t>
      </w:r>
      <w:r w:rsidRPr="006A5A6E">
        <w:rPr>
          <w:rFonts w:ascii="Times New Roman" w:eastAsia="Calibri" w:hAnsi="Times New Roman" w:cs="Times New Roman"/>
          <w:sz w:val="24"/>
          <w:szCs w:val="24"/>
          <w:lang w:eastAsia="en-US"/>
        </w:rPr>
        <w:t>тыс. руб.</w:t>
      </w:r>
    </w:p>
    <w:p w14:paraId="12788717" w14:textId="32B44427" w:rsidR="00B318DE" w:rsidRPr="006A5A6E" w:rsidRDefault="00E668A0" w:rsidP="00BD32A2">
      <w:pPr>
        <w:widowControl/>
        <w:autoSpaceDE/>
        <w:autoSpaceDN/>
        <w:adjustRightInd/>
        <w:ind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2030 год</w:t>
      </w:r>
      <w:r w:rsidR="00AF309B" w:rsidRPr="006A5A6E">
        <w:rPr>
          <w:rFonts w:ascii="Times New Roman" w:eastAsia="Calibri" w:hAnsi="Times New Roman" w:cs="Times New Roman"/>
          <w:sz w:val="24"/>
          <w:szCs w:val="24"/>
          <w:lang w:eastAsia="en-US"/>
        </w:rPr>
        <w:t xml:space="preserve"> – 17390,0</w:t>
      </w:r>
      <w:r w:rsidR="00047F7C" w:rsidRPr="006A5A6E">
        <w:rPr>
          <w:rFonts w:ascii="Times New Roman" w:eastAsia="Calibri" w:hAnsi="Times New Roman" w:cs="Times New Roman"/>
          <w:sz w:val="24"/>
          <w:szCs w:val="24"/>
          <w:lang w:eastAsia="en-US"/>
        </w:rPr>
        <w:t xml:space="preserve"> </w:t>
      </w:r>
      <w:r w:rsidRPr="006A5A6E">
        <w:rPr>
          <w:rFonts w:ascii="Times New Roman" w:eastAsia="Calibri" w:hAnsi="Times New Roman" w:cs="Times New Roman"/>
          <w:sz w:val="24"/>
          <w:szCs w:val="24"/>
          <w:lang w:eastAsia="en-US"/>
        </w:rPr>
        <w:t>тыс. руб.</w:t>
      </w:r>
    </w:p>
    <w:p w14:paraId="34E33C12" w14:textId="77777777" w:rsidR="00B318DE" w:rsidRPr="000A778A" w:rsidRDefault="00B318DE" w:rsidP="00DF245D">
      <w:pPr>
        <w:widowControl/>
        <w:autoSpaceDE/>
        <w:autoSpaceDN/>
        <w:adjustRightInd/>
        <w:ind w:firstLine="0"/>
        <w:jc w:val="left"/>
        <w:rPr>
          <w:rFonts w:ascii="Times New Roman" w:eastAsia="Calibri" w:hAnsi="Times New Roman" w:cs="Times New Roman"/>
          <w:sz w:val="24"/>
          <w:szCs w:val="24"/>
          <w:highlight w:val="yellow"/>
          <w:lang w:eastAsia="en-US"/>
        </w:rPr>
      </w:pPr>
    </w:p>
    <w:p w14:paraId="0C8459A8" w14:textId="57B0848A" w:rsidR="00DF245D" w:rsidRPr="006A5A6E" w:rsidRDefault="00BD32A2" w:rsidP="00DF245D">
      <w:pPr>
        <w:widowControl/>
        <w:autoSpaceDE/>
        <w:autoSpaceDN/>
        <w:adjustRightInd/>
        <w:ind w:firstLine="0"/>
        <w:jc w:val="left"/>
        <w:rPr>
          <w:rFonts w:ascii="Times New Roman" w:eastAsia="Calibri" w:hAnsi="Times New Roman" w:cs="Times New Roman"/>
          <w:sz w:val="24"/>
          <w:szCs w:val="24"/>
          <w:lang w:eastAsia="en-US"/>
        </w:rPr>
      </w:pPr>
      <w:r w:rsidRPr="006A5A6E">
        <w:rPr>
          <w:rFonts w:ascii="Times New Roman" w:eastAsia="Calibri" w:hAnsi="Times New Roman" w:cs="Times New Roman"/>
          <w:sz w:val="24"/>
          <w:szCs w:val="24"/>
          <w:lang w:eastAsia="en-US"/>
        </w:rPr>
        <w:t>1</w:t>
      </w:r>
      <w:r w:rsidR="000C58E1" w:rsidRPr="006A5A6E">
        <w:rPr>
          <w:rFonts w:ascii="Times New Roman" w:eastAsia="Calibri" w:hAnsi="Times New Roman" w:cs="Times New Roman"/>
          <w:sz w:val="24"/>
          <w:szCs w:val="24"/>
          <w:lang w:eastAsia="en-US"/>
        </w:rPr>
        <w:t>.</w:t>
      </w:r>
      <w:r w:rsidRPr="006A5A6E">
        <w:rPr>
          <w:rFonts w:ascii="Times New Roman" w:eastAsia="Calibri" w:hAnsi="Times New Roman" w:cs="Times New Roman"/>
          <w:sz w:val="24"/>
          <w:szCs w:val="24"/>
          <w:lang w:eastAsia="en-US"/>
        </w:rPr>
        <w:t>3</w:t>
      </w:r>
      <w:r w:rsidR="00DF245D" w:rsidRPr="006A5A6E">
        <w:rPr>
          <w:rFonts w:ascii="Times New Roman" w:eastAsia="Calibri" w:hAnsi="Times New Roman" w:cs="Times New Roman"/>
          <w:sz w:val="24"/>
          <w:szCs w:val="24"/>
          <w:lang w:eastAsia="en-US"/>
        </w:rPr>
        <w:t xml:space="preserve">. Раздел «Объемы бюджетных ассигнований» паспорта муниципальной подпрограммы 1 </w:t>
      </w:r>
      <w:r w:rsidR="00DF245D" w:rsidRPr="006A5A6E">
        <w:rPr>
          <w:rFonts w:ascii="Times New Roman" w:hAnsi="Times New Roman" w:cs="Times New Roman"/>
          <w:sz w:val="24"/>
          <w:szCs w:val="24"/>
        </w:rPr>
        <w:t>«</w:t>
      </w:r>
      <w:r w:rsidR="00DF245D" w:rsidRPr="006A5A6E">
        <w:rPr>
          <w:rFonts w:ascii="Times New Roman" w:eastAsiaTheme="minorHAnsi" w:hAnsi="Times New Roman" w:cs="Times New Roman"/>
          <w:sz w:val="24"/>
          <w:szCs w:val="24"/>
          <w:lang w:eastAsia="en-US"/>
        </w:rPr>
        <w:t>Осуществление градостроительной политики и градостроительных мероприятий в ГГМО РК на 2020-20</w:t>
      </w:r>
      <w:r w:rsidR="000C58E1" w:rsidRPr="006A5A6E">
        <w:rPr>
          <w:rFonts w:ascii="Times New Roman" w:eastAsiaTheme="minorHAnsi" w:hAnsi="Times New Roman" w:cs="Times New Roman"/>
          <w:sz w:val="24"/>
          <w:szCs w:val="24"/>
          <w:lang w:eastAsia="en-US"/>
        </w:rPr>
        <w:t>30</w:t>
      </w:r>
      <w:r w:rsidR="00DF245D" w:rsidRPr="006A5A6E">
        <w:rPr>
          <w:rFonts w:ascii="Times New Roman" w:eastAsiaTheme="minorHAnsi" w:hAnsi="Times New Roman" w:cs="Times New Roman"/>
          <w:sz w:val="24"/>
          <w:szCs w:val="24"/>
          <w:lang w:eastAsia="en-US"/>
        </w:rPr>
        <w:t>гг»</w:t>
      </w:r>
      <w:r w:rsidR="000C58E1" w:rsidRPr="006A5A6E">
        <w:rPr>
          <w:rFonts w:ascii="Times New Roman" w:eastAsiaTheme="minorHAnsi" w:hAnsi="Times New Roman" w:cs="Times New Roman"/>
          <w:sz w:val="24"/>
          <w:szCs w:val="24"/>
          <w:lang w:eastAsia="en-US"/>
        </w:rPr>
        <w:t xml:space="preserve"> </w:t>
      </w:r>
      <w:r w:rsidR="000C58E1" w:rsidRPr="006A5A6E">
        <w:rPr>
          <w:rFonts w:ascii="Times New Roman" w:hAnsi="Times New Roman" w:cs="Times New Roman"/>
          <w:sz w:val="24"/>
          <w:szCs w:val="24"/>
        </w:rPr>
        <w:t>изложить в следующей редакции</w:t>
      </w:r>
      <w:r w:rsidR="00DF245D" w:rsidRPr="006A5A6E">
        <w:rPr>
          <w:rFonts w:ascii="Times New Roman" w:eastAsia="Calibri" w:hAnsi="Times New Roman" w:cs="Times New Roman"/>
          <w:sz w:val="24"/>
          <w:szCs w:val="24"/>
          <w:lang w:eastAsia="en-US"/>
        </w:rPr>
        <w:t>:</w:t>
      </w:r>
    </w:p>
    <w:tbl>
      <w:tblPr>
        <w:tblStyle w:val="a5"/>
        <w:tblW w:w="0" w:type="auto"/>
        <w:tblLook w:val="04A0" w:firstRow="1" w:lastRow="0" w:firstColumn="1" w:lastColumn="0" w:noHBand="0" w:noVBand="1"/>
      </w:tblPr>
      <w:tblGrid>
        <w:gridCol w:w="2376"/>
        <w:gridCol w:w="7194"/>
      </w:tblGrid>
      <w:tr w:rsidR="00DF245D" w:rsidRPr="000A778A" w14:paraId="4FA27C7C" w14:textId="77777777" w:rsidTr="00DF245D">
        <w:tc>
          <w:tcPr>
            <w:tcW w:w="2376" w:type="dxa"/>
          </w:tcPr>
          <w:p w14:paraId="4C7030B6" w14:textId="77777777" w:rsidR="00DF245D" w:rsidRPr="002B4910" w:rsidRDefault="00DF245D" w:rsidP="00DF245D">
            <w:pPr>
              <w:widowControl/>
              <w:autoSpaceDE/>
              <w:autoSpaceDN/>
              <w:adjustRightInd/>
              <w:ind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Объемы бюджетных ассигнований</w:t>
            </w:r>
          </w:p>
        </w:tc>
        <w:tc>
          <w:tcPr>
            <w:tcW w:w="7195" w:type="dxa"/>
          </w:tcPr>
          <w:p w14:paraId="0709962E" w14:textId="2E16FD3A" w:rsidR="000C58E1" w:rsidRPr="002B4910" w:rsidRDefault="000C58E1" w:rsidP="000C58E1">
            <w:pPr>
              <w:pStyle w:val="a4"/>
              <w:widowControl/>
              <w:autoSpaceDE/>
              <w:autoSpaceDN/>
              <w:adjustRightInd/>
              <w:ind w:left="0"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 xml:space="preserve">Всего на реализацию программы 2020-2030гг. предусмотрено </w:t>
            </w:r>
            <w:r w:rsidR="00AF309B" w:rsidRPr="002B4910">
              <w:rPr>
                <w:rFonts w:ascii="Times New Roman" w:eastAsia="Calibri" w:hAnsi="Times New Roman" w:cs="Times New Roman"/>
                <w:sz w:val="24"/>
                <w:szCs w:val="24"/>
                <w:lang w:eastAsia="en-US"/>
              </w:rPr>
              <w:t xml:space="preserve">8 </w:t>
            </w:r>
            <w:r w:rsidR="002B4910" w:rsidRPr="002B4910">
              <w:rPr>
                <w:rFonts w:ascii="Times New Roman" w:eastAsia="Calibri" w:hAnsi="Times New Roman" w:cs="Times New Roman"/>
                <w:sz w:val="24"/>
                <w:szCs w:val="24"/>
                <w:lang w:eastAsia="en-US"/>
              </w:rPr>
              <w:t>5</w:t>
            </w:r>
            <w:r w:rsidR="00AF309B" w:rsidRPr="002B4910">
              <w:rPr>
                <w:rFonts w:ascii="Times New Roman" w:eastAsia="Calibri" w:hAnsi="Times New Roman" w:cs="Times New Roman"/>
                <w:sz w:val="24"/>
                <w:szCs w:val="24"/>
                <w:lang w:eastAsia="en-US"/>
              </w:rPr>
              <w:t>24</w:t>
            </w:r>
            <w:r w:rsidR="00B30FE7" w:rsidRPr="002B4910">
              <w:rPr>
                <w:rFonts w:ascii="Times New Roman" w:eastAsia="Calibri" w:hAnsi="Times New Roman" w:cs="Times New Roman"/>
                <w:sz w:val="24"/>
                <w:szCs w:val="24"/>
                <w:lang w:eastAsia="en-US"/>
              </w:rPr>
              <w:t>,4</w:t>
            </w:r>
            <w:r w:rsidRPr="002B4910">
              <w:rPr>
                <w:rFonts w:ascii="Times New Roman" w:eastAsia="Calibri" w:hAnsi="Times New Roman" w:cs="Times New Roman"/>
                <w:sz w:val="24"/>
                <w:szCs w:val="24"/>
                <w:lang w:eastAsia="en-US"/>
              </w:rPr>
              <w:t xml:space="preserve"> тыс. руб.</w:t>
            </w:r>
          </w:p>
          <w:p w14:paraId="48840603" w14:textId="77777777" w:rsidR="00547C65" w:rsidRPr="002B4910" w:rsidRDefault="00547C65" w:rsidP="000C58E1">
            <w:pPr>
              <w:pStyle w:val="a4"/>
              <w:widowControl/>
              <w:autoSpaceDE/>
              <w:autoSpaceDN/>
              <w:adjustRightInd/>
              <w:ind w:left="0" w:firstLine="0"/>
              <w:jc w:val="left"/>
              <w:rPr>
                <w:rFonts w:ascii="Times New Roman" w:eastAsia="Calibri" w:hAnsi="Times New Roman" w:cs="Times New Roman"/>
                <w:sz w:val="24"/>
                <w:szCs w:val="24"/>
                <w:lang w:eastAsia="en-US"/>
              </w:rPr>
            </w:pPr>
          </w:p>
          <w:p w14:paraId="15D310F2" w14:textId="754BF924" w:rsidR="000C58E1" w:rsidRPr="002B4910" w:rsidRDefault="000C58E1" w:rsidP="000C58E1">
            <w:pPr>
              <w:pStyle w:val="a4"/>
              <w:widowControl/>
              <w:autoSpaceDE/>
              <w:autoSpaceDN/>
              <w:adjustRightInd/>
              <w:ind w:left="0"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 xml:space="preserve">2020 год – </w:t>
            </w:r>
            <w:r w:rsidR="00E668A0" w:rsidRPr="002B4910">
              <w:rPr>
                <w:rFonts w:ascii="Times New Roman" w:eastAsia="Calibri" w:hAnsi="Times New Roman" w:cs="Times New Roman"/>
                <w:sz w:val="24"/>
                <w:szCs w:val="24"/>
                <w:lang w:eastAsia="en-US"/>
              </w:rPr>
              <w:t>546,0</w:t>
            </w:r>
            <w:r w:rsidRPr="002B4910">
              <w:rPr>
                <w:rFonts w:ascii="Times New Roman" w:eastAsia="Calibri" w:hAnsi="Times New Roman" w:cs="Times New Roman"/>
                <w:sz w:val="24"/>
                <w:szCs w:val="24"/>
                <w:lang w:eastAsia="en-US"/>
              </w:rPr>
              <w:t xml:space="preserve"> тыс. руб.</w:t>
            </w:r>
          </w:p>
          <w:p w14:paraId="5D3DCA29" w14:textId="226DCBD6" w:rsidR="000C58E1" w:rsidRPr="002B4910" w:rsidRDefault="000C58E1" w:rsidP="000C58E1">
            <w:pPr>
              <w:pStyle w:val="a4"/>
              <w:widowControl/>
              <w:autoSpaceDE/>
              <w:autoSpaceDN/>
              <w:adjustRightInd/>
              <w:ind w:left="0"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 xml:space="preserve">2021 год – </w:t>
            </w:r>
            <w:r w:rsidR="00E668A0" w:rsidRPr="002B4910">
              <w:rPr>
                <w:rFonts w:ascii="Times New Roman" w:eastAsia="Calibri" w:hAnsi="Times New Roman" w:cs="Times New Roman"/>
                <w:sz w:val="24"/>
                <w:szCs w:val="24"/>
                <w:lang w:eastAsia="en-US"/>
              </w:rPr>
              <w:t>632,4</w:t>
            </w:r>
            <w:r w:rsidRPr="002B4910">
              <w:rPr>
                <w:rFonts w:ascii="Times New Roman" w:eastAsia="Calibri" w:hAnsi="Times New Roman" w:cs="Times New Roman"/>
                <w:sz w:val="24"/>
                <w:szCs w:val="24"/>
                <w:lang w:eastAsia="en-US"/>
              </w:rPr>
              <w:t xml:space="preserve"> тыс. руб.</w:t>
            </w:r>
          </w:p>
          <w:p w14:paraId="26817437" w14:textId="29EAAB7A" w:rsidR="000C58E1" w:rsidRPr="002B4910" w:rsidRDefault="000C58E1" w:rsidP="000C58E1">
            <w:pPr>
              <w:pStyle w:val="a4"/>
              <w:widowControl/>
              <w:autoSpaceDE/>
              <w:autoSpaceDN/>
              <w:adjustRightInd/>
              <w:ind w:left="0"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 xml:space="preserve">2022 год – </w:t>
            </w:r>
            <w:r w:rsidR="00E668A0" w:rsidRPr="002B4910">
              <w:rPr>
                <w:rFonts w:ascii="Times New Roman" w:eastAsia="Calibri" w:hAnsi="Times New Roman" w:cs="Times New Roman"/>
                <w:sz w:val="24"/>
                <w:szCs w:val="24"/>
                <w:lang w:eastAsia="en-US"/>
              </w:rPr>
              <w:t>790,0 тыс</w:t>
            </w:r>
            <w:r w:rsidRPr="002B4910">
              <w:rPr>
                <w:rFonts w:ascii="Times New Roman" w:eastAsia="Calibri" w:hAnsi="Times New Roman" w:cs="Times New Roman"/>
                <w:sz w:val="24"/>
                <w:szCs w:val="24"/>
                <w:lang w:eastAsia="en-US"/>
              </w:rPr>
              <w:t>. руб.</w:t>
            </w:r>
          </w:p>
          <w:p w14:paraId="4F543C58" w14:textId="52B6F606" w:rsidR="000C58E1" w:rsidRPr="002B4910" w:rsidRDefault="000C58E1" w:rsidP="000C58E1">
            <w:pPr>
              <w:pStyle w:val="a4"/>
              <w:widowControl/>
              <w:autoSpaceDE/>
              <w:autoSpaceDN/>
              <w:adjustRightInd/>
              <w:ind w:left="0"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 xml:space="preserve">2023 год – </w:t>
            </w:r>
            <w:r w:rsidR="00E668A0" w:rsidRPr="002B4910">
              <w:rPr>
                <w:rFonts w:ascii="Times New Roman" w:eastAsia="Calibri" w:hAnsi="Times New Roman" w:cs="Times New Roman"/>
                <w:sz w:val="24"/>
                <w:szCs w:val="24"/>
                <w:lang w:eastAsia="en-US"/>
              </w:rPr>
              <w:t>270,0</w:t>
            </w:r>
            <w:r w:rsidRPr="002B4910">
              <w:rPr>
                <w:rFonts w:ascii="Times New Roman" w:eastAsia="Calibri" w:hAnsi="Times New Roman" w:cs="Times New Roman"/>
                <w:sz w:val="24"/>
                <w:szCs w:val="24"/>
                <w:lang w:eastAsia="en-US"/>
              </w:rPr>
              <w:t xml:space="preserve"> тыс. руб.</w:t>
            </w:r>
          </w:p>
          <w:p w14:paraId="6D9BD80E" w14:textId="24E3CCCB" w:rsidR="000C58E1" w:rsidRPr="002B4910" w:rsidRDefault="000C58E1" w:rsidP="000C58E1">
            <w:pPr>
              <w:pStyle w:val="a4"/>
              <w:widowControl/>
              <w:autoSpaceDE/>
              <w:autoSpaceDN/>
              <w:adjustRightInd/>
              <w:ind w:left="0"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 xml:space="preserve">2024 год – </w:t>
            </w:r>
            <w:r w:rsidR="00E668A0" w:rsidRPr="002B4910">
              <w:rPr>
                <w:rFonts w:ascii="Times New Roman" w:eastAsia="Calibri" w:hAnsi="Times New Roman" w:cs="Times New Roman"/>
                <w:sz w:val="24"/>
                <w:szCs w:val="24"/>
                <w:lang w:eastAsia="en-US"/>
              </w:rPr>
              <w:t>11</w:t>
            </w:r>
            <w:r w:rsidR="00B30FE7" w:rsidRPr="002B4910">
              <w:rPr>
                <w:rFonts w:ascii="Times New Roman" w:eastAsia="Calibri" w:hAnsi="Times New Roman" w:cs="Times New Roman"/>
                <w:sz w:val="24"/>
                <w:szCs w:val="24"/>
                <w:lang w:eastAsia="en-US"/>
              </w:rPr>
              <w:t>66</w:t>
            </w:r>
            <w:r w:rsidR="00E668A0" w:rsidRPr="002B4910">
              <w:rPr>
                <w:rFonts w:ascii="Times New Roman" w:eastAsia="Calibri" w:hAnsi="Times New Roman" w:cs="Times New Roman"/>
                <w:sz w:val="24"/>
                <w:szCs w:val="24"/>
                <w:lang w:eastAsia="en-US"/>
              </w:rPr>
              <w:t>,0</w:t>
            </w:r>
            <w:r w:rsidRPr="002B4910">
              <w:rPr>
                <w:rFonts w:ascii="Times New Roman" w:eastAsia="Calibri" w:hAnsi="Times New Roman" w:cs="Times New Roman"/>
                <w:sz w:val="24"/>
                <w:szCs w:val="24"/>
                <w:lang w:eastAsia="en-US"/>
              </w:rPr>
              <w:t xml:space="preserve"> тыс. руб.</w:t>
            </w:r>
          </w:p>
          <w:p w14:paraId="0EBC73FF" w14:textId="2A65941D" w:rsidR="000C58E1" w:rsidRPr="002B4910" w:rsidRDefault="002B4910" w:rsidP="000C58E1">
            <w:pPr>
              <w:pStyle w:val="a4"/>
              <w:widowControl/>
              <w:autoSpaceDE/>
              <w:autoSpaceDN/>
              <w:adjustRightInd/>
              <w:ind w:left="0"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2025 год – 1770,0</w:t>
            </w:r>
            <w:r w:rsidR="000C58E1" w:rsidRPr="002B4910">
              <w:rPr>
                <w:rFonts w:ascii="Times New Roman" w:eastAsia="Calibri" w:hAnsi="Times New Roman" w:cs="Times New Roman"/>
                <w:sz w:val="24"/>
                <w:szCs w:val="24"/>
                <w:lang w:eastAsia="en-US"/>
              </w:rPr>
              <w:t xml:space="preserve"> тыс. руб.</w:t>
            </w:r>
          </w:p>
          <w:p w14:paraId="6EBAA81E" w14:textId="634C9DCD" w:rsidR="000C58E1" w:rsidRPr="002B4910" w:rsidRDefault="000C58E1" w:rsidP="000C58E1">
            <w:pPr>
              <w:pStyle w:val="a4"/>
              <w:widowControl/>
              <w:autoSpaceDE/>
              <w:autoSpaceDN/>
              <w:adjustRightInd/>
              <w:ind w:left="0"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2026 год</w:t>
            </w:r>
            <w:r w:rsidR="00F43824" w:rsidRPr="002B4910">
              <w:rPr>
                <w:rFonts w:ascii="Times New Roman" w:eastAsia="Calibri" w:hAnsi="Times New Roman" w:cs="Times New Roman"/>
                <w:sz w:val="24"/>
                <w:szCs w:val="24"/>
                <w:lang w:eastAsia="en-US"/>
              </w:rPr>
              <w:t xml:space="preserve"> – </w:t>
            </w:r>
            <w:r w:rsidR="00AF309B" w:rsidRPr="002B4910">
              <w:rPr>
                <w:rFonts w:ascii="Times New Roman" w:eastAsia="Calibri" w:hAnsi="Times New Roman" w:cs="Times New Roman"/>
                <w:sz w:val="24"/>
                <w:szCs w:val="24"/>
                <w:lang w:eastAsia="en-US"/>
              </w:rPr>
              <w:t>6</w:t>
            </w:r>
            <w:r w:rsidR="00F43824" w:rsidRPr="002B4910">
              <w:rPr>
                <w:rFonts w:ascii="Times New Roman" w:eastAsia="Calibri" w:hAnsi="Times New Roman" w:cs="Times New Roman"/>
                <w:sz w:val="24"/>
                <w:szCs w:val="24"/>
                <w:lang w:eastAsia="en-US"/>
              </w:rPr>
              <w:t xml:space="preserve">70,0 </w:t>
            </w:r>
            <w:r w:rsidRPr="002B4910">
              <w:rPr>
                <w:rFonts w:ascii="Times New Roman" w:eastAsia="Calibri" w:hAnsi="Times New Roman" w:cs="Times New Roman"/>
                <w:sz w:val="24"/>
                <w:szCs w:val="24"/>
                <w:lang w:eastAsia="en-US"/>
              </w:rPr>
              <w:t>тыс. руб.</w:t>
            </w:r>
          </w:p>
          <w:p w14:paraId="09D086BB" w14:textId="213534DA" w:rsidR="000C58E1" w:rsidRPr="002B4910" w:rsidRDefault="000C58E1" w:rsidP="000C58E1">
            <w:pPr>
              <w:pStyle w:val="a4"/>
              <w:widowControl/>
              <w:autoSpaceDE/>
              <w:autoSpaceDN/>
              <w:adjustRightInd/>
              <w:ind w:left="0"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2027 год</w:t>
            </w:r>
            <w:r w:rsidR="00F43824" w:rsidRPr="002B4910">
              <w:rPr>
                <w:rFonts w:ascii="Times New Roman" w:eastAsia="Calibri" w:hAnsi="Times New Roman" w:cs="Times New Roman"/>
                <w:sz w:val="24"/>
                <w:szCs w:val="24"/>
                <w:lang w:eastAsia="en-US"/>
              </w:rPr>
              <w:t xml:space="preserve"> – </w:t>
            </w:r>
            <w:r w:rsidR="00AF309B" w:rsidRPr="002B4910">
              <w:rPr>
                <w:rFonts w:ascii="Times New Roman" w:eastAsia="Calibri" w:hAnsi="Times New Roman" w:cs="Times New Roman"/>
                <w:sz w:val="24"/>
                <w:szCs w:val="24"/>
                <w:lang w:eastAsia="en-US"/>
              </w:rPr>
              <w:t>6</w:t>
            </w:r>
            <w:r w:rsidR="00F43824" w:rsidRPr="002B4910">
              <w:rPr>
                <w:rFonts w:ascii="Times New Roman" w:eastAsia="Calibri" w:hAnsi="Times New Roman" w:cs="Times New Roman"/>
                <w:sz w:val="24"/>
                <w:szCs w:val="24"/>
                <w:lang w:eastAsia="en-US"/>
              </w:rPr>
              <w:t xml:space="preserve">70,0 </w:t>
            </w:r>
            <w:r w:rsidRPr="002B4910">
              <w:rPr>
                <w:rFonts w:ascii="Times New Roman" w:eastAsia="Calibri" w:hAnsi="Times New Roman" w:cs="Times New Roman"/>
                <w:sz w:val="24"/>
                <w:szCs w:val="24"/>
                <w:lang w:eastAsia="en-US"/>
              </w:rPr>
              <w:t>тыс. руб.</w:t>
            </w:r>
          </w:p>
          <w:p w14:paraId="1FCD62EA" w14:textId="60B084C3" w:rsidR="000C58E1" w:rsidRPr="002B4910" w:rsidRDefault="000C58E1" w:rsidP="000C58E1">
            <w:pPr>
              <w:pStyle w:val="a4"/>
              <w:widowControl/>
              <w:autoSpaceDE/>
              <w:autoSpaceDN/>
              <w:adjustRightInd/>
              <w:ind w:left="0"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2028</w:t>
            </w:r>
            <w:r w:rsidR="00F43824" w:rsidRPr="002B4910">
              <w:rPr>
                <w:rFonts w:ascii="Times New Roman" w:eastAsia="Calibri" w:hAnsi="Times New Roman" w:cs="Times New Roman"/>
                <w:sz w:val="24"/>
                <w:szCs w:val="24"/>
                <w:lang w:eastAsia="en-US"/>
              </w:rPr>
              <w:t xml:space="preserve"> </w:t>
            </w:r>
            <w:r w:rsidRPr="002B4910">
              <w:rPr>
                <w:rFonts w:ascii="Times New Roman" w:eastAsia="Calibri" w:hAnsi="Times New Roman" w:cs="Times New Roman"/>
                <w:sz w:val="24"/>
                <w:szCs w:val="24"/>
                <w:lang w:eastAsia="en-US"/>
              </w:rPr>
              <w:t>год</w:t>
            </w:r>
            <w:r w:rsidR="00F43824" w:rsidRPr="002B4910">
              <w:rPr>
                <w:rFonts w:ascii="Times New Roman" w:eastAsia="Calibri" w:hAnsi="Times New Roman" w:cs="Times New Roman"/>
                <w:sz w:val="24"/>
                <w:szCs w:val="24"/>
                <w:lang w:eastAsia="en-US"/>
              </w:rPr>
              <w:t xml:space="preserve"> – </w:t>
            </w:r>
            <w:r w:rsidR="00AF309B" w:rsidRPr="002B4910">
              <w:rPr>
                <w:rFonts w:ascii="Times New Roman" w:eastAsia="Calibri" w:hAnsi="Times New Roman" w:cs="Times New Roman"/>
                <w:sz w:val="24"/>
                <w:szCs w:val="24"/>
                <w:lang w:eastAsia="en-US"/>
              </w:rPr>
              <w:t>6</w:t>
            </w:r>
            <w:r w:rsidR="00F43824" w:rsidRPr="002B4910">
              <w:rPr>
                <w:rFonts w:ascii="Times New Roman" w:eastAsia="Calibri" w:hAnsi="Times New Roman" w:cs="Times New Roman"/>
                <w:sz w:val="24"/>
                <w:szCs w:val="24"/>
                <w:lang w:eastAsia="en-US"/>
              </w:rPr>
              <w:t xml:space="preserve">70,0 </w:t>
            </w:r>
            <w:r w:rsidRPr="002B4910">
              <w:rPr>
                <w:rFonts w:ascii="Times New Roman" w:eastAsia="Calibri" w:hAnsi="Times New Roman" w:cs="Times New Roman"/>
                <w:sz w:val="24"/>
                <w:szCs w:val="24"/>
                <w:lang w:eastAsia="en-US"/>
              </w:rPr>
              <w:t>тыс. руб.</w:t>
            </w:r>
          </w:p>
          <w:p w14:paraId="25588094" w14:textId="71C7E021" w:rsidR="000C58E1" w:rsidRPr="002B4910" w:rsidRDefault="000C58E1" w:rsidP="000C58E1">
            <w:pPr>
              <w:pStyle w:val="a4"/>
              <w:widowControl/>
              <w:autoSpaceDE/>
              <w:autoSpaceDN/>
              <w:adjustRightInd/>
              <w:ind w:left="0"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2029 год</w:t>
            </w:r>
            <w:r w:rsidR="00F43824" w:rsidRPr="002B4910">
              <w:rPr>
                <w:rFonts w:ascii="Times New Roman" w:eastAsia="Calibri" w:hAnsi="Times New Roman" w:cs="Times New Roman"/>
                <w:sz w:val="24"/>
                <w:szCs w:val="24"/>
                <w:lang w:eastAsia="en-US"/>
              </w:rPr>
              <w:t xml:space="preserve"> – </w:t>
            </w:r>
            <w:r w:rsidR="00AF309B" w:rsidRPr="002B4910">
              <w:rPr>
                <w:rFonts w:ascii="Times New Roman" w:eastAsia="Calibri" w:hAnsi="Times New Roman" w:cs="Times New Roman"/>
                <w:sz w:val="24"/>
                <w:szCs w:val="24"/>
                <w:lang w:eastAsia="en-US"/>
              </w:rPr>
              <w:t>6</w:t>
            </w:r>
            <w:r w:rsidR="00F43824" w:rsidRPr="002B4910">
              <w:rPr>
                <w:rFonts w:ascii="Times New Roman" w:eastAsia="Calibri" w:hAnsi="Times New Roman" w:cs="Times New Roman"/>
                <w:sz w:val="24"/>
                <w:szCs w:val="24"/>
                <w:lang w:eastAsia="en-US"/>
              </w:rPr>
              <w:t xml:space="preserve">70,0 </w:t>
            </w:r>
            <w:r w:rsidRPr="002B4910">
              <w:rPr>
                <w:rFonts w:ascii="Times New Roman" w:eastAsia="Calibri" w:hAnsi="Times New Roman" w:cs="Times New Roman"/>
                <w:sz w:val="24"/>
                <w:szCs w:val="24"/>
                <w:lang w:eastAsia="en-US"/>
              </w:rPr>
              <w:t>тыс. руб.</w:t>
            </w:r>
          </w:p>
          <w:p w14:paraId="4F4971E0" w14:textId="1D759A59" w:rsidR="00DF245D" w:rsidRPr="002B4910" w:rsidRDefault="000C58E1" w:rsidP="00AF309B">
            <w:pPr>
              <w:widowControl/>
              <w:autoSpaceDE/>
              <w:autoSpaceDN/>
              <w:adjustRightInd/>
              <w:ind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2030 год</w:t>
            </w:r>
            <w:r w:rsidR="00F43824" w:rsidRPr="002B4910">
              <w:rPr>
                <w:rFonts w:ascii="Times New Roman" w:eastAsia="Calibri" w:hAnsi="Times New Roman" w:cs="Times New Roman"/>
                <w:sz w:val="24"/>
                <w:szCs w:val="24"/>
                <w:lang w:eastAsia="en-US"/>
              </w:rPr>
              <w:t xml:space="preserve"> – </w:t>
            </w:r>
            <w:r w:rsidR="00AF309B" w:rsidRPr="002B4910">
              <w:rPr>
                <w:rFonts w:ascii="Times New Roman" w:eastAsia="Calibri" w:hAnsi="Times New Roman" w:cs="Times New Roman"/>
                <w:sz w:val="24"/>
                <w:szCs w:val="24"/>
                <w:lang w:eastAsia="en-US"/>
              </w:rPr>
              <w:t>6</w:t>
            </w:r>
            <w:r w:rsidR="00F43824" w:rsidRPr="002B4910">
              <w:rPr>
                <w:rFonts w:ascii="Times New Roman" w:eastAsia="Calibri" w:hAnsi="Times New Roman" w:cs="Times New Roman"/>
                <w:sz w:val="24"/>
                <w:szCs w:val="24"/>
                <w:lang w:eastAsia="en-US"/>
              </w:rPr>
              <w:t xml:space="preserve">70,0 </w:t>
            </w:r>
            <w:r w:rsidRPr="002B4910">
              <w:rPr>
                <w:rFonts w:ascii="Times New Roman" w:eastAsia="Calibri" w:hAnsi="Times New Roman" w:cs="Times New Roman"/>
                <w:sz w:val="24"/>
                <w:szCs w:val="24"/>
                <w:lang w:eastAsia="en-US"/>
              </w:rPr>
              <w:t>тыс. руб</w:t>
            </w:r>
            <w:r w:rsidR="00547C65" w:rsidRPr="002B4910">
              <w:rPr>
                <w:rFonts w:ascii="Times New Roman" w:eastAsia="Calibri" w:hAnsi="Times New Roman" w:cs="Times New Roman"/>
                <w:sz w:val="24"/>
                <w:szCs w:val="24"/>
                <w:lang w:eastAsia="en-US"/>
              </w:rPr>
              <w:t>.</w:t>
            </w:r>
          </w:p>
        </w:tc>
      </w:tr>
    </w:tbl>
    <w:p w14:paraId="041C5E98" w14:textId="77777777" w:rsidR="00AC6B60" w:rsidRPr="000A778A" w:rsidRDefault="00AC6B60" w:rsidP="00DF245D">
      <w:pPr>
        <w:widowControl/>
        <w:autoSpaceDE/>
        <w:autoSpaceDN/>
        <w:adjustRightInd/>
        <w:ind w:firstLine="0"/>
        <w:jc w:val="left"/>
        <w:rPr>
          <w:rFonts w:ascii="Times New Roman" w:eastAsia="Calibri" w:hAnsi="Times New Roman" w:cs="Times New Roman"/>
          <w:sz w:val="24"/>
          <w:szCs w:val="24"/>
          <w:highlight w:val="yellow"/>
          <w:lang w:eastAsia="en-US"/>
        </w:rPr>
      </w:pPr>
    </w:p>
    <w:p w14:paraId="20DC1ED4" w14:textId="1BCFA9D8" w:rsidR="00DF245D" w:rsidRPr="002B4910" w:rsidRDefault="00BD32A2" w:rsidP="00DF245D">
      <w:pPr>
        <w:widowControl/>
        <w:autoSpaceDE/>
        <w:autoSpaceDN/>
        <w:adjustRightInd/>
        <w:ind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1</w:t>
      </w:r>
      <w:r w:rsidR="00DF245D" w:rsidRPr="002B4910">
        <w:rPr>
          <w:rFonts w:ascii="Times New Roman" w:eastAsia="Calibri" w:hAnsi="Times New Roman" w:cs="Times New Roman"/>
          <w:sz w:val="24"/>
          <w:szCs w:val="24"/>
          <w:lang w:eastAsia="en-US"/>
        </w:rPr>
        <w:t>.</w:t>
      </w:r>
      <w:r w:rsidRPr="002B4910">
        <w:rPr>
          <w:rFonts w:ascii="Times New Roman" w:eastAsia="Calibri" w:hAnsi="Times New Roman" w:cs="Times New Roman"/>
          <w:sz w:val="24"/>
          <w:szCs w:val="24"/>
          <w:lang w:eastAsia="en-US"/>
        </w:rPr>
        <w:t>4</w:t>
      </w:r>
      <w:r w:rsidR="00DF245D" w:rsidRPr="002B4910">
        <w:rPr>
          <w:rFonts w:ascii="Times New Roman" w:eastAsia="Calibri" w:hAnsi="Times New Roman" w:cs="Times New Roman"/>
          <w:sz w:val="24"/>
          <w:szCs w:val="24"/>
          <w:lang w:eastAsia="en-US"/>
        </w:rPr>
        <w:t>. Раздел</w:t>
      </w:r>
      <w:r w:rsidR="000C58E1" w:rsidRPr="002B4910">
        <w:rPr>
          <w:rFonts w:ascii="Times New Roman" w:eastAsia="Calibri" w:hAnsi="Times New Roman" w:cs="Times New Roman"/>
          <w:sz w:val="24"/>
          <w:szCs w:val="24"/>
          <w:lang w:eastAsia="en-US"/>
        </w:rPr>
        <w:t xml:space="preserve"> 6. </w:t>
      </w:r>
      <w:r w:rsidR="00DF245D" w:rsidRPr="002B4910">
        <w:rPr>
          <w:rFonts w:ascii="Times New Roman" w:eastAsia="Calibri" w:hAnsi="Times New Roman" w:cs="Times New Roman"/>
          <w:sz w:val="24"/>
          <w:szCs w:val="24"/>
          <w:lang w:eastAsia="en-US"/>
        </w:rPr>
        <w:t xml:space="preserve"> Ресурсное обеспечение реализации муниципальной </w:t>
      </w:r>
      <w:bookmarkStart w:id="1" w:name="_Hlk156746889"/>
      <w:r w:rsidR="00DF245D" w:rsidRPr="002B4910">
        <w:rPr>
          <w:rFonts w:ascii="Times New Roman" w:eastAsia="Calibri" w:hAnsi="Times New Roman" w:cs="Times New Roman"/>
          <w:sz w:val="24"/>
          <w:szCs w:val="24"/>
          <w:lang w:eastAsia="en-US"/>
        </w:rPr>
        <w:t xml:space="preserve">подпрограммы 1 </w:t>
      </w:r>
      <w:r w:rsidR="00DF245D" w:rsidRPr="002B4910">
        <w:rPr>
          <w:rFonts w:ascii="Times New Roman" w:hAnsi="Times New Roman" w:cs="Times New Roman"/>
          <w:sz w:val="24"/>
          <w:szCs w:val="24"/>
        </w:rPr>
        <w:t>«</w:t>
      </w:r>
      <w:r w:rsidR="00DF245D" w:rsidRPr="002B4910">
        <w:rPr>
          <w:rFonts w:ascii="Times New Roman" w:eastAsiaTheme="minorHAnsi" w:hAnsi="Times New Roman" w:cs="Times New Roman"/>
          <w:sz w:val="24"/>
          <w:szCs w:val="24"/>
          <w:lang w:eastAsia="en-US"/>
        </w:rPr>
        <w:t>Осуществление градостроительной политики и градостроительных мероприятий в ГГМО РК на 2020-20</w:t>
      </w:r>
      <w:r w:rsidR="000C58E1" w:rsidRPr="002B4910">
        <w:rPr>
          <w:rFonts w:ascii="Times New Roman" w:eastAsiaTheme="minorHAnsi" w:hAnsi="Times New Roman" w:cs="Times New Roman"/>
          <w:sz w:val="24"/>
          <w:szCs w:val="24"/>
          <w:lang w:eastAsia="en-US"/>
        </w:rPr>
        <w:t>30</w:t>
      </w:r>
      <w:r w:rsidR="00DF245D" w:rsidRPr="002B4910">
        <w:rPr>
          <w:rFonts w:ascii="Times New Roman" w:eastAsiaTheme="minorHAnsi" w:hAnsi="Times New Roman" w:cs="Times New Roman"/>
          <w:sz w:val="24"/>
          <w:szCs w:val="24"/>
          <w:lang w:eastAsia="en-US"/>
        </w:rPr>
        <w:t>гг</w:t>
      </w:r>
      <w:bookmarkEnd w:id="1"/>
      <w:r w:rsidR="00DF245D" w:rsidRPr="002B4910">
        <w:rPr>
          <w:rFonts w:ascii="Times New Roman" w:eastAsiaTheme="minorHAnsi" w:hAnsi="Times New Roman" w:cs="Times New Roman"/>
          <w:sz w:val="24"/>
          <w:szCs w:val="24"/>
          <w:lang w:eastAsia="en-US"/>
        </w:rPr>
        <w:t>»</w:t>
      </w:r>
      <w:r w:rsidR="00DF245D" w:rsidRPr="002B4910">
        <w:rPr>
          <w:rFonts w:ascii="Times New Roman" w:eastAsia="Calibri" w:hAnsi="Times New Roman" w:cs="Times New Roman"/>
          <w:sz w:val="24"/>
          <w:szCs w:val="24"/>
          <w:lang w:eastAsia="en-US"/>
        </w:rPr>
        <w:t xml:space="preserve">  </w:t>
      </w:r>
      <w:r w:rsidR="000C58E1" w:rsidRPr="002B4910">
        <w:rPr>
          <w:rFonts w:ascii="Times New Roman" w:hAnsi="Times New Roman" w:cs="Times New Roman"/>
          <w:sz w:val="24"/>
          <w:szCs w:val="24"/>
        </w:rPr>
        <w:t>изложить  в следующей редакции</w:t>
      </w:r>
      <w:r w:rsidR="00DF245D" w:rsidRPr="002B4910">
        <w:rPr>
          <w:rFonts w:ascii="Times New Roman" w:eastAsia="Calibri" w:hAnsi="Times New Roman" w:cs="Times New Roman"/>
          <w:sz w:val="24"/>
          <w:szCs w:val="24"/>
          <w:lang w:eastAsia="en-US"/>
        </w:rPr>
        <w:t>:</w:t>
      </w:r>
    </w:p>
    <w:p w14:paraId="4CBD41BF" w14:textId="0607734F" w:rsidR="00547C65" w:rsidRPr="002B4910" w:rsidRDefault="00DF245D" w:rsidP="00547C65">
      <w:pPr>
        <w:widowControl/>
        <w:autoSpaceDE/>
        <w:autoSpaceDN/>
        <w:adjustRightInd/>
        <w:ind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Всего на реализацию подпрограммы 2020-20</w:t>
      </w:r>
      <w:r w:rsidR="000C58E1" w:rsidRPr="002B4910">
        <w:rPr>
          <w:rFonts w:ascii="Times New Roman" w:eastAsia="Calibri" w:hAnsi="Times New Roman" w:cs="Times New Roman"/>
          <w:sz w:val="24"/>
          <w:szCs w:val="24"/>
          <w:lang w:eastAsia="en-US"/>
        </w:rPr>
        <w:t>30</w:t>
      </w:r>
      <w:r w:rsidRPr="002B4910">
        <w:rPr>
          <w:rFonts w:ascii="Times New Roman" w:eastAsia="Calibri" w:hAnsi="Times New Roman" w:cs="Times New Roman"/>
          <w:sz w:val="24"/>
          <w:szCs w:val="24"/>
          <w:lang w:eastAsia="en-US"/>
        </w:rPr>
        <w:t xml:space="preserve">гг. предусмотрено </w:t>
      </w:r>
      <w:r w:rsidR="00547C65" w:rsidRPr="002B4910">
        <w:rPr>
          <w:rFonts w:ascii="Times New Roman" w:eastAsia="Calibri" w:hAnsi="Times New Roman" w:cs="Times New Roman"/>
          <w:sz w:val="24"/>
          <w:szCs w:val="24"/>
          <w:lang w:eastAsia="en-US"/>
        </w:rPr>
        <w:t>–</w:t>
      </w:r>
      <w:r w:rsidRPr="002B4910">
        <w:rPr>
          <w:rFonts w:ascii="Times New Roman" w:eastAsia="Calibri" w:hAnsi="Times New Roman" w:cs="Times New Roman"/>
          <w:sz w:val="24"/>
          <w:szCs w:val="24"/>
          <w:lang w:eastAsia="en-US"/>
        </w:rPr>
        <w:t xml:space="preserve"> </w:t>
      </w:r>
      <w:r w:rsidR="002B4910" w:rsidRPr="002B4910">
        <w:rPr>
          <w:rFonts w:ascii="Times New Roman" w:eastAsia="Calibri" w:hAnsi="Times New Roman" w:cs="Times New Roman"/>
          <w:sz w:val="24"/>
          <w:szCs w:val="24"/>
          <w:lang w:eastAsia="en-US"/>
        </w:rPr>
        <w:t>8 5</w:t>
      </w:r>
      <w:r w:rsidR="00AF309B" w:rsidRPr="002B4910">
        <w:rPr>
          <w:rFonts w:ascii="Times New Roman" w:eastAsia="Calibri" w:hAnsi="Times New Roman" w:cs="Times New Roman"/>
          <w:sz w:val="24"/>
          <w:szCs w:val="24"/>
          <w:lang w:eastAsia="en-US"/>
        </w:rPr>
        <w:t>24</w:t>
      </w:r>
      <w:r w:rsidR="00547C65" w:rsidRPr="002B4910">
        <w:rPr>
          <w:rFonts w:ascii="Times New Roman" w:eastAsia="Calibri" w:hAnsi="Times New Roman" w:cs="Times New Roman"/>
          <w:sz w:val="24"/>
          <w:szCs w:val="24"/>
          <w:lang w:eastAsia="en-US"/>
        </w:rPr>
        <w:t>,4 тыс.</w:t>
      </w:r>
      <w:r w:rsidR="004212C8" w:rsidRPr="002B4910">
        <w:rPr>
          <w:rFonts w:ascii="Times New Roman" w:eastAsia="Calibri" w:hAnsi="Times New Roman" w:cs="Times New Roman"/>
          <w:sz w:val="24"/>
          <w:szCs w:val="24"/>
          <w:lang w:eastAsia="en-US"/>
        </w:rPr>
        <w:t xml:space="preserve"> </w:t>
      </w:r>
      <w:r w:rsidR="00547C65" w:rsidRPr="002B4910">
        <w:rPr>
          <w:rFonts w:ascii="Times New Roman" w:eastAsia="Calibri" w:hAnsi="Times New Roman" w:cs="Times New Roman"/>
          <w:sz w:val="24"/>
          <w:szCs w:val="24"/>
          <w:lang w:eastAsia="en-US"/>
        </w:rPr>
        <w:t>руб. из них</w:t>
      </w:r>
    </w:p>
    <w:p w14:paraId="199D61A6" w14:textId="77777777" w:rsidR="00547C65" w:rsidRPr="002B4910" w:rsidRDefault="00547C65" w:rsidP="00547C65">
      <w:pPr>
        <w:widowControl/>
        <w:autoSpaceDE/>
        <w:autoSpaceDN/>
        <w:adjustRightInd/>
        <w:ind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2020 год – 546,0 тыс. руб.</w:t>
      </w:r>
    </w:p>
    <w:p w14:paraId="45B7ED2E" w14:textId="77777777" w:rsidR="00547C65" w:rsidRPr="002B4910" w:rsidRDefault="00547C65" w:rsidP="00547C65">
      <w:pPr>
        <w:widowControl/>
        <w:autoSpaceDE/>
        <w:autoSpaceDN/>
        <w:adjustRightInd/>
        <w:ind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2021 год – 632,4 тыс. руб.</w:t>
      </w:r>
    </w:p>
    <w:p w14:paraId="3C12C950" w14:textId="77777777" w:rsidR="00547C65" w:rsidRPr="002B4910" w:rsidRDefault="00547C65" w:rsidP="00547C65">
      <w:pPr>
        <w:widowControl/>
        <w:autoSpaceDE/>
        <w:autoSpaceDN/>
        <w:adjustRightInd/>
        <w:ind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2022 год – 790,0 тыс. руб.</w:t>
      </w:r>
    </w:p>
    <w:p w14:paraId="37C1E678" w14:textId="77777777" w:rsidR="00547C65" w:rsidRPr="002B4910" w:rsidRDefault="00547C65" w:rsidP="00547C65">
      <w:pPr>
        <w:widowControl/>
        <w:autoSpaceDE/>
        <w:autoSpaceDN/>
        <w:adjustRightInd/>
        <w:ind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2023 год – 270,0 тыс. руб.</w:t>
      </w:r>
    </w:p>
    <w:p w14:paraId="24B34C5B" w14:textId="679EFE7B" w:rsidR="00547C65" w:rsidRPr="002B4910" w:rsidRDefault="004212C8" w:rsidP="00547C65">
      <w:pPr>
        <w:widowControl/>
        <w:autoSpaceDE/>
        <w:autoSpaceDN/>
        <w:adjustRightInd/>
        <w:ind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2024 год – 1166</w:t>
      </w:r>
      <w:r w:rsidR="00547C65" w:rsidRPr="002B4910">
        <w:rPr>
          <w:rFonts w:ascii="Times New Roman" w:eastAsia="Calibri" w:hAnsi="Times New Roman" w:cs="Times New Roman"/>
          <w:sz w:val="24"/>
          <w:szCs w:val="24"/>
          <w:lang w:eastAsia="en-US"/>
        </w:rPr>
        <w:t>,0 тыс. руб.</w:t>
      </w:r>
    </w:p>
    <w:p w14:paraId="0D8512D5" w14:textId="635D0CAA" w:rsidR="00547C65" w:rsidRPr="002B4910" w:rsidRDefault="00547C65" w:rsidP="00547C65">
      <w:pPr>
        <w:widowControl/>
        <w:autoSpaceDE/>
        <w:autoSpaceDN/>
        <w:adjustRightInd/>
        <w:ind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 xml:space="preserve">2025 год – </w:t>
      </w:r>
      <w:r w:rsidR="002B4910" w:rsidRPr="002B4910">
        <w:rPr>
          <w:rFonts w:ascii="Times New Roman" w:eastAsia="Calibri" w:hAnsi="Times New Roman" w:cs="Times New Roman"/>
          <w:sz w:val="24"/>
          <w:szCs w:val="24"/>
          <w:lang w:eastAsia="en-US"/>
        </w:rPr>
        <w:t>1770</w:t>
      </w:r>
      <w:r w:rsidRPr="002B4910">
        <w:rPr>
          <w:rFonts w:ascii="Times New Roman" w:eastAsia="Calibri" w:hAnsi="Times New Roman" w:cs="Times New Roman"/>
          <w:sz w:val="24"/>
          <w:szCs w:val="24"/>
          <w:lang w:eastAsia="en-US"/>
        </w:rPr>
        <w:t>,0 тыс. руб.</w:t>
      </w:r>
    </w:p>
    <w:p w14:paraId="45302BB4" w14:textId="497D7F29" w:rsidR="00547C65" w:rsidRPr="002B4910" w:rsidRDefault="00547C65" w:rsidP="00547C65">
      <w:pPr>
        <w:widowControl/>
        <w:autoSpaceDE/>
        <w:autoSpaceDN/>
        <w:adjustRightInd/>
        <w:ind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2026 год</w:t>
      </w:r>
      <w:r w:rsidR="00AF309B" w:rsidRPr="002B4910">
        <w:rPr>
          <w:rFonts w:ascii="Times New Roman" w:eastAsia="Calibri" w:hAnsi="Times New Roman" w:cs="Times New Roman"/>
          <w:sz w:val="24"/>
          <w:szCs w:val="24"/>
          <w:lang w:eastAsia="en-US"/>
        </w:rPr>
        <w:t xml:space="preserve"> – 6</w:t>
      </w:r>
      <w:r w:rsidR="004212C8" w:rsidRPr="002B4910">
        <w:rPr>
          <w:rFonts w:ascii="Times New Roman" w:eastAsia="Calibri" w:hAnsi="Times New Roman" w:cs="Times New Roman"/>
          <w:sz w:val="24"/>
          <w:szCs w:val="24"/>
          <w:lang w:eastAsia="en-US"/>
        </w:rPr>
        <w:t xml:space="preserve">70,0 </w:t>
      </w:r>
      <w:r w:rsidRPr="002B4910">
        <w:rPr>
          <w:rFonts w:ascii="Times New Roman" w:eastAsia="Calibri" w:hAnsi="Times New Roman" w:cs="Times New Roman"/>
          <w:sz w:val="24"/>
          <w:szCs w:val="24"/>
          <w:lang w:eastAsia="en-US"/>
        </w:rPr>
        <w:t>тыс. руб.</w:t>
      </w:r>
    </w:p>
    <w:p w14:paraId="64096650" w14:textId="5E70C7B1" w:rsidR="00547C65" w:rsidRPr="002B4910" w:rsidRDefault="00547C65" w:rsidP="00547C65">
      <w:pPr>
        <w:widowControl/>
        <w:autoSpaceDE/>
        <w:autoSpaceDN/>
        <w:adjustRightInd/>
        <w:ind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2027 год</w:t>
      </w:r>
      <w:r w:rsidR="00AF309B" w:rsidRPr="002B4910">
        <w:rPr>
          <w:rFonts w:ascii="Times New Roman" w:eastAsia="Calibri" w:hAnsi="Times New Roman" w:cs="Times New Roman"/>
          <w:sz w:val="24"/>
          <w:szCs w:val="24"/>
          <w:lang w:eastAsia="en-US"/>
        </w:rPr>
        <w:t xml:space="preserve"> – 6</w:t>
      </w:r>
      <w:r w:rsidR="004212C8" w:rsidRPr="002B4910">
        <w:rPr>
          <w:rFonts w:ascii="Times New Roman" w:eastAsia="Calibri" w:hAnsi="Times New Roman" w:cs="Times New Roman"/>
          <w:sz w:val="24"/>
          <w:szCs w:val="24"/>
          <w:lang w:eastAsia="en-US"/>
        </w:rPr>
        <w:t xml:space="preserve">70,0 </w:t>
      </w:r>
      <w:r w:rsidRPr="002B4910">
        <w:rPr>
          <w:rFonts w:ascii="Times New Roman" w:eastAsia="Calibri" w:hAnsi="Times New Roman" w:cs="Times New Roman"/>
          <w:sz w:val="24"/>
          <w:szCs w:val="24"/>
          <w:lang w:eastAsia="en-US"/>
        </w:rPr>
        <w:t>тыс. руб.</w:t>
      </w:r>
    </w:p>
    <w:p w14:paraId="57A707AB" w14:textId="6215D510" w:rsidR="00547C65" w:rsidRPr="002B4910" w:rsidRDefault="00547C65" w:rsidP="00547C65">
      <w:pPr>
        <w:widowControl/>
        <w:autoSpaceDE/>
        <w:autoSpaceDN/>
        <w:adjustRightInd/>
        <w:ind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lastRenderedPageBreak/>
        <w:t>2028</w:t>
      </w:r>
      <w:r w:rsidR="00BD32A2" w:rsidRPr="002B4910">
        <w:rPr>
          <w:rFonts w:ascii="Times New Roman" w:eastAsia="Calibri" w:hAnsi="Times New Roman" w:cs="Times New Roman"/>
          <w:sz w:val="24"/>
          <w:szCs w:val="24"/>
          <w:lang w:eastAsia="en-US"/>
        </w:rPr>
        <w:t xml:space="preserve"> </w:t>
      </w:r>
      <w:r w:rsidRPr="002B4910">
        <w:rPr>
          <w:rFonts w:ascii="Times New Roman" w:eastAsia="Calibri" w:hAnsi="Times New Roman" w:cs="Times New Roman"/>
          <w:sz w:val="24"/>
          <w:szCs w:val="24"/>
          <w:lang w:eastAsia="en-US"/>
        </w:rPr>
        <w:t>год</w:t>
      </w:r>
      <w:r w:rsidR="00AF309B" w:rsidRPr="002B4910">
        <w:rPr>
          <w:rFonts w:ascii="Times New Roman" w:eastAsia="Calibri" w:hAnsi="Times New Roman" w:cs="Times New Roman"/>
          <w:sz w:val="24"/>
          <w:szCs w:val="24"/>
          <w:lang w:eastAsia="en-US"/>
        </w:rPr>
        <w:t xml:space="preserve"> – 6</w:t>
      </w:r>
      <w:r w:rsidR="004212C8" w:rsidRPr="002B4910">
        <w:rPr>
          <w:rFonts w:ascii="Times New Roman" w:eastAsia="Calibri" w:hAnsi="Times New Roman" w:cs="Times New Roman"/>
          <w:sz w:val="24"/>
          <w:szCs w:val="24"/>
          <w:lang w:eastAsia="en-US"/>
        </w:rPr>
        <w:t xml:space="preserve">70,0 </w:t>
      </w:r>
      <w:r w:rsidRPr="002B4910">
        <w:rPr>
          <w:rFonts w:ascii="Times New Roman" w:eastAsia="Calibri" w:hAnsi="Times New Roman" w:cs="Times New Roman"/>
          <w:sz w:val="24"/>
          <w:szCs w:val="24"/>
          <w:lang w:eastAsia="en-US"/>
        </w:rPr>
        <w:t>тыс. руб.</w:t>
      </w:r>
    </w:p>
    <w:p w14:paraId="3DDE0795" w14:textId="1EBD86B8" w:rsidR="00547C65" w:rsidRPr="002B4910" w:rsidRDefault="00547C65" w:rsidP="00547C65">
      <w:pPr>
        <w:widowControl/>
        <w:autoSpaceDE/>
        <w:autoSpaceDN/>
        <w:adjustRightInd/>
        <w:ind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2029 год</w:t>
      </w:r>
      <w:r w:rsidR="00AF309B" w:rsidRPr="002B4910">
        <w:rPr>
          <w:rFonts w:ascii="Times New Roman" w:eastAsia="Calibri" w:hAnsi="Times New Roman" w:cs="Times New Roman"/>
          <w:sz w:val="24"/>
          <w:szCs w:val="24"/>
          <w:lang w:eastAsia="en-US"/>
        </w:rPr>
        <w:t xml:space="preserve"> – 6</w:t>
      </w:r>
      <w:r w:rsidR="004212C8" w:rsidRPr="002B4910">
        <w:rPr>
          <w:rFonts w:ascii="Times New Roman" w:eastAsia="Calibri" w:hAnsi="Times New Roman" w:cs="Times New Roman"/>
          <w:sz w:val="24"/>
          <w:szCs w:val="24"/>
          <w:lang w:eastAsia="en-US"/>
        </w:rPr>
        <w:t>70,0</w:t>
      </w:r>
      <w:r w:rsidRPr="002B4910">
        <w:rPr>
          <w:rFonts w:ascii="Times New Roman" w:eastAsia="Calibri" w:hAnsi="Times New Roman" w:cs="Times New Roman"/>
          <w:sz w:val="24"/>
          <w:szCs w:val="24"/>
          <w:lang w:eastAsia="en-US"/>
        </w:rPr>
        <w:t xml:space="preserve"> тыс. руб.</w:t>
      </w:r>
    </w:p>
    <w:p w14:paraId="2A799FD2" w14:textId="5060E7B1" w:rsidR="000C58E1" w:rsidRPr="002B4910" w:rsidRDefault="00547C65" w:rsidP="00547C65">
      <w:pPr>
        <w:widowControl/>
        <w:autoSpaceDE/>
        <w:autoSpaceDN/>
        <w:adjustRightInd/>
        <w:ind w:firstLine="0"/>
        <w:jc w:val="left"/>
        <w:rPr>
          <w:rFonts w:ascii="Times New Roman" w:eastAsia="Calibri" w:hAnsi="Times New Roman" w:cs="Times New Roman"/>
          <w:sz w:val="24"/>
          <w:szCs w:val="24"/>
          <w:lang w:eastAsia="en-US"/>
        </w:rPr>
      </w:pPr>
      <w:r w:rsidRPr="002B4910">
        <w:rPr>
          <w:rFonts w:ascii="Times New Roman" w:eastAsia="Calibri" w:hAnsi="Times New Roman" w:cs="Times New Roman"/>
          <w:sz w:val="24"/>
          <w:szCs w:val="24"/>
          <w:lang w:eastAsia="en-US"/>
        </w:rPr>
        <w:t>2030 год</w:t>
      </w:r>
      <w:r w:rsidR="00AF309B" w:rsidRPr="002B4910">
        <w:rPr>
          <w:rFonts w:ascii="Times New Roman" w:eastAsia="Calibri" w:hAnsi="Times New Roman" w:cs="Times New Roman"/>
          <w:sz w:val="24"/>
          <w:szCs w:val="24"/>
          <w:lang w:eastAsia="en-US"/>
        </w:rPr>
        <w:t xml:space="preserve"> – 6</w:t>
      </w:r>
      <w:r w:rsidR="004212C8" w:rsidRPr="002B4910">
        <w:rPr>
          <w:rFonts w:ascii="Times New Roman" w:eastAsia="Calibri" w:hAnsi="Times New Roman" w:cs="Times New Roman"/>
          <w:sz w:val="24"/>
          <w:szCs w:val="24"/>
          <w:lang w:eastAsia="en-US"/>
        </w:rPr>
        <w:t xml:space="preserve">70,0 </w:t>
      </w:r>
      <w:r w:rsidRPr="002B4910">
        <w:rPr>
          <w:rFonts w:ascii="Times New Roman" w:eastAsia="Calibri" w:hAnsi="Times New Roman" w:cs="Times New Roman"/>
          <w:sz w:val="24"/>
          <w:szCs w:val="24"/>
          <w:lang w:eastAsia="en-US"/>
        </w:rPr>
        <w:t>тыс. руб.</w:t>
      </w:r>
    </w:p>
    <w:p w14:paraId="35C4511D" w14:textId="77777777" w:rsidR="00547C65" w:rsidRPr="000A778A" w:rsidRDefault="00547C65" w:rsidP="00547C65">
      <w:pPr>
        <w:widowControl/>
        <w:autoSpaceDE/>
        <w:autoSpaceDN/>
        <w:adjustRightInd/>
        <w:ind w:firstLine="0"/>
        <w:jc w:val="left"/>
        <w:rPr>
          <w:rFonts w:ascii="Times New Roman" w:eastAsia="Calibri" w:hAnsi="Times New Roman" w:cs="Times New Roman"/>
          <w:sz w:val="24"/>
          <w:szCs w:val="24"/>
          <w:highlight w:val="yellow"/>
          <w:lang w:eastAsia="en-US"/>
        </w:rPr>
      </w:pPr>
    </w:p>
    <w:p w14:paraId="05559DB4" w14:textId="77777777" w:rsidR="00547C65" w:rsidRPr="000A778A" w:rsidRDefault="00547C65" w:rsidP="00547C65">
      <w:pPr>
        <w:tabs>
          <w:tab w:val="center" w:pos="4848"/>
        </w:tabs>
        <w:ind w:firstLine="0"/>
        <w:contextualSpacing/>
        <w:rPr>
          <w:rFonts w:ascii="Times New Roman" w:hAnsi="Times New Roman" w:cs="Times New Roman"/>
          <w:sz w:val="24"/>
          <w:szCs w:val="24"/>
          <w:highlight w:val="yellow"/>
        </w:rPr>
      </w:pPr>
    </w:p>
    <w:p w14:paraId="789B4C2F" w14:textId="10CBF53F" w:rsidR="00DF245D" w:rsidRPr="00BE1E54" w:rsidRDefault="00B8276B" w:rsidP="007F6B94">
      <w:pPr>
        <w:widowControl/>
        <w:autoSpaceDE/>
        <w:autoSpaceDN/>
        <w:adjustRightInd/>
        <w:ind w:firstLine="0"/>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1</w:t>
      </w:r>
      <w:r w:rsidR="007F6B94" w:rsidRPr="00BE1E54">
        <w:rPr>
          <w:rFonts w:ascii="Times New Roman" w:eastAsia="Calibri" w:hAnsi="Times New Roman" w:cs="Times New Roman"/>
          <w:sz w:val="24"/>
          <w:szCs w:val="24"/>
          <w:lang w:eastAsia="en-US"/>
        </w:rPr>
        <w:t>.</w:t>
      </w:r>
      <w:r w:rsidR="00F94130">
        <w:rPr>
          <w:rFonts w:ascii="Times New Roman" w:eastAsia="Calibri" w:hAnsi="Times New Roman" w:cs="Times New Roman"/>
          <w:sz w:val="24"/>
          <w:szCs w:val="24"/>
          <w:lang w:eastAsia="en-US"/>
        </w:rPr>
        <w:t>5</w:t>
      </w:r>
      <w:r w:rsidR="00DF245D" w:rsidRPr="00BE1E54">
        <w:rPr>
          <w:rFonts w:ascii="Times New Roman" w:eastAsia="Calibri" w:hAnsi="Times New Roman" w:cs="Times New Roman"/>
          <w:sz w:val="24"/>
          <w:szCs w:val="24"/>
          <w:lang w:eastAsia="en-US"/>
        </w:rPr>
        <w:t>. Раздел «Объемы бюджетных ассигнований» паспорта муниципальной подпрограммы 3 «Благоустройство города Городовиковска в Городовиковском городском муниципальном образовании Республики Калмыкия на 2020-20</w:t>
      </w:r>
      <w:r w:rsidR="00547C65" w:rsidRPr="00BE1E54">
        <w:rPr>
          <w:rFonts w:ascii="Times New Roman" w:eastAsia="Calibri" w:hAnsi="Times New Roman" w:cs="Times New Roman"/>
          <w:sz w:val="24"/>
          <w:szCs w:val="24"/>
          <w:lang w:eastAsia="en-US"/>
        </w:rPr>
        <w:t>30</w:t>
      </w:r>
      <w:r w:rsidR="00DF245D" w:rsidRPr="00BE1E54">
        <w:rPr>
          <w:rFonts w:ascii="Times New Roman" w:eastAsia="Calibri" w:hAnsi="Times New Roman" w:cs="Times New Roman"/>
          <w:sz w:val="24"/>
          <w:szCs w:val="24"/>
          <w:lang w:eastAsia="en-US"/>
        </w:rPr>
        <w:t xml:space="preserve">гг» </w:t>
      </w:r>
      <w:r w:rsidR="007F6B94" w:rsidRPr="00BE1E54">
        <w:rPr>
          <w:rFonts w:ascii="Times New Roman" w:hAnsi="Times New Roman" w:cs="Times New Roman"/>
          <w:sz w:val="24"/>
          <w:szCs w:val="24"/>
        </w:rPr>
        <w:t>изложить в следующей редакции</w:t>
      </w:r>
      <w:r w:rsidR="007F6B94" w:rsidRPr="00BE1E54">
        <w:rPr>
          <w:rFonts w:ascii="Times New Roman" w:eastAsia="Calibri" w:hAnsi="Times New Roman" w:cs="Times New Roman"/>
          <w:sz w:val="24"/>
          <w:szCs w:val="24"/>
          <w:lang w:eastAsia="en-US"/>
        </w:rPr>
        <w:t>:</w:t>
      </w:r>
    </w:p>
    <w:tbl>
      <w:tblPr>
        <w:tblStyle w:val="a5"/>
        <w:tblW w:w="0" w:type="auto"/>
        <w:tblLook w:val="04A0" w:firstRow="1" w:lastRow="0" w:firstColumn="1" w:lastColumn="0" w:noHBand="0" w:noVBand="1"/>
      </w:tblPr>
      <w:tblGrid>
        <w:gridCol w:w="2376"/>
        <w:gridCol w:w="7194"/>
      </w:tblGrid>
      <w:tr w:rsidR="00DF245D" w:rsidRPr="000A778A" w14:paraId="304CE1ED" w14:textId="77777777" w:rsidTr="00DF245D">
        <w:tc>
          <w:tcPr>
            <w:tcW w:w="2376" w:type="dxa"/>
          </w:tcPr>
          <w:p w14:paraId="78C69058" w14:textId="77777777" w:rsidR="00DF245D" w:rsidRPr="00BE1E54" w:rsidRDefault="00DF245D" w:rsidP="00DF245D">
            <w:pPr>
              <w:widowControl/>
              <w:autoSpaceDE/>
              <w:autoSpaceDN/>
              <w:adjustRightInd/>
              <w:ind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Объемы бюджетных ассигнований</w:t>
            </w:r>
          </w:p>
        </w:tc>
        <w:tc>
          <w:tcPr>
            <w:tcW w:w="7195" w:type="dxa"/>
          </w:tcPr>
          <w:p w14:paraId="749C881C" w14:textId="36F7CEDE" w:rsidR="00DF245D" w:rsidRPr="00BE1E54" w:rsidRDefault="00DF245D" w:rsidP="00DF245D">
            <w:pPr>
              <w:widowControl/>
              <w:autoSpaceDE/>
              <w:autoSpaceDN/>
              <w:adjustRightInd/>
              <w:ind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Всего на реализацию подпрограммы 2020-20</w:t>
            </w:r>
            <w:r w:rsidR="00547C65" w:rsidRPr="00BE1E54">
              <w:rPr>
                <w:rFonts w:ascii="Times New Roman" w:eastAsia="Calibri" w:hAnsi="Times New Roman" w:cs="Times New Roman"/>
                <w:sz w:val="24"/>
                <w:szCs w:val="24"/>
                <w:lang w:eastAsia="en-US"/>
              </w:rPr>
              <w:t>30</w:t>
            </w:r>
            <w:r w:rsidRPr="00BE1E54">
              <w:rPr>
                <w:rFonts w:ascii="Times New Roman" w:eastAsia="Calibri" w:hAnsi="Times New Roman" w:cs="Times New Roman"/>
                <w:sz w:val="24"/>
                <w:szCs w:val="24"/>
                <w:lang w:eastAsia="en-US"/>
              </w:rPr>
              <w:t>гг. предусмотрено-</w:t>
            </w:r>
            <w:r w:rsidR="00A77AB5" w:rsidRPr="00BE1E54">
              <w:rPr>
                <w:rFonts w:ascii="Times New Roman" w:eastAsia="Calibri" w:hAnsi="Times New Roman" w:cs="Times New Roman"/>
                <w:sz w:val="24"/>
                <w:szCs w:val="24"/>
                <w:lang w:eastAsia="en-US"/>
              </w:rPr>
              <w:t>15</w:t>
            </w:r>
            <w:r w:rsidR="00BE1E54" w:rsidRPr="00BE1E54">
              <w:rPr>
                <w:rFonts w:ascii="Times New Roman" w:eastAsia="Calibri" w:hAnsi="Times New Roman" w:cs="Times New Roman"/>
                <w:sz w:val="24"/>
                <w:szCs w:val="24"/>
                <w:lang w:eastAsia="en-US"/>
              </w:rPr>
              <w:t>8</w:t>
            </w:r>
            <w:r w:rsidR="00A77AB5" w:rsidRPr="00BE1E54">
              <w:rPr>
                <w:rFonts w:ascii="Times New Roman" w:eastAsia="Calibri" w:hAnsi="Times New Roman" w:cs="Times New Roman"/>
                <w:sz w:val="24"/>
                <w:szCs w:val="24"/>
                <w:lang w:eastAsia="en-US"/>
              </w:rPr>
              <w:t> </w:t>
            </w:r>
            <w:r w:rsidR="00BE1E54" w:rsidRPr="00BE1E54">
              <w:rPr>
                <w:rFonts w:ascii="Times New Roman" w:eastAsia="Calibri" w:hAnsi="Times New Roman" w:cs="Times New Roman"/>
                <w:sz w:val="24"/>
                <w:szCs w:val="24"/>
                <w:lang w:eastAsia="en-US"/>
              </w:rPr>
              <w:t>555</w:t>
            </w:r>
            <w:r w:rsidR="00A77AB5" w:rsidRPr="00BE1E54">
              <w:rPr>
                <w:rFonts w:ascii="Times New Roman" w:eastAsia="Calibri" w:hAnsi="Times New Roman" w:cs="Times New Roman"/>
                <w:sz w:val="24"/>
                <w:szCs w:val="24"/>
                <w:lang w:eastAsia="en-US"/>
              </w:rPr>
              <w:t>,</w:t>
            </w:r>
            <w:r w:rsidR="00BE1E54" w:rsidRPr="00BE1E54">
              <w:rPr>
                <w:rFonts w:ascii="Times New Roman" w:eastAsia="Calibri" w:hAnsi="Times New Roman" w:cs="Times New Roman"/>
                <w:sz w:val="24"/>
                <w:szCs w:val="24"/>
                <w:lang w:eastAsia="en-US"/>
              </w:rPr>
              <w:t>2</w:t>
            </w:r>
            <w:r w:rsidRPr="00BE1E54">
              <w:rPr>
                <w:rFonts w:ascii="Times New Roman" w:eastAsia="Calibri" w:hAnsi="Times New Roman" w:cs="Times New Roman"/>
                <w:sz w:val="24"/>
                <w:szCs w:val="24"/>
                <w:lang w:eastAsia="en-US"/>
              </w:rPr>
              <w:t xml:space="preserve"> тыс.</w:t>
            </w:r>
            <w:r w:rsidR="00DA65C8"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руб. их них</w:t>
            </w:r>
          </w:p>
          <w:p w14:paraId="341E9C06" w14:textId="7D7A205C" w:rsidR="00DF245D" w:rsidRPr="00BE1E54" w:rsidRDefault="00547C65" w:rsidP="00DF245D">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2020 год</w:t>
            </w:r>
            <w:r w:rsidR="00DA65C8" w:rsidRPr="00BE1E54">
              <w:rPr>
                <w:rFonts w:ascii="Times New Roman" w:eastAsia="Calibri" w:hAnsi="Times New Roman" w:cs="Times New Roman"/>
                <w:sz w:val="24"/>
                <w:szCs w:val="24"/>
                <w:lang w:eastAsia="en-US"/>
              </w:rPr>
              <w:t xml:space="preserve"> </w:t>
            </w:r>
            <w:r w:rsidR="00DF245D"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7703,1</w:t>
            </w:r>
            <w:r w:rsidR="00DF245D" w:rsidRPr="00BE1E54">
              <w:rPr>
                <w:rFonts w:ascii="Times New Roman" w:eastAsia="Calibri" w:hAnsi="Times New Roman" w:cs="Times New Roman"/>
                <w:sz w:val="24"/>
                <w:szCs w:val="24"/>
                <w:lang w:eastAsia="en-US"/>
              </w:rPr>
              <w:t xml:space="preserve"> тыс.</w:t>
            </w:r>
            <w:r w:rsidR="00DA65C8" w:rsidRPr="00BE1E54">
              <w:rPr>
                <w:rFonts w:ascii="Times New Roman" w:eastAsia="Calibri" w:hAnsi="Times New Roman" w:cs="Times New Roman"/>
                <w:sz w:val="24"/>
                <w:szCs w:val="24"/>
                <w:lang w:eastAsia="en-US"/>
              </w:rPr>
              <w:t xml:space="preserve"> </w:t>
            </w:r>
            <w:r w:rsidR="00DF245D" w:rsidRPr="00BE1E54">
              <w:rPr>
                <w:rFonts w:ascii="Times New Roman" w:eastAsia="Calibri" w:hAnsi="Times New Roman" w:cs="Times New Roman"/>
                <w:sz w:val="24"/>
                <w:szCs w:val="24"/>
                <w:lang w:eastAsia="en-US"/>
              </w:rPr>
              <w:t>руб.</w:t>
            </w:r>
          </w:p>
          <w:p w14:paraId="155463C8" w14:textId="5ADDA122" w:rsidR="00DF245D" w:rsidRPr="00BE1E54" w:rsidRDefault="00547C65" w:rsidP="00DF245D">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2021 год</w:t>
            </w:r>
            <w:r w:rsidR="00DF245D" w:rsidRPr="00BE1E54">
              <w:rPr>
                <w:rFonts w:ascii="Times New Roman" w:eastAsia="Calibri" w:hAnsi="Times New Roman" w:cs="Times New Roman"/>
                <w:sz w:val="24"/>
                <w:szCs w:val="24"/>
                <w:lang w:eastAsia="en-US"/>
              </w:rPr>
              <w:t xml:space="preserve"> – </w:t>
            </w:r>
            <w:r w:rsidR="00DA65C8" w:rsidRPr="00BE1E54">
              <w:rPr>
                <w:rFonts w:ascii="Times New Roman" w:eastAsia="Calibri" w:hAnsi="Times New Roman" w:cs="Times New Roman"/>
                <w:sz w:val="24"/>
                <w:szCs w:val="24"/>
                <w:lang w:eastAsia="en-US"/>
              </w:rPr>
              <w:t>8912,4</w:t>
            </w:r>
            <w:r w:rsidR="00DF245D" w:rsidRPr="00BE1E54">
              <w:rPr>
                <w:rFonts w:ascii="Times New Roman" w:eastAsia="Calibri" w:hAnsi="Times New Roman" w:cs="Times New Roman"/>
                <w:sz w:val="24"/>
                <w:szCs w:val="24"/>
                <w:lang w:eastAsia="en-US"/>
              </w:rPr>
              <w:t xml:space="preserve"> тыс.</w:t>
            </w:r>
            <w:r w:rsidR="00DA65C8" w:rsidRPr="00BE1E54">
              <w:rPr>
                <w:rFonts w:ascii="Times New Roman" w:eastAsia="Calibri" w:hAnsi="Times New Roman" w:cs="Times New Roman"/>
                <w:sz w:val="24"/>
                <w:szCs w:val="24"/>
                <w:lang w:eastAsia="en-US"/>
              </w:rPr>
              <w:t xml:space="preserve"> </w:t>
            </w:r>
            <w:r w:rsidR="00DF245D" w:rsidRPr="00BE1E54">
              <w:rPr>
                <w:rFonts w:ascii="Times New Roman" w:eastAsia="Calibri" w:hAnsi="Times New Roman" w:cs="Times New Roman"/>
                <w:sz w:val="24"/>
                <w:szCs w:val="24"/>
                <w:lang w:eastAsia="en-US"/>
              </w:rPr>
              <w:t>руб.</w:t>
            </w:r>
          </w:p>
          <w:p w14:paraId="61849BB6" w14:textId="037B6BF9" w:rsidR="00DF245D" w:rsidRPr="00BE1E54" w:rsidRDefault="00547C65" w:rsidP="00DF245D">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2022 год</w:t>
            </w:r>
            <w:r w:rsidR="00DF245D" w:rsidRPr="00BE1E54">
              <w:rPr>
                <w:rFonts w:ascii="Times New Roman" w:eastAsia="Calibri" w:hAnsi="Times New Roman" w:cs="Times New Roman"/>
                <w:sz w:val="24"/>
                <w:szCs w:val="24"/>
                <w:lang w:eastAsia="en-US"/>
              </w:rPr>
              <w:t xml:space="preserve"> – </w:t>
            </w:r>
            <w:r w:rsidRPr="00BE1E54">
              <w:rPr>
                <w:rFonts w:ascii="Times New Roman" w:eastAsia="Calibri" w:hAnsi="Times New Roman" w:cs="Times New Roman"/>
                <w:sz w:val="24"/>
                <w:szCs w:val="24"/>
                <w:lang w:eastAsia="en-US"/>
              </w:rPr>
              <w:t>12859,5</w:t>
            </w:r>
            <w:r w:rsidR="00BA48F7" w:rsidRPr="00BE1E54">
              <w:rPr>
                <w:rFonts w:ascii="Times New Roman" w:eastAsia="Calibri" w:hAnsi="Times New Roman" w:cs="Times New Roman"/>
                <w:sz w:val="24"/>
                <w:szCs w:val="24"/>
                <w:lang w:eastAsia="en-US"/>
              </w:rPr>
              <w:t xml:space="preserve"> </w:t>
            </w:r>
            <w:r w:rsidR="00DF245D" w:rsidRPr="00BE1E54">
              <w:rPr>
                <w:rFonts w:ascii="Times New Roman" w:eastAsia="Calibri" w:hAnsi="Times New Roman" w:cs="Times New Roman"/>
                <w:sz w:val="24"/>
                <w:szCs w:val="24"/>
                <w:lang w:eastAsia="en-US"/>
              </w:rPr>
              <w:t>тыс.</w:t>
            </w:r>
            <w:r w:rsidR="00DA65C8" w:rsidRPr="00BE1E54">
              <w:rPr>
                <w:rFonts w:ascii="Times New Roman" w:eastAsia="Calibri" w:hAnsi="Times New Roman" w:cs="Times New Roman"/>
                <w:sz w:val="24"/>
                <w:szCs w:val="24"/>
                <w:lang w:eastAsia="en-US"/>
              </w:rPr>
              <w:t xml:space="preserve"> </w:t>
            </w:r>
            <w:r w:rsidR="00DF245D" w:rsidRPr="00BE1E54">
              <w:rPr>
                <w:rFonts w:ascii="Times New Roman" w:eastAsia="Calibri" w:hAnsi="Times New Roman" w:cs="Times New Roman"/>
                <w:sz w:val="24"/>
                <w:szCs w:val="24"/>
                <w:lang w:eastAsia="en-US"/>
              </w:rPr>
              <w:t>руб.</w:t>
            </w:r>
          </w:p>
          <w:p w14:paraId="050ED1F7" w14:textId="30E9E209" w:rsidR="00547C65" w:rsidRPr="00BE1E54" w:rsidRDefault="00547C65" w:rsidP="00DF245D">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2023 год</w:t>
            </w:r>
            <w:r w:rsidR="00DF245D" w:rsidRPr="00BE1E54">
              <w:rPr>
                <w:rFonts w:ascii="Times New Roman" w:eastAsia="Calibri" w:hAnsi="Times New Roman" w:cs="Times New Roman"/>
                <w:sz w:val="24"/>
                <w:szCs w:val="24"/>
                <w:lang w:eastAsia="en-US"/>
              </w:rPr>
              <w:t xml:space="preserve"> – </w:t>
            </w:r>
            <w:r w:rsidRPr="00BE1E54">
              <w:rPr>
                <w:rFonts w:ascii="Times New Roman" w:eastAsia="Calibri" w:hAnsi="Times New Roman" w:cs="Times New Roman"/>
                <w:sz w:val="24"/>
                <w:szCs w:val="24"/>
                <w:lang w:eastAsia="en-US"/>
              </w:rPr>
              <w:t>11412,9 тыс.</w:t>
            </w:r>
            <w:r w:rsidR="00DA65C8"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руб.</w:t>
            </w:r>
          </w:p>
          <w:p w14:paraId="0E8BC966" w14:textId="598DDF8F" w:rsidR="00DF245D" w:rsidRPr="00BE1E54" w:rsidRDefault="00547C65" w:rsidP="00DF245D">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2024 год</w:t>
            </w:r>
            <w:r w:rsidR="00DF245D" w:rsidRPr="00BE1E54">
              <w:rPr>
                <w:rFonts w:ascii="Times New Roman" w:eastAsia="Calibri" w:hAnsi="Times New Roman" w:cs="Times New Roman"/>
                <w:sz w:val="24"/>
                <w:szCs w:val="24"/>
                <w:lang w:eastAsia="en-US"/>
              </w:rPr>
              <w:t xml:space="preserve"> – </w:t>
            </w:r>
            <w:r w:rsidR="00DA65C8" w:rsidRPr="00BE1E54">
              <w:rPr>
                <w:rFonts w:ascii="Times New Roman" w:eastAsia="Calibri" w:hAnsi="Times New Roman" w:cs="Times New Roman"/>
                <w:sz w:val="24"/>
                <w:szCs w:val="24"/>
                <w:lang w:eastAsia="en-US"/>
              </w:rPr>
              <w:t>16790,4</w:t>
            </w:r>
            <w:r w:rsidR="00DF245D" w:rsidRPr="00BE1E54">
              <w:rPr>
                <w:rFonts w:ascii="Times New Roman" w:eastAsia="Calibri" w:hAnsi="Times New Roman" w:cs="Times New Roman"/>
                <w:sz w:val="24"/>
                <w:szCs w:val="24"/>
                <w:lang w:eastAsia="en-US"/>
              </w:rPr>
              <w:t xml:space="preserve"> тыс.</w:t>
            </w:r>
            <w:r w:rsidR="00DA65C8" w:rsidRPr="00BE1E54">
              <w:rPr>
                <w:rFonts w:ascii="Times New Roman" w:eastAsia="Calibri" w:hAnsi="Times New Roman" w:cs="Times New Roman"/>
                <w:sz w:val="24"/>
                <w:szCs w:val="24"/>
                <w:lang w:eastAsia="en-US"/>
              </w:rPr>
              <w:t xml:space="preserve"> </w:t>
            </w:r>
            <w:r w:rsidR="00DF245D" w:rsidRPr="00BE1E54">
              <w:rPr>
                <w:rFonts w:ascii="Times New Roman" w:eastAsia="Calibri" w:hAnsi="Times New Roman" w:cs="Times New Roman"/>
                <w:sz w:val="24"/>
                <w:szCs w:val="24"/>
                <w:lang w:eastAsia="en-US"/>
              </w:rPr>
              <w:t>руб.</w:t>
            </w:r>
          </w:p>
          <w:p w14:paraId="4D59AD1A" w14:textId="6402FEEE" w:rsidR="00DF245D" w:rsidRPr="00BE1E54" w:rsidRDefault="00547C65" w:rsidP="00547C65">
            <w:pPr>
              <w:widowControl/>
              <w:autoSpaceDE/>
              <w:autoSpaceDN/>
              <w:adjustRightInd/>
              <w:ind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2025 год</w:t>
            </w:r>
            <w:r w:rsidR="00070CB8" w:rsidRPr="00BE1E54">
              <w:rPr>
                <w:rFonts w:ascii="Times New Roman" w:eastAsia="Calibri" w:hAnsi="Times New Roman" w:cs="Times New Roman"/>
                <w:sz w:val="24"/>
                <w:szCs w:val="24"/>
                <w:lang w:eastAsia="en-US"/>
              </w:rPr>
              <w:t xml:space="preserve"> – </w:t>
            </w:r>
            <w:r w:rsidR="00BE1E54" w:rsidRPr="00BE1E54">
              <w:rPr>
                <w:rFonts w:ascii="Times New Roman" w:eastAsia="Calibri" w:hAnsi="Times New Roman" w:cs="Times New Roman"/>
                <w:sz w:val="24"/>
                <w:szCs w:val="24"/>
                <w:lang w:eastAsia="en-US"/>
              </w:rPr>
              <w:t>18126,9</w:t>
            </w:r>
            <w:r w:rsidR="00DF245D" w:rsidRPr="00BE1E54">
              <w:rPr>
                <w:rFonts w:ascii="Times New Roman" w:eastAsia="Calibri" w:hAnsi="Times New Roman" w:cs="Times New Roman"/>
                <w:sz w:val="24"/>
                <w:szCs w:val="24"/>
                <w:lang w:eastAsia="en-US"/>
              </w:rPr>
              <w:t xml:space="preserve"> тыс.</w:t>
            </w:r>
            <w:r w:rsidR="00DA65C8" w:rsidRPr="00BE1E54">
              <w:rPr>
                <w:rFonts w:ascii="Times New Roman" w:eastAsia="Calibri" w:hAnsi="Times New Roman" w:cs="Times New Roman"/>
                <w:sz w:val="24"/>
                <w:szCs w:val="24"/>
                <w:lang w:eastAsia="en-US"/>
              </w:rPr>
              <w:t xml:space="preserve"> </w:t>
            </w:r>
            <w:r w:rsidR="00DF245D" w:rsidRPr="00BE1E54">
              <w:rPr>
                <w:rFonts w:ascii="Times New Roman" w:eastAsia="Calibri" w:hAnsi="Times New Roman" w:cs="Times New Roman"/>
                <w:sz w:val="24"/>
                <w:szCs w:val="24"/>
                <w:lang w:eastAsia="en-US"/>
              </w:rPr>
              <w:t>руб.</w:t>
            </w:r>
          </w:p>
          <w:p w14:paraId="3792092E" w14:textId="0616CE00" w:rsidR="00547C65" w:rsidRPr="00BE1E54" w:rsidRDefault="00547C65" w:rsidP="00547C65">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2026 год</w:t>
            </w:r>
            <w:r w:rsidR="00DA65C8" w:rsidRPr="00BE1E54">
              <w:rPr>
                <w:rFonts w:ascii="Times New Roman" w:eastAsia="Calibri" w:hAnsi="Times New Roman" w:cs="Times New Roman"/>
                <w:sz w:val="24"/>
                <w:szCs w:val="24"/>
                <w:lang w:eastAsia="en-US"/>
              </w:rPr>
              <w:t xml:space="preserve"> – </w:t>
            </w:r>
            <w:r w:rsidR="00A77AB5" w:rsidRPr="00BE1E54">
              <w:rPr>
                <w:rFonts w:ascii="Times New Roman" w:eastAsia="Calibri" w:hAnsi="Times New Roman" w:cs="Times New Roman"/>
                <w:sz w:val="24"/>
                <w:szCs w:val="24"/>
                <w:lang w:eastAsia="en-US"/>
              </w:rPr>
              <w:t>16350,0</w:t>
            </w:r>
            <w:r w:rsidRPr="00BE1E54">
              <w:rPr>
                <w:rFonts w:ascii="Times New Roman" w:eastAsia="Calibri" w:hAnsi="Times New Roman" w:cs="Times New Roman"/>
                <w:sz w:val="24"/>
                <w:szCs w:val="24"/>
                <w:lang w:eastAsia="en-US"/>
              </w:rPr>
              <w:t xml:space="preserve"> тыс. руб.</w:t>
            </w:r>
          </w:p>
          <w:p w14:paraId="787702DF" w14:textId="1EB0FD00" w:rsidR="00547C65" w:rsidRPr="00BE1E54" w:rsidRDefault="00547C65" w:rsidP="00547C65">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2027 год</w:t>
            </w:r>
            <w:r w:rsidR="00DA65C8" w:rsidRPr="00BE1E54">
              <w:rPr>
                <w:rFonts w:ascii="Times New Roman" w:eastAsia="Calibri" w:hAnsi="Times New Roman" w:cs="Times New Roman"/>
                <w:sz w:val="24"/>
                <w:szCs w:val="24"/>
                <w:lang w:eastAsia="en-US"/>
              </w:rPr>
              <w:t xml:space="preserve"> – </w:t>
            </w:r>
            <w:r w:rsidR="00A77AB5" w:rsidRPr="00BE1E54">
              <w:rPr>
                <w:rFonts w:ascii="Times New Roman" w:eastAsia="Calibri" w:hAnsi="Times New Roman" w:cs="Times New Roman"/>
                <w:sz w:val="24"/>
                <w:szCs w:val="24"/>
                <w:lang w:eastAsia="en-US"/>
              </w:rPr>
              <w:t>16600,0</w:t>
            </w:r>
            <w:r w:rsidR="00DA65C8"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тыс. руб.</w:t>
            </w:r>
          </w:p>
          <w:p w14:paraId="08B62B10" w14:textId="5F539706" w:rsidR="00547C65" w:rsidRPr="00BE1E54" w:rsidRDefault="00547C65" w:rsidP="00547C65">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2028</w:t>
            </w:r>
            <w:r w:rsidR="00760EE3"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год</w:t>
            </w:r>
            <w:r w:rsidR="00DA65C8" w:rsidRPr="00BE1E54">
              <w:rPr>
                <w:rFonts w:ascii="Times New Roman" w:eastAsia="Calibri" w:hAnsi="Times New Roman" w:cs="Times New Roman"/>
                <w:sz w:val="24"/>
                <w:szCs w:val="24"/>
                <w:lang w:eastAsia="en-US"/>
              </w:rPr>
              <w:t xml:space="preserve"> </w:t>
            </w:r>
            <w:r w:rsidR="00760EE3" w:rsidRPr="00BE1E54">
              <w:rPr>
                <w:rFonts w:ascii="Times New Roman" w:eastAsia="Calibri" w:hAnsi="Times New Roman" w:cs="Times New Roman"/>
                <w:sz w:val="24"/>
                <w:szCs w:val="24"/>
                <w:lang w:eastAsia="en-US"/>
              </w:rPr>
              <w:t>–</w:t>
            </w:r>
            <w:r w:rsidR="00DA65C8" w:rsidRPr="00BE1E54">
              <w:rPr>
                <w:rFonts w:ascii="Times New Roman" w:eastAsia="Calibri" w:hAnsi="Times New Roman" w:cs="Times New Roman"/>
                <w:sz w:val="24"/>
                <w:szCs w:val="24"/>
                <w:lang w:eastAsia="en-US"/>
              </w:rPr>
              <w:t xml:space="preserve"> </w:t>
            </w:r>
            <w:r w:rsidR="00A77AB5" w:rsidRPr="00BE1E54">
              <w:rPr>
                <w:rFonts w:ascii="Times New Roman" w:eastAsia="Calibri" w:hAnsi="Times New Roman" w:cs="Times New Roman"/>
                <w:sz w:val="24"/>
                <w:szCs w:val="24"/>
                <w:lang w:eastAsia="en-US"/>
              </w:rPr>
              <w:t>16600,0</w:t>
            </w:r>
            <w:r w:rsidR="00760EE3"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тыс. руб.</w:t>
            </w:r>
          </w:p>
          <w:p w14:paraId="4F9EB6A4" w14:textId="266456D6" w:rsidR="00547C65" w:rsidRPr="00BE1E54" w:rsidRDefault="00547C65" w:rsidP="00547C65">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2029 год</w:t>
            </w:r>
            <w:r w:rsidR="00760EE3" w:rsidRPr="00BE1E54">
              <w:rPr>
                <w:rFonts w:ascii="Times New Roman" w:eastAsia="Calibri" w:hAnsi="Times New Roman" w:cs="Times New Roman"/>
                <w:sz w:val="24"/>
                <w:szCs w:val="24"/>
                <w:lang w:eastAsia="en-US"/>
              </w:rPr>
              <w:t xml:space="preserve"> – </w:t>
            </w:r>
            <w:r w:rsidR="00A77AB5" w:rsidRPr="00BE1E54">
              <w:rPr>
                <w:rFonts w:ascii="Times New Roman" w:eastAsia="Calibri" w:hAnsi="Times New Roman" w:cs="Times New Roman"/>
                <w:sz w:val="24"/>
                <w:szCs w:val="24"/>
                <w:lang w:eastAsia="en-US"/>
              </w:rPr>
              <w:t>16600,0</w:t>
            </w:r>
            <w:r w:rsidR="00760EE3"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тыс. руб.</w:t>
            </w:r>
          </w:p>
          <w:p w14:paraId="16D18367" w14:textId="09BEA240" w:rsidR="00547C65" w:rsidRPr="00BE1E54" w:rsidRDefault="00547C65" w:rsidP="00547C65">
            <w:pPr>
              <w:tabs>
                <w:tab w:val="center" w:pos="4848"/>
              </w:tabs>
              <w:ind w:firstLine="0"/>
              <w:contextualSpacing/>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2030 год</w:t>
            </w:r>
            <w:r w:rsidR="00760EE3" w:rsidRPr="00BE1E54">
              <w:rPr>
                <w:rFonts w:ascii="Times New Roman" w:eastAsia="Calibri" w:hAnsi="Times New Roman" w:cs="Times New Roman"/>
                <w:sz w:val="24"/>
                <w:szCs w:val="24"/>
                <w:lang w:eastAsia="en-US"/>
              </w:rPr>
              <w:t xml:space="preserve"> – </w:t>
            </w:r>
            <w:r w:rsidR="00A77AB5" w:rsidRPr="00BE1E54">
              <w:rPr>
                <w:rFonts w:ascii="Times New Roman" w:eastAsia="Calibri" w:hAnsi="Times New Roman" w:cs="Times New Roman"/>
                <w:sz w:val="24"/>
                <w:szCs w:val="24"/>
                <w:lang w:eastAsia="en-US"/>
              </w:rPr>
              <w:t>16600,0</w:t>
            </w:r>
            <w:r w:rsidR="00760EE3"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тыс. руб.</w:t>
            </w:r>
          </w:p>
          <w:p w14:paraId="23B9F731" w14:textId="73638E5E" w:rsidR="00547C65" w:rsidRPr="00BE1E54" w:rsidRDefault="00547C65" w:rsidP="00547C65">
            <w:pPr>
              <w:widowControl/>
              <w:autoSpaceDE/>
              <w:autoSpaceDN/>
              <w:adjustRightInd/>
              <w:ind w:firstLine="0"/>
              <w:jc w:val="left"/>
              <w:rPr>
                <w:rFonts w:ascii="Times New Roman" w:eastAsia="Calibri" w:hAnsi="Times New Roman" w:cs="Times New Roman"/>
                <w:sz w:val="24"/>
                <w:szCs w:val="24"/>
                <w:lang w:eastAsia="en-US"/>
              </w:rPr>
            </w:pPr>
          </w:p>
        </w:tc>
      </w:tr>
    </w:tbl>
    <w:p w14:paraId="3CC5FFB1" w14:textId="1D5C0424" w:rsidR="008E025C" w:rsidRPr="000A778A" w:rsidRDefault="00DF245D" w:rsidP="00DF245D">
      <w:pPr>
        <w:widowControl/>
        <w:autoSpaceDE/>
        <w:autoSpaceDN/>
        <w:adjustRightInd/>
        <w:ind w:firstLine="0"/>
        <w:jc w:val="left"/>
        <w:rPr>
          <w:rFonts w:ascii="Times New Roman" w:eastAsia="Calibri" w:hAnsi="Times New Roman" w:cs="Times New Roman"/>
          <w:sz w:val="24"/>
          <w:szCs w:val="24"/>
          <w:highlight w:val="yellow"/>
          <w:lang w:eastAsia="en-US"/>
        </w:rPr>
      </w:pPr>
      <w:r w:rsidRPr="000A778A">
        <w:rPr>
          <w:rFonts w:ascii="Times New Roman" w:eastAsia="Calibri" w:hAnsi="Times New Roman" w:cs="Times New Roman"/>
          <w:sz w:val="24"/>
          <w:szCs w:val="24"/>
          <w:highlight w:val="yellow"/>
          <w:lang w:eastAsia="en-US"/>
        </w:rPr>
        <w:t xml:space="preserve"> </w:t>
      </w:r>
    </w:p>
    <w:p w14:paraId="35F64747" w14:textId="497F7E19" w:rsidR="00DF245D" w:rsidRPr="00BE1E54" w:rsidRDefault="00B8276B" w:rsidP="00DF245D">
      <w:pPr>
        <w:widowControl/>
        <w:autoSpaceDE/>
        <w:autoSpaceDN/>
        <w:adjustRightInd/>
        <w:ind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1</w:t>
      </w:r>
      <w:r w:rsidR="007F6B94" w:rsidRPr="00BE1E54">
        <w:rPr>
          <w:rFonts w:ascii="Times New Roman" w:eastAsia="Calibri" w:hAnsi="Times New Roman" w:cs="Times New Roman"/>
          <w:sz w:val="24"/>
          <w:szCs w:val="24"/>
          <w:lang w:eastAsia="en-US"/>
        </w:rPr>
        <w:t>.</w:t>
      </w:r>
      <w:r w:rsidR="00F94130">
        <w:rPr>
          <w:rFonts w:ascii="Times New Roman" w:eastAsia="Calibri" w:hAnsi="Times New Roman" w:cs="Times New Roman"/>
          <w:sz w:val="24"/>
          <w:szCs w:val="24"/>
          <w:lang w:eastAsia="en-US"/>
        </w:rPr>
        <w:t>6</w:t>
      </w:r>
      <w:r w:rsidR="007F6B94" w:rsidRPr="00BE1E54">
        <w:rPr>
          <w:rFonts w:ascii="Times New Roman" w:eastAsia="Calibri" w:hAnsi="Times New Roman" w:cs="Times New Roman"/>
          <w:sz w:val="24"/>
          <w:szCs w:val="24"/>
          <w:lang w:eastAsia="en-US"/>
        </w:rPr>
        <w:t>.</w:t>
      </w:r>
      <w:r w:rsidR="00DF245D" w:rsidRPr="00BE1E54">
        <w:rPr>
          <w:rFonts w:ascii="Times New Roman" w:eastAsia="Calibri" w:hAnsi="Times New Roman" w:cs="Times New Roman"/>
          <w:sz w:val="24"/>
          <w:szCs w:val="24"/>
          <w:lang w:eastAsia="en-US"/>
        </w:rPr>
        <w:t xml:space="preserve"> Раздел</w:t>
      </w:r>
      <w:r w:rsidR="007F6B94" w:rsidRPr="00BE1E54">
        <w:rPr>
          <w:rFonts w:ascii="Times New Roman" w:eastAsia="Calibri" w:hAnsi="Times New Roman" w:cs="Times New Roman"/>
          <w:sz w:val="24"/>
          <w:szCs w:val="24"/>
          <w:lang w:eastAsia="en-US"/>
        </w:rPr>
        <w:t xml:space="preserve"> 6.</w:t>
      </w:r>
      <w:r w:rsidR="00DF245D" w:rsidRPr="00BE1E54">
        <w:rPr>
          <w:rFonts w:ascii="Times New Roman" w:eastAsia="Calibri" w:hAnsi="Times New Roman" w:cs="Times New Roman"/>
          <w:sz w:val="24"/>
          <w:szCs w:val="24"/>
          <w:lang w:eastAsia="en-US"/>
        </w:rPr>
        <w:t xml:space="preserve"> Ресурсное обеспечение реализации муниципальной подпрограммы 3 «Благоустройство города Городовиковска в Городовиковском городском муниципальном образовании Республики Калмыкия на 2020-20</w:t>
      </w:r>
      <w:r w:rsidR="00B941FC" w:rsidRPr="00BE1E54">
        <w:rPr>
          <w:rFonts w:ascii="Times New Roman" w:eastAsia="Calibri" w:hAnsi="Times New Roman" w:cs="Times New Roman"/>
          <w:sz w:val="24"/>
          <w:szCs w:val="24"/>
          <w:lang w:eastAsia="en-US"/>
        </w:rPr>
        <w:t>30</w:t>
      </w:r>
      <w:r w:rsidR="00DF245D" w:rsidRPr="00BE1E54">
        <w:rPr>
          <w:rFonts w:ascii="Times New Roman" w:eastAsia="Calibri" w:hAnsi="Times New Roman" w:cs="Times New Roman"/>
          <w:sz w:val="24"/>
          <w:szCs w:val="24"/>
          <w:lang w:eastAsia="en-US"/>
        </w:rPr>
        <w:t xml:space="preserve">гг» </w:t>
      </w:r>
      <w:r w:rsidR="007F6B94" w:rsidRPr="00BE1E54">
        <w:rPr>
          <w:rFonts w:ascii="Times New Roman" w:hAnsi="Times New Roman" w:cs="Times New Roman"/>
          <w:sz w:val="24"/>
          <w:szCs w:val="24"/>
        </w:rPr>
        <w:t>изложить в следующей редакции</w:t>
      </w:r>
      <w:r w:rsidR="007F6B94" w:rsidRPr="00BE1E54">
        <w:rPr>
          <w:rFonts w:ascii="Times New Roman" w:eastAsia="Calibri" w:hAnsi="Times New Roman" w:cs="Times New Roman"/>
          <w:sz w:val="24"/>
          <w:szCs w:val="24"/>
          <w:lang w:eastAsia="en-US"/>
        </w:rPr>
        <w:t>:</w:t>
      </w:r>
    </w:p>
    <w:p w14:paraId="44192DCF" w14:textId="2BBD537C" w:rsidR="00DF245D" w:rsidRPr="00BE1E54" w:rsidRDefault="00DF245D" w:rsidP="00DF245D">
      <w:pPr>
        <w:widowControl/>
        <w:autoSpaceDE/>
        <w:autoSpaceDN/>
        <w:adjustRightInd/>
        <w:ind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Всего на реализацию подпрограммы 2020-20</w:t>
      </w:r>
      <w:r w:rsidR="00B941FC" w:rsidRPr="00BE1E54">
        <w:rPr>
          <w:rFonts w:ascii="Times New Roman" w:eastAsia="Calibri" w:hAnsi="Times New Roman" w:cs="Times New Roman"/>
          <w:sz w:val="24"/>
          <w:szCs w:val="24"/>
          <w:lang w:eastAsia="en-US"/>
        </w:rPr>
        <w:t>30</w:t>
      </w:r>
      <w:r w:rsidRPr="00BE1E54">
        <w:rPr>
          <w:rFonts w:ascii="Times New Roman" w:eastAsia="Calibri" w:hAnsi="Times New Roman" w:cs="Times New Roman"/>
          <w:sz w:val="24"/>
          <w:szCs w:val="24"/>
          <w:lang w:eastAsia="en-US"/>
        </w:rPr>
        <w:t xml:space="preserve">гг. предусмотрено – </w:t>
      </w:r>
      <w:r w:rsidR="00A77AB5" w:rsidRPr="00BE1E54">
        <w:rPr>
          <w:rFonts w:ascii="Times New Roman" w:eastAsia="Calibri" w:hAnsi="Times New Roman" w:cs="Times New Roman"/>
          <w:sz w:val="24"/>
          <w:szCs w:val="24"/>
          <w:lang w:eastAsia="en-US"/>
        </w:rPr>
        <w:t>15</w:t>
      </w:r>
      <w:r w:rsidR="00BE1E54" w:rsidRPr="00BE1E54">
        <w:rPr>
          <w:rFonts w:ascii="Times New Roman" w:eastAsia="Calibri" w:hAnsi="Times New Roman" w:cs="Times New Roman"/>
          <w:sz w:val="24"/>
          <w:szCs w:val="24"/>
          <w:lang w:eastAsia="en-US"/>
        </w:rPr>
        <w:t>8 555,2</w:t>
      </w:r>
      <w:r w:rsidR="00DC78AC"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тыс.</w:t>
      </w:r>
      <w:r w:rsidR="00760EE3"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руб. из них</w:t>
      </w:r>
    </w:p>
    <w:p w14:paraId="47A32D4E" w14:textId="6A08C2CD"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2020 год</w:t>
      </w:r>
      <w:r w:rsidR="00760EE3"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 7703,1 тыс.</w:t>
      </w:r>
      <w:r w:rsidR="00760EE3"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руб.</w:t>
      </w:r>
    </w:p>
    <w:p w14:paraId="5A0DD95C" w14:textId="5CE22094"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 xml:space="preserve">2021 год – </w:t>
      </w:r>
      <w:r w:rsidR="00760EE3" w:rsidRPr="00BE1E54">
        <w:rPr>
          <w:rFonts w:ascii="Times New Roman" w:eastAsia="Calibri" w:hAnsi="Times New Roman" w:cs="Times New Roman"/>
          <w:sz w:val="24"/>
          <w:szCs w:val="24"/>
          <w:lang w:eastAsia="en-US"/>
        </w:rPr>
        <w:t>8912,4</w:t>
      </w:r>
      <w:r w:rsidRPr="00BE1E54">
        <w:rPr>
          <w:rFonts w:ascii="Times New Roman" w:eastAsia="Calibri" w:hAnsi="Times New Roman" w:cs="Times New Roman"/>
          <w:sz w:val="24"/>
          <w:szCs w:val="24"/>
          <w:lang w:eastAsia="en-US"/>
        </w:rPr>
        <w:t xml:space="preserve"> тыс.</w:t>
      </w:r>
      <w:r w:rsidR="00760EE3"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руб.</w:t>
      </w:r>
    </w:p>
    <w:p w14:paraId="605877F6" w14:textId="6D262808"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2022 год – 12859,5 тыс.</w:t>
      </w:r>
      <w:r w:rsidR="00760EE3"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руб.</w:t>
      </w:r>
    </w:p>
    <w:p w14:paraId="3CFEF488" w14:textId="679F147E"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2023 год – 11412,9 тыс.</w:t>
      </w:r>
      <w:r w:rsidR="00760EE3"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руб.</w:t>
      </w:r>
    </w:p>
    <w:p w14:paraId="1BF7C8EB" w14:textId="1F4CFD53"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 xml:space="preserve">2024 год – </w:t>
      </w:r>
      <w:r w:rsidR="00760EE3" w:rsidRPr="00BE1E54">
        <w:rPr>
          <w:rFonts w:ascii="Times New Roman" w:eastAsia="Calibri" w:hAnsi="Times New Roman" w:cs="Times New Roman"/>
          <w:sz w:val="24"/>
          <w:szCs w:val="24"/>
          <w:lang w:eastAsia="en-US"/>
        </w:rPr>
        <w:t>16790,4</w:t>
      </w:r>
      <w:r w:rsidRPr="00BE1E54">
        <w:rPr>
          <w:rFonts w:ascii="Times New Roman" w:eastAsia="Calibri" w:hAnsi="Times New Roman" w:cs="Times New Roman"/>
          <w:sz w:val="24"/>
          <w:szCs w:val="24"/>
          <w:lang w:eastAsia="en-US"/>
        </w:rPr>
        <w:t xml:space="preserve"> тыс.</w:t>
      </w:r>
      <w:r w:rsidR="00760EE3"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руб.</w:t>
      </w:r>
    </w:p>
    <w:p w14:paraId="0BE3AC1A" w14:textId="36408EA4" w:rsidR="00B941FC" w:rsidRPr="00BE1E54" w:rsidRDefault="00B941FC" w:rsidP="00B941FC">
      <w:pPr>
        <w:widowControl/>
        <w:autoSpaceDE/>
        <w:autoSpaceDN/>
        <w:adjustRightInd/>
        <w:ind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 xml:space="preserve">2025 год – </w:t>
      </w:r>
      <w:r w:rsidR="00BE1E54" w:rsidRPr="00BE1E54">
        <w:rPr>
          <w:rFonts w:ascii="Times New Roman" w:eastAsia="Calibri" w:hAnsi="Times New Roman" w:cs="Times New Roman"/>
          <w:sz w:val="24"/>
          <w:szCs w:val="24"/>
          <w:lang w:eastAsia="en-US"/>
        </w:rPr>
        <w:t>18126,9</w:t>
      </w:r>
      <w:r w:rsidRPr="00BE1E54">
        <w:rPr>
          <w:rFonts w:ascii="Times New Roman" w:eastAsia="Calibri" w:hAnsi="Times New Roman" w:cs="Times New Roman"/>
          <w:sz w:val="24"/>
          <w:szCs w:val="24"/>
          <w:lang w:eastAsia="en-US"/>
        </w:rPr>
        <w:t xml:space="preserve"> тыс.</w:t>
      </w:r>
      <w:r w:rsidR="00760EE3"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руб.</w:t>
      </w:r>
    </w:p>
    <w:p w14:paraId="384E14EC" w14:textId="550C0266"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2026 год</w:t>
      </w:r>
      <w:r w:rsidR="00760EE3" w:rsidRPr="00BE1E54">
        <w:rPr>
          <w:rFonts w:ascii="Times New Roman" w:eastAsia="Calibri" w:hAnsi="Times New Roman" w:cs="Times New Roman"/>
          <w:sz w:val="24"/>
          <w:szCs w:val="24"/>
          <w:lang w:eastAsia="en-US"/>
        </w:rPr>
        <w:t xml:space="preserve"> – </w:t>
      </w:r>
      <w:r w:rsidR="00A77AB5" w:rsidRPr="00BE1E54">
        <w:rPr>
          <w:rFonts w:ascii="Times New Roman" w:eastAsia="Calibri" w:hAnsi="Times New Roman" w:cs="Times New Roman"/>
          <w:sz w:val="24"/>
          <w:szCs w:val="24"/>
          <w:lang w:eastAsia="en-US"/>
        </w:rPr>
        <w:t>16350,0</w:t>
      </w:r>
      <w:r w:rsidR="00760EE3"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тыс. руб.</w:t>
      </w:r>
    </w:p>
    <w:p w14:paraId="26857368" w14:textId="074A3660"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2027 год</w:t>
      </w:r>
      <w:r w:rsidR="00760EE3" w:rsidRPr="00BE1E54">
        <w:rPr>
          <w:rFonts w:ascii="Times New Roman" w:eastAsia="Calibri" w:hAnsi="Times New Roman" w:cs="Times New Roman"/>
          <w:sz w:val="24"/>
          <w:szCs w:val="24"/>
          <w:lang w:eastAsia="en-US"/>
        </w:rPr>
        <w:t xml:space="preserve"> – </w:t>
      </w:r>
      <w:r w:rsidR="00A77AB5" w:rsidRPr="00BE1E54">
        <w:rPr>
          <w:rFonts w:ascii="Times New Roman" w:eastAsia="Calibri" w:hAnsi="Times New Roman" w:cs="Times New Roman"/>
          <w:sz w:val="24"/>
          <w:szCs w:val="24"/>
          <w:lang w:eastAsia="en-US"/>
        </w:rPr>
        <w:t>16600,0</w:t>
      </w:r>
      <w:r w:rsidR="00760EE3"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тыс. руб.</w:t>
      </w:r>
    </w:p>
    <w:p w14:paraId="68A9362B" w14:textId="26F30496"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2028</w:t>
      </w:r>
      <w:r w:rsidR="00A77AB5"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год</w:t>
      </w:r>
      <w:r w:rsidR="00760EE3" w:rsidRPr="00BE1E54">
        <w:rPr>
          <w:rFonts w:ascii="Times New Roman" w:eastAsia="Calibri" w:hAnsi="Times New Roman" w:cs="Times New Roman"/>
          <w:sz w:val="24"/>
          <w:szCs w:val="24"/>
          <w:lang w:eastAsia="en-US"/>
        </w:rPr>
        <w:t xml:space="preserve"> – </w:t>
      </w:r>
      <w:r w:rsidR="00A77AB5" w:rsidRPr="00BE1E54">
        <w:rPr>
          <w:rFonts w:ascii="Times New Roman" w:eastAsia="Calibri" w:hAnsi="Times New Roman" w:cs="Times New Roman"/>
          <w:sz w:val="24"/>
          <w:szCs w:val="24"/>
          <w:lang w:eastAsia="en-US"/>
        </w:rPr>
        <w:t>16600,0</w:t>
      </w:r>
      <w:r w:rsidR="00760EE3"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тыс. руб.</w:t>
      </w:r>
    </w:p>
    <w:p w14:paraId="3E900436" w14:textId="121BF830"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2029 год</w:t>
      </w:r>
      <w:r w:rsidR="00760EE3" w:rsidRPr="00BE1E54">
        <w:rPr>
          <w:rFonts w:ascii="Times New Roman" w:eastAsia="Calibri" w:hAnsi="Times New Roman" w:cs="Times New Roman"/>
          <w:sz w:val="24"/>
          <w:szCs w:val="24"/>
          <w:lang w:eastAsia="en-US"/>
        </w:rPr>
        <w:t xml:space="preserve"> – </w:t>
      </w:r>
      <w:r w:rsidR="00A77AB5" w:rsidRPr="00BE1E54">
        <w:rPr>
          <w:rFonts w:ascii="Times New Roman" w:eastAsia="Calibri" w:hAnsi="Times New Roman" w:cs="Times New Roman"/>
          <w:sz w:val="24"/>
          <w:szCs w:val="24"/>
          <w:lang w:eastAsia="en-US"/>
        </w:rPr>
        <w:t>16600,0</w:t>
      </w:r>
      <w:r w:rsidR="00760EE3"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тыс. руб.</w:t>
      </w:r>
    </w:p>
    <w:p w14:paraId="35FE575F" w14:textId="520D8787" w:rsidR="00B941FC" w:rsidRPr="00BE1E54" w:rsidRDefault="00B941FC" w:rsidP="00B941FC">
      <w:pPr>
        <w:tabs>
          <w:tab w:val="center" w:pos="4848"/>
        </w:tabs>
        <w:ind w:firstLine="0"/>
        <w:contextualSpacing/>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2030 год</w:t>
      </w:r>
      <w:r w:rsidR="00760EE3" w:rsidRPr="00BE1E54">
        <w:rPr>
          <w:rFonts w:ascii="Times New Roman" w:eastAsia="Calibri" w:hAnsi="Times New Roman" w:cs="Times New Roman"/>
          <w:sz w:val="24"/>
          <w:szCs w:val="24"/>
          <w:lang w:eastAsia="en-US"/>
        </w:rPr>
        <w:t xml:space="preserve"> – </w:t>
      </w:r>
      <w:r w:rsidR="00A77AB5" w:rsidRPr="00BE1E54">
        <w:rPr>
          <w:rFonts w:ascii="Times New Roman" w:eastAsia="Calibri" w:hAnsi="Times New Roman" w:cs="Times New Roman"/>
          <w:sz w:val="24"/>
          <w:szCs w:val="24"/>
          <w:lang w:eastAsia="en-US"/>
        </w:rPr>
        <w:t>16600,0</w:t>
      </w:r>
      <w:r w:rsidR="00760EE3"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тыс. руб.</w:t>
      </w:r>
    </w:p>
    <w:p w14:paraId="51C70142" w14:textId="77777777" w:rsidR="007F6B94" w:rsidRPr="000A778A" w:rsidRDefault="007F6B94" w:rsidP="005B7EB8">
      <w:pPr>
        <w:widowControl/>
        <w:autoSpaceDE/>
        <w:autoSpaceDN/>
        <w:adjustRightInd/>
        <w:ind w:firstLine="0"/>
        <w:jc w:val="left"/>
        <w:rPr>
          <w:rFonts w:ascii="Times New Roman" w:eastAsia="Calibri" w:hAnsi="Times New Roman" w:cs="Times New Roman"/>
          <w:sz w:val="24"/>
          <w:szCs w:val="24"/>
          <w:highlight w:val="yellow"/>
          <w:lang w:eastAsia="en-US"/>
        </w:rPr>
      </w:pPr>
    </w:p>
    <w:p w14:paraId="5A8818A4" w14:textId="3BED6C2B" w:rsidR="00885C83" w:rsidRPr="00BE1E54" w:rsidRDefault="00B8276B" w:rsidP="00885C83">
      <w:pPr>
        <w:widowControl/>
        <w:autoSpaceDE/>
        <w:autoSpaceDN/>
        <w:adjustRightInd/>
        <w:ind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1</w:t>
      </w:r>
      <w:r w:rsidR="007F6B94" w:rsidRPr="00BE1E54">
        <w:rPr>
          <w:rFonts w:ascii="Times New Roman" w:eastAsia="Calibri" w:hAnsi="Times New Roman" w:cs="Times New Roman"/>
          <w:sz w:val="24"/>
          <w:szCs w:val="24"/>
          <w:lang w:eastAsia="en-US"/>
        </w:rPr>
        <w:t>.</w:t>
      </w:r>
      <w:r w:rsidR="00F94130">
        <w:rPr>
          <w:rFonts w:ascii="Times New Roman" w:eastAsia="Calibri" w:hAnsi="Times New Roman" w:cs="Times New Roman"/>
          <w:sz w:val="24"/>
          <w:szCs w:val="24"/>
          <w:lang w:eastAsia="en-US"/>
        </w:rPr>
        <w:t>7</w:t>
      </w:r>
      <w:r w:rsidR="00885C83" w:rsidRPr="00BE1E54">
        <w:rPr>
          <w:rFonts w:ascii="Times New Roman" w:eastAsia="Calibri" w:hAnsi="Times New Roman" w:cs="Times New Roman"/>
          <w:sz w:val="24"/>
          <w:szCs w:val="24"/>
          <w:lang w:eastAsia="en-US"/>
        </w:rPr>
        <w:t>. Раздел «Объемы бюджетных ассигнований» паспо</w:t>
      </w:r>
      <w:r w:rsidR="004D63F8" w:rsidRPr="00BE1E54">
        <w:rPr>
          <w:rFonts w:ascii="Times New Roman" w:eastAsia="Calibri" w:hAnsi="Times New Roman" w:cs="Times New Roman"/>
          <w:sz w:val="24"/>
          <w:szCs w:val="24"/>
          <w:lang w:eastAsia="en-US"/>
        </w:rPr>
        <w:t>рта муниципальной подпрограммы 4</w:t>
      </w:r>
      <w:r w:rsidR="00885C83" w:rsidRPr="00BE1E54">
        <w:rPr>
          <w:rFonts w:ascii="Times New Roman" w:eastAsia="Calibri" w:hAnsi="Times New Roman" w:cs="Times New Roman"/>
          <w:sz w:val="24"/>
          <w:szCs w:val="24"/>
          <w:lang w:eastAsia="en-US"/>
        </w:rPr>
        <w:t xml:space="preserve"> </w:t>
      </w:r>
      <w:r w:rsidR="004D63F8" w:rsidRPr="00BE1E54">
        <w:rPr>
          <w:rFonts w:ascii="Times New Roman" w:hAnsi="Times New Roman" w:cs="Times New Roman"/>
          <w:sz w:val="24"/>
          <w:szCs w:val="24"/>
        </w:rPr>
        <w:t>«</w:t>
      </w:r>
      <w:r w:rsidR="004D63F8" w:rsidRPr="00BE1E54">
        <w:rPr>
          <w:rFonts w:ascii="Times New Roman" w:eastAsiaTheme="minorHAnsi" w:hAnsi="Times New Roman" w:cs="Times New Roman"/>
          <w:sz w:val="24"/>
          <w:szCs w:val="24"/>
          <w:lang w:eastAsia="en-US"/>
        </w:rPr>
        <w:t>Обеспечение первичных мер пожарной безопасности на территории ГГМО РК на 2020-20</w:t>
      </w:r>
      <w:r w:rsidR="007F6B94" w:rsidRPr="00BE1E54">
        <w:rPr>
          <w:rFonts w:ascii="Times New Roman" w:eastAsiaTheme="minorHAnsi" w:hAnsi="Times New Roman" w:cs="Times New Roman"/>
          <w:sz w:val="24"/>
          <w:szCs w:val="24"/>
          <w:lang w:eastAsia="en-US"/>
        </w:rPr>
        <w:t>30</w:t>
      </w:r>
      <w:r w:rsidR="004D63F8" w:rsidRPr="00BE1E54">
        <w:rPr>
          <w:rFonts w:ascii="Times New Roman" w:eastAsiaTheme="minorHAnsi" w:hAnsi="Times New Roman" w:cs="Times New Roman"/>
          <w:sz w:val="24"/>
          <w:szCs w:val="24"/>
          <w:lang w:eastAsia="en-US"/>
        </w:rPr>
        <w:t>гг»</w:t>
      </w:r>
      <w:r w:rsidR="00885C83" w:rsidRPr="00BE1E54">
        <w:rPr>
          <w:rFonts w:ascii="Times New Roman" w:eastAsia="Calibri" w:hAnsi="Times New Roman" w:cs="Times New Roman"/>
          <w:sz w:val="24"/>
          <w:szCs w:val="24"/>
          <w:lang w:eastAsia="en-US"/>
        </w:rPr>
        <w:t xml:space="preserve"> </w:t>
      </w:r>
      <w:r w:rsidR="007F6B94" w:rsidRPr="00BE1E54">
        <w:rPr>
          <w:rFonts w:ascii="Times New Roman" w:hAnsi="Times New Roman" w:cs="Times New Roman"/>
          <w:sz w:val="24"/>
          <w:szCs w:val="24"/>
        </w:rPr>
        <w:t>изложить  в следующей редакции</w:t>
      </w:r>
      <w:r w:rsidR="00885C83" w:rsidRPr="00BE1E54">
        <w:rPr>
          <w:rFonts w:ascii="Times New Roman" w:eastAsia="Calibri" w:hAnsi="Times New Roman" w:cs="Times New Roman"/>
          <w:sz w:val="24"/>
          <w:szCs w:val="24"/>
          <w:lang w:eastAsia="en-US"/>
        </w:rPr>
        <w:t>:</w:t>
      </w:r>
    </w:p>
    <w:tbl>
      <w:tblPr>
        <w:tblStyle w:val="a5"/>
        <w:tblW w:w="0" w:type="auto"/>
        <w:tblLook w:val="04A0" w:firstRow="1" w:lastRow="0" w:firstColumn="1" w:lastColumn="0" w:noHBand="0" w:noVBand="1"/>
      </w:tblPr>
      <w:tblGrid>
        <w:gridCol w:w="2376"/>
        <w:gridCol w:w="7194"/>
      </w:tblGrid>
      <w:tr w:rsidR="00885C83" w:rsidRPr="000A778A" w14:paraId="3E5B7537" w14:textId="77777777" w:rsidTr="00885C83">
        <w:tc>
          <w:tcPr>
            <w:tcW w:w="2376" w:type="dxa"/>
          </w:tcPr>
          <w:p w14:paraId="32263959" w14:textId="77777777" w:rsidR="00885C83" w:rsidRPr="00BE1E54" w:rsidRDefault="00885C83" w:rsidP="00885C83">
            <w:pPr>
              <w:widowControl/>
              <w:autoSpaceDE/>
              <w:autoSpaceDN/>
              <w:adjustRightInd/>
              <w:ind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Объемы бюджетных ассигнований</w:t>
            </w:r>
          </w:p>
        </w:tc>
        <w:tc>
          <w:tcPr>
            <w:tcW w:w="7195" w:type="dxa"/>
          </w:tcPr>
          <w:p w14:paraId="7F72E924" w14:textId="1DE7B13C" w:rsidR="00885C83" w:rsidRPr="00BE1E54" w:rsidRDefault="00885C83" w:rsidP="00885C83">
            <w:pPr>
              <w:widowControl/>
              <w:autoSpaceDE/>
              <w:autoSpaceDN/>
              <w:adjustRightInd/>
              <w:ind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Всего на реализацию подпрограммы 2020-20</w:t>
            </w:r>
            <w:r w:rsidR="00B941FC" w:rsidRPr="00BE1E54">
              <w:rPr>
                <w:rFonts w:ascii="Times New Roman" w:eastAsia="Calibri" w:hAnsi="Times New Roman" w:cs="Times New Roman"/>
                <w:sz w:val="24"/>
                <w:szCs w:val="24"/>
                <w:lang w:eastAsia="en-US"/>
              </w:rPr>
              <w:t>30</w:t>
            </w:r>
            <w:r w:rsidRPr="00BE1E54">
              <w:rPr>
                <w:rFonts w:ascii="Times New Roman" w:eastAsia="Calibri" w:hAnsi="Times New Roman" w:cs="Times New Roman"/>
                <w:sz w:val="24"/>
                <w:szCs w:val="24"/>
                <w:lang w:eastAsia="en-US"/>
              </w:rPr>
              <w:t>гг. предусмотрено-</w:t>
            </w:r>
            <w:r w:rsidR="00DF245D" w:rsidRPr="00BE1E54">
              <w:rPr>
                <w:rFonts w:ascii="Times New Roman" w:eastAsia="Calibri" w:hAnsi="Times New Roman" w:cs="Times New Roman"/>
                <w:sz w:val="24"/>
                <w:szCs w:val="24"/>
                <w:lang w:eastAsia="en-US"/>
              </w:rPr>
              <w:t xml:space="preserve"> </w:t>
            </w:r>
            <w:r w:rsidR="00BE1E54" w:rsidRPr="00BE1E54">
              <w:rPr>
                <w:rFonts w:ascii="Times New Roman" w:eastAsia="Calibri" w:hAnsi="Times New Roman" w:cs="Times New Roman"/>
                <w:sz w:val="24"/>
                <w:szCs w:val="24"/>
                <w:lang w:eastAsia="en-US"/>
              </w:rPr>
              <w:t>708</w:t>
            </w:r>
            <w:r w:rsidR="00A77AB5" w:rsidRPr="00BE1E54">
              <w:rPr>
                <w:rFonts w:ascii="Times New Roman" w:eastAsia="Calibri" w:hAnsi="Times New Roman" w:cs="Times New Roman"/>
                <w:sz w:val="24"/>
                <w:szCs w:val="24"/>
                <w:lang w:eastAsia="en-US"/>
              </w:rPr>
              <w:t>,1</w:t>
            </w:r>
            <w:r w:rsidRPr="00BE1E54">
              <w:rPr>
                <w:rFonts w:ascii="Times New Roman" w:eastAsia="Calibri" w:hAnsi="Times New Roman" w:cs="Times New Roman"/>
                <w:sz w:val="24"/>
                <w:szCs w:val="24"/>
                <w:lang w:eastAsia="en-US"/>
              </w:rPr>
              <w:t xml:space="preserve"> тыс.</w:t>
            </w:r>
            <w:r w:rsidR="005914A7"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руб. их них</w:t>
            </w:r>
          </w:p>
          <w:p w14:paraId="1FBE40DA" w14:textId="0E0883E7"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2020 год – 5,0 тыс. руб.</w:t>
            </w:r>
          </w:p>
          <w:p w14:paraId="60CAB0F4" w14:textId="0F41B3A1"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2021 год – 30,0 тыс. руб.</w:t>
            </w:r>
          </w:p>
          <w:p w14:paraId="5AF35E99" w14:textId="78813D50"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2022 год – 235,0 тыс. руб.</w:t>
            </w:r>
          </w:p>
          <w:p w14:paraId="45810B3E" w14:textId="30FBEA51"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2023 год – 11,6 тыс. руб.</w:t>
            </w:r>
          </w:p>
          <w:p w14:paraId="02992670" w14:textId="2E48DC44"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2024 год – 26,5 тыс. руб.</w:t>
            </w:r>
          </w:p>
          <w:p w14:paraId="48645328" w14:textId="3A8E245A"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 xml:space="preserve">2025 год – </w:t>
            </w:r>
            <w:r w:rsidR="00BE1E54" w:rsidRPr="00BE1E54">
              <w:rPr>
                <w:rFonts w:ascii="Times New Roman" w:eastAsia="Calibri" w:hAnsi="Times New Roman" w:cs="Times New Roman"/>
                <w:sz w:val="24"/>
                <w:szCs w:val="24"/>
                <w:lang w:eastAsia="en-US"/>
              </w:rPr>
              <w:t>12</w:t>
            </w:r>
            <w:r w:rsidR="00A77AB5" w:rsidRPr="00BE1E54">
              <w:rPr>
                <w:rFonts w:ascii="Times New Roman" w:eastAsia="Calibri" w:hAnsi="Times New Roman" w:cs="Times New Roman"/>
                <w:sz w:val="24"/>
                <w:szCs w:val="24"/>
                <w:lang w:eastAsia="en-US"/>
              </w:rPr>
              <w:t>5,0</w:t>
            </w:r>
            <w:r w:rsidRPr="00BE1E54">
              <w:rPr>
                <w:rFonts w:ascii="Times New Roman" w:eastAsia="Calibri" w:hAnsi="Times New Roman" w:cs="Times New Roman"/>
                <w:sz w:val="24"/>
                <w:szCs w:val="24"/>
                <w:lang w:eastAsia="en-US"/>
              </w:rPr>
              <w:t xml:space="preserve"> тыс. руб.</w:t>
            </w:r>
          </w:p>
          <w:p w14:paraId="4BD6EF6A" w14:textId="47958F07"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lastRenderedPageBreak/>
              <w:t>2026 год</w:t>
            </w:r>
            <w:r w:rsidR="005914A7" w:rsidRPr="00BE1E54">
              <w:rPr>
                <w:rFonts w:ascii="Times New Roman" w:eastAsia="Calibri" w:hAnsi="Times New Roman" w:cs="Times New Roman"/>
                <w:sz w:val="24"/>
                <w:szCs w:val="24"/>
                <w:lang w:eastAsia="en-US"/>
              </w:rPr>
              <w:t xml:space="preserve"> – </w:t>
            </w:r>
            <w:r w:rsidR="00A77AB5" w:rsidRPr="00BE1E54">
              <w:rPr>
                <w:rFonts w:ascii="Times New Roman" w:eastAsia="Calibri" w:hAnsi="Times New Roman" w:cs="Times New Roman"/>
                <w:sz w:val="24"/>
                <w:szCs w:val="24"/>
                <w:lang w:eastAsia="en-US"/>
              </w:rPr>
              <w:t>55</w:t>
            </w:r>
            <w:r w:rsidR="005914A7" w:rsidRPr="00BE1E54">
              <w:rPr>
                <w:rFonts w:ascii="Times New Roman" w:eastAsia="Calibri" w:hAnsi="Times New Roman" w:cs="Times New Roman"/>
                <w:sz w:val="24"/>
                <w:szCs w:val="24"/>
                <w:lang w:eastAsia="en-US"/>
              </w:rPr>
              <w:t xml:space="preserve">,0 </w:t>
            </w:r>
            <w:r w:rsidRPr="00BE1E54">
              <w:rPr>
                <w:rFonts w:ascii="Times New Roman" w:eastAsia="Calibri" w:hAnsi="Times New Roman" w:cs="Times New Roman"/>
                <w:sz w:val="24"/>
                <w:szCs w:val="24"/>
                <w:lang w:eastAsia="en-US"/>
              </w:rPr>
              <w:t>тыс. руб.</w:t>
            </w:r>
          </w:p>
          <w:p w14:paraId="0FAB83BC" w14:textId="0B50B68F"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2027 год</w:t>
            </w:r>
            <w:r w:rsidR="005914A7" w:rsidRPr="00BE1E54">
              <w:rPr>
                <w:rFonts w:ascii="Times New Roman" w:eastAsia="Calibri" w:hAnsi="Times New Roman" w:cs="Times New Roman"/>
                <w:sz w:val="24"/>
                <w:szCs w:val="24"/>
                <w:lang w:eastAsia="en-US"/>
              </w:rPr>
              <w:t xml:space="preserve"> – </w:t>
            </w:r>
            <w:r w:rsidR="00A77AB5" w:rsidRPr="00BE1E54">
              <w:rPr>
                <w:rFonts w:ascii="Times New Roman" w:eastAsia="Calibri" w:hAnsi="Times New Roman" w:cs="Times New Roman"/>
                <w:sz w:val="24"/>
                <w:szCs w:val="24"/>
                <w:lang w:eastAsia="en-US"/>
              </w:rPr>
              <w:t>55</w:t>
            </w:r>
            <w:r w:rsidR="005914A7" w:rsidRPr="00BE1E54">
              <w:rPr>
                <w:rFonts w:ascii="Times New Roman" w:eastAsia="Calibri" w:hAnsi="Times New Roman" w:cs="Times New Roman"/>
                <w:sz w:val="24"/>
                <w:szCs w:val="24"/>
                <w:lang w:eastAsia="en-US"/>
              </w:rPr>
              <w:t xml:space="preserve">,0 </w:t>
            </w:r>
            <w:r w:rsidRPr="00BE1E54">
              <w:rPr>
                <w:rFonts w:ascii="Times New Roman" w:eastAsia="Calibri" w:hAnsi="Times New Roman" w:cs="Times New Roman"/>
                <w:sz w:val="24"/>
                <w:szCs w:val="24"/>
                <w:lang w:eastAsia="en-US"/>
              </w:rPr>
              <w:t>тыс. руб.</w:t>
            </w:r>
          </w:p>
          <w:p w14:paraId="41E98F0D" w14:textId="6B655E14"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2028</w:t>
            </w:r>
            <w:r w:rsidR="005914A7"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год</w:t>
            </w:r>
            <w:r w:rsidR="005914A7" w:rsidRPr="00BE1E54">
              <w:rPr>
                <w:rFonts w:ascii="Times New Roman" w:eastAsia="Calibri" w:hAnsi="Times New Roman" w:cs="Times New Roman"/>
                <w:sz w:val="24"/>
                <w:szCs w:val="24"/>
                <w:lang w:eastAsia="en-US"/>
              </w:rPr>
              <w:t xml:space="preserve"> – </w:t>
            </w:r>
            <w:r w:rsidR="00A77AB5" w:rsidRPr="00BE1E54">
              <w:rPr>
                <w:rFonts w:ascii="Times New Roman" w:eastAsia="Calibri" w:hAnsi="Times New Roman" w:cs="Times New Roman"/>
                <w:sz w:val="24"/>
                <w:szCs w:val="24"/>
                <w:lang w:eastAsia="en-US"/>
              </w:rPr>
              <w:t>55</w:t>
            </w:r>
            <w:r w:rsidR="005914A7" w:rsidRPr="00BE1E54">
              <w:rPr>
                <w:rFonts w:ascii="Times New Roman" w:eastAsia="Calibri" w:hAnsi="Times New Roman" w:cs="Times New Roman"/>
                <w:sz w:val="24"/>
                <w:szCs w:val="24"/>
                <w:lang w:eastAsia="en-US"/>
              </w:rPr>
              <w:t xml:space="preserve">,0 </w:t>
            </w:r>
            <w:r w:rsidRPr="00BE1E54">
              <w:rPr>
                <w:rFonts w:ascii="Times New Roman" w:eastAsia="Calibri" w:hAnsi="Times New Roman" w:cs="Times New Roman"/>
                <w:sz w:val="24"/>
                <w:szCs w:val="24"/>
                <w:lang w:eastAsia="en-US"/>
              </w:rPr>
              <w:t>тыс. руб.</w:t>
            </w:r>
          </w:p>
          <w:p w14:paraId="3821B1B3" w14:textId="7E532D2B"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2029 год</w:t>
            </w:r>
            <w:r w:rsidR="005914A7" w:rsidRPr="00BE1E54">
              <w:rPr>
                <w:rFonts w:ascii="Times New Roman" w:eastAsia="Calibri" w:hAnsi="Times New Roman" w:cs="Times New Roman"/>
                <w:sz w:val="24"/>
                <w:szCs w:val="24"/>
                <w:lang w:eastAsia="en-US"/>
              </w:rPr>
              <w:t xml:space="preserve"> – </w:t>
            </w:r>
            <w:r w:rsidR="00A77AB5" w:rsidRPr="00BE1E54">
              <w:rPr>
                <w:rFonts w:ascii="Times New Roman" w:eastAsia="Calibri" w:hAnsi="Times New Roman" w:cs="Times New Roman"/>
                <w:sz w:val="24"/>
                <w:szCs w:val="24"/>
                <w:lang w:eastAsia="en-US"/>
              </w:rPr>
              <w:t>55</w:t>
            </w:r>
            <w:r w:rsidR="005914A7" w:rsidRPr="00BE1E54">
              <w:rPr>
                <w:rFonts w:ascii="Times New Roman" w:eastAsia="Calibri" w:hAnsi="Times New Roman" w:cs="Times New Roman"/>
                <w:sz w:val="24"/>
                <w:szCs w:val="24"/>
                <w:lang w:eastAsia="en-US"/>
              </w:rPr>
              <w:t xml:space="preserve">,0 </w:t>
            </w:r>
            <w:r w:rsidRPr="00BE1E54">
              <w:rPr>
                <w:rFonts w:ascii="Times New Roman" w:eastAsia="Calibri" w:hAnsi="Times New Roman" w:cs="Times New Roman"/>
                <w:sz w:val="24"/>
                <w:szCs w:val="24"/>
                <w:lang w:eastAsia="en-US"/>
              </w:rPr>
              <w:t>тыс. руб.</w:t>
            </w:r>
          </w:p>
          <w:p w14:paraId="1D54194E" w14:textId="2F9A67C3" w:rsidR="00885C83" w:rsidRPr="00BE1E54" w:rsidRDefault="00B941FC" w:rsidP="00A77AB5">
            <w:pPr>
              <w:widowControl/>
              <w:autoSpaceDE/>
              <w:autoSpaceDN/>
              <w:adjustRightInd/>
              <w:ind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2030 год</w:t>
            </w:r>
            <w:r w:rsidR="005914A7" w:rsidRPr="00BE1E54">
              <w:rPr>
                <w:rFonts w:ascii="Times New Roman" w:eastAsia="Calibri" w:hAnsi="Times New Roman" w:cs="Times New Roman"/>
                <w:sz w:val="24"/>
                <w:szCs w:val="24"/>
                <w:lang w:eastAsia="en-US"/>
              </w:rPr>
              <w:t xml:space="preserve"> – </w:t>
            </w:r>
            <w:r w:rsidR="00A77AB5" w:rsidRPr="00BE1E54">
              <w:rPr>
                <w:rFonts w:ascii="Times New Roman" w:eastAsia="Calibri" w:hAnsi="Times New Roman" w:cs="Times New Roman"/>
                <w:sz w:val="24"/>
                <w:szCs w:val="24"/>
                <w:lang w:eastAsia="en-US"/>
              </w:rPr>
              <w:t>55</w:t>
            </w:r>
            <w:r w:rsidR="005914A7" w:rsidRPr="00BE1E54">
              <w:rPr>
                <w:rFonts w:ascii="Times New Roman" w:eastAsia="Calibri" w:hAnsi="Times New Roman" w:cs="Times New Roman"/>
                <w:sz w:val="24"/>
                <w:szCs w:val="24"/>
                <w:lang w:eastAsia="en-US"/>
              </w:rPr>
              <w:t xml:space="preserve">,0 </w:t>
            </w:r>
            <w:r w:rsidRPr="00BE1E54">
              <w:rPr>
                <w:rFonts w:ascii="Times New Roman" w:eastAsia="Calibri" w:hAnsi="Times New Roman" w:cs="Times New Roman"/>
                <w:sz w:val="24"/>
                <w:szCs w:val="24"/>
                <w:lang w:eastAsia="en-US"/>
              </w:rPr>
              <w:t>тыс. руб.</w:t>
            </w:r>
          </w:p>
        </w:tc>
      </w:tr>
    </w:tbl>
    <w:p w14:paraId="55AC9B71" w14:textId="77777777" w:rsidR="00885C83" w:rsidRPr="000A778A" w:rsidRDefault="00885C83" w:rsidP="00885C83">
      <w:pPr>
        <w:widowControl/>
        <w:autoSpaceDE/>
        <w:autoSpaceDN/>
        <w:adjustRightInd/>
        <w:ind w:firstLine="0"/>
        <w:jc w:val="left"/>
        <w:rPr>
          <w:rFonts w:ascii="Times New Roman" w:eastAsia="Calibri" w:hAnsi="Times New Roman" w:cs="Times New Roman"/>
          <w:sz w:val="24"/>
          <w:szCs w:val="24"/>
          <w:highlight w:val="yellow"/>
          <w:lang w:eastAsia="en-US"/>
        </w:rPr>
      </w:pPr>
      <w:r w:rsidRPr="000A778A">
        <w:rPr>
          <w:rFonts w:ascii="Times New Roman" w:eastAsia="Calibri" w:hAnsi="Times New Roman" w:cs="Times New Roman"/>
          <w:sz w:val="24"/>
          <w:szCs w:val="24"/>
          <w:highlight w:val="yellow"/>
          <w:lang w:eastAsia="en-US"/>
        </w:rPr>
        <w:lastRenderedPageBreak/>
        <w:t xml:space="preserve"> </w:t>
      </w:r>
    </w:p>
    <w:p w14:paraId="67FA5EED" w14:textId="77777777" w:rsidR="008E025C" w:rsidRPr="000A778A" w:rsidRDefault="008E025C" w:rsidP="007F6B94">
      <w:pPr>
        <w:widowControl/>
        <w:autoSpaceDE/>
        <w:autoSpaceDN/>
        <w:adjustRightInd/>
        <w:ind w:firstLine="0"/>
        <w:rPr>
          <w:rFonts w:ascii="Times New Roman" w:eastAsia="Calibri" w:hAnsi="Times New Roman" w:cs="Times New Roman"/>
          <w:sz w:val="24"/>
          <w:szCs w:val="24"/>
          <w:highlight w:val="yellow"/>
          <w:lang w:eastAsia="en-US"/>
        </w:rPr>
      </w:pPr>
    </w:p>
    <w:p w14:paraId="59D41D6F" w14:textId="5AE3B06D" w:rsidR="00885C83" w:rsidRPr="00BE1E54" w:rsidRDefault="00DC78AC" w:rsidP="007F6B94">
      <w:pPr>
        <w:widowControl/>
        <w:autoSpaceDE/>
        <w:autoSpaceDN/>
        <w:adjustRightInd/>
        <w:ind w:firstLine="0"/>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1</w:t>
      </w:r>
      <w:r w:rsidR="007F6B94" w:rsidRPr="00BE1E54">
        <w:rPr>
          <w:rFonts w:ascii="Times New Roman" w:eastAsia="Calibri" w:hAnsi="Times New Roman" w:cs="Times New Roman"/>
          <w:sz w:val="24"/>
          <w:szCs w:val="24"/>
          <w:lang w:eastAsia="en-US"/>
        </w:rPr>
        <w:t>.</w:t>
      </w:r>
      <w:r w:rsidR="00F94130">
        <w:rPr>
          <w:rFonts w:ascii="Times New Roman" w:eastAsia="Calibri" w:hAnsi="Times New Roman" w:cs="Times New Roman"/>
          <w:sz w:val="24"/>
          <w:szCs w:val="24"/>
          <w:lang w:eastAsia="en-US"/>
        </w:rPr>
        <w:t>8</w:t>
      </w:r>
      <w:r w:rsidR="00885C83" w:rsidRPr="00BE1E54">
        <w:rPr>
          <w:rFonts w:ascii="Times New Roman" w:eastAsia="Calibri" w:hAnsi="Times New Roman" w:cs="Times New Roman"/>
          <w:sz w:val="24"/>
          <w:szCs w:val="24"/>
          <w:lang w:eastAsia="en-US"/>
        </w:rPr>
        <w:t>.</w:t>
      </w:r>
      <w:r w:rsidR="007F6B94" w:rsidRPr="00BE1E54">
        <w:rPr>
          <w:rFonts w:ascii="Times New Roman" w:eastAsia="Calibri" w:hAnsi="Times New Roman" w:cs="Times New Roman"/>
          <w:sz w:val="24"/>
          <w:szCs w:val="24"/>
          <w:lang w:eastAsia="en-US"/>
        </w:rPr>
        <w:t xml:space="preserve">Раздел 6. </w:t>
      </w:r>
      <w:r w:rsidR="00885C83" w:rsidRPr="00BE1E54">
        <w:rPr>
          <w:rFonts w:ascii="Times New Roman" w:eastAsia="Calibri" w:hAnsi="Times New Roman" w:cs="Times New Roman"/>
          <w:sz w:val="24"/>
          <w:szCs w:val="24"/>
          <w:lang w:eastAsia="en-US"/>
        </w:rPr>
        <w:t xml:space="preserve">Ресурсное обеспечение реализации муниципальной подпрограммы </w:t>
      </w:r>
      <w:r w:rsidR="004D63F8" w:rsidRPr="00BE1E54">
        <w:rPr>
          <w:rFonts w:ascii="Times New Roman" w:eastAsia="Calibri" w:hAnsi="Times New Roman" w:cs="Times New Roman"/>
          <w:sz w:val="24"/>
          <w:szCs w:val="24"/>
          <w:lang w:eastAsia="en-US"/>
        </w:rPr>
        <w:t xml:space="preserve">4 </w:t>
      </w:r>
      <w:r w:rsidR="004D63F8" w:rsidRPr="00BE1E54">
        <w:rPr>
          <w:rFonts w:ascii="Times New Roman" w:hAnsi="Times New Roman" w:cs="Times New Roman"/>
          <w:sz w:val="24"/>
          <w:szCs w:val="24"/>
        </w:rPr>
        <w:t>«</w:t>
      </w:r>
      <w:r w:rsidR="004D63F8" w:rsidRPr="00BE1E54">
        <w:rPr>
          <w:rFonts w:ascii="Times New Roman" w:eastAsiaTheme="minorHAnsi" w:hAnsi="Times New Roman" w:cs="Times New Roman"/>
          <w:sz w:val="24"/>
          <w:szCs w:val="24"/>
          <w:lang w:eastAsia="en-US"/>
        </w:rPr>
        <w:t>Обеспечение первичных мер пожарной безопасности на территории ГГМО РК на 2020-20</w:t>
      </w:r>
      <w:r w:rsidR="007F6B94" w:rsidRPr="00BE1E54">
        <w:rPr>
          <w:rFonts w:ascii="Times New Roman" w:eastAsiaTheme="minorHAnsi" w:hAnsi="Times New Roman" w:cs="Times New Roman"/>
          <w:sz w:val="24"/>
          <w:szCs w:val="24"/>
          <w:lang w:eastAsia="en-US"/>
        </w:rPr>
        <w:t>30</w:t>
      </w:r>
      <w:r w:rsidR="004D63F8" w:rsidRPr="00BE1E54">
        <w:rPr>
          <w:rFonts w:ascii="Times New Roman" w:eastAsiaTheme="minorHAnsi" w:hAnsi="Times New Roman" w:cs="Times New Roman"/>
          <w:sz w:val="24"/>
          <w:szCs w:val="24"/>
          <w:lang w:eastAsia="en-US"/>
        </w:rPr>
        <w:t>гг»</w:t>
      </w:r>
      <w:r w:rsidR="00885C83" w:rsidRPr="00BE1E54">
        <w:rPr>
          <w:rFonts w:ascii="Times New Roman" w:eastAsia="Calibri" w:hAnsi="Times New Roman" w:cs="Times New Roman"/>
          <w:sz w:val="24"/>
          <w:szCs w:val="24"/>
          <w:lang w:eastAsia="en-US"/>
        </w:rPr>
        <w:t xml:space="preserve"> </w:t>
      </w:r>
      <w:r w:rsidR="007F6B94" w:rsidRPr="00BE1E54">
        <w:rPr>
          <w:rFonts w:ascii="Times New Roman" w:hAnsi="Times New Roman" w:cs="Times New Roman"/>
          <w:sz w:val="24"/>
          <w:szCs w:val="24"/>
        </w:rPr>
        <w:t>изложить  в следующей редакции</w:t>
      </w:r>
      <w:r w:rsidR="00885C83" w:rsidRPr="00BE1E54">
        <w:rPr>
          <w:rFonts w:ascii="Times New Roman" w:eastAsia="Calibri" w:hAnsi="Times New Roman" w:cs="Times New Roman"/>
          <w:sz w:val="24"/>
          <w:szCs w:val="24"/>
          <w:lang w:eastAsia="en-US"/>
        </w:rPr>
        <w:t>:</w:t>
      </w:r>
    </w:p>
    <w:p w14:paraId="397A0DEE" w14:textId="5153D319" w:rsidR="00885C83" w:rsidRPr="00BE1E54" w:rsidRDefault="00885C83" w:rsidP="00885C83">
      <w:pPr>
        <w:widowControl/>
        <w:autoSpaceDE/>
        <w:autoSpaceDN/>
        <w:adjustRightInd/>
        <w:ind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Всего на реализацию подпрограммы 2020-20</w:t>
      </w:r>
      <w:r w:rsidR="00B941FC" w:rsidRPr="00BE1E54">
        <w:rPr>
          <w:rFonts w:ascii="Times New Roman" w:eastAsia="Calibri" w:hAnsi="Times New Roman" w:cs="Times New Roman"/>
          <w:sz w:val="24"/>
          <w:szCs w:val="24"/>
          <w:lang w:eastAsia="en-US"/>
        </w:rPr>
        <w:t>30</w:t>
      </w:r>
      <w:r w:rsidRPr="00BE1E54">
        <w:rPr>
          <w:rFonts w:ascii="Times New Roman" w:eastAsia="Calibri" w:hAnsi="Times New Roman" w:cs="Times New Roman"/>
          <w:sz w:val="24"/>
          <w:szCs w:val="24"/>
          <w:lang w:eastAsia="en-US"/>
        </w:rPr>
        <w:t>гг. предусмотрено</w:t>
      </w:r>
      <w:r w:rsidR="00B43484" w:rsidRPr="00BE1E54">
        <w:rPr>
          <w:rFonts w:ascii="Times New Roman" w:eastAsia="Calibri" w:hAnsi="Times New Roman" w:cs="Times New Roman"/>
          <w:sz w:val="24"/>
          <w:szCs w:val="24"/>
          <w:lang w:eastAsia="en-US"/>
        </w:rPr>
        <w:t xml:space="preserve"> </w:t>
      </w:r>
      <w:r w:rsidR="004D63F8" w:rsidRPr="00BE1E54">
        <w:rPr>
          <w:rFonts w:ascii="Times New Roman" w:eastAsia="Calibri" w:hAnsi="Times New Roman" w:cs="Times New Roman"/>
          <w:sz w:val="24"/>
          <w:szCs w:val="24"/>
          <w:lang w:eastAsia="en-US"/>
        </w:rPr>
        <w:t>–</w:t>
      </w:r>
      <w:r w:rsidR="00B43484" w:rsidRPr="00BE1E54">
        <w:rPr>
          <w:rFonts w:ascii="Times New Roman" w:eastAsia="Calibri" w:hAnsi="Times New Roman" w:cs="Times New Roman"/>
          <w:sz w:val="24"/>
          <w:szCs w:val="24"/>
          <w:lang w:eastAsia="en-US"/>
        </w:rPr>
        <w:t xml:space="preserve"> </w:t>
      </w:r>
      <w:r w:rsidR="00BE1E54" w:rsidRPr="00BE1E54">
        <w:rPr>
          <w:rFonts w:ascii="Times New Roman" w:eastAsia="Calibri" w:hAnsi="Times New Roman" w:cs="Times New Roman"/>
          <w:sz w:val="24"/>
          <w:szCs w:val="24"/>
          <w:lang w:eastAsia="en-US"/>
        </w:rPr>
        <w:t>708</w:t>
      </w:r>
      <w:r w:rsidR="00A77AB5" w:rsidRPr="00BE1E54">
        <w:rPr>
          <w:rFonts w:ascii="Times New Roman" w:eastAsia="Calibri" w:hAnsi="Times New Roman" w:cs="Times New Roman"/>
          <w:sz w:val="24"/>
          <w:szCs w:val="24"/>
          <w:lang w:eastAsia="en-US"/>
        </w:rPr>
        <w:t>,1</w:t>
      </w:r>
      <w:r w:rsidR="00B43484"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 xml:space="preserve"> тыс.</w:t>
      </w:r>
      <w:r w:rsidR="006C4027"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руб. из них</w:t>
      </w:r>
      <w:r w:rsidR="006C4027" w:rsidRPr="00BE1E54">
        <w:rPr>
          <w:rFonts w:ascii="Times New Roman" w:eastAsia="Calibri" w:hAnsi="Times New Roman" w:cs="Times New Roman"/>
          <w:sz w:val="24"/>
          <w:szCs w:val="24"/>
          <w:lang w:eastAsia="en-US"/>
        </w:rPr>
        <w:t>:</w:t>
      </w:r>
    </w:p>
    <w:p w14:paraId="034EFCDA" w14:textId="77777777"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2020 год – 5,0 тыс. руб.</w:t>
      </w:r>
    </w:p>
    <w:p w14:paraId="0846EF05" w14:textId="77777777"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2021 год – 30,0 тыс. руб.</w:t>
      </w:r>
    </w:p>
    <w:p w14:paraId="244C52A9" w14:textId="77777777"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2022 год – 235,0 тыс. руб.</w:t>
      </w:r>
    </w:p>
    <w:p w14:paraId="1F0BDE93" w14:textId="77777777"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2023 год – 11,6 тыс. руб.</w:t>
      </w:r>
    </w:p>
    <w:p w14:paraId="2566790B" w14:textId="77777777"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2024 год – 26,5 тыс. руб.</w:t>
      </w:r>
    </w:p>
    <w:p w14:paraId="673E6FB3" w14:textId="22CC3DD1" w:rsidR="00B941FC" w:rsidRPr="00BE1E54" w:rsidRDefault="00BE1E54"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2025 год – 12</w:t>
      </w:r>
      <w:r w:rsidR="00A77AB5" w:rsidRPr="00BE1E54">
        <w:rPr>
          <w:rFonts w:ascii="Times New Roman" w:eastAsia="Calibri" w:hAnsi="Times New Roman" w:cs="Times New Roman"/>
          <w:sz w:val="24"/>
          <w:szCs w:val="24"/>
          <w:lang w:eastAsia="en-US"/>
        </w:rPr>
        <w:t>5,0</w:t>
      </w:r>
      <w:r w:rsidR="00B941FC" w:rsidRPr="00BE1E54">
        <w:rPr>
          <w:rFonts w:ascii="Times New Roman" w:eastAsia="Calibri" w:hAnsi="Times New Roman" w:cs="Times New Roman"/>
          <w:sz w:val="24"/>
          <w:szCs w:val="24"/>
          <w:lang w:eastAsia="en-US"/>
        </w:rPr>
        <w:t xml:space="preserve"> тыс. руб.</w:t>
      </w:r>
    </w:p>
    <w:p w14:paraId="61502045" w14:textId="6EA38E92"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2026 год</w:t>
      </w:r>
      <w:r w:rsidR="00A77AB5" w:rsidRPr="00BE1E54">
        <w:rPr>
          <w:rFonts w:ascii="Times New Roman" w:eastAsia="Calibri" w:hAnsi="Times New Roman" w:cs="Times New Roman"/>
          <w:sz w:val="24"/>
          <w:szCs w:val="24"/>
          <w:lang w:eastAsia="en-US"/>
        </w:rPr>
        <w:t xml:space="preserve"> – 55</w:t>
      </w:r>
      <w:r w:rsidR="006C4027" w:rsidRPr="00BE1E54">
        <w:rPr>
          <w:rFonts w:ascii="Times New Roman" w:eastAsia="Calibri" w:hAnsi="Times New Roman" w:cs="Times New Roman"/>
          <w:sz w:val="24"/>
          <w:szCs w:val="24"/>
          <w:lang w:eastAsia="en-US"/>
        </w:rPr>
        <w:t xml:space="preserve">,0 </w:t>
      </w:r>
      <w:r w:rsidRPr="00BE1E54">
        <w:rPr>
          <w:rFonts w:ascii="Times New Roman" w:eastAsia="Calibri" w:hAnsi="Times New Roman" w:cs="Times New Roman"/>
          <w:sz w:val="24"/>
          <w:szCs w:val="24"/>
          <w:lang w:eastAsia="en-US"/>
        </w:rPr>
        <w:t>тыс. руб.</w:t>
      </w:r>
    </w:p>
    <w:p w14:paraId="59F2F159" w14:textId="508857D2"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2027 год</w:t>
      </w:r>
      <w:r w:rsidR="00A77AB5" w:rsidRPr="00BE1E54">
        <w:rPr>
          <w:rFonts w:ascii="Times New Roman" w:eastAsia="Calibri" w:hAnsi="Times New Roman" w:cs="Times New Roman"/>
          <w:sz w:val="24"/>
          <w:szCs w:val="24"/>
          <w:lang w:eastAsia="en-US"/>
        </w:rPr>
        <w:t xml:space="preserve"> – 55</w:t>
      </w:r>
      <w:r w:rsidR="006C4027" w:rsidRPr="00BE1E54">
        <w:rPr>
          <w:rFonts w:ascii="Times New Roman" w:eastAsia="Calibri" w:hAnsi="Times New Roman" w:cs="Times New Roman"/>
          <w:sz w:val="24"/>
          <w:szCs w:val="24"/>
          <w:lang w:eastAsia="en-US"/>
        </w:rPr>
        <w:t xml:space="preserve">,0 </w:t>
      </w:r>
      <w:r w:rsidRPr="00BE1E54">
        <w:rPr>
          <w:rFonts w:ascii="Times New Roman" w:eastAsia="Calibri" w:hAnsi="Times New Roman" w:cs="Times New Roman"/>
          <w:sz w:val="24"/>
          <w:szCs w:val="24"/>
          <w:lang w:eastAsia="en-US"/>
        </w:rPr>
        <w:t>тыс. руб.</w:t>
      </w:r>
    </w:p>
    <w:p w14:paraId="5821CDF4" w14:textId="30FFAC90"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2028</w:t>
      </w:r>
      <w:r w:rsidR="006C4027" w:rsidRPr="00BE1E54">
        <w:rPr>
          <w:rFonts w:ascii="Times New Roman" w:eastAsia="Calibri" w:hAnsi="Times New Roman" w:cs="Times New Roman"/>
          <w:sz w:val="24"/>
          <w:szCs w:val="24"/>
          <w:lang w:eastAsia="en-US"/>
        </w:rPr>
        <w:t xml:space="preserve"> </w:t>
      </w:r>
      <w:r w:rsidRPr="00BE1E54">
        <w:rPr>
          <w:rFonts w:ascii="Times New Roman" w:eastAsia="Calibri" w:hAnsi="Times New Roman" w:cs="Times New Roman"/>
          <w:sz w:val="24"/>
          <w:szCs w:val="24"/>
          <w:lang w:eastAsia="en-US"/>
        </w:rPr>
        <w:t>год</w:t>
      </w:r>
      <w:r w:rsidR="00A77AB5" w:rsidRPr="00BE1E54">
        <w:rPr>
          <w:rFonts w:ascii="Times New Roman" w:eastAsia="Calibri" w:hAnsi="Times New Roman" w:cs="Times New Roman"/>
          <w:sz w:val="24"/>
          <w:szCs w:val="24"/>
          <w:lang w:eastAsia="en-US"/>
        </w:rPr>
        <w:t xml:space="preserve"> – 55</w:t>
      </w:r>
      <w:r w:rsidR="006C4027" w:rsidRPr="00BE1E54">
        <w:rPr>
          <w:rFonts w:ascii="Times New Roman" w:eastAsia="Calibri" w:hAnsi="Times New Roman" w:cs="Times New Roman"/>
          <w:sz w:val="24"/>
          <w:szCs w:val="24"/>
          <w:lang w:eastAsia="en-US"/>
        </w:rPr>
        <w:t xml:space="preserve">,0 </w:t>
      </w:r>
      <w:r w:rsidRPr="00BE1E54">
        <w:rPr>
          <w:rFonts w:ascii="Times New Roman" w:eastAsia="Calibri" w:hAnsi="Times New Roman" w:cs="Times New Roman"/>
          <w:sz w:val="24"/>
          <w:szCs w:val="24"/>
          <w:lang w:eastAsia="en-US"/>
        </w:rPr>
        <w:t>тыс. руб.</w:t>
      </w:r>
    </w:p>
    <w:p w14:paraId="23E6F5B0" w14:textId="419C7E45" w:rsidR="00B941FC" w:rsidRPr="00BE1E54" w:rsidRDefault="00B941FC" w:rsidP="00B941FC">
      <w:pPr>
        <w:pStyle w:val="a4"/>
        <w:widowControl/>
        <w:autoSpaceDE/>
        <w:autoSpaceDN/>
        <w:adjustRightInd/>
        <w:ind w:left="0" w:firstLine="0"/>
        <w:jc w:val="left"/>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2029 год</w:t>
      </w:r>
      <w:r w:rsidR="00A77AB5" w:rsidRPr="00BE1E54">
        <w:rPr>
          <w:rFonts w:ascii="Times New Roman" w:eastAsia="Calibri" w:hAnsi="Times New Roman" w:cs="Times New Roman"/>
          <w:sz w:val="24"/>
          <w:szCs w:val="24"/>
          <w:lang w:eastAsia="en-US"/>
        </w:rPr>
        <w:t xml:space="preserve"> – 55</w:t>
      </w:r>
      <w:r w:rsidR="006C4027" w:rsidRPr="00BE1E54">
        <w:rPr>
          <w:rFonts w:ascii="Times New Roman" w:eastAsia="Calibri" w:hAnsi="Times New Roman" w:cs="Times New Roman"/>
          <w:sz w:val="24"/>
          <w:szCs w:val="24"/>
          <w:lang w:eastAsia="en-US"/>
        </w:rPr>
        <w:t xml:space="preserve">,0 </w:t>
      </w:r>
      <w:r w:rsidRPr="00BE1E54">
        <w:rPr>
          <w:rFonts w:ascii="Times New Roman" w:eastAsia="Calibri" w:hAnsi="Times New Roman" w:cs="Times New Roman"/>
          <w:sz w:val="24"/>
          <w:szCs w:val="24"/>
          <w:lang w:eastAsia="en-US"/>
        </w:rPr>
        <w:t>тыс. руб.</w:t>
      </w:r>
    </w:p>
    <w:p w14:paraId="48AA7AE1" w14:textId="4B8FC39B" w:rsidR="00B941FC" w:rsidRPr="00BE1E54" w:rsidRDefault="00B941FC" w:rsidP="00B941FC">
      <w:pPr>
        <w:tabs>
          <w:tab w:val="center" w:pos="4848"/>
        </w:tabs>
        <w:ind w:firstLine="0"/>
        <w:contextualSpacing/>
        <w:rPr>
          <w:rFonts w:ascii="Times New Roman" w:eastAsia="Calibri" w:hAnsi="Times New Roman" w:cs="Times New Roman"/>
          <w:sz w:val="24"/>
          <w:szCs w:val="24"/>
          <w:lang w:eastAsia="en-US"/>
        </w:rPr>
      </w:pPr>
      <w:r w:rsidRPr="00BE1E54">
        <w:rPr>
          <w:rFonts w:ascii="Times New Roman" w:eastAsia="Calibri" w:hAnsi="Times New Roman" w:cs="Times New Roman"/>
          <w:sz w:val="24"/>
          <w:szCs w:val="24"/>
          <w:lang w:eastAsia="en-US"/>
        </w:rPr>
        <w:t>2030 год</w:t>
      </w:r>
      <w:r w:rsidR="00A77AB5" w:rsidRPr="00BE1E54">
        <w:rPr>
          <w:rFonts w:ascii="Times New Roman" w:eastAsia="Calibri" w:hAnsi="Times New Roman" w:cs="Times New Roman"/>
          <w:sz w:val="24"/>
          <w:szCs w:val="24"/>
          <w:lang w:eastAsia="en-US"/>
        </w:rPr>
        <w:t xml:space="preserve"> – 55</w:t>
      </w:r>
      <w:r w:rsidR="006C4027" w:rsidRPr="00BE1E54">
        <w:rPr>
          <w:rFonts w:ascii="Times New Roman" w:eastAsia="Calibri" w:hAnsi="Times New Roman" w:cs="Times New Roman"/>
          <w:sz w:val="24"/>
          <w:szCs w:val="24"/>
          <w:lang w:eastAsia="en-US"/>
        </w:rPr>
        <w:t>,0</w:t>
      </w:r>
      <w:r w:rsidRPr="00BE1E54">
        <w:rPr>
          <w:rFonts w:ascii="Times New Roman" w:eastAsia="Calibri" w:hAnsi="Times New Roman" w:cs="Times New Roman"/>
          <w:sz w:val="24"/>
          <w:szCs w:val="24"/>
          <w:lang w:eastAsia="en-US"/>
        </w:rPr>
        <w:t xml:space="preserve"> тыс. руб.</w:t>
      </w:r>
    </w:p>
    <w:p w14:paraId="0DE62948" w14:textId="322418B0" w:rsidR="0087782D" w:rsidRPr="000A778A" w:rsidRDefault="0087782D" w:rsidP="00022E8F">
      <w:pPr>
        <w:tabs>
          <w:tab w:val="center" w:pos="4848"/>
        </w:tabs>
        <w:ind w:firstLine="0"/>
        <w:contextualSpacing/>
        <w:rPr>
          <w:rFonts w:ascii="Times New Roman" w:eastAsia="Calibri" w:hAnsi="Times New Roman" w:cs="Times New Roman"/>
          <w:sz w:val="24"/>
          <w:szCs w:val="24"/>
          <w:highlight w:val="yellow"/>
          <w:lang w:eastAsia="en-US"/>
        </w:rPr>
      </w:pPr>
    </w:p>
    <w:p w14:paraId="2377A219" w14:textId="77777777" w:rsidR="008F6826" w:rsidRPr="00BE1E54" w:rsidRDefault="008F6826" w:rsidP="0087782D">
      <w:pPr>
        <w:widowControl/>
        <w:autoSpaceDE/>
        <w:autoSpaceDN/>
        <w:adjustRightInd/>
        <w:ind w:firstLine="0"/>
        <w:jc w:val="left"/>
        <w:rPr>
          <w:rFonts w:ascii="Times New Roman" w:eastAsia="Calibri" w:hAnsi="Times New Roman" w:cs="Times New Roman"/>
          <w:sz w:val="24"/>
          <w:szCs w:val="24"/>
          <w:lang w:eastAsia="en-US"/>
        </w:rPr>
      </w:pPr>
    </w:p>
    <w:p w14:paraId="3F926C1A" w14:textId="72C37A4C" w:rsidR="008F6826" w:rsidRPr="00BE1E54" w:rsidRDefault="00513239" w:rsidP="00AE08FB">
      <w:pPr>
        <w:pStyle w:val="af2"/>
        <w:widowControl/>
        <w:tabs>
          <w:tab w:val="left" w:pos="993"/>
        </w:tabs>
        <w:spacing w:after="0"/>
        <w:ind w:firstLine="0"/>
        <w:rPr>
          <w:rFonts w:ascii="Times New Roman" w:hAnsi="Times New Roman" w:cs="Times New Roman"/>
          <w:color w:val="000000"/>
          <w:sz w:val="24"/>
          <w:szCs w:val="24"/>
        </w:rPr>
      </w:pPr>
      <w:r w:rsidRPr="00BE1E54">
        <w:rPr>
          <w:rFonts w:ascii="Times New Roman" w:eastAsia="Calibri" w:hAnsi="Times New Roman" w:cs="Times New Roman"/>
          <w:sz w:val="24"/>
          <w:szCs w:val="24"/>
          <w:lang w:eastAsia="en-US"/>
        </w:rPr>
        <w:t>1</w:t>
      </w:r>
      <w:r w:rsidR="008F6826" w:rsidRPr="00BE1E54">
        <w:rPr>
          <w:rFonts w:ascii="Times New Roman" w:eastAsia="Calibri" w:hAnsi="Times New Roman" w:cs="Times New Roman"/>
          <w:sz w:val="24"/>
          <w:szCs w:val="24"/>
          <w:lang w:eastAsia="en-US"/>
        </w:rPr>
        <w:t>.</w:t>
      </w:r>
      <w:r w:rsidR="00F94130">
        <w:rPr>
          <w:rFonts w:ascii="Times New Roman" w:eastAsia="Calibri" w:hAnsi="Times New Roman" w:cs="Times New Roman"/>
          <w:sz w:val="24"/>
          <w:szCs w:val="24"/>
          <w:lang w:eastAsia="en-US"/>
        </w:rPr>
        <w:t>9</w:t>
      </w:r>
      <w:r w:rsidR="008F6826" w:rsidRPr="00BE1E54">
        <w:rPr>
          <w:rFonts w:ascii="Times New Roman" w:eastAsia="Calibri" w:hAnsi="Times New Roman" w:cs="Times New Roman"/>
          <w:sz w:val="24"/>
          <w:szCs w:val="24"/>
          <w:lang w:eastAsia="en-US"/>
        </w:rPr>
        <w:t>.</w:t>
      </w:r>
      <w:r w:rsidR="008F6826" w:rsidRPr="00BE1E54">
        <w:rPr>
          <w:rFonts w:ascii="Times New Roman" w:hAnsi="Times New Roman" w:cs="Times New Roman"/>
          <w:color w:val="000000"/>
          <w:sz w:val="24"/>
          <w:szCs w:val="24"/>
        </w:rPr>
        <w:t xml:space="preserve">Приложения № </w:t>
      </w:r>
      <w:r w:rsidR="004B0CBA" w:rsidRPr="00BE1E54">
        <w:rPr>
          <w:rFonts w:ascii="Times New Roman" w:hAnsi="Times New Roman" w:cs="Times New Roman"/>
          <w:color w:val="000000"/>
          <w:sz w:val="24"/>
          <w:szCs w:val="24"/>
        </w:rPr>
        <w:t>3,4</w:t>
      </w:r>
      <w:r w:rsidR="008F6826" w:rsidRPr="00BE1E54">
        <w:rPr>
          <w:rFonts w:ascii="Times New Roman" w:hAnsi="Times New Roman" w:cs="Times New Roman"/>
          <w:color w:val="000000"/>
          <w:sz w:val="24"/>
          <w:szCs w:val="24"/>
        </w:rPr>
        <w:t xml:space="preserve"> к постановлению администрации Городовиковского Городского муниципального образования Республики Калмыкия от 02.07.2020г. № 115-п «</w:t>
      </w:r>
      <w:r w:rsidR="008F6826" w:rsidRPr="00BE1E54">
        <w:rPr>
          <w:rFonts w:ascii="Times New Roman" w:eastAsia="Calibri" w:hAnsi="Times New Roman" w:cs="Times New Roman"/>
          <w:sz w:val="24"/>
          <w:szCs w:val="24"/>
          <w:lang w:eastAsia="en-US"/>
        </w:rPr>
        <w:t xml:space="preserve">Об утверждении муниципальной Программы «Развитие муниципального хозяйства и устойчивое развитие городских территорий </w:t>
      </w:r>
      <w:proofErr w:type="gramStart"/>
      <w:r w:rsidR="008F6826" w:rsidRPr="00BE1E54">
        <w:rPr>
          <w:rFonts w:ascii="Times New Roman" w:eastAsia="Calibri" w:hAnsi="Times New Roman" w:cs="Times New Roman"/>
          <w:sz w:val="24"/>
          <w:szCs w:val="24"/>
          <w:lang w:eastAsia="en-US"/>
        </w:rPr>
        <w:t>в</w:t>
      </w:r>
      <w:proofErr w:type="gramEnd"/>
      <w:r w:rsidR="008F6826" w:rsidRPr="00BE1E54">
        <w:rPr>
          <w:rFonts w:ascii="Times New Roman" w:eastAsia="Calibri" w:hAnsi="Times New Roman" w:cs="Times New Roman"/>
          <w:sz w:val="24"/>
          <w:szCs w:val="24"/>
          <w:lang w:eastAsia="en-US"/>
        </w:rPr>
        <w:t xml:space="preserve"> </w:t>
      </w:r>
      <w:proofErr w:type="gramStart"/>
      <w:r w:rsidR="008F6826" w:rsidRPr="00BE1E54">
        <w:rPr>
          <w:rFonts w:ascii="Times New Roman" w:eastAsia="Calibri" w:hAnsi="Times New Roman" w:cs="Times New Roman"/>
          <w:sz w:val="24"/>
          <w:szCs w:val="24"/>
          <w:lang w:eastAsia="en-US"/>
        </w:rPr>
        <w:t>Городовиковском</w:t>
      </w:r>
      <w:proofErr w:type="gramEnd"/>
      <w:r w:rsidR="008F6826" w:rsidRPr="00BE1E54">
        <w:rPr>
          <w:rFonts w:ascii="Times New Roman" w:eastAsia="Calibri" w:hAnsi="Times New Roman" w:cs="Times New Roman"/>
          <w:sz w:val="24"/>
          <w:szCs w:val="24"/>
          <w:lang w:eastAsia="en-US"/>
        </w:rPr>
        <w:t xml:space="preserve"> городском муниципальном образовании</w:t>
      </w:r>
      <w:r w:rsidR="00790E86" w:rsidRPr="00BE1E54">
        <w:rPr>
          <w:rFonts w:ascii="Times New Roman" w:eastAsia="Calibri" w:hAnsi="Times New Roman" w:cs="Times New Roman"/>
          <w:sz w:val="24"/>
          <w:szCs w:val="24"/>
          <w:lang w:eastAsia="en-US"/>
        </w:rPr>
        <w:t xml:space="preserve"> Республики Калмыкия на 2020-2030</w:t>
      </w:r>
      <w:r w:rsidR="008F6826" w:rsidRPr="00BE1E54">
        <w:rPr>
          <w:rFonts w:ascii="Times New Roman" w:eastAsia="Calibri" w:hAnsi="Times New Roman" w:cs="Times New Roman"/>
          <w:sz w:val="24"/>
          <w:szCs w:val="24"/>
          <w:lang w:eastAsia="en-US"/>
        </w:rPr>
        <w:t xml:space="preserve"> годы</w:t>
      </w:r>
      <w:r w:rsidR="008F6826" w:rsidRPr="00BE1E54">
        <w:rPr>
          <w:rFonts w:ascii="Times New Roman" w:hAnsi="Times New Roman" w:cs="Times New Roman"/>
          <w:color w:val="000000"/>
          <w:sz w:val="24"/>
          <w:szCs w:val="24"/>
        </w:rPr>
        <w:t>» из</w:t>
      </w:r>
      <w:r w:rsidR="004B0CBA" w:rsidRPr="00BE1E54">
        <w:rPr>
          <w:rFonts w:ascii="Times New Roman" w:hAnsi="Times New Roman" w:cs="Times New Roman"/>
          <w:color w:val="000000"/>
          <w:sz w:val="24"/>
          <w:szCs w:val="24"/>
        </w:rPr>
        <w:t xml:space="preserve">ложить согласно Приложениям </w:t>
      </w:r>
      <w:r w:rsidR="008F6826" w:rsidRPr="00BE1E54">
        <w:rPr>
          <w:rFonts w:ascii="Times New Roman" w:hAnsi="Times New Roman" w:cs="Times New Roman"/>
          <w:color w:val="000000"/>
          <w:sz w:val="24"/>
          <w:szCs w:val="24"/>
        </w:rPr>
        <w:t>3,4 к настоящему Постановлению.</w:t>
      </w:r>
    </w:p>
    <w:p w14:paraId="05B56020" w14:textId="14ACD670" w:rsidR="008F6826" w:rsidRPr="00BE1E54" w:rsidRDefault="008F6826" w:rsidP="00810E6A">
      <w:pPr>
        <w:tabs>
          <w:tab w:val="center" w:pos="4848"/>
        </w:tabs>
        <w:suppressAutoHyphens/>
        <w:autoSpaceDE/>
        <w:autoSpaceDN/>
        <w:adjustRightInd/>
        <w:ind w:firstLine="0"/>
        <w:rPr>
          <w:rFonts w:ascii="Times New Roman" w:hAnsi="Times New Roman" w:cs="Times New Roman"/>
          <w:kern w:val="1"/>
          <w:sz w:val="24"/>
          <w:szCs w:val="24"/>
          <w:lang w:bidi="hi-IN"/>
        </w:rPr>
      </w:pPr>
    </w:p>
    <w:p w14:paraId="1A3557E9" w14:textId="77777777" w:rsidR="008F6826" w:rsidRPr="00BE1E54" w:rsidRDefault="008F6826" w:rsidP="008F6826">
      <w:pPr>
        <w:tabs>
          <w:tab w:val="center" w:pos="4848"/>
        </w:tabs>
        <w:suppressAutoHyphens/>
        <w:autoSpaceDE/>
        <w:autoSpaceDN/>
        <w:adjustRightInd/>
        <w:ind w:firstLine="0"/>
        <w:jc w:val="left"/>
        <w:rPr>
          <w:rFonts w:ascii="Times New Roman" w:hAnsi="Times New Roman" w:cs="Times New Roman"/>
          <w:kern w:val="1"/>
          <w:sz w:val="24"/>
          <w:szCs w:val="24"/>
          <w:lang w:bidi="hi-IN"/>
        </w:rPr>
      </w:pPr>
    </w:p>
    <w:p w14:paraId="0B7A4689" w14:textId="0A0277C6" w:rsidR="008F6826" w:rsidRPr="00BE1E54" w:rsidRDefault="008F6826" w:rsidP="008F6826">
      <w:pPr>
        <w:tabs>
          <w:tab w:val="center" w:pos="4848"/>
        </w:tabs>
        <w:suppressAutoHyphens/>
        <w:autoSpaceDE/>
        <w:autoSpaceDN/>
        <w:adjustRightInd/>
        <w:ind w:firstLine="0"/>
        <w:jc w:val="left"/>
        <w:rPr>
          <w:rFonts w:ascii="Times New Roman" w:hAnsi="Times New Roman" w:cs="Times New Roman"/>
          <w:kern w:val="1"/>
          <w:sz w:val="24"/>
          <w:szCs w:val="24"/>
          <w:lang w:bidi="hi-IN"/>
        </w:rPr>
      </w:pPr>
    </w:p>
    <w:p w14:paraId="6CF0B4C8" w14:textId="77777777" w:rsidR="008F6826" w:rsidRPr="00BE1E54" w:rsidRDefault="008F6826" w:rsidP="008F6826">
      <w:pPr>
        <w:suppressAutoHyphens/>
        <w:ind w:firstLine="0"/>
        <w:jc w:val="left"/>
        <w:rPr>
          <w:rFonts w:ascii="Times New Roman" w:hAnsi="Times New Roman" w:cs="Times New Roman"/>
          <w:kern w:val="1"/>
          <w:sz w:val="24"/>
          <w:szCs w:val="24"/>
          <w:lang w:bidi="hi-IN"/>
        </w:rPr>
      </w:pPr>
    </w:p>
    <w:p w14:paraId="695453A4" w14:textId="77777777" w:rsidR="008F6826" w:rsidRPr="00BE1E54" w:rsidRDefault="008F6826" w:rsidP="008F6826">
      <w:pPr>
        <w:suppressAutoHyphens/>
        <w:ind w:firstLine="0"/>
        <w:jc w:val="left"/>
        <w:rPr>
          <w:rFonts w:ascii="Times New Roman" w:hAnsi="Times New Roman" w:cs="Times New Roman"/>
          <w:kern w:val="1"/>
          <w:sz w:val="24"/>
          <w:szCs w:val="24"/>
          <w:lang w:bidi="hi-IN"/>
        </w:rPr>
      </w:pPr>
    </w:p>
    <w:p w14:paraId="6319A580" w14:textId="13D77E4C" w:rsidR="008F6826" w:rsidRPr="00BE1E54" w:rsidRDefault="008F6826" w:rsidP="008F6826">
      <w:pPr>
        <w:suppressAutoHyphens/>
        <w:ind w:firstLine="0"/>
        <w:jc w:val="left"/>
        <w:rPr>
          <w:rFonts w:ascii="Times New Roman" w:hAnsi="Times New Roman" w:cs="Times New Roman"/>
          <w:kern w:val="1"/>
          <w:sz w:val="24"/>
          <w:szCs w:val="24"/>
          <w:lang w:bidi="hi-IN"/>
        </w:rPr>
      </w:pPr>
      <w:r w:rsidRPr="00BE1E54">
        <w:rPr>
          <w:rFonts w:ascii="Times New Roman" w:hAnsi="Times New Roman" w:cs="Times New Roman"/>
          <w:kern w:val="1"/>
          <w:sz w:val="24"/>
          <w:szCs w:val="24"/>
          <w:lang w:bidi="hi-IN"/>
        </w:rPr>
        <w:t xml:space="preserve">   </w:t>
      </w:r>
      <w:r w:rsidR="00790E86" w:rsidRPr="00BE1E54">
        <w:rPr>
          <w:rFonts w:ascii="Times New Roman" w:hAnsi="Times New Roman" w:cs="Times New Roman"/>
          <w:kern w:val="1"/>
          <w:sz w:val="24"/>
          <w:szCs w:val="24"/>
          <w:lang w:bidi="hi-IN"/>
        </w:rPr>
        <w:t xml:space="preserve">          </w:t>
      </w:r>
      <w:r w:rsidRPr="00BE1E54">
        <w:rPr>
          <w:rFonts w:ascii="Times New Roman" w:hAnsi="Times New Roman" w:cs="Times New Roman"/>
          <w:kern w:val="1"/>
          <w:sz w:val="24"/>
          <w:szCs w:val="24"/>
          <w:lang w:bidi="hi-IN"/>
        </w:rPr>
        <w:t xml:space="preserve"> </w:t>
      </w:r>
    </w:p>
    <w:p w14:paraId="69EF010E" w14:textId="6881FF94" w:rsidR="008F6826" w:rsidRPr="00BE1E54" w:rsidRDefault="00790E86" w:rsidP="008F6826">
      <w:pPr>
        <w:suppressAutoHyphens/>
        <w:autoSpaceDE/>
        <w:autoSpaceDN/>
        <w:adjustRightInd/>
        <w:ind w:firstLine="0"/>
        <w:jc w:val="left"/>
        <w:rPr>
          <w:rFonts w:ascii="Times New Roman" w:hAnsi="Times New Roman" w:cs="Times New Roman"/>
          <w:kern w:val="1"/>
          <w:sz w:val="24"/>
          <w:szCs w:val="24"/>
          <w:lang w:bidi="hi-IN"/>
        </w:rPr>
      </w:pPr>
      <w:r w:rsidRPr="00BE1E54">
        <w:rPr>
          <w:rFonts w:ascii="Times New Roman" w:hAnsi="Times New Roman" w:cs="Times New Roman"/>
          <w:kern w:val="1"/>
          <w:sz w:val="24"/>
          <w:szCs w:val="24"/>
          <w:lang w:bidi="hi-IN"/>
        </w:rPr>
        <w:t xml:space="preserve">            </w:t>
      </w:r>
      <w:r w:rsidR="008F6826" w:rsidRPr="00BE1E54">
        <w:rPr>
          <w:rFonts w:ascii="Times New Roman" w:hAnsi="Times New Roman" w:cs="Times New Roman"/>
          <w:kern w:val="1"/>
          <w:sz w:val="24"/>
          <w:szCs w:val="24"/>
          <w:lang w:bidi="hi-IN"/>
        </w:rPr>
        <w:t xml:space="preserve">                                                         </w:t>
      </w:r>
      <w:r w:rsidRPr="00BE1E54">
        <w:rPr>
          <w:rFonts w:ascii="Times New Roman" w:hAnsi="Times New Roman" w:cs="Times New Roman"/>
          <w:kern w:val="1"/>
          <w:sz w:val="24"/>
          <w:szCs w:val="24"/>
          <w:lang w:bidi="hi-IN"/>
        </w:rPr>
        <w:t xml:space="preserve">                  </w:t>
      </w:r>
    </w:p>
    <w:p w14:paraId="050D5730" w14:textId="77777777" w:rsidR="008F6826" w:rsidRPr="000A778A" w:rsidRDefault="008F6826" w:rsidP="008F6826">
      <w:pPr>
        <w:suppressAutoHyphens/>
        <w:ind w:firstLine="0"/>
        <w:jc w:val="left"/>
        <w:rPr>
          <w:rFonts w:ascii="Times New Roman" w:hAnsi="Times New Roman" w:cs="Times New Roman"/>
          <w:kern w:val="1"/>
          <w:sz w:val="24"/>
          <w:szCs w:val="24"/>
          <w:highlight w:val="yellow"/>
          <w:lang w:bidi="hi-IN"/>
        </w:rPr>
      </w:pPr>
    </w:p>
    <w:p w14:paraId="6BD686BB" w14:textId="77777777" w:rsidR="008F6826" w:rsidRPr="000A778A" w:rsidRDefault="008F6826" w:rsidP="008F6826">
      <w:pPr>
        <w:suppressAutoHyphens/>
        <w:ind w:firstLine="0"/>
        <w:jc w:val="left"/>
        <w:rPr>
          <w:rFonts w:ascii="Times New Roman" w:hAnsi="Times New Roman" w:cs="Times New Roman"/>
          <w:kern w:val="1"/>
          <w:sz w:val="24"/>
          <w:szCs w:val="24"/>
          <w:highlight w:val="yellow"/>
          <w:lang w:bidi="hi-IN"/>
        </w:rPr>
      </w:pPr>
    </w:p>
    <w:p w14:paraId="1FFB99EA" w14:textId="77777777" w:rsidR="008F6826" w:rsidRPr="000A778A" w:rsidRDefault="008F6826" w:rsidP="008F6826">
      <w:pPr>
        <w:suppressAutoHyphens/>
        <w:ind w:firstLine="0"/>
        <w:jc w:val="left"/>
        <w:rPr>
          <w:rFonts w:ascii="Times New Roman" w:hAnsi="Times New Roman" w:cs="Times New Roman"/>
          <w:kern w:val="1"/>
          <w:sz w:val="24"/>
          <w:szCs w:val="24"/>
          <w:highlight w:val="yellow"/>
          <w:lang w:bidi="hi-IN"/>
        </w:rPr>
      </w:pPr>
    </w:p>
    <w:p w14:paraId="124C61BB" w14:textId="77777777" w:rsidR="008F6826" w:rsidRPr="000A778A" w:rsidRDefault="008F6826" w:rsidP="008F6826">
      <w:pPr>
        <w:suppressAutoHyphens/>
        <w:ind w:firstLine="0"/>
        <w:jc w:val="left"/>
        <w:rPr>
          <w:rFonts w:ascii="Times New Roman" w:hAnsi="Times New Roman" w:cs="Times New Roman"/>
          <w:kern w:val="1"/>
          <w:sz w:val="24"/>
          <w:szCs w:val="24"/>
          <w:highlight w:val="yellow"/>
          <w:lang w:bidi="hi-IN"/>
        </w:rPr>
      </w:pPr>
    </w:p>
    <w:p w14:paraId="53925153" w14:textId="77777777" w:rsidR="008F6826" w:rsidRPr="000A778A" w:rsidRDefault="008F6826" w:rsidP="008F6826">
      <w:pPr>
        <w:suppressAutoHyphens/>
        <w:ind w:firstLine="0"/>
        <w:jc w:val="left"/>
        <w:rPr>
          <w:rFonts w:ascii="Times New Roman" w:hAnsi="Times New Roman" w:cs="Times New Roman"/>
          <w:kern w:val="1"/>
          <w:sz w:val="24"/>
          <w:szCs w:val="24"/>
          <w:highlight w:val="yellow"/>
          <w:lang w:bidi="hi-IN"/>
        </w:rPr>
      </w:pPr>
    </w:p>
    <w:p w14:paraId="2F46CB86" w14:textId="77777777" w:rsidR="008F6826" w:rsidRPr="000A778A" w:rsidRDefault="008F6826" w:rsidP="008F6826">
      <w:pPr>
        <w:suppressAutoHyphens/>
        <w:ind w:firstLine="0"/>
        <w:jc w:val="left"/>
        <w:rPr>
          <w:rFonts w:ascii="Times New Roman" w:hAnsi="Times New Roman" w:cs="Times New Roman"/>
          <w:kern w:val="1"/>
          <w:sz w:val="24"/>
          <w:szCs w:val="24"/>
          <w:highlight w:val="yellow"/>
          <w:lang w:bidi="hi-IN"/>
        </w:rPr>
      </w:pPr>
    </w:p>
    <w:p w14:paraId="49FA9C82" w14:textId="550C5A29" w:rsidR="008F6826" w:rsidRPr="000A778A" w:rsidRDefault="008F6826" w:rsidP="008F6826">
      <w:pPr>
        <w:suppressAutoHyphens/>
        <w:ind w:firstLine="0"/>
        <w:jc w:val="left"/>
        <w:rPr>
          <w:rFonts w:ascii="Times New Roman" w:hAnsi="Times New Roman" w:cs="Times New Roman"/>
          <w:kern w:val="1"/>
          <w:sz w:val="16"/>
          <w:szCs w:val="16"/>
          <w:highlight w:val="yellow"/>
          <w:lang w:bidi="hi-IN"/>
        </w:rPr>
      </w:pPr>
      <w:r w:rsidRPr="000A778A">
        <w:rPr>
          <w:rFonts w:ascii="Times New Roman" w:hAnsi="Times New Roman" w:cs="Times New Roman"/>
          <w:kern w:val="1"/>
          <w:sz w:val="24"/>
          <w:szCs w:val="24"/>
          <w:highlight w:val="yellow"/>
          <w:lang w:bidi="hi-IN"/>
        </w:rPr>
        <w:t xml:space="preserve"> </w:t>
      </w:r>
    </w:p>
    <w:p w14:paraId="2E531659" w14:textId="68C57E58" w:rsidR="008F6826" w:rsidRPr="000A778A" w:rsidRDefault="00790E86" w:rsidP="008F6826">
      <w:pPr>
        <w:suppressAutoHyphens/>
        <w:ind w:firstLine="0"/>
        <w:jc w:val="left"/>
        <w:rPr>
          <w:rFonts w:ascii="Times New Roman" w:hAnsi="Times New Roman" w:cs="Times New Roman"/>
          <w:kern w:val="1"/>
          <w:sz w:val="16"/>
          <w:szCs w:val="16"/>
          <w:highlight w:val="yellow"/>
          <w:lang w:bidi="hi-IN"/>
        </w:rPr>
        <w:sectPr w:rsidR="008F6826" w:rsidRPr="000A778A" w:rsidSect="00EB1977">
          <w:footerReference w:type="default" r:id="rId12"/>
          <w:pgSz w:w="11906" w:h="16838"/>
          <w:pgMar w:top="1134" w:right="851" w:bottom="1134" w:left="1701" w:header="720" w:footer="720" w:gutter="0"/>
          <w:cols w:space="720"/>
          <w:docGrid w:linePitch="600" w:charSpace="32768"/>
        </w:sectPr>
      </w:pPr>
      <w:r w:rsidRPr="000A778A">
        <w:rPr>
          <w:rFonts w:ascii="Times New Roman" w:hAnsi="Times New Roman" w:cs="Times New Roman"/>
          <w:kern w:val="1"/>
          <w:sz w:val="16"/>
          <w:szCs w:val="16"/>
          <w:highlight w:val="yellow"/>
          <w:lang w:bidi="hi-IN"/>
        </w:rPr>
        <w:t xml:space="preserve">  </w:t>
      </w:r>
    </w:p>
    <w:p w14:paraId="19BBA988" w14:textId="5037A421" w:rsidR="005C1DE2" w:rsidRPr="00F94130" w:rsidRDefault="00AE08FB" w:rsidP="00AE08FB">
      <w:pPr>
        <w:ind w:firstLine="0"/>
        <w:rPr>
          <w:rFonts w:ascii="Times New Roman" w:eastAsiaTheme="minorHAnsi" w:hAnsi="Times New Roman" w:cs="Times New Roman"/>
          <w:sz w:val="22"/>
          <w:szCs w:val="22"/>
          <w:lang w:eastAsia="en-US"/>
        </w:rPr>
      </w:pPr>
      <w:r w:rsidRPr="00F94130">
        <w:rPr>
          <w:rFonts w:ascii="Times New Roman" w:eastAsiaTheme="minorHAnsi" w:hAnsi="Times New Roman" w:cs="Times New Roman"/>
          <w:sz w:val="22"/>
          <w:szCs w:val="22"/>
          <w:lang w:eastAsia="en-US"/>
        </w:rPr>
        <w:lastRenderedPageBreak/>
        <w:t xml:space="preserve">                                                                                                                                                </w:t>
      </w:r>
      <w:r w:rsidR="005C1DE2" w:rsidRPr="00F94130">
        <w:rPr>
          <w:rFonts w:ascii="Times New Roman" w:eastAsiaTheme="minorHAnsi" w:hAnsi="Times New Roman" w:cs="Times New Roman"/>
          <w:sz w:val="22"/>
          <w:szCs w:val="22"/>
          <w:lang w:eastAsia="en-US"/>
        </w:rPr>
        <w:tab/>
        <w:t xml:space="preserve">           </w:t>
      </w:r>
    </w:p>
    <w:p w14:paraId="5CAC9CA0" w14:textId="630DDC9B" w:rsidR="00AE08FB" w:rsidRPr="00F94130" w:rsidRDefault="005C1DE2" w:rsidP="00AE08FB">
      <w:pPr>
        <w:ind w:firstLine="0"/>
        <w:rPr>
          <w:rFonts w:ascii="Times New Roman" w:eastAsia="Arial Unicode MS" w:hAnsi="Times New Roman" w:cs="Mangal"/>
          <w:kern w:val="1"/>
          <w:sz w:val="20"/>
          <w:szCs w:val="20"/>
          <w:lang w:eastAsia="hi-IN" w:bidi="hi-IN"/>
        </w:rPr>
      </w:pPr>
      <w:r w:rsidRPr="00F94130">
        <w:rPr>
          <w:rFonts w:ascii="Times New Roman" w:eastAsiaTheme="minorHAnsi" w:hAnsi="Times New Roman" w:cs="Times New Roman"/>
          <w:sz w:val="22"/>
          <w:szCs w:val="22"/>
          <w:lang w:eastAsia="en-US"/>
        </w:rPr>
        <w:t xml:space="preserve">                                                                                                                                                                      </w:t>
      </w:r>
      <w:r w:rsidR="00534C14" w:rsidRPr="00F94130">
        <w:rPr>
          <w:rFonts w:ascii="Times New Roman" w:eastAsiaTheme="minorHAnsi" w:hAnsi="Times New Roman" w:cs="Times New Roman"/>
          <w:sz w:val="22"/>
          <w:szCs w:val="22"/>
          <w:lang w:eastAsia="en-US"/>
        </w:rPr>
        <w:t xml:space="preserve">  </w:t>
      </w:r>
      <w:r w:rsidR="00AE08FB" w:rsidRPr="00F94130">
        <w:rPr>
          <w:rFonts w:ascii="Times New Roman" w:eastAsia="Arial Unicode MS" w:hAnsi="Times New Roman" w:cs="Mangal"/>
          <w:kern w:val="1"/>
          <w:sz w:val="20"/>
          <w:szCs w:val="20"/>
          <w:lang w:eastAsia="hi-IN" w:bidi="hi-IN"/>
        </w:rPr>
        <w:t xml:space="preserve">Приложение № 3 </w:t>
      </w:r>
    </w:p>
    <w:p w14:paraId="65019624" w14:textId="5FCF041D" w:rsidR="00AE08FB" w:rsidRPr="00F94130" w:rsidRDefault="00C44D70" w:rsidP="00AE08FB">
      <w:pPr>
        <w:ind w:left="9204" w:firstLine="13"/>
        <w:rPr>
          <w:rFonts w:ascii="Times New Roman" w:eastAsia="Arial Unicode MS" w:hAnsi="Times New Roman" w:cs="Mangal"/>
          <w:kern w:val="1"/>
          <w:sz w:val="20"/>
          <w:szCs w:val="20"/>
          <w:lang w:eastAsia="hi-IN" w:bidi="hi-IN"/>
        </w:rPr>
      </w:pPr>
      <w:r w:rsidRPr="00F94130">
        <w:rPr>
          <w:rFonts w:ascii="Times New Roman" w:eastAsia="Arial Unicode MS" w:hAnsi="Times New Roman" w:cs="Times New Roman"/>
          <w:kern w:val="1"/>
          <w:sz w:val="20"/>
          <w:szCs w:val="20"/>
          <w:lang w:eastAsia="hi-IN" w:bidi="hi-IN"/>
        </w:rPr>
        <w:t xml:space="preserve">О </w:t>
      </w:r>
      <w:r w:rsidR="00AE08FB" w:rsidRPr="00F94130">
        <w:rPr>
          <w:rFonts w:ascii="Times New Roman" w:eastAsia="Arial Unicode MS" w:hAnsi="Times New Roman" w:cs="Times New Roman"/>
          <w:kern w:val="1"/>
          <w:sz w:val="20"/>
          <w:szCs w:val="20"/>
          <w:lang w:eastAsia="hi-IN" w:bidi="hi-IN"/>
        </w:rPr>
        <w:t>в</w:t>
      </w:r>
      <w:r w:rsidRPr="00F94130">
        <w:rPr>
          <w:rFonts w:ascii="Times New Roman" w:eastAsia="Arial Unicode MS" w:hAnsi="Times New Roman" w:cs="Times New Roman"/>
          <w:kern w:val="1"/>
          <w:sz w:val="20"/>
          <w:szCs w:val="20"/>
          <w:lang w:eastAsia="hi-IN" w:bidi="hi-IN"/>
        </w:rPr>
        <w:t>несении</w:t>
      </w:r>
      <w:r w:rsidR="00AE08FB" w:rsidRPr="00F94130">
        <w:rPr>
          <w:rFonts w:ascii="Times New Roman" w:eastAsia="Arial Unicode MS" w:hAnsi="Times New Roman" w:cs="Times New Roman"/>
          <w:kern w:val="1"/>
          <w:sz w:val="20"/>
          <w:szCs w:val="20"/>
          <w:lang w:eastAsia="hi-IN" w:bidi="hi-IN"/>
        </w:rPr>
        <w:t xml:space="preserve"> изменений в Постановление администрации Городовиковского ГМО РК от «02» июля 2020 г. №115-п «</w:t>
      </w:r>
      <w:r w:rsidR="00AE08FB" w:rsidRPr="00F94130">
        <w:rPr>
          <w:rFonts w:ascii="Times New Roman" w:eastAsia="Calibri" w:hAnsi="Times New Roman" w:cs="Times New Roman"/>
          <w:sz w:val="20"/>
          <w:szCs w:val="20"/>
          <w:lang w:eastAsia="en-US"/>
        </w:rPr>
        <w:t xml:space="preserve">Об утверждении муниципальной Программы «Развитие муниципального хозяйства и устойчивое развитие городских территорий </w:t>
      </w:r>
      <w:proofErr w:type="gramStart"/>
      <w:r w:rsidR="00AE08FB" w:rsidRPr="00F94130">
        <w:rPr>
          <w:rFonts w:ascii="Times New Roman" w:eastAsia="Calibri" w:hAnsi="Times New Roman" w:cs="Times New Roman"/>
          <w:sz w:val="20"/>
          <w:szCs w:val="20"/>
          <w:lang w:eastAsia="en-US"/>
        </w:rPr>
        <w:t>в</w:t>
      </w:r>
      <w:proofErr w:type="gramEnd"/>
      <w:r w:rsidR="00AE08FB" w:rsidRPr="00F94130">
        <w:rPr>
          <w:rFonts w:ascii="Times New Roman" w:eastAsia="Calibri" w:hAnsi="Times New Roman" w:cs="Times New Roman"/>
          <w:sz w:val="20"/>
          <w:szCs w:val="20"/>
          <w:lang w:eastAsia="en-US"/>
        </w:rPr>
        <w:t xml:space="preserve"> </w:t>
      </w:r>
      <w:proofErr w:type="gramStart"/>
      <w:r w:rsidR="00AE08FB" w:rsidRPr="00F94130">
        <w:rPr>
          <w:rFonts w:ascii="Times New Roman" w:eastAsia="Calibri" w:hAnsi="Times New Roman" w:cs="Times New Roman"/>
          <w:sz w:val="20"/>
          <w:szCs w:val="20"/>
          <w:lang w:eastAsia="en-US"/>
        </w:rPr>
        <w:t>Городовиковском</w:t>
      </w:r>
      <w:proofErr w:type="gramEnd"/>
      <w:r w:rsidR="00AE08FB" w:rsidRPr="00F94130">
        <w:rPr>
          <w:rFonts w:ascii="Times New Roman" w:eastAsia="Calibri" w:hAnsi="Times New Roman" w:cs="Times New Roman"/>
          <w:sz w:val="20"/>
          <w:szCs w:val="20"/>
          <w:lang w:eastAsia="en-US"/>
        </w:rPr>
        <w:t xml:space="preserve"> городском муниципальном образовании Республики Калмыкия на 2020-20</w:t>
      </w:r>
      <w:r w:rsidR="00513239" w:rsidRPr="00F94130">
        <w:rPr>
          <w:rFonts w:ascii="Times New Roman" w:eastAsia="Calibri" w:hAnsi="Times New Roman" w:cs="Times New Roman"/>
          <w:sz w:val="20"/>
          <w:szCs w:val="20"/>
          <w:lang w:eastAsia="en-US"/>
        </w:rPr>
        <w:t>30</w:t>
      </w:r>
      <w:r w:rsidR="00AE08FB" w:rsidRPr="00F94130">
        <w:rPr>
          <w:rFonts w:ascii="Times New Roman" w:eastAsia="Calibri" w:hAnsi="Times New Roman" w:cs="Times New Roman"/>
          <w:sz w:val="20"/>
          <w:szCs w:val="20"/>
          <w:lang w:eastAsia="en-US"/>
        </w:rPr>
        <w:t xml:space="preserve"> годы</w:t>
      </w:r>
      <w:r w:rsidR="00AE08FB" w:rsidRPr="00F94130">
        <w:rPr>
          <w:rFonts w:ascii="Times New Roman" w:eastAsia="Arial Unicode MS" w:hAnsi="Times New Roman" w:cs="Times New Roman"/>
          <w:kern w:val="1"/>
          <w:sz w:val="20"/>
          <w:szCs w:val="20"/>
          <w:lang w:eastAsia="hi-IN" w:bidi="hi-IN"/>
        </w:rPr>
        <w:t xml:space="preserve">»»                              от </w:t>
      </w:r>
      <w:r w:rsidR="00F94130" w:rsidRPr="00F94130">
        <w:rPr>
          <w:rFonts w:ascii="Times New Roman" w:eastAsia="Arial Unicode MS" w:hAnsi="Times New Roman" w:cs="Times New Roman"/>
          <w:kern w:val="1"/>
          <w:sz w:val="20"/>
          <w:szCs w:val="20"/>
          <w:lang w:eastAsia="hi-IN" w:bidi="hi-IN"/>
        </w:rPr>
        <w:t>13.03</w:t>
      </w:r>
      <w:r w:rsidRPr="00F94130">
        <w:rPr>
          <w:rFonts w:ascii="Times New Roman" w:eastAsia="Arial Unicode MS" w:hAnsi="Times New Roman" w:cs="Times New Roman"/>
          <w:kern w:val="1"/>
          <w:sz w:val="20"/>
          <w:szCs w:val="20"/>
          <w:lang w:eastAsia="hi-IN" w:bidi="hi-IN"/>
        </w:rPr>
        <w:t>.202</w:t>
      </w:r>
      <w:r w:rsidR="004B0CBA" w:rsidRPr="00F94130">
        <w:rPr>
          <w:rFonts w:ascii="Times New Roman" w:eastAsia="Arial Unicode MS" w:hAnsi="Times New Roman" w:cs="Times New Roman"/>
          <w:kern w:val="1"/>
          <w:sz w:val="20"/>
          <w:szCs w:val="20"/>
          <w:lang w:eastAsia="hi-IN" w:bidi="hi-IN"/>
        </w:rPr>
        <w:t>5</w:t>
      </w:r>
      <w:r w:rsidRPr="00F94130">
        <w:rPr>
          <w:rFonts w:ascii="Times New Roman" w:eastAsia="Arial Unicode MS" w:hAnsi="Times New Roman" w:cs="Times New Roman"/>
          <w:kern w:val="1"/>
          <w:sz w:val="20"/>
          <w:szCs w:val="20"/>
          <w:lang w:eastAsia="hi-IN" w:bidi="hi-IN"/>
        </w:rPr>
        <w:t xml:space="preserve"> № </w:t>
      </w:r>
      <w:r w:rsidR="00F94130" w:rsidRPr="00F94130">
        <w:rPr>
          <w:rFonts w:ascii="Times New Roman" w:eastAsia="Arial Unicode MS" w:hAnsi="Times New Roman" w:cs="Times New Roman"/>
          <w:kern w:val="1"/>
          <w:sz w:val="20"/>
          <w:szCs w:val="20"/>
          <w:lang w:eastAsia="hi-IN" w:bidi="hi-IN"/>
        </w:rPr>
        <w:t>68</w:t>
      </w:r>
      <w:r w:rsidR="00513239" w:rsidRPr="00F94130">
        <w:rPr>
          <w:rFonts w:ascii="Times New Roman" w:eastAsia="Arial Unicode MS" w:hAnsi="Times New Roman" w:cs="Times New Roman"/>
          <w:kern w:val="1"/>
          <w:sz w:val="20"/>
          <w:szCs w:val="20"/>
          <w:lang w:eastAsia="hi-IN" w:bidi="hi-IN"/>
        </w:rPr>
        <w:t>-п</w:t>
      </w:r>
      <w:r w:rsidR="00AE08FB" w:rsidRPr="00F94130">
        <w:rPr>
          <w:rFonts w:ascii="Times New Roman" w:eastAsia="Arial Unicode MS" w:hAnsi="Times New Roman" w:cs="Times New Roman"/>
          <w:kern w:val="1"/>
          <w:sz w:val="20"/>
          <w:szCs w:val="20"/>
          <w:lang w:eastAsia="hi-IN" w:bidi="hi-IN"/>
        </w:rPr>
        <w:t xml:space="preserve">                                                                          </w:t>
      </w:r>
    </w:p>
    <w:p w14:paraId="08E9D220" w14:textId="77777777" w:rsidR="00B64BE8" w:rsidRPr="000A778A" w:rsidRDefault="00B64BE8" w:rsidP="00B64BE8">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r w:rsidRPr="000A778A">
        <w:rPr>
          <w:rFonts w:ascii="Times New Roman" w:eastAsiaTheme="minorHAnsi" w:hAnsi="Times New Roman" w:cs="Times New Roman"/>
          <w:sz w:val="22"/>
          <w:szCs w:val="22"/>
          <w:highlight w:val="yellow"/>
          <w:lang w:eastAsia="en-US"/>
        </w:rPr>
        <w:t xml:space="preserve">                                                                                                                     </w:t>
      </w:r>
    </w:p>
    <w:p w14:paraId="0D2ED072" w14:textId="77777777" w:rsidR="00B64BE8" w:rsidRPr="00F94130" w:rsidRDefault="00B64BE8" w:rsidP="00EB1977">
      <w:pPr>
        <w:ind w:firstLine="0"/>
        <w:jc w:val="center"/>
        <w:rPr>
          <w:rFonts w:ascii="Times New Roman" w:eastAsiaTheme="minorHAnsi" w:hAnsi="Times New Roman" w:cstheme="minorBidi"/>
          <w:b/>
          <w:sz w:val="24"/>
          <w:szCs w:val="24"/>
          <w:lang w:eastAsia="en-US"/>
        </w:rPr>
      </w:pPr>
      <w:r w:rsidRPr="00F94130">
        <w:rPr>
          <w:rFonts w:ascii="Times New Roman" w:hAnsi="Times New Roman" w:cs="Times New Roman"/>
          <w:b/>
          <w:sz w:val="24"/>
          <w:szCs w:val="24"/>
        </w:rPr>
        <w:t>Ресурсное обеспечение реализации муниципальной программы «</w:t>
      </w:r>
      <w:r w:rsidRPr="00F94130">
        <w:rPr>
          <w:rFonts w:ascii="Times New Roman" w:eastAsiaTheme="minorHAnsi" w:hAnsi="Times New Roman" w:cstheme="minorBidi"/>
          <w:b/>
          <w:sz w:val="24"/>
          <w:szCs w:val="24"/>
          <w:lang w:eastAsia="en-US"/>
        </w:rPr>
        <w:t>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2020-20</w:t>
      </w:r>
      <w:r w:rsidR="00EB1977" w:rsidRPr="00F94130">
        <w:rPr>
          <w:rFonts w:ascii="Times New Roman" w:eastAsiaTheme="minorHAnsi" w:hAnsi="Times New Roman" w:cstheme="minorBidi"/>
          <w:b/>
          <w:sz w:val="24"/>
          <w:szCs w:val="24"/>
          <w:lang w:eastAsia="en-US"/>
        </w:rPr>
        <w:t>30гг.»</w:t>
      </w:r>
    </w:p>
    <w:p w14:paraId="57FF6F71" w14:textId="77777777" w:rsidR="00B64BE8" w:rsidRPr="000A778A" w:rsidRDefault="00B64BE8" w:rsidP="00B64BE8">
      <w:pPr>
        <w:ind w:firstLine="0"/>
        <w:jc w:val="center"/>
        <w:rPr>
          <w:rFonts w:ascii="Times New Roman" w:hAnsi="Times New Roman" w:cs="Times New Roman"/>
          <w:b/>
          <w:sz w:val="24"/>
          <w:szCs w:val="24"/>
          <w:highlight w:val="yellow"/>
        </w:rPr>
      </w:pPr>
    </w:p>
    <w:tbl>
      <w:tblPr>
        <w:tblStyle w:val="a5"/>
        <w:tblW w:w="15593" w:type="dxa"/>
        <w:tblInd w:w="-743" w:type="dxa"/>
        <w:tblLayout w:type="fixed"/>
        <w:tblLook w:val="04A0" w:firstRow="1" w:lastRow="0" w:firstColumn="1" w:lastColumn="0" w:noHBand="0" w:noVBand="1"/>
      </w:tblPr>
      <w:tblGrid>
        <w:gridCol w:w="425"/>
        <w:gridCol w:w="426"/>
        <w:gridCol w:w="426"/>
        <w:gridCol w:w="425"/>
        <w:gridCol w:w="425"/>
        <w:gridCol w:w="2410"/>
        <w:gridCol w:w="1417"/>
        <w:gridCol w:w="567"/>
        <w:gridCol w:w="426"/>
        <w:gridCol w:w="425"/>
        <w:gridCol w:w="709"/>
        <w:gridCol w:w="567"/>
        <w:gridCol w:w="708"/>
        <w:gridCol w:w="709"/>
        <w:gridCol w:w="709"/>
        <w:gridCol w:w="709"/>
        <w:gridCol w:w="567"/>
        <w:gridCol w:w="708"/>
        <w:gridCol w:w="567"/>
        <w:gridCol w:w="567"/>
        <w:gridCol w:w="567"/>
        <w:gridCol w:w="567"/>
        <w:gridCol w:w="567"/>
      </w:tblGrid>
      <w:tr w:rsidR="00252876" w:rsidRPr="000A778A" w14:paraId="586E857B" w14:textId="77777777" w:rsidTr="008449C7">
        <w:trPr>
          <w:trHeight w:val="345"/>
        </w:trPr>
        <w:tc>
          <w:tcPr>
            <w:tcW w:w="2127" w:type="dxa"/>
            <w:gridSpan w:val="5"/>
            <w:vMerge w:val="restart"/>
          </w:tcPr>
          <w:p w14:paraId="7D632D92" w14:textId="77777777" w:rsidR="00252876" w:rsidRPr="00F94130" w:rsidRDefault="00252876" w:rsidP="00B64BE8">
            <w:pPr>
              <w:ind w:firstLine="0"/>
              <w:jc w:val="center"/>
              <w:rPr>
                <w:rFonts w:ascii="Times New Roman" w:hAnsi="Times New Roman" w:cs="Times New Roman"/>
                <w:b/>
                <w:sz w:val="22"/>
                <w:szCs w:val="22"/>
              </w:rPr>
            </w:pPr>
            <w:r w:rsidRPr="00F94130">
              <w:rPr>
                <w:rFonts w:ascii="Times New Roman" w:hAnsi="Times New Roman" w:cs="Times New Roman"/>
                <w:sz w:val="22"/>
                <w:szCs w:val="22"/>
              </w:rPr>
              <w:t>Код аналитической программной классификации</w:t>
            </w:r>
          </w:p>
        </w:tc>
        <w:tc>
          <w:tcPr>
            <w:tcW w:w="2410" w:type="dxa"/>
            <w:vMerge w:val="restart"/>
          </w:tcPr>
          <w:p w14:paraId="60D82CFA" w14:textId="77777777" w:rsidR="00252876" w:rsidRPr="00F94130" w:rsidRDefault="00252876" w:rsidP="00B64BE8">
            <w:pPr>
              <w:ind w:firstLine="0"/>
              <w:jc w:val="center"/>
              <w:rPr>
                <w:rFonts w:ascii="Times New Roman" w:hAnsi="Times New Roman" w:cs="Times New Roman"/>
                <w:b/>
                <w:sz w:val="22"/>
                <w:szCs w:val="22"/>
              </w:rPr>
            </w:pPr>
            <w:r w:rsidRPr="00F94130">
              <w:rPr>
                <w:rFonts w:ascii="Times New Roman" w:hAnsi="Times New Roman" w:cs="Times New Roman"/>
                <w:sz w:val="22"/>
                <w:szCs w:val="22"/>
              </w:rPr>
              <w:t>Наименование муниципальной программы, подпрограммы, основных мероприятий, мероприятий</w:t>
            </w:r>
          </w:p>
        </w:tc>
        <w:tc>
          <w:tcPr>
            <w:tcW w:w="1417" w:type="dxa"/>
            <w:vMerge w:val="restart"/>
          </w:tcPr>
          <w:p w14:paraId="6042653C" w14:textId="77777777" w:rsidR="00252876" w:rsidRPr="00F94130" w:rsidRDefault="00252876" w:rsidP="00B64BE8">
            <w:pPr>
              <w:ind w:firstLine="0"/>
              <w:jc w:val="center"/>
              <w:rPr>
                <w:rFonts w:ascii="Times New Roman" w:hAnsi="Times New Roman" w:cs="Times New Roman"/>
                <w:b/>
                <w:sz w:val="22"/>
                <w:szCs w:val="22"/>
              </w:rPr>
            </w:pPr>
            <w:r w:rsidRPr="00F94130">
              <w:rPr>
                <w:rFonts w:ascii="Times New Roman" w:hAnsi="Times New Roman" w:cs="Times New Roman"/>
                <w:sz w:val="22"/>
                <w:szCs w:val="22"/>
              </w:rPr>
              <w:t>Ответственный исполнитель программы, соисполнители</w:t>
            </w:r>
          </w:p>
        </w:tc>
        <w:tc>
          <w:tcPr>
            <w:tcW w:w="2694" w:type="dxa"/>
            <w:gridSpan w:val="5"/>
          </w:tcPr>
          <w:p w14:paraId="6E3296A5" w14:textId="77777777" w:rsidR="00252876" w:rsidRPr="00F94130" w:rsidRDefault="00252876" w:rsidP="00B64BE8">
            <w:pPr>
              <w:ind w:firstLine="0"/>
              <w:jc w:val="center"/>
              <w:rPr>
                <w:rFonts w:ascii="Times New Roman" w:hAnsi="Times New Roman" w:cs="Times New Roman"/>
                <w:sz w:val="22"/>
                <w:szCs w:val="22"/>
              </w:rPr>
            </w:pPr>
            <w:r w:rsidRPr="00F94130">
              <w:rPr>
                <w:rFonts w:ascii="Times New Roman" w:hAnsi="Times New Roman" w:cs="Times New Roman"/>
                <w:sz w:val="22"/>
                <w:szCs w:val="22"/>
              </w:rPr>
              <w:t>Код бюджетной классификации</w:t>
            </w:r>
          </w:p>
        </w:tc>
        <w:tc>
          <w:tcPr>
            <w:tcW w:w="6945" w:type="dxa"/>
            <w:gridSpan w:val="11"/>
          </w:tcPr>
          <w:p w14:paraId="25CA2EB4" w14:textId="77777777" w:rsidR="00252876" w:rsidRPr="00F94130" w:rsidRDefault="00252876" w:rsidP="00B64BE8">
            <w:pPr>
              <w:ind w:firstLine="0"/>
              <w:jc w:val="center"/>
              <w:rPr>
                <w:rFonts w:ascii="Times New Roman" w:hAnsi="Times New Roman" w:cs="Times New Roman"/>
                <w:sz w:val="22"/>
                <w:szCs w:val="22"/>
              </w:rPr>
            </w:pPr>
            <w:r w:rsidRPr="00F94130">
              <w:rPr>
                <w:rFonts w:ascii="Times New Roman" w:hAnsi="Times New Roman" w:cs="Times New Roman"/>
                <w:sz w:val="22"/>
                <w:szCs w:val="22"/>
              </w:rPr>
              <w:t>Расходы бюджета муниципального образования (тыс. руб.), годы</w:t>
            </w:r>
          </w:p>
        </w:tc>
      </w:tr>
      <w:tr w:rsidR="00252876" w:rsidRPr="000A778A" w14:paraId="67F26F8C" w14:textId="77777777" w:rsidTr="0011233D">
        <w:trPr>
          <w:trHeight w:val="495"/>
        </w:trPr>
        <w:tc>
          <w:tcPr>
            <w:tcW w:w="2127" w:type="dxa"/>
            <w:gridSpan w:val="5"/>
            <w:vMerge/>
          </w:tcPr>
          <w:p w14:paraId="2303B493" w14:textId="77777777" w:rsidR="00252876" w:rsidRPr="00F94130" w:rsidRDefault="00252876" w:rsidP="00B64BE8">
            <w:pPr>
              <w:ind w:firstLine="0"/>
              <w:jc w:val="center"/>
              <w:rPr>
                <w:rFonts w:ascii="Times New Roman" w:hAnsi="Times New Roman" w:cs="Times New Roman"/>
                <w:b/>
                <w:sz w:val="22"/>
                <w:szCs w:val="22"/>
              </w:rPr>
            </w:pPr>
          </w:p>
        </w:tc>
        <w:tc>
          <w:tcPr>
            <w:tcW w:w="2410" w:type="dxa"/>
            <w:vMerge/>
          </w:tcPr>
          <w:p w14:paraId="60332CAA" w14:textId="77777777" w:rsidR="00252876" w:rsidRPr="00F94130" w:rsidRDefault="00252876" w:rsidP="00B64BE8">
            <w:pPr>
              <w:ind w:firstLine="0"/>
              <w:jc w:val="center"/>
              <w:rPr>
                <w:rFonts w:ascii="Times New Roman" w:hAnsi="Times New Roman" w:cs="Times New Roman"/>
                <w:b/>
                <w:sz w:val="22"/>
                <w:szCs w:val="22"/>
              </w:rPr>
            </w:pPr>
          </w:p>
        </w:tc>
        <w:tc>
          <w:tcPr>
            <w:tcW w:w="1417" w:type="dxa"/>
            <w:vMerge/>
          </w:tcPr>
          <w:p w14:paraId="2645579E" w14:textId="77777777" w:rsidR="00252876" w:rsidRPr="00F94130" w:rsidRDefault="00252876" w:rsidP="00B64BE8">
            <w:pPr>
              <w:ind w:firstLine="0"/>
              <w:jc w:val="center"/>
              <w:rPr>
                <w:rFonts w:ascii="Times New Roman" w:hAnsi="Times New Roman" w:cs="Times New Roman"/>
                <w:b/>
                <w:sz w:val="22"/>
                <w:szCs w:val="22"/>
              </w:rPr>
            </w:pPr>
          </w:p>
        </w:tc>
        <w:tc>
          <w:tcPr>
            <w:tcW w:w="567" w:type="dxa"/>
            <w:vMerge w:val="restart"/>
          </w:tcPr>
          <w:p w14:paraId="4D3F046A" w14:textId="77777777" w:rsidR="00252876" w:rsidRPr="00F94130" w:rsidRDefault="00252876" w:rsidP="00B64BE8">
            <w:pPr>
              <w:ind w:firstLine="0"/>
              <w:jc w:val="center"/>
              <w:rPr>
                <w:rFonts w:ascii="Times New Roman" w:hAnsi="Times New Roman" w:cs="Times New Roman"/>
                <w:sz w:val="22"/>
                <w:szCs w:val="22"/>
              </w:rPr>
            </w:pPr>
            <w:r w:rsidRPr="00F94130">
              <w:rPr>
                <w:rFonts w:ascii="Times New Roman" w:hAnsi="Times New Roman" w:cs="Times New Roman"/>
                <w:sz w:val="22"/>
                <w:szCs w:val="22"/>
              </w:rPr>
              <w:t>ГРБС</w:t>
            </w:r>
          </w:p>
        </w:tc>
        <w:tc>
          <w:tcPr>
            <w:tcW w:w="426" w:type="dxa"/>
            <w:vMerge w:val="restart"/>
          </w:tcPr>
          <w:p w14:paraId="0599434F" w14:textId="77777777" w:rsidR="00252876" w:rsidRPr="00F94130" w:rsidRDefault="00252876" w:rsidP="00B64BE8">
            <w:pPr>
              <w:ind w:firstLine="0"/>
              <w:jc w:val="center"/>
              <w:rPr>
                <w:rFonts w:ascii="Times New Roman" w:hAnsi="Times New Roman" w:cs="Times New Roman"/>
                <w:sz w:val="22"/>
                <w:szCs w:val="22"/>
              </w:rPr>
            </w:pPr>
            <w:r w:rsidRPr="00F94130">
              <w:rPr>
                <w:rFonts w:ascii="Times New Roman" w:hAnsi="Times New Roman" w:cs="Times New Roman"/>
                <w:sz w:val="22"/>
                <w:szCs w:val="22"/>
              </w:rPr>
              <w:t>РЗ</w:t>
            </w:r>
          </w:p>
        </w:tc>
        <w:tc>
          <w:tcPr>
            <w:tcW w:w="425" w:type="dxa"/>
            <w:vMerge w:val="restart"/>
          </w:tcPr>
          <w:p w14:paraId="63B7D748" w14:textId="77777777" w:rsidR="00252876" w:rsidRPr="00F94130" w:rsidRDefault="00252876" w:rsidP="00B64BE8">
            <w:pPr>
              <w:ind w:firstLine="0"/>
              <w:jc w:val="center"/>
              <w:rPr>
                <w:rFonts w:ascii="Times New Roman" w:hAnsi="Times New Roman" w:cs="Times New Roman"/>
                <w:sz w:val="22"/>
                <w:szCs w:val="22"/>
              </w:rPr>
            </w:pPr>
            <w:r w:rsidRPr="00F94130">
              <w:rPr>
                <w:rFonts w:ascii="Times New Roman" w:hAnsi="Times New Roman" w:cs="Times New Roman"/>
                <w:sz w:val="22"/>
                <w:szCs w:val="22"/>
              </w:rPr>
              <w:t>ПР</w:t>
            </w:r>
          </w:p>
        </w:tc>
        <w:tc>
          <w:tcPr>
            <w:tcW w:w="709" w:type="dxa"/>
            <w:vMerge w:val="restart"/>
          </w:tcPr>
          <w:p w14:paraId="1ECADE18" w14:textId="77777777" w:rsidR="00252876" w:rsidRPr="00F94130" w:rsidRDefault="00252876" w:rsidP="00B64BE8">
            <w:pPr>
              <w:ind w:firstLine="0"/>
              <w:jc w:val="center"/>
              <w:rPr>
                <w:rFonts w:ascii="Times New Roman" w:hAnsi="Times New Roman" w:cs="Times New Roman"/>
                <w:sz w:val="22"/>
                <w:szCs w:val="22"/>
              </w:rPr>
            </w:pPr>
            <w:r w:rsidRPr="00F94130">
              <w:rPr>
                <w:rFonts w:ascii="Times New Roman" w:hAnsi="Times New Roman" w:cs="Times New Roman"/>
                <w:sz w:val="22"/>
                <w:szCs w:val="22"/>
              </w:rPr>
              <w:t>ЦСР</w:t>
            </w:r>
          </w:p>
        </w:tc>
        <w:tc>
          <w:tcPr>
            <w:tcW w:w="567" w:type="dxa"/>
            <w:vMerge w:val="restart"/>
          </w:tcPr>
          <w:p w14:paraId="67B6F8A3" w14:textId="77777777" w:rsidR="00252876" w:rsidRPr="00F94130" w:rsidRDefault="00252876" w:rsidP="00B64BE8">
            <w:pPr>
              <w:ind w:firstLine="0"/>
              <w:jc w:val="center"/>
              <w:rPr>
                <w:rFonts w:ascii="Times New Roman" w:hAnsi="Times New Roman" w:cs="Times New Roman"/>
                <w:sz w:val="22"/>
                <w:szCs w:val="22"/>
              </w:rPr>
            </w:pPr>
            <w:r w:rsidRPr="00F94130">
              <w:rPr>
                <w:rFonts w:ascii="Times New Roman" w:hAnsi="Times New Roman" w:cs="Times New Roman"/>
                <w:sz w:val="22"/>
                <w:szCs w:val="22"/>
              </w:rPr>
              <w:t>ВР</w:t>
            </w:r>
          </w:p>
        </w:tc>
        <w:tc>
          <w:tcPr>
            <w:tcW w:w="708" w:type="dxa"/>
            <w:vMerge w:val="restart"/>
          </w:tcPr>
          <w:p w14:paraId="716D6EB6" w14:textId="77777777" w:rsidR="00252876" w:rsidRPr="00F94130" w:rsidRDefault="00252876" w:rsidP="002B6AB3">
            <w:pPr>
              <w:ind w:firstLine="0"/>
              <w:rPr>
                <w:rFonts w:ascii="Times New Roman" w:eastAsiaTheme="minorHAnsi" w:hAnsi="Times New Roman" w:cs="Times New Roman"/>
                <w:sz w:val="22"/>
                <w:szCs w:val="22"/>
                <w:lang w:eastAsia="en-US"/>
              </w:rPr>
            </w:pPr>
            <w:r w:rsidRPr="00F94130">
              <w:rPr>
                <w:rFonts w:ascii="Times New Roman" w:eastAsiaTheme="minorHAnsi" w:hAnsi="Times New Roman" w:cs="Times New Roman"/>
                <w:sz w:val="22"/>
                <w:szCs w:val="22"/>
                <w:lang w:eastAsia="en-US"/>
              </w:rPr>
              <w:t>20</w:t>
            </w:r>
          </w:p>
          <w:p w14:paraId="0E3D32BB" w14:textId="77777777" w:rsidR="00252876" w:rsidRPr="00F94130" w:rsidRDefault="00252876" w:rsidP="002B6AB3">
            <w:pPr>
              <w:ind w:firstLine="0"/>
              <w:rPr>
                <w:rFonts w:ascii="Times New Roman" w:hAnsi="Times New Roman" w:cs="Times New Roman"/>
                <w:sz w:val="22"/>
                <w:szCs w:val="22"/>
              </w:rPr>
            </w:pPr>
            <w:r w:rsidRPr="00F94130">
              <w:rPr>
                <w:rFonts w:ascii="Times New Roman" w:eastAsiaTheme="minorHAnsi" w:hAnsi="Times New Roman" w:cs="Times New Roman"/>
                <w:sz w:val="22"/>
                <w:szCs w:val="22"/>
                <w:lang w:eastAsia="en-US"/>
              </w:rPr>
              <w:t>20 год</w:t>
            </w:r>
          </w:p>
        </w:tc>
        <w:tc>
          <w:tcPr>
            <w:tcW w:w="709" w:type="dxa"/>
            <w:vMerge w:val="restart"/>
          </w:tcPr>
          <w:p w14:paraId="5CCFF817"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20</w:t>
            </w:r>
          </w:p>
          <w:p w14:paraId="316D6120"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21</w:t>
            </w:r>
          </w:p>
          <w:p w14:paraId="4C33C923"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год</w:t>
            </w:r>
          </w:p>
        </w:tc>
        <w:tc>
          <w:tcPr>
            <w:tcW w:w="709" w:type="dxa"/>
            <w:vMerge w:val="restart"/>
          </w:tcPr>
          <w:p w14:paraId="79B82C9C" w14:textId="77777777" w:rsidR="00252876" w:rsidRPr="00F94130" w:rsidRDefault="00252876" w:rsidP="00252876">
            <w:pPr>
              <w:ind w:firstLine="0"/>
              <w:rPr>
                <w:rFonts w:ascii="Times New Roman" w:hAnsi="Times New Roman" w:cs="Times New Roman"/>
                <w:sz w:val="22"/>
                <w:szCs w:val="22"/>
              </w:rPr>
            </w:pPr>
            <w:r w:rsidRPr="00F94130">
              <w:rPr>
                <w:rFonts w:ascii="Times New Roman" w:hAnsi="Times New Roman" w:cs="Times New Roman"/>
                <w:sz w:val="22"/>
                <w:szCs w:val="22"/>
              </w:rPr>
              <w:t xml:space="preserve">  20</w:t>
            </w:r>
          </w:p>
          <w:p w14:paraId="29946844" w14:textId="77777777" w:rsidR="00252876" w:rsidRPr="00F94130" w:rsidRDefault="00252876" w:rsidP="00B64BE8">
            <w:pPr>
              <w:ind w:firstLine="0"/>
              <w:jc w:val="center"/>
              <w:rPr>
                <w:rFonts w:ascii="Times New Roman" w:hAnsi="Times New Roman" w:cs="Times New Roman"/>
                <w:sz w:val="22"/>
                <w:szCs w:val="22"/>
              </w:rPr>
            </w:pPr>
            <w:r w:rsidRPr="00F94130">
              <w:rPr>
                <w:rFonts w:ascii="Times New Roman" w:hAnsi="Times New Roman" w:cs="Times New Roman"/>
                <w:sz w:val="22"/>
                <w:szCs w:val="22"/>
              </w:rPr>
              <w:t>22</w:t>
            </w:r>
          </w:p>
          <w:p w14:paraId="3D70BB77" w14:textId="77777777" w:rsidR="00252876" w:rsidRPr="00F94130" w:rsidRDefault="00252876" w:rsidP="00B64BE8">
            <w:pPr>
              <w:ind w:firstLine="0"/>
              <w:jc w:val="center"/>
              <w:rPr>
                <w:rFonts w:ascii="Times New Roman" w:hAnsi="Times New Roman" w:cs="Times New Roman"/>
                <w:sz w:val="22"/>
                <w:szCs w:val="22"/>
              </w:rPr>
            </w:pPr>
            <w:r w:rsidRPr="00F94130">
              <w:rPr>
                <w:rFonts w:ascii="Times New Roman" w:hAnsi="Times New Roman" w:cs="Times New Roman"/>
                <w:sz w:val="22"/>
                <w:szCs w:val="22"/>
              </w:rPr>
              <w:t>год</w:t>
            </w:r>
          </w:p>
        </w:tc>
        <w:tc>
          <w:tcPr>
            <w:tcW w:w="709" w:type="dxa"/>
            <w:vMerge w:val="restart"/>
          </w:tcPr>
          <w:p w14:paraId="28D49801" w14:textId="77777777" w:rsidR="00252876" w:rsidRPr="00F94130" w:rsidRDefault="00252876" w:rsidP="00B64BE8">
            <w:pPr>
              <w:ind w:firstLine="0"/>
              <w:jc w:val="center"/>
              <w:rPr>
                <w:rFonts w:ascii="Times New Roman" w:hAnsi="Times New Roman" w:cs="Times New Roman"/>
                <w:sz w:val="22"/>
                <w:szCs w:val="22"/>
              </w:rPr>
            </w:pPr>
            <w:r w:rsidRPr="00F94130">
              <w:rPr>
                <w:rFonts w:ascii="Times New Roman" w:hAnsi="Times New Roman" w:cs="Times New Roman"/>
                <w:sz w:val="22"/>
                <w:szCs w:val="22"/>
              </w:rPr>
              <w:t>20</w:t>
            </w:r>
          </w:p>
          <w:p w14:paraId="7ED814AF" w14:textId="77777777" w:rsidR="00252876" w:rsidRPr="00F94130" w:rsidRDefault="00252876" w:rsidP="00B64BE8">
            <w:pPr>
              <w:ind w:firstLine="0"/>
              <w:jc w:val="center"/>
              <w:rPr>
                <w:rFonts w:ascii="Times New Roman" w:hAnsi="Times New Roman" w:cs="Times New Roman"/>
                <w:sz w:val="22"/>
                <w:szCs w:val="22"/>
              </w:rPr>
            </w:pPr>
            <w:r w:rsidRPr="00F94130">
              <w:rPr>
                <w:rFonts w:ascii="Times New Roman" w:hAnsi="Times New Roman" w:cs="Times New Roman"/>
                <w:sz w:val="22"/>
                <w:szCs w:val="22"/>
              </w:rPr>
              <w:t>23 год</w:t>
            </w:r>
          </w:p>
        </w:tc>
        <w:tc>
          <w:tcPr>
            <w:tcW w:w="567" w:type="dxa"/>
            <w:vMerge w:val="restart"/>
          </w:tcPr>
          <w:p w14:paraId="429E71DD"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20</w:t>
            </w:r>
          </w:p>
          <w:p w14:paraId="53830187"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24 год</w:t>
            </w:r>
          </w:p>
        </w:tc>
        <w:tc>
          <w:tcPr>
            <w:tcW w:w="708" w:type="dxa"/>
            <w:vMerge w:val="restart"/>
          </w:tcPr>
          <w:p w14:paraId="63DE7481"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20</w:t>
            </w:r>
          </w:p>
          <w:p w14:paraId="6828583F"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25</w:t>
            </w:r>
          </w:p>
          <w:p w14:paraId="6ECE4B7D"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год</w:t>
            </w:r>
          </w:p>
        </w:tc>
        <w:tc>
          <w:tcPr>
            <w:tcW w:w="567" w:type="dxa"/>
            <w:vMerge w:val="restart"/>
          </w:tcPr>
          <w:p w14:paraId="7B32FC1C"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20</w:t>
            </w:r>
          </w:p>
          <w:p w14:paraId="6DFEA831"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26 год</w:t>
            </w:r>
          </w:p>
        </w:tc>
        <w:tc>
          <w:tcPr>
            <w:tcW w:w="567" w:type="dxa"/>
            <w:vMerge w:val="restart"/>
          </w:tcPr>
          <w:p w14:paraId="5D8760E7"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20</w:t>
            </w:r>
          </w:p>
          <w:p w14:paraId="2D9D568F"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27 год</w:t>
            </w:r>
          </w:p>
        </w:tc>
        <w:tc>
          <w:tcPr>
            <w:tcW w:w="567" w:type="dxa"/>
            <w:vMerge w:val="restart"/>
          </w:tcPr>
          <w:p w14:paraId="080E8139"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20</w:t>
            </w:r>
          </w:p>
          <w:p w14:paraId="2F800FF2"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28 год</w:t>
            </w:r>
          </w:p>
        </w:tc>
        <w:tc>
          <w:tcPr>
            <w:tcW w:w="567" w:type="dxa"/>
            <w:vMerge w:val="restart"/>
          </w:tcPr>
          <w:p w14:paraId="5EF07F25"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20</w:t>
            </w:r>
          </w:p>
          <w:p w14:paraId="4B4A8C2D"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29 год</w:t>
            </w:r>
          </w:p>
        </w:tc>
        <w:tc>
          <w:tcPr>
            <w:tcW w:w="567" w:type="dxa"/>
            <w:vMerge w:val="restart"/>
          </w:tcPr>
          <w:p w14:paraId="05F07D1B"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20</w:t>
            </w:r>
          </w:p>
          <w:p w14:paraId="75FC37B7" w14:textId="77777777" w:rsidR="00252876" w:rsidRPr="00F94130" w:rsidRDefault="00252876" w:rsidP="002B6AB3">
            <w:pPr>
              <w:ind w:firstLine="0"/>
              <w:rPr>
                <w:rFonts w:ascii="Times New Roman" w:hAnsi="Times New Roman" w:cs="Times New Roman"/>
                <w:sz w:val="22"/>
                <w:szCs w:val="22"/>
              </w:rPr>
            </w:pPr>
            <w:r w:rsidRPr="00F94130">
              <w:rPr>
                <w:rFonts w:ascii="Times New Roman" w:hAnsi="Times New Roman" w:cs="Times New Roman"/>
                <w:sz w:val="22"/>
                <w:szCs w:val="22"/>
              </w:rPr>
              <w:t>30 год</w:t>
            </w:r>
          </w:p>
        </w:tc>
      </w:tr>
      <w:tr w:rsidR="00252876" w:rsidRPr="000A778A" w14:paraId="0BD17BC9" w14:textId="77777777" w:rsidTr="0011233D">
        <w:trPr>
          <w:trHeight w:val="885"/>
        </w:trPr>
        <w:tc>
          <w:tcPr>
            <w:tcW w:w="425" w:type="dxa"/>
          </w:tcPr>
          <w:p w14:paraId="5AAE48AA" w14:textId="77777777" w:rsidR="00252876" w:rsidRPr="00F94130" w:rsidRDefault="00252876" w:rsidP="00B64BE8">
            <w:pPr>
              <w:ind w:firstLine="0"/>
              <w:jc w:val="center"/>
              <w:rPr>
                <w:rFonts w:ascii="Times New Roman" w:hAnsi="Times New Roman" w:cs="Times New Roman"/>
                <w:sz w:val="22"/>
                <w:szCs w:val="22"/>
              </w:rPr>
            </w:pPr>
            <w:r w:rsidRPr="00F94130">
              <w:rPr>
                <w:rFonts w:ascii="Times New Roman" w:hAnsi="Times New Roman" w:cs="Times New Roman"/>
                <w:sz w:val="22"/>
                <w:szCs w:val="22"/>
              </w:rPr>
              <w:t>МП</w:t>
            </w:r>
          </w:p>
        </w:tc>
        <w:tc>
          <w:tcPr>
            <w:tcW w:w="426" w:type="dxa"/>
          </w:tcPr>
          <w:p w14:paraId="6B2696CB" w14:textId="77777777" w:rsidR="00252876" w:rsidRPr="00F94130" w:rsidRDefault="00252876" w:rsidP="00B64BE8">
            <w:pPr>
              <w:ind w:firstLine="0"/>
              <w:jc w:val="center"/>
              <w:rPr>
                <w:rFonts w:ascii="Times New Roman" w:hAnsi="Times New Roman" w:cs="Times New Roman"/>
                <w:sz w:val="22"/>
                <w:szCs w:val="22"/>
              </w:rPr>
            </w:pPr>
            <w:proofErr w:type="spellStart"/>
            <w:r w:rsidRPr="00F94130">
              <w:rPr>
                <w:rFonts w:ascii="Times New Roman" w:hAnsi="Times New Roman" w:cs="Times New Roman"/>
                <w:sz w:val="22"/>
                <w:szCs w:val="22"/>
              </w:rPr>
              <w:t>Пп</w:t>
            </w:r>
            <w:proofErr w:type="spellEnd"/>
          </w:p>
        </w:tc>
        <w:tc>
          <w:tcPr>
            <w:tcW w:w="426" w:type="dxa"/>
          </w:tcPr>
          <w:p w14:paraId="4273DF4F" w14:textId="77777777" w:rsidR="00252876" w:rsidRPr="00F94130" w:rsidRDefault="00252876" w:rsidP="00B64BE8">
            <w:pPr>
              <w:ind w:firstLine="0"/>
              <w:jc w:val="center"/>
              <w:rPr>
                <w:rFonts w:ascii="Times New Roman" w:hAnsi="Times New Roman" w:cs="Times New Roman"/>
                <w:sz w:val="22"/>
                <w:szCs w:val="22"/>
              </w:rPr>
            </w:pPr>
            <w:r w:rsidRPr="00F94130">
              <w:rPr>
                <w:rFonts w:ascii="Times New Roman" w:hAnsi="Times New Roman" w:cs="Times New Roman"/>
                <w:sz w:val="22"/>
                <w:szCs w:val="22"/>
              </w:rPr>
              <w:t>ОМ</w:t>
            </w:r>
          </w:p>
        </w:tc>
        <w:tc>
          <w:tcPr>
            <w:tcW w:w="425" w:type="dxa"/>
          </w:tcPr>
          <w:p w14:paraId="724AB363" w14:textId="77777777" w:rsidR="00252876" w:rsidRPr="00F94130" w:rsidRDefault="00252876" w:rsidP="00B64BE8">
            <w:pPr>
              <w:ind w:firstLine="0"/>
              <w:jc w:val="center"/>
              <w:rPr>
                <w:rFonts w:ascii="Times New Roman" w:hAnsi="Times New Roman" w:cs="Times New Roman"/>
                <w:sz w:val="22"/>
                <w:szCs w:val="22"/>
              </w:rPr>
            </w:pPr>
            <w:r w:rsidRPr="00F94130">
              <w:rPr>
                <w:rFonts w:ascii="Times New Roman" w:hAnsi="Times New Roman" w:cs="Times New Roman"/>
                <w:sz w:val="22"/>
                <w:szCs w:val="22"/>
              </w:rPr>
              <w:t>М</w:t>
            </w:r>
          </w:p>
        </w:tc>
        <w:tc>
          <w:tcPr>
            <w:tcW w:w="425" w:type="dxa"/>
          </w:tcPr>
          <w:p w14:paraId="36D0C710" w14:textId="77777777" w:rsidR="00252876" w:rsidRPr="00F94130" w:rsidRDefault="00252876" w:rsidP="00B64BE8">
            <w:pPr>
              <w:ind w:firstLine="0"/>
              <w:jc w:val="center"/>
              <w:rPr>
                <w:rFonts w:ascii="Times New Roman" w:hAnsi="Times New Roman" w:cs="Times New Roman"/>
                <w:sz w:val="22"/>
                <w:szCs w:val="22"/>
              </w:rPr>
            </w:pPr>
            <w:r w:rsidRPr="00F94130">
              <w:rPr>
                <w:rFonts w:ascii="Times New Roman" w:hAnsi="Times New Roman" w:cs="Times New Roman"/>
                <w:sz w:val="22"/>
                <w:szCs w:val="22"/>
              </w:rPr>
              <w:t>И</w:t>
            </w:r>
          </w:p>
        </w:tc>
        <w:tc>
          <w:tcPr>
            <w:tcW w:w="2410" w:type="dxa"/>
            <w:vMerge/>
          </w:tcPr>
          <w:p w14:paraId="02719273" w14:textId="77777777" w:rsidR="00252876" w:rsidRPr="000A778A" w:rsidRDefault="00252876" w:rsidP="00B64BE8">
            <w:pPr>
              <w:ind w:firstLine="0"/>
              <w:jc w:val="center"/>
              <w:rPr>
                <w:rFonts w:ascii="Times New Roman" w:hAnsi="Times New Roman" w:cs="Times New Roman"/>
                <w:b/>
                <w:sz w:val="22"/>
                <w:szCs w:val="22"/>
                <w:highlight w:val="yellow"/>
              </w:rPr>
            </w:pPr>
          </w:p>
        </w:tc>
        <w:tc>
          <w:tcPr>
            <w:tcW w:w="1417" w:type="dxa"/>
            <w:vMerge/>
          </w:tcPr>
          <w:p w14:paraId="5A0BECE3" w14:textId="77777777" w:rsidR="00252876" w:rsidRPr="000A778A" w:rsidRDefault="00252876" w:rsidP="00B64BE8">
            <w:pPr>
              <w:ind w:firstLine="0"/>
              <w:jc w:val="center"/>
              <w:rPr>
                <w:rFonts w:ascii="Times New Roman" w:hAnsi="Times New Roman" w:cs="Times New Roman"/>
                <w:b/>
                <w:sz w:val="22"/>
                <w:szCs w:val="22"/>
                <w:highlight w:val="yellow"/>
              </w:rPr>
            </w:pPr>
          </w:p>
        </w:tc>
        <w:tc>
          <w:tcPr>
            <w:tcW w:w="567" w:type="dxa"/>
            <w:vMerge/>
          </w:tcPr>
          <w:p w14:paraId="168BB9A1" w14:textId="77777777" w:rsidR="00252876" w:rsidRPr="000A778A" w:rsidRDefault="00252876" w:rsidP="00B64BE8">
            <w:pPr>
              <w:ind w:firstLine="0"/>
              <w:jc w:val="center"/>
              <w:rPr>
                <w:rFonts w:ascii="Times New Roman" w:hAnsi="Times New Roman" w:cs="Times New Roman"/>
                <w:sz w:val="22"/>
                <w:szCs w:val="22"/>
                <w:highlight w:val="yellow"/>
              </w:rPr>
            </w:pPr>
          </w:p>
        </w:tc>
        <w:tc>
          <w:tcPr>
            <w:tcW w:w="426" w:type="dxa"/>
            <w:vMerge/>
          </w:tcPr>
          <w:p w14:paraId="095D14F5" w14:textId="77777777" w:rsidR="00252876" w:rsidRPr="000A778A" w:rsidRDefault="00252876" w:rsidP="00B64BE8">
            <w:pPr>
              <w:ind w:firstLine="0"/>
              <w:jc w:val="center"/>
              <w:rPr>
                <w:rFonts w:ascii="Times New Roman" w:hAnsi="Times New Roman" w:cs="Times New Roman"/>
                <w:sz w:val="22"/>
                <w:szCs w:val="22"/>
                <w:highlight w:val="yellow"/>
              </w:rPr>
            </w:pPr>
          </w:p>
        </w:tc>
        <w:tc>
          <w:tcPr>
            <w:tcW w:w="425" w:type="dxa"/>
            <w:vMerge/>
          </w:tcPr>
          <w:p w14:paraId="52F9A8B6" w14:textId="77777777" w:rsidR="00252876" w:rsidRPr="000A778A" w:rsidRDefault="00252876" w:rsidP="00B64BE8">
            <w:pPr>
              <w:ind w:firstLine="0"/>
              <w:jc w:val="center"/>
              <w:rPr>
                <w:rFonts w:ascii="Times New Roman" w:hAnsi="Times New Roman" w:cs="Times New Roman"/>
                <w:sz w:val="22"/>
                <w:szCs w:val="22"/>
                <w:highlight w:val="yellow"/>
              </w:rPr>
            </w:pPr>
          </w:p>
        </w:tc>
        <w:tc>
          <w:tcPr>
            <w:tcW w:w="709" w:type="dxa"/>
            <w:vMerge/>
          </w:tcPr>
          <w:p w14:paraId="4ECA2050" w14:textId="77777777" w:rsidR="00252876" w:rsidRPr="000A778A" w:rsidRDefault="00252876" w:rsidP="00B64BE8">
            <w:pPr>
              <w:ind w:firstLine="0"/>
              <w:jc w:val="center"/>
              <w:rPr>
                <w:rFonts w:ascii="Times New Roman" w:hAnsi="Times New Roman" w:cs="Times New Roman"/>
                <w:sz w:val="22"/>
                <w:szCs w:val="22"/>
                <w:highlight w:val="yellow"/>
              </w:rPr>
            </w:pPr>
          </w:p>
        </w:tc>
        <w:tc>
          <w:tcPr>
            <w:tcW w:w="567" w:type="dxa"/>
            <w:vMerge/>
          </w:tcPr>
          <w:p w14:paraId="3B4680DE" w14:textId="77777777" w:rsidR="00252876" w:rsidRPr="000A778A" w:rsidRDefault="00252876" w:rsidP="00B64BE8">
            <w:pPr>
              <w:ind w:firstLine="0"/>
              <w:jc w:val="center"/>
              <w:rPr>
                <w:rFonts w:ascii="Times New Roman" w:hAnsi="Times New Roman" w:cs="Times New Roman"/>
                <w:sz w:val="22"/>
                <w:szCs w:val="22"/>
                <w:highlight w:val="yellow"/>
              </w:rPr>
            </w:pPr>
          </w:p>
        </w:tc>
        <w:tc>
          <w:tcPr>
            <w:tcW w:w="708" w:type="dxa"/>
            <w:vMerge/>
          </w:tcPr>
          <w:p w14:paraId="1ACA9C64" w14:textId="77777777" w:rsidR="00252876" w:rsidRPr="000A778A" w:rsidRDefault="00252876" w:rsidP="00B64BE8">
            <w:pPr>
              <w:ind w:firstLine="0"/>
              <w:jc w:val="center"/>
              <w:rPr>
                <w:rFonts w:ascii="Times New Roman" w:hAnsi="Times New Roman" w:cs="Times New Roman"/>
                <w:sz w:val="22"/>
                <w:szCs w:val="22"/>
                <w:highlight w:val="yellow"/>
              </w:rPr>
            </w:pPr>
          </w:p>
        </w:tc>
        <w:tc>
          <w:tcPr>
            <w:tcW w:w="709" w:type="dxa"/>
            <w:vMerge/>
          </w:tcPr>
          <w:p w14:paraId="69DE76B3" w14:textId="77777777" w:rsidR="00252876" w:rsidRPr="000A778A" w:rsidRDefault="00252876" w:rsidP="00B64BE8">
            <w:pPr>
              <w:ind w:firstLine="0"/>
              <w:jc w:val="center"/>
              <w:rPr>
                <w:rFonts w:ascii="Times New Roman" w:hAnsi="Times New Roman" w:cs="Times New Roman"/>
                <w:sz w:val="22"/>
                <w:szCs w:val="22"/>
                <w:highlight w:val="yellow"/>
              </w:rPr>
            </w:pPr>
          </w:p>
        </w:tc>
        <w:tc>
          <w:tcPr>
            <w:tcW w:w="709" w:type="dxa"/>
            <w:vMerge/>
          </w:tcPr>
          <w:p w14:paraId="167CB115" w14:textId="77777777" w:rsidR="00252876" w:rsidRPr="000A778A" w:rsidRDefault="00252876" w:rsidP="00B64BE8">
            <w:pPr>
              <w:ind w:firstLine="0"/>
              <w:jc w:val="center"/>
              <w:rPr>
                <w:rFonts w:ascii="Times New Roman" w:hAnsi="Times New Roman" w:cs="Times New Roman"/>
                <w:sz w:val="22"/>
                <w:szCs w:val="22"/>
                <w:highlight w:val="yellow"/>
              </w:rPr>
            </w:pPr>
          </w:p>
        </w:tc>
        <w:tc>
          <w:tcPr>
            <w:tcW w:w="709" w:type="dxa"/>
            <w:vMerge/>
          </w:tcPr>
          <w:p w14:paraId="48A2365D" w14:textId="77777777" w:rsidR="00252876" w:rsidRPr="000A778A" w:rsidRDefault="00252876" w:rsidP="00B64BE8">
            <w:pPr>
              <w:ind w:firstLine="0"/>
              <w:jc w:val="center"/>
              <w:rPr>
                <w:rFonts w:ascii="Times New Roman" w:hAnsi="Times New Roman" w:cs="Times New Roman"/>
                <w:sz w:val="22"/>
                <w:szCs w:val="22"/>
                <w:highlight w:val="yellow"/>
              </w:rPr>
            </w:pPr>
          </w:p>
        </w:tc>
        <w:tc>
          <w:tcPr>
            <w:tcW w:w="567" w:type="dxa"/>
            <w:vMerge/>
          </w:tcPr>
          <w:p w14:paraId="120C6F6B" w14:textId="77777777" w:rsidR="00252876" w:rsidRPr="000A778A" w:rsidRDefault="00252876" w:rsidP="00B64BE8">
            <w:pPr>
              <w:ind w:firstLine="0"/>
              <w:jc w:val="center"/>
              <w:rPr>
                <w:rFonts w:ascii="Times New Roman" w:hAnsi="Times New Roman" w:cs="Times New Roman"/>
                <w:sz w:val="22"/>
                <w:szCs w:val="22"/>
                <w:highlight w:val="yellow"/>
              </w:rPr>
            </w:pPr>
          </w:p>
        </w:tc>
        <w:tc>
          <w:tcPr>
            <w:tcW w:w="708" w:type="dxa"/>
            <w:vMerge/>
          </w:tcPr>
          <w:p w14:paraId="021B295A" w14:textId="77777777" w:rsidR="00252876" w:rsidRPr="000A778A" w:rsidRDefault="00252876" w:rsidP="00B64BE8">
            <w:pPr>
              <w:ind w:firstLine="0"/>
              <w:jc w:val="center"/>
              <w:rPr>
                <w:rFonts w:ascii="Times New Roman" w:hAnsi="Times New Roman" w:cs="Times New Roman"/>
                <w:sz w:val="22"/>
                <w:szCs w:val="22"/>
                <w:highlight w:val="yellow"/>
              </w:rPr>
            </w:pPr>
          </w:p>
        </w:tc>
        <w:tc>
          <w:tcPr>
            <w:tcW w:w="567" w:type="dxa"/>
            <w:vMerge/>
          </w:tcPr>
          <w:p w14:paraId="670E0E20" w14:textId="77777777" w:rsidR="00252876" w:rsidRPr="000A778A" w:rsidRDefault="00252876" w:rsidP="00B64BE8">
            <w:pPr>
              <w:ind w:firstLine="0"/>
              <w:jc w:val="center"/>
              <w:rPr>
                <w:rFonts w:ascii="Times New Roman" w:hAnsi="Times New Roman" w:cs="Times New Roman"/>
                <w:sz w:val="22"/>
                <w:szCs w:val="22"/>
                <w:highlight w:val="yellow"/>
              </w:rPr>
            </w:pPr>
          </w:p>
        </w:tc>
        <w:tc>
          <w:tcPr>
            <w:tcW w:w="567" w:type="dxa"/>
            <w:vMerge/>
          </w:tcPr>
          <w:p w14:paraId="2140D6D1" w14:textId="77777777" w:rsidR="00252876" w:rsidRPr="000A778A" w:rsidRDefault="00252876" w:rsidP="00B64BE8">
            <w:pPr>
              <w:ind w:firstLine="0"/>
              <w:jc w:val="center"/>
              <w:rPr>
                <w:rFonts w:ascii="Times New Roman" w:hAnsi="Times New Roman" w:cs="Times New Roman"/>
                <w:sz w:val="22"/>
                <w:szCs w:val="22"/>
                <w:highlight w:val="yellow"/>
              </w:rPr>
            </w:pPr>
          </w:p>
        </w:tc>
        <w:tc>
          <w:tcPr>
            <w:tcW w:w="567" w:type="dxa"/>
            <w:vMerge/>
          </w:tcPr>
          <w:p w14:paraId="4F7DDDB3" w14:textId="77777777" w:rsidR="00252876" w:rsidRPr="000A778A" w:rsidRDefault="00252876" w:rsidP="00B64BE8">
            <w:pPr>
              <w:ind w:firstLine="0"/>
              <w:jc w:val="center"/>
              <w:rPr>
                <w:rFonts w:ascii="Times New Roman" w:hAnsi="Times New Roman" w:cs="Times New Roman"/>
                <w:sz w:val="22"/>
                <w:szCs w:val="22"/>
                <w:highlight w:val="yellow"/>
              </w:rPr>
            </w:pPr>
          </w:p>
        </w:tc>
        <w:tc>
          <w:tcPr>
            <w:tcW w:w="567" w:type="dxa"/>
            <w:vMerge/>
          </w:tcPr>
          <w:p w14:paraId="2AAF0AB3" w14:textId="77777777" w:rsidR="00252876" w:rsidRPr="000A778A" w:rsidRDefault="00252876" w:rsidP="00B64BE8">
            <w:pPr>
              <w:ind w:firstLine="0"/>
              <w:jc w:val="center"/>
              <w:rPr>
                <w:rFonts w:ascii="Times New Roman" w:hAnsi="Times New Roman" w:cs="Times New Roman"/>
                <w:sz w:val="22"/>
                <w:szCs w:val="22"/>
                <w:highlight w:val="yellow"/>
              </w:rPr>
            </w:pPr>
          </w:p>
        </w:tc>
        <w:tc>
          <w:tcPr>
            <w:tcW w:w="567" w:type="dxa"/>
            <w:vMerge/>
          </w:tcPr>
          <w:p w14:paraId="183A335F" w14:textId="77777777" w:rsidR="00252876" w:rsidRPr="000A778A" w:rsidRDefault="00252876" w:rsidP="00B64BE8">
            <w:pPr>
              <w:ind w:firstLine="0"/>
              <w:jc w:val="center"/>
              <w:rPr>
                <w:rFonts w:ascii="Times New Roman" w:hAnsi="Times New Roman" w:cs="Times New Roman"/>
                <w:sz w:val="22"/>
                <w:szCs w:val="22"/>
                <w:highlight w:val="yellow"/>
              </w:rPr>
            </w:pPr>
          </w:p>
        </w:tc>
      </w:tr>
      <w:tr w:rsidR="00810E6A" w:rsidRPr="000A778A" w14:paraId="5ED83A4C" w14:textId="77777777" w:rsidTr="0011233D">
        <w:trPr>
          <w:trHeight w:val="375"/>
        </w:trPr>
        <w:tc>
          <w:tcPr>
            <w:tcW w:w="425" w:type="dxa"/>
            <w:vMerge w:val="restart"/>
          </w:tcPr>
          <w:p w14:paraId="7E86914D" w14:textId="77777777" w:rsidR="00810E6A" w:rsidRPr="00F94130" w:rsidRDefault="00810E6A"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vMerge w:val="restart"/>
          </w:tcPr>
          <w:p w14:paraId="0B813B86" w14:textId="77777777" w:rsidR="00810E6A" w:rsidRPr="00F94130" w:rsidRDefault="00810E6A" w:rsidP="00EA4E73">
            <w:pPr>
              <w:ind w:firstLine="0"/>
              <w:jc w:val="center"/>
              <w:rPr>
                <w:rFonts w:ascii="Times New Roman" w:hAnsi="Times New Roman" w:cs="Times New Roman"/>
                <w:sz w:val="22"/>
                <w:szCs w:val="22"/>
              </w:rPr>
            </w:pPr>
          </w:p>
        </w:tc>
        <w:tc>
          <w:tcPr>
            <w:tcW w:w="426" w:type="dxa"/>
            <w:vMerge w:val="restart"/>
          </w:tcPr>
          <w:p w14:paraId="77D54397" w14:textId="77777777" w:rsidR="00810E6A" w:rsidRPr="00F94130" w:rsidRDefault="00810E6A" w:rsidP="00EA4E73">
            <w:pPr>
              <w:ind w:firstLine="0"/>
              <w:jc w:val="center"/>
              <w:rPr>
                <w:rFonts w:ascii="Times New Roman" w:hAnsi="Times New Roman" w:cs="Times New Roman"/>
                <w:sz w:val="22"/>
                <w:szCs w:val="22"/>
              </w:rPr>
            </w:pPr>
          </w:p>
        </w:tc>
        <w:tc>
          <w:tcPr>
            <w:tcW w:w="425" w:type="dxa"/>
            <w:vMerge w:val="restart"/>
          </w:tcPr>
          <w:p w14:paraId="4B8EF5BC" w14:textId="77777777" w:rsidR="00810E6A" w:rsidRPr="000A778A" w:rsidRDefault="00810E6A" w:rsidP="00EA4E73">
            <w:pPr>
              <w:ind w:firstLine="0"/>
              <w:jc w:val="center"/>
              <w:rPr>
                <w:rFonts w:ascii="Times New Roman" w:hAnsi="Times New Roman" w:cs="Times New Roman"/>
                <w:sz w:val="22"/>
                <w:szCs w:val="22"/>
                <w:highlight w:val="yellow"/>
              </w:rPr>
            </w:pPr>
          </w:p>
        </w:tc>
        <w:tc>
          <w:tcPr>
            <w:tcW w:w="425" w:type="dxa"/>
            <w:vMerge w:val="restart"/>
          </w:tcPr>
          <w:p w14:paraId="46760D21" w14:textId="77777777" w:rsidR="00810E6A" w:rsidRPr="000A778A" w:rsidRDefault="00810E6A" w:rsidP="00EA4E73">
            <w:pPr>
              <w:ind w:firstLine="0"/>
              <w:jc w:val="center"/>
              <w:rPr>
                <w:rFonts w:ascii="Times New Roman" w:hAnsi="Times New Roman" w:cs="Times New Roman"/>
                <w:sz w:val="22"/>
                <w:szCs w:val="22"/>
                <w:highlight w:val="yellow"/>
              </w:rPr>
            </w:pPr>
          </w:p>
        </w:tc>
        <w:tc>
          <w:tcPr>
            <w:tcW w:w="2410" w:type="dxa"/>
            <w:vMerge w:val="restart"/>
          </w:tcPr>
          <w:p w14:paraId="39E2910B" w14:textId="215ED9C1" w:rsidR="00810E6A" w:rsidRPr="00F94130" w:rsidRDefault="00810E6A" w:rsidP="00534C14">
            <w:pPr>
              <w:ind w:firstLine="0"/>
              <w:jc w:val="left"/>
              <w:rPr>
                <w:rFonts w:ascii="Times New Roman" w:hAnsi="Times New Roman" w:cs="Times New Roman"/>
                <w:b/>
                <w:sz w:val="22"/>
                <w:szCs w:val="22"/>
              </w:rPr>
            </w:pPr>
            <w:r w:rsidRPr="00F94130">
              <w:rPr>
                <w:rFonts w:ascii="Times New Roman" w:hAnsi="Times New Roman" w:cs="Times New Roman"/>
                <w:b/>
                <w:sz w:val="22"/>
                <w:szCs w:val="22"/>
              </w:rPr>
              <w:t>Муниципальная программа «Развитие муниципального хозяйства и устойчивое развитие городских территорий в ГГМО РК на 2020-20</w:t>
            </w:r>
            <w:r w:rsidR="00534C14" w:rsidRPr="00F94130">
              <w:rPr>
                <w:rFonts w:ascii="Times New Roman" w:hAnsi="Times New Roman" w:cs="Times New Roman"/>
                <w:b/>
                <w:sz w:val="22"/>
                <w:szCs w:val="22"/>
              </w:rPr>
              <w:t>30</w:t>
            </w:r>
            <w:r w:rsidRPr="00F94130">
              <w:rPr>
                <w:rFonts w:ascii="Times New Roman" w:hAnsi="Times New Roman" w:cs="Times New Roman"/>
                <w:b/>
                <w:sz w:val="22"/>
                <w:szCs w:val="22"/>
              </w:rPr>
              <w:t>гг»</w:t>
            </w:r>
          </w:p>
        </w:tc>
        <w:tc>
          <w:tcPr>
            <w:tcW w:w="1417" w:type="dxa"/>
          </w:tcPr>
          <w:p w14:paraId="43E3159C" w14:textId="77777777" w:rsidR="00810E6A" w:rsidRPr="00F94130" w:rsidRDefault="00810E6A" w:rsidP="00EA4E73">
            <w:pPr>
              <w:ind w:firstLine="0"/>
              <w:jc w:val="center"/>
              <w:rPr>
                <w:rFonts w:ascii="Times New Roman" w:hAnsi="Times New Roman" w:cs="Times New Roman"/>
                <w:b/>
                <w:sz w:val="22"/>
                <w:szCs w:val="22"/>
              </w:rPr>
            </w:pPr>
            <w:r w:rsidRPr="00F94130">
              <w:rPr>
                <w:rFonts w:ascii="Times New Roman" w:hAnsi="Times New Roman" w:cs="Times New Roman"/>
                <w:b/>
                <w:sz w:val="22"/>
                <w:szCs w:val="22"/>
              </w:rPr>
              <w:t>Всего</w:t>
            </w:r>
          </w:p>
        </w:tc>
        <w:tc>
          <w:tcPr>
            <w:tcW w:w="567" w:type="dxa"/>
          </w:tcPr>
          <w:p w14:paraId="79C0C780" w14:textId="77777777" w:rsidR="00810E6A" w:rsidRPr="000A778A" w:rsidRDefault="00810E6A" w:rsidP="00EA4E73">
            <w:pPr>
              <w:ind w:firstLine="0"/>
              <w:jc w:val="center"/>
              <w:rPr>
                <w:rFonts w:ascii="Times New Roman" w:hAnsi="Times New Roman" w:cs="Times New Roman"/>
                <w:b/>
                <w:sz w:val="22"/>
                <w:szCs w:val="22"/>
                <w:highlight w:val="yellow"/>
              </w:rPr>
            </w:pPr>
          </w:p>
        </w:tc>
        <w:tc>
          <w:tcPr>
            <w:tcW w:w="426" w:type="dxa"/>
          </w:tcPr>
          <w:p w14:paraId="73B284CA" w14:textId="77777777" w:rsidR="00810E6A" w:rsidRPr="00F94130" w:rsidRDefault="00810E6A" w:rsidP="00EA4E73">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00</w:t>
            </w:r>
          </w:p>
        </w:tc>
        <w:tc>
          <w:tcPr>
            <w:tcW w:w="425" w:type="dxa"/>
          </w:tcPr>
          <w:p w14:paraId="229D2D00" w14:textId="77777777" w:rsidR="00810E6A" w:rsidRPr="00F94130" w:rsidRDefault="00810E6A" w:rsidP="00EA4E73">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00</w:t>
            </w:r>
          </w:p>
        </w:tc>
        <w:tc>
          <w:tcPr>
            <w:tcW w:w="709" w:type="dxa"/>
          </w:tcPr>
          <w:p w14:paraId="02D416F8" w14:textId="77777777" w:rsidR="00810E6A" w:rsidRPr="00F94130" w:rsidRDefault="00810E6A" w:rsidP="00EA4E73">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4800000000</w:t>
            </w:r>
          </w:p>
        </w:tc>
        <w:tc>
          <w:tcPr>
            <w:tcW w:w="567" w:type="dxa"/>
          </w:tcPr>
          <w:p w14:paraId="1D81E3E4" w14:textId="77777777" w:rsidR="00810E6A" w:rsidRPr="00F94130" w:rsidRDefault="00810E6A" w:rsidP="00EA4E73">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000</w:t>
            </w:r>
          </w:p>
        </w:tc>
        <w:tc>
          <w:tcPr>
            <w:tcW w:w="708" w:type="dxa"/>
          </w:tcPr>
          <w:p w14:paraId="1B10535C" w14:textId="6251D470" w:rsidR="00810E6A" w:rsidRPr="00F94130" w:rsidRDefault="00810E6A" w:rsidP="008449C7">
            <w:pPr>
              <w:ind w:firstLine="0"/>
              <w:jc w:val="left"/>
              <w:rPr>
                <w:b/>
                <w:bCs/>
                <w:color w:val="000000"/>
                <w:sz w:val="16"/>
                <w:szCs w:val="16"/>
              </w:rPr>
            </w:pPr>
            <w:r w:rsidRPr="00F94130">
              <w:rPr>
                <w:b/>
                <w:bCs/>
                <w:color w:val="000000"/>
                <w:sz w:val="16"/>
                <w:szCs w:val="16"/>
              </w:rPr>
              <w:t>8309,3</w:t>
            </w:r>
          </w:p>
        </w:tc>
        <w:tc>
          <w:tcPr>
            <w:tcW w:w="709" w:type="dxa"/>
          </w:tcPr>
          <w:p w14:paraId="5C5ABD5F" w14:textId="7603EDAC" w:rsidR="00810E6A" w:rsidRPr="00F94130" w:rsidRDefault="008E4030" w:rsidP="008449C7">
            <w:pPr>
              <w:ind w:firstLine="0"/>
              <w:jc w:val="left"/>
              <w:rPr>
                <w:b/>
                <w:bCs/>
                <w:color w:val="000000"/>
                <w:sz w:val="16"/>
                <w:szCs w:val="16"/>
              </w:rPr>
            </w:pPr>
            <w:r w:rsidRPr="00F94130">
              <w:rPr>
                <w:b/>
                <w:bCs/>
                <w:color w:val="000000"/>
                <w:sz w:val="16"/>
                <w:szCs w:val="16"/>
              </w:rPr>
              <w:t>10414,4</w:t>
            </w:r>
          </w:p>
        </w:tc>
        <w:tc>
          <w:tcPr>
            <w:tcW w:w="709" w:type="dxa"/>
          </w:tcPr>
          <w:p w14:paraId="201FD442" w14:textId="342A8D97" w:rsidR="00810E6A" w:rsidRPr="00F94130" w:rsidRDefault="008E4030" w:rsidP="008449C7">
            <w:pPr>
              <w:ind w:firstLine="0"/>
              <w:jc w:val="left"/>
              <w:rPr>
                <w:b/>
                <w:bCs/>
                <w:color w:val="000000"/>
                <w:sz w:val="16"/>
                <w:szCs w:val="16"/>
              </w:rPr>
            </w:pPr>
            <w:r w:rsidRPr="00F94130">
              <w:rPr>
                <w:b/>
                <w:bCs/>
                <w:color w:val="000000"/>
                <w:sz w:val="16"/>
                <w:szCs w:val="16"/>
              </w:rPr>
              <w:t>14950,0</w:t>
            </w:r>
          </w:p>
        </w:tc>
        <w:tc>
          <w:tcPr>
            <w:tcW w:w="709" w:type="dxa"/>
          </w:tcPr>
          <w:p w14:paraId="001EAD4A" w14:textId="37225410" w:rsidR="00810E6A" w:rsidRPr="00F94130" w:rsidRDefault="004D5AE9" w:rsidP="008449C7">
            <w:pPr>
              <w:ind w:firstLine="0"/>
              <w:jc w:val="left"/>
              <w:rPr>
                <w:b/>
                <w:bCs/>
                <w:color w:val="000000"/>
                <w:sz w:val="16"/>
                <w:szCs w:val="16"/>
              </w:rPr>
            </w:pPr>
            <w:r w:rsidRPr="00F94130">
              <w:rPr>
                <w:b/>
                <w:bCs/>
                <w:color w:val="000000"/>
                <w:sz w:val="16"/>
                <w:szCs w:val="16"/>
              </w:rPr>
              <w:t>14566,4</w:t>
            </w:r>
          </w:p>
        </w:tc>
        <w:tc>
          <w:tcPr>
            <w:tcW w:w="567" w:type="dxa"/>
          </w:tcPr>
          <w:p w14:paraId="33EAA409" w14:textId="49501763" w:rsidR="00810E6A" w:rsidRPr="00F94130" w:rsidRDefault="008E4030" w:rsidP="00513239">
            <w:pPr>
              <w:ind w:firstLine="0"/>
              <w:jc w:val="left"/>
              <w:rPr>
                <w:b/>
                <w:bCs/>
                <w:color w:val="000000"/>
                <w:sz w:val="16"/>
                <w:szCs w:val="16"/>
              </w:rPr>
            </w:pPr>
            <w:r w:rsidRPr="00F94130">
              <w:rPr>
                <w:b/>
                <w:bCs/>
                <w:color w:val="000000"/>
                <w:sz w:val="16"/>
                <w:szCs w:val="16"/>
              </w:rPr>
              <w:t>47914,9</w:t>
            </w:r>
          </w:p>
        </w:tc>
        <w:tc>
          <w:tcPr>
            <w:tcW w:w="708" w:type="dxa"/>
          </w:tcPr>
          <w:p w14:paraId="4BA3B0EE" w14:textId="66907E47" w:rsidR="00810E6A" w:rsidRPr="00585629" w:rsidRDefault="00585629" w:rsidP="008449C7">
            <w:pPr>
              <w:ind w:firstLine="0"/>
              <w:jc w:val="left"/>
              <w:rPr>
                <w:b/>
                <w:bCs/>
                <w:color w:val="000000"/>
                <w:sz w:val="16"/>
                <w:szCs w:val="16"/>
              </w:rPr>
            </w:pPr>
            <w:r w:rsidRPr="00585629">
              <w:rPr>
                <w:b/>
                <w:bCs/>
                <w:color w:val="000000"/>
                <w:sz w:val="16"/>
                <w:szCs w:val="16"/>
              </w:rPr>
              <w:t>27051,9</w:t>
            </w:r>
          </w:p>
        </w:tc>
        <w:tc>
          <w:tcPr>
            <w:tcW w:w="567" w:type="dxa"/>
          </w:tcPr>
          <w:p w14:paraId="61C78382" w14:textId="70A56541" w:rsidR="00810E6A" w:rsidRPr="00585629" w:rsidRDefault="000A1048" w:rsidP="008449C7">
            <w:pPr>
              <w:ind w:firstLine="0"/>
              <w:jc w:val="left"/>
              <w:rPr>
                <w:b/>
                <w:bCs/>
                <w:color w:val="000000"/>
                <w:sz w:val="16"/>
                <w:szCs w:val="16"/>
              </w:rPr>
            </w:pPr>
            <w:r w:rsidRPr="00585629">
              <w:rPr>
                <w:b/>
                <w:bCs/>
                <w:color w:val="000000"/>
                <w:sz w:val="16"/>
                <w:szCs w:val="16"/>
              </w:rPr>
              <w:t>17140,0</w:t>
            </w:r>
          </w:p>
        </w:tc>
        <w:tc>
          <w:tcPr>
            <w:tcW w:w="567" w:type="dxa"/>
          </w:tcPr>
          <w:p w14:paraId="3E0D0564" w14:textId="3B62D43E" w:rsidR="00810E6A" w:rsidRPr="00585629" w:rsidRDefault="000A1048" w:rsidP="008449C7">
            <w:pPr>
              <w:ind w:firstLine="0"/>
              <w:jc w:val="left"/>
              <w:rPr>
                <w:b/>
                <w:bCs/>
                <w:color w:val="000000"/>
                <w:sz w:val="16"/>
                <w:szCs w:val="16"/>
              </w:rPr>
            </w:pPr>
            <w:r w:rsidRPr="00585629">
              <w:rPr>
                <w:b/>
                <w:bCs/>
                <w:color w:val="000000"/>
                <w:sz w:val="16"/>
                <w:szCs w:val="16"/>
              </w:rPr>
              <w:t>17390,0</w:t>
            </w:r>
          </w:p>
        </w:tc>
        <w:tc>
          <w:tcPr>
            <w:tcW w:w="567" w:type="dxa"/>
          </w:tcPr>
          <w:p w14:paraId="1494AE23" w14:textId="7CA34016" w:rsidR="00810E6A" w:rsidRPr="00585629" w:rsidRDefault="000A1048" w:rsidP="008449C7">
            <w:pPr>
              <w:ind w:firstLine="0"/>
              <w:jc w:val="left"/>
              <w:rPr>
                <w:b/>
                <w:bCs/>
                <w:color w:val="000000"/>
                <w:sz w:val="16"/>
                <w:szCs w:val="16"/>
              </w:rPr>
            </w:pPr>
            <w:r w:rsidRPr="00585629">
              <w:rPr>
                <w:b/>
                <w:bCs/>
                <w:color w:val="000000"/>
                <w:sz w:val="16"/>
                <w:szCs w:val="16"/>
              </w:rPr>
              <w:t>17390,0</w:t>
            </w:r>
          </w:p>
        </w:tc>
        <w:tc>
          <w:tcPr>
            <w:tcW w:w="567" w:type="dxa"/>
          </w:tcPr>
          <w:p w14:paraId="26E94244" w14:textId="7C7BDA14" w:rsidR="00810E6A" w:rsidRPr="00585629" w:rsidRDefault="000A1048" w:rsidP="008449C7">
            <w:pPr>
              <w:ind w:firstLine="0"/>
              <w:jc w:val="left"/>
              <w:rPr>
                <w:b/>
                <w:bCs/>
                <w:color w:val="000000"/>
                <w:sz w:val="16"/>
                <w:szCs w:val="16"/>
              </w:rPr>
            </w:pPr>
            <w:r w:rsidRPr="00585629">
              <w:rPr>
                <w:b/>
                <w:bCs/>
                <w:color w:val="000000"/>
                <w:sz w:val="16"/>
                <w:szCs w:val="16"/>
              </w:rPr>
              <w:t>17390,0</w:t>
            </w:r>
          </w:p>
        </w:tc>
        <w:tc>
          <w:tcPr>
            <w:tcW w:w="567" w:type="dxa"/>
          </w:tcPr>
          <w:p w14:paraId="5DA00477" w14:textId="2351B669" w:rsidR="00810E6A" w:rsidRPr="00585629" w:rsidRDefault="000A1048" w:rsidP="008449C7">
            <w:pPr>
              <w:ind w:firstLine="0"/>
              <w:jc w:val="left"/>
              <w:rPr>
                <w:b/>
                <w:bCs/>
                <w:color w:val="000000"/>
                <w:sz w:val="16"/>
                <w:szCs w:val="16"/>
              </w:rPr>
            </w:pPr>
            <w:r w:rsidRPr="00585629">
              <w:rPr>
                <w:b/>
                <w:bCs/>
                <w:color w:val="000000"/>
                <w:sz w:val="16"/>
                <w:szCs w:val="16"/>
              </w:rPr>
              <w:t>17390,0</w:t>
            </w:r>
          </w:p>
        </w:tc>
      </w:tr>
      <w:tr w:rsidR="008449C7" w:rsidRPr="000A778A" w14:paraId="55565F6B" w14:textId="77777777" w:rsidTr="0011233D">
        <w:trPr>
          <w:trHeight w:val="540"/>
        </w:trPr>
        <w:tc>
          <w:tcPr>
            <w:tcW w:w="425" w:type="dxa"/>
            <w:vMerge/>
          </w:tcPr>
          <w:p w14:paraId="2841531F" w14:textId="77777777" w:rsidR="008449C7" w:rsidRPr="00F94130" w:rsidRDefault="008449C7" w:rsidP="00EA4E73">
            <w:pPr>
              <w:ind w:firstLine="0"/>
              <w:jc w:val="center"/>
              <w:rPr>
                <w:rFonts w:ascii="Times New Roman" w:hAnsi="Times New Roman" w:cs="Times New Roman"/>
                <w:sz w:val="22"/>
                <w:szCs w:val="22"/>
              </w:rPr>
            </w:pPr>
          </w:p>
        </w:tc>
        <w:tc>
          <w:tcPr>
            <w:tcW w:w="426" w:type="dxa"/>
            <w:vMerge/>
          </w:tcPr>
          <w:p w14:paraId="6D1E9A1C" w14:textId="77777777" w:rsidR="008449C7" w:rsidRPr="00F94130" w:rsidRDefault="008449C7" w:rsidP="00EA4E73">
            <w:pPr>
              <w:ind w:firstLine="0"/>
              <w:jc w:val="center"/>
              <w:rPr>
                <w:rFonts w:ascii="Times New Roman" w:hAnsi="Times New Roman" w:cs="Times New Roman"/>
                <w:sz w:val="22"/>
                <w:szCs w:val="22"/>
              </w:rPr>
            </w:pPr>
          </w:p>
        </w:tc>
        <w:tc>
          <w:tcPr>
            <w:tcW w:w="426" w:type="dxa"/>
            <w:vMerge/>
          </w:tcPr>
          <w:p w14:paraId="4A0B19CF" w14:textId="77777777" w:rsidR="008449C7" w:rsidRPr="00F94130" w:rsidRDefault="008449C7" w:rsidP="00EA4E73">
            <w:pPr>
              <w:ind w:firstLine="0"/>
              <w:jc w:val="center"/>
              <w:rPr>
                <w:rFonts w:ascii="Times New Roman" w:hAnsi="Times New Roman" w:cs="Times New Roman"/>
                <w:sz w:val="22"/>
                <w:szCs w:val="22"/>
              </w:rPr>
            </w:pPr>
          </w:p>
        </w:tc>
        <w:tc>
          <w:tcPr>
            <w:tcW w:w="425" w:type="dxa"/>
            <w:vMerge/>
          </w:tcPr>
          <w:p w14:paraId="26E9FAEF" w14:textId="77777777" w:rsidR="008449C7" w:rsidRPr="000A778A" w:rsidRDefault="008449C7" w:rsidP="00EA4E73">
            <w:pPr>
              <w:ind w:firstLine="0"/>
              <w:jc w:val="center"/>
              <w:rPr>
                <w:rFonts w:ascii="Times New Roman" w:hAnsi="Times New Roman" w:cs="Times New Roman"/>
                <w:sz w:val="22"/>
                <w:szCs w:val="22"/>
                <w:highlight w:val="yellow"/>
              </w:rPr>
            </w:pPr>
          </w:p>
        </w:tc>
        <w:tc>
          <w:tcPr>
            <w:tcW w:w="425" w:type="dxa"/>
            <w:vMerge/>
          </w:tcPr>
          <w:p w14:paraId="794C6967" w14:textId="77777777" w:rsidR="008449C7" w:rsidRPr="000A778A" w:rsidRDefault="008449C7" w:rsidP="00EA4E73">
            <w:pPr>
              <w:ind w:firstLine="0"/>
              <w:jc w:val="center"/>
              <w:rPr>
                <w:rFonts w:ascii="Times New Roman" w:hAnsi="Times New Roman" w:cs="Times New Roman"/>
                <w:sz w:val="22"/>
                <w:szCs w:val="22"/>
                <w:highlight w:val="yellow"/>
              </w:rPr>
            </w:pPr>
          </w:p>
        </w:tc>
        <w:tc>
          <w:tcPr>
            <w:tcW w:w="2410" w:type="dxa"/>
            <w:vMerge/>
          </w:tcPr>
          <w:p w14:paraId="037498AC" w14:textId="77777777" w:rsidR="008449C7" w:rsidRPr="00F94130" w:rsidRDefault="008449C7" w:rsidP="00EA4E73">
            <w:pPr>
              <w:ind w:firstLine="0"/>
              <w:jc w:val="left"/>
              <w:rPr>
                <w:rFonts w:ascii="Times New Roman" w:hAnsi="Times New Roman" w:cs="Times New Roman"/>
                <w:sz w:val="22"/>
                <w:szCs w:val="22"/>
              </w:rPr>
            </w:pPr>
          </w:p>
        </w:tc>
        <w:tc>
          <w:tcPr>
            <w:tcW w:w="1417" w:type="dxa"/>
          </w:tcPr>
          <w:p w14:paraId="2B11A287"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5E94D6AE"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0EFCAF8D" w14:textId="77777777" w:rsidR="008449C7" w:rsidRPr="00F94130" w:rsidRDefault="008449C7" w:rsidP="00EA4E73">
            <w:pPr>
              <w:ind w:firstLine="0"/>
              <w:jc w:val="center"/>
              <w:rPr>
                <w:rFonts w:ascii="Times New Roman" w:hAnsi="Times New Roman" w:cs="Times New Roman"/>
                <w:sz w:val="20"/>
                <w:szCs w:val="20"/>
              </w:rPr>
            </w:pPr>
          </w:p>
        </w:tc>
        <w:tc>
          <w:tcPr>
            <w:tcW w:w="425" w:type="dxa"/>
          </w:tcPr>
          <w:p w14:paraId="0EE75BA3" w14:textId="77777777" w:rsidR="008449C7" w:rsidRPr="00F94130" w:rsidRDefault="008449C7" w:rsidP="00EA4E73">
            <w:pPr>
              <w:ind w:firstLine="0"/>
              <w:jc w:val="center"/>
              <w:rPr>
                <w:rFonts w:ascii="Times New Roman" w:hAnsi="Times New Roman" w:cs="Times New Roman"/>
                <w:sz w:val="20"/>
                <w:szCs w:val="20"/>
              </w:rPr>
            </w:pPr>
          </w:p>
        </w:tc>
        <w:tc>
          <w:tcPr>
            <w:tcW w:w="709" w:type="dxa"/>
          </w:tcPr>
          <w:p w14:paraId="5CB34485" w14:textId="77777777" w:rsidR="008449C7" w:rsidRPr="00F94130" w:rsidRDefault="008449C7" w:rsidP="00EA4E73">
            <w:pPr>
              <w:ind w:firstLine="0"/>
              <w:jc w:val="center"/>
              <w:rPr>
                <w:rFonts w:ascii="Times New Roman" w:hAnsi="Times New Roman" w:cs="Times New Roman"/>
                <w:sz w:val="20"/>
                <w:szCs w:val="20"/>
              </w:rPr>
            </w:pPr>
          </w:p>
        </w:tc>
        <w:tc>
          <w:tcPr>
            <w:tcW w:w="567" w:type="dxa"/>
          </w:tcPr>
          <w:p w14:paraId="64588705" w14:textId="77777777" w:rsidR="008449C7" w:rsidRPr="00F94130" w:rsidRDefault="008449C7" w:rsidP="00EA4E73">
            <w:pPr>
              <w:ind w:firstLine="0"/>
              <w:jc w:val="center"/>
              <w:rPr>
                <w:rFonts w:ascii="Times New Roman" w:hAnsi="Times New Roman" w:cs="Times New Roman"/>
                <w:sz w:val="20"/>
                <w:szCs w:val="20"/>
              </w:rPr>
            </w:pPr>
          </w:p>
        </w:tc>
        <w:tc>
          <w:tcPr>
            <w:tcW w:w="708" w:type="dxa"/>
          </w:tcPr>
          <w:p w14:paraId="3340A974" w14:textId="77777777" w:rsidR="008449C7" w:rsidRPr="00F94130" w:rsidRDefault="008449C7" w:rsidP="008449C7">
            <w:pPr>
              <w:ind w:firstLine="0"/>
              <w:jc w:val="left"/>
              <w:rPr>
                <w:b/>
                <w:bCs/>
                <w:color w:val="000000"/>
                <w:sz w:val="16"/>
                <w:szCs w:val="16"/>
              </w:rPr>
            </w:pPr>
            <w:r w:rsidRPr="00F94130">
              <w:rPr>
                <w:b/>
                <w:bCs/>
                <w:color w:val="000000"/>
                <w:sz w:val="16"/>
                <w:szCs w:val="16"/>
              </w:rPr>
              <w:t>8309,3</w:t>
            </w:r>
          </w:p>
        </w:tc>
        <w:tc>
          <w:tcPr>
            <w:tcW w:w="709" w:type="dxa"/>
          </w:tcPr>
          <w:p w14:paraId="52B18A6D" w14:textId="18ACD759" w:rsidR="008449C7" w:rsidRPr="00F94130" w:rsidRDefault="008E4030" w:rsidP="008449C7">
            <w:pPr>
              <w:ind w:firstLine="0"/>
              <w:jc w:val="left"/>
              <w:rPr>
                <w:b/>
                <w:bCs/>
                <w:color w:val="000000"/>
                <w:sz w:val="16"/>
                <w:szCs w:val="16"/>
              </w:rPr>
            </w:pPr>
            <w:r w:rsidRPr="00F94130">
              <w:rPr>
                <w:b/>
                <w:bCs/>
                <w:color w:val="000000"/>
                <w:sz w:val="16"/>
                <w:szCs w:val="16"/>
              </w:rPr>
              <w:t>10414,4</w:t>
            </w:r>
          </w:p>
        </w:tc>
        <w:tc>
          <w:tcPr>
            <w:tcW w:w="709" w:type="dxa"/>
          </w:tcPr>
          <w:p w14:paraId="001855C9" w14:textId="77777777" w:rsidR="008449C7" w:rsidRPr="00F94130" w:rsidRDefault="008449C7" w:rsidP="008449C7">
            <w:pPr>
              <w:ind w:firstLine="0"/>
              <w:jc w:val="left"/>
              <w:rPr>
                <w:b/>
                <w:bCs/>
                <w:color w:val="000000"/>
                <w:sz w:val="16"/>
                <w:szCs w:val="16"/>
              </w:rPr>
            </w:pPr>
            <w:r w:rsidRPr="00F94130">
              <w:rPr>
                <w:b/>
                <w:bCs/>
                <w:color w:val="000000"/>
                <w:sz w:val="16"/>
                <w:szCs w:val="16"/>
              </w:rPr>
              <w:t>14950,0</w:t>
            </w:r>
          </w:p>
        </w:tc>
        <w:tc>
          <w:tcPr>
            <w:tcW w:w="709" w:type="dxa"/>
          </w:tcPr>
          <w:p w14:paraId="409FBFDC" w14:textId="144D767A" w:rsidR="008449C7" w:rsidRPr="00F94130" w:rsidRDefault="004D5AE9" w:rsidP="008449C7">
            <w:pPr>
              <w:ind w:firstLine="0"/>
              <w:jc w:val="left"/>
              <w:rPr>
                <w:b/>
                <w:bCs/>
                <w:color w:val="000000"/>
                <w:sz w:val="16"/>
                <w:szCs w:val="16"/>
              </w:rPr>
            </w:pPr>
            <w:r w:rsidRPr="00F94130">
              <w:rPr>
                <w:b/>
                <w:bCs/>
                <w:color w:val="000000"/>
                <w:sz w:val="16"/>
                <w:szCs w:val="16"/>
              </w:rPr>
              <w:t>14566,4</w:t>
            </w:r>
          </w:p>
        </w:tc>
        <w:tc>
          <w:tcPr>
            <w:tcW w:w="567" w:type="dxa"/>
          </w:tcPr>
          <w:p w14:paraId="4B902B79" w14:textId="678A8F9B" w:rsidR="008449C7" w:rsidRPr="00F94130" w:rsidRDefault="008E4030" w:rsidP="008449C7">
            <w:pPr>
              <w:ind w:firstLine="0"/>
              <w:jc w:val="left"/>
              <w:rPr>
                <w:b/>
                <w:bCs/>
                <w:color w:val="000000"/>
                <w:sz w:val="16"/>
                <w:szCs w:val="16"/>
              </w:rPr>
            </w:pPr>
            <w:r w:rsidRPr="00F94130">
              <w:rPr>
                <w:b/>
                <w:bCs/>
                <w:color w:val="000000"/>
                <w:sz w:val="16"/>
                <w:szCs w:val="16"/>
              </w:rPr>
              <w:t>47914,9</w:t>
            </w:r>
          </w:p>
        </w:tc>
        <w:tc>
          <w:tcPr>
            <w:tcW w:w="708" w:type="dxa"/>
          </w:tcPr>
          <w:p w14:paraId="74E08C2F" w14:textId="2846B1E9" w:rsidR="008449C7" w:rsidRPr="00585629" w:rsidRDefault="00585629" w:rsidP="008449C7">
            <w:pPr>
              <w:ind w:firstLine="0"/>
              <w:jc w:val="left"/>
              <w:rPr>
                <w:b/>
                <w:bCs/>
                <w:color w:val="000000"/>
                <w:sz w:val="16"/>
                <w:szCs w:val="16"/>
              </w:rPr>
            </w:pPr>
            <w:r w:rsidRPr="00585629">
              <w:rPr>
                <w:b/>
                <w:bCs/>
                <w:color w:val="000000"/>
                <w:sz w:val="16"/>
                <w:szCs w:val="16"/>
              </w:rPr>
              <w:t>27051,9</w:t>
            </w:r>
          </w:p>
        </w:tc>
        <w:tc>
          <w:tcPr>
            <w:tcW w:w="567" w:type="dxa"/>
          </w:tcPr>
          <w:p w14:paraId="656ECEFF" w14:textId="2333A9F0" w:rsidR="008449C7" w:rsidRPr="00585629" w:rsidRDefault="000A1048" w:rsidP="008449C7">
            <w:pPr>
              <w:ind w:firstLine="0"/>
              <w:jc w:val="left"/>
              <w:rPr>
                <w:b/>
                <w:bCs/>
                <w:color w:val="000000"/>
                <w:sz w:val="16"/>
                <w:szCs w:val="16"/>
              </w:rPr>
            </w:pPr>
            <w:r w:rsidRPr="00585629">
              <w:rPr>
                <w:b/>
                <w:bCs/>
                <w:color w:val="000000"/>
                <w:sz w:val="16"/>
                <w:szCs w:val="16"/>
              </w:rPr>
              <w:t>17140,0</w:t>
            </w:r>
          </w:p>
        </w:tc>
        <w:tc>
          <w:tcPr>
            <w:tcW w:w="567" w:type="dxa"/>
          </w:tcPr>
          <w:p w14:paraId="67080A70" w14:textId="16F9B52D" w:rsidR="008449C7" w:rsidRPr="00585629" w:rsidRDefault="000A1048" w:rsidP="008449C7">
            <w:pPr>
              <w:ind w:firstLine="0"/>
              <w:jc w:val="left"/>
              <w:rPr>
                <w:b/>
                <w:bCs/>
                <w:color w:val="000000"/>
                <w:sz w:val="16"/>
                <w:szCs w:val="16"/>
              </w:rPr>
            </w:pPr>
            <w:r w:rsidRPr="00585629">
              <w:rPr>
                <w:b/>
                <w:bCs/>
                <w:color w:val="000000"/>
                <w:sz w:val="16"/>
                <w:szCs w:val="16"/>
              </w:rPr>
              <w:t>17390,0</w:t>
            </w:r>
          </w:p>
        </w:tc>
        <w:tc>
          <w:tcPr>
            <w:tcW w:w="567" w:type="dxa"/>
          </w:tcPr>
          <w:p w14:paraId="3A8569EB" w14:textId="47D74A9A" w:rsidR="008449C7" w:rsidRPr="00585629" w:rsidRDefault="000A1048" w:rsidP="008449C7">
            <w:pPr>
              <w:ind w:firstLine="0"/>
              <w:jc w:val="left"/>
              <w:rPr>
                <w:b/>
                <w:bCs/>
                <w:color w:val="000000"/>
                <w:sz w:val="16"/>
                <w:szCs w:val="16"/>
              </w:rPr>
            </w:pPr>
            <w:r w:rsidRPr="00585629">
              <w:rPr>
                <w:b/>
                <w:bCs/>
                <w:color w:val="000000"/>
                <w:sz w:val="16"/>
                <w:szCs w:val="16"/>
              </w:rPr>
              <w:t>17390,0</w:t>
            </w:r>
          </w:p>
        </w:tc>
        <w:tc>
          <w:tcPr>
            <w:tcW w:w="567" w:type="dxa"/>
          </w:tcPr>
          <w:p w14:paraId="2B3D202F" w14:textId="5E13AC8A" w:rsidR="008449C7" w:rsidRPr="00585629" w:rsidRDefault="000A1048" w:rsidP="008449C7">
            <w:pPr>
              <w:ind w:firstLine="0"/>
              <w:jc w:val="left"/>
              <w:rPr>
                <w:b/>
                <w:bCs/>
                <w:color w:val="000000"/>
                <w:sz w:val="16"/>
                <w:szCs w:val="16"/>
              </w:rPr>
            </w:pPr>
            <w:r w:rsidRPr="00585629">
              <w:rPr>
                <w:b/>
                <w:bCs/>
                <w:color w:val="000000"/>
                <w:sz w:val="16"/>
                <w:szCs w:val="16"/>
              </w:rPr>
              <w:t>17390,0</w:t>
            </w:r>
          </w:p>
        </w:tc>
        <w:tc>
          <w:tcPr>
            <w:tcW w:w="567" w:type="dxa"/>
          </w:tcPr>
          <w:p w14:paraId="63086D4F" w14:textId="2C3666D3" w:rsidR="008449C7" w:rsidRPr="00585629" w:rsidRDefault="000A1048" w:rsidP="008449C7">
            <w:pPr>
              <w:ind w:firstLine="0"/>
              <w:jc w:val="left"/>
              <w:rPr>
                <w:b/>
                <w:bCs/>
                <w:color w:val="000000"/>
                <w:sz w:val="16"/>
                <w:szCs w:val="16"/>
              </w:rPr>
            </w:pPr>
            <w:r w:rsidRPr="00585629">
              <w:rPr>
                <w:b/>
                <w:bCs/>
                <w:color w:val="000000"/>
                <w:sz w:val="16"/>
                <w:szCs w:val="16"/>
              </w:rPr>
              <w:t>17390,0</w:t>
            </w:r>
          </w:p>
        </w:tc>
      </w:tr>
      <w:tr w:rsidR="008449C7" w:rsidRPr="000A778A" w14:paraId="65C1540E" w14:textId="77777777" w:rsidTr="0011233D">
        <w:trPr>
          <w:trHeight w:val="810"/>
        </w:trPr>
        <w:tc>
          <w:tcPr>
            <w:tcW w:w="425" w:type="dxa"/>
            <w:vMerge w:val="restart"/>
          </w:tcPr>
          <w:p w14:paraId="6D975F0A"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vMerge w:val="restart"/>
          </w:tcPr>
          <w:p w14:paraId="6325F44C"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1</w:t>
            </w:r>
          </w:p>
        </w:tc>
        <w:tc>
          <w:tcPr>
            <w:tcW w:w="426" w:type="dxa"/>
            <w:vMerge w:val="restart"/>
          </w:tcPr>
          <w:p w14:paraId="4219F694" w14:textId="77777777" w:rsidR="008449C7" w:rsidRPr="00F94130" w:rsidRDefault="008449C7" w:rsidP="00EA4E73">
            <w:pPr>
              <w:ind w:firstLine="0"/>
              <w:jc w:val="center"/>
              <w:rPr>
                <w:rFonts w:ascii="Times New Roman" w:hAnsi="Times New Roman" w:cs="Times New Roman"/>
                <w:sz w:val="22"/>
                <w:szCs w:val="22"/>
              </w:rPr>
            </w:pPr>
          </w:p>
        </w:tc>
        <w:tc>
          <w:tcPr>
            <w:tcW w:w="425" w:type="dxa"/>
            <w:vMerge w:val="restart"/>
          </w:tcPr>
          <w:p w14:paraId="791565FA" w14:textId="77777777" w:rsidR="008449C7" w:rsidRPr="000A778A" w:rsidRDefault="008449C7" w:rsidP="00EA4E73">
            <w:pPr>
              <w:ind w:firstLine="0"/>
              <w:jc w:val="center"/>
              <w:rPr>
                <w:rFonts w:ascii="Times New Roman" w:hAnsi="Times New Roman" w:cs="Times New Roman"/>
                <w:sz w:val="22"/>
                <w:szCs w:val="22"/>
                <w:highlight w:val="yellow"/>
              </w:rPr>
            </w:pPr>
          </w:p>
        </w:tc>
        <w:tc>
          <w:tcPr>
            <w:tcW w:w="425" w:type="dxa"/>
            <w:vMerge w:val="restart"/>
          </w:tcPr>
          <w:p w14:paraId="44F61C55" w14:textId="77777777" w:rsidR="008449C7" w:rsidRPr="000A778A" w:rsidRDefault="008449C7" w:rsidP="00EA4E73">
            <w:pPr>
              <w:ind w:firstLine="0"/>
              <w:jc w:val="center"/>
              <w:rPr>
                <w:rFonts w:ascii="Times New Roman" w:hAnsi="Times New Roman" w:cs="Times New Roman"/>
                <w:sz w:val="22"/>
                <w:szCs w:val="22"/>
                <w:highlight w:val="yellow"/>
              </w:rPr>
            </w:pPr>
          </w:p>
        </w:tc>
        <w:tc>
          <w:tcPr>
            <w:tcW w:w="2410" w:type="dxa"/>
            <w:vMerge w:val="restart"/>
          </w:tcPr>
          <w:p w14:paraId="30A9D41A" w14:textId="5BFBA8C5" w:rsidR="008449C7" w:rsidRPr="00F94130" w:rsidRDefault="008449C7" w:rsidP="00534C14">
            <w:pPr>
              <w:ind w:firstLine="0"/>
              <w:jc w:val="left"/>
              <w:rPr>
                <w:rFonts w:ascii="Times New Roman" w:hAnsi="Times New Roman" w:cs="Times New Roman"/>
                <w:b/>
                <w:sz w:val="22"/>
                <w:szCs w:val="22"/>
              </w:rPr>
            </w:pPr>
            <w:r w:rsidRPr="00F94130">
              <w:rPr>
                <w:rFonts w:ascii="Times New Roman" w:hAnsi="Times New Roman" w:cs="Times New Roman"/>
                <w:b/>
                <w:sz w:val="22"/>
                <w:szCs w:val="22"/>
              </w:rPr>
              <w:t>Подпрограмма «</w:t>
            </w:r>
            <w:r w:rsidRPr="00F94130">
              <w:rPr>
                <w:rFonts w:ascii="Times New Roman" w:eastAsiaTheme="minorHAnsi" w:hAnsi="Times New Roman" w:cs="Times New Roman"/>
                <w:b/>
                <w:sz w:val="22"/>
                <w:szCs w:val="22"/>
                <w:lang w:eastAsia="en-US"/>
              </w:rPr>
              <w:t>Осуществление градостроительной политики и градостроительных мероприятий в ГГМО РК на 2020-20</w:t>
            </w:r>
            <w:r w:rsidR="00534C14" w:rsidRPr="00F94130">
              <w:rPr>
                <w:rFonts w:ascii="Times New Roman" w:eastAsiaTheme="minorHAnsi" w:hAnsi="Times New Roman" w:cs="Times New Roman"/>
                <w:b/>
                <w:sz w:val="22"/>
                <w:szCs w:val="22"/>
                <w:lang w:eastAsia="en-US"/>
              </w:rPr>
              <w:t>30</w:t>
            </w:r>
            <w:r w:rsidRPr="00F94130">
              <w:rPr>
                <w:rFonts w:ascii="Times New Roman" w:eastAsiaTheme="minorHAnsi" w:hAnsi="Times New Roman" w:cs="Times New Roman"/>
                <w:b/>
                <w:sz w:val="22"/>
                <w:szCs w:val="22"/>
                <w:lang w:eastAsia="en-US"/>
              </w:rPr>
              <w:t>гг»</w:t>
            </w:r>
          </w:p>
        </w:tc>
        <w:tc>
          <w:tcPr>
            <w:tcW w:w="1417" w:type="dxa"/>
          </w:tcPr>
          <w:p w14:paraId="7E3AC082" w14:textId="77777777" w:rsidR="008449C7" w:rsidRPr="00F94130" w:rsidRDefault="008449C7" w:rsidP="00EA4E73">
            <w:pPr>
              <w:ind w:firstLine="0"/>
              <w:jc w:val="center"/>
              <w:rPr>
                <w:rFonts w:ascii="Times New Roman" w:hAnsi="Times New Roman" w:cs="Times New Roman"/>
                <w:b/>
                <w:sz w:val="22"/>
                <w:szCs w:val="22"/>
              </w:rPr>
            </w:pPr>
            <w:r w:rsidRPr="00F94130">
              <w:rPr>
                <w:rFonts w:ascii="Times New Roman" w:hAnsi="Times New Roman" w:cs="Times New Roman"/>
                <w:b/>
                <w:sz w:val="22"/>
                <w:szCs w:val="22"/>
              </w:rPr>
              <w:t xml:space="preserve">Всего </w:t>
            </w:r>
          </w:p>
        </w:tc>
        <w:tc>
          <w:tcPr>
            <w:tcW w:w="567" w:type="dxa"/>
          </w:tcPr>
          <w:p w14:paraId="2EF83DFA" w14:textId="77777777" w:rsidR="008449C7" w:rsidRPr="00F94130" w:rsidRDefault="008449C7" w:rsidP="00EA4E73">
            <w:pPr>
              <w:ind w:firstLine="0"/>
              <w:jc w:val="center"/>
              <w:rPr>
                <w:rFonts w:ascii="Times New Roman" w:hAnsi="Times New Roman" w:cs="Times New Roman"/>
                <w:sz w:val="22"/>
                <w:szCs w:val="22"/>
              </w:rPr>
            </w:pPr>
          </w:p>
        </w:tc>
        <w:tc>
          <w:tcPr>
            <w:tcW w:w="426" w:type="dxa"/>
          </w:tcPr>
          <w:p w14:paraId="046E7851" w14:textId="69134FAD" w:rsidR="008449C7" w:rsidRPr="00F94130" w:rsidRDefault="00A34238" w:rsidP="00EA4E73">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04</w:t>
            </w:r>
          </w:p>
        </w:tc>
        <w:tc>
          <w:tcPr>
            <w:tcW w:w="425" w:type="dxa"/>
          </w:tcPr>
          <w:p w14:paraId="1D0A5C66" w14:textId="64D4E034" w:rsidR="008449C7" w:rsidRPr="00F94130" w:rsidRDefault="00A34238" w:rsidP="00EA4E73">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12</w:t>
            </w:r>
          </w:p>
        </w:tc>
        <w:tc>
          <w:tcPr>
            <w:tcW w:w="709" w:type="dxa"/>
          </w:tcPr>
          <w:p w14:paraId="31876589" w14:textId="77777777" w:rsidR="008449C7" w:rsidRPr="00F94130" w:rsidRDefault="008449C7" w:rsidP="00EA4E73">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4820000000</w:t>
            </w:r>
          </w:p>
        </w:tc>
        <w:tc>
          <w:tcPr>
            <w:tcW w:w="567" w:type="dxa"/>
          </w:tcPr>
          <w:p w14:paraId="324F0041" w14:textId="77777777" w:rsidR="008449C7" w:rsidRPr="00F94130" w:rsidRDefault="008449C7" w:rsidP="00EA4E73">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000</w:t>
            </w:r>
          </w:p>
        </w:tc>
        <w:tc>
          <w:tcPr>
            <w:tcW w:w="708" w:type="dxa"/>
          </w:tcPr>
          <w:p w14:paraId="1BC97C08" w14:textId="77777777" w:rsidR="008449C7" w:rsidRPr="00F94130" w:rsidRDefault="008449C7" w:rsidP="008449C7">
            <w:pPr>
              <w:jc w:val="left"/>
              <w:rPr>
                <w:b/>
                <w:bCs/>
                <w:color w:val="000000"/>
                <w:sz w:val="16"/>
                <w:szCs w:val="16"/>
              </w:rPr>
            </w:pPr>
            <w:r w:rsidRPr="00F94130">
              <w:rPr>
                <w:b/>
                <w:bCs/>
                <w:color w:val="000000"/>
                <w:sz w:val="16"/>
                <w:szCs w:val="16"/>
              </w:rPr>
              <w:t>5546,0</w:t>
            </w:r>
          </w:p>
        </w:tc>
        <w:tc>
          <w:tcPr>
            <w:tcW w:w="709" w:type="dxa"/>
          </w:tcPr>
          <w:p w14:paraId="1BA7FE26" w14:textId="77777777" w:rsidR="008449C7" w:rsidRPr="00F94130" w:rsidRDefault="008449C7" w:rsidP="008449C7">
            <w:pPr>
              <w:jc w:val="left"/>
              <w:rPr>
                <w:b/>
                <w:bCs/>
                <w:color w:val="000000"/>
                <w:sz w:val="16"/>
                <w:szCs w:val="16"/>
              </w:rPr>
            </w:pPr>
            <w:r w:rsidRPr="00F94130">
              <w:rPr>
                <w:b/>
                <w:bCs/>
                <w:color w:val="000000"/>
                <w:sz w:val="16"/>
                <w:szCs w:val="16"/>
              </w:rPr>
              <w:t>6632,4</w:t>
            </w:r>
          </w:p>
        </w:tc>
        <w:tc>
          <w:tcPr>
            <w:tcW w:w="709" w:type="dxa"/>
          </w:tcPr>
          <w:p w14:paraId="16CDB6F9" w14:textId="77777777" w:rsidR="008449C7" w:rsidRPr="00F94130" w:rsidRDefault="008449C7" w:rsidP="008449C7">
            <w:pPr>
              <w:jc w:val="left"/>
              <w:rPr>
                <w:b/>
                <w:bCs/>
                <w:color w:val="000000"/>
                <w:sz w:val="16"/>
                <w:szCs w:val="16"/>
              </w:rPr>
            </w:pPr>
            <w:r w:rsidRPr="00F94130">
              <w:rPr>
                <w:b/>
                <w:bCs/>
                <w:color w:val="000000"/>
                <w:sz w:val="16"/>
                <w:szCs w:val="16"/>
              </w:rPr>
              <w:t>7790,0</w:t>
            </w:r>
          </w:p>
        </w:tc>
        <w:tc>
          <w:tcPr>
            <w:tcW w:w="709" w:type="dxa"/>
          </w:tcPr>
          <w:p w14:paraId="6CF126A7" w14:textId="77777777" w:rsidR="008449C7" w:rsidRPr="00F94130" w:rsidRDefault="008449C7" w:rsidP="008449C7">
            <w:pPr>
              <w:jc w:val="left"/>
              <w:rPr>
                <w:b/>
                <w:bCs/>
                <w:color w:val="000000"/>
                <w:sz w:val="16"/>
                <w:szCs w:val="16"/>
              </w:rPr>
            </w:pPr>
            <w:r w:rsidRPr="00F94130">
              <w:rPr>
                <w:b/>
                <w:bCs/>
                <w:color w:val="000000"/>
                <w:sz w:val="16"/>
                <w:szCs w:val="16"/>
              </w:rPr>
              <w:t>2270,0</w:t>
            </w:r>
          </w:p>
        </w:tc>
        <w:tc>
          <w:tcPr>
            <w:tcW w:w="567" w:type="dxa"/>
          </w:tcPr>
          <w:p w14:paraId="7A64B758" w14:textId="254146A3" w:rsidR="008449C7" w:rsidRPr="00F94130" w:rsidRDefault="00EC59C3" w:rsidP="00EC59C3">
            <w:pPr>
              <w:jc w:val="left"/>
              <w:rPr>
                <w:b/>
                <w:bCs/>
                <w:color w:val="000000"/>
                <w:sz w:val="16"/>
                <w:szCs w:val="16"/>
              </w:rPr>
            </w:pPr>
            <w:r w:rsidRPr="00F94130">
              <w:rPr>
                <w:b/>
                <w:bCs/>
                <w:color w:val="000000"/>
                <w:sz w:val="16"/>
                <w:szCs w:val="16"/>
              </w:rPr>
              <w:t>11166</w:t>
            </w:r>
            <w:r w:rsidR="008449C7" w:rsidRPr="00F94130">
              <w:rPr>
                <w:b/>
                <w:bCs/>
                <w:color w:val="000000"/>
                <w:sz w:val="16"/>
                <w:szCs w:val="16"/>
              </w:rPr>
              <w:t>,0</w:t>
            </w:r>
          </w:p>
        </w:tc>
        <w:tc>
          <w:tcPr>
            <w:tcW w:w="708" w:type="dxa"/>
          </w:tcPr>
          <w:p w14:paraId="04DAB3B8" w14:textId="097B5B76" w:rsidR="008449C7" w:rsidRPr="00585629" w:rsidRDefault="00585629" w:rsidP="008449C7">
            <w:pPr>
              <w:jc w:val="left"/>
              <w:rPr>
                <w:b/>
                <w:bCs/>
                <w:color w:val="000000"/>
                <w:sz w:val="16"/>
                <w:szCs w:val="16"/>
              </w:rPr>
            </w:pPr>
            <w:r w:rsidRPr="00585629">
              <w:rPr>
                <w:b/>
                <w:bCs/>
                <w:color w:val="000000"/>
                <w:sz w:val="16"/>
                <w:szCs w:val="16"/>
              </w:rPr>
              <w:t>11770,0</w:t>
            </w:r>
          </w:p>
        </w:tc>
        <w:tc>
          <w:tcPr>
            <w:tcW w:w="567" w:type="dxa"/>
          </w:tcPr>
          <w:p w14:paraId="552D39FD" w14:textId="68771AEB" w:rsidR="008449C7" w:rsidRPr="00585629" w:rsidRDefault="000A1048" w:rsidP="008449C7">
            <w:pPr>
              <w:jc w:val="left"/>
              <w:rPr>
                <w:b/>
                <w:bCs/>
                <w:color w:val="000000"/>
                <w:sz w:val="16"/>
                <w:szCs w:val="16"/>
              </w:rPr>
            </w:pPr>
            <w:r w:rsidRPr="00585629">
              <w:rPr>
                <w:b/>
                <w:bCs/>
                <w:color w:val="000000"/>
                <w:sz w:val="16"/>
                <w:szCs w:val="16"/>
              </w:rPr>
              <w:t>36</w:t>
            </w:r>
            <w:r w:rsidR="008449C7" w:rsidRPr="00585629">
              <w:rPr>
                <w:b/>
                <w:bCs/>
                <w:color w:val="000000"/>
                <w:sz w:val="16"/>
                <w:szCs w:val="16"/>
              </w:rPr>
              <w:t>70,0</w:t>
            </w:r>
          </w:p>
        </w:tc>
        <w:tc>
          <w:tcPr>
            <w:tcW w:w="567" w:type="dxa"/>
          </w:tcPr>
          <w:p w14:paraId="431675D4" w14:textId="7902B20F" w:rsidR="008449C7" w:rsidRPr="00585629" w:rsidRDefault="008449C7" w:rsidP="00B84F41">
            <w:pPr>
              <w:jc w:val="left"/>
              <w:rPr>
                <w:b/>
                <w:bCs/>
                <w:color w:val="000000"/>
                <w:sz w:val="16"/>
                <w:szCs w:val="16"/>
              </w:rPr>
            </w:pPr>
            <w:r w:rsidRPr="00585629">
              <w:rPr>
                <w:b/>
                <w:bCs/>
                <w:color w:val="000000"/>
                <w:sz w:val="16"/>
                <w:szCs w:val="16"/>
              </w:rPr>
              <w:t>5</w:t>
            </w:r>
            <w:r w:rsidR="000A1048" w:rsidRPr="00585629">
              <w:rPr>
                <w:b/>
                <w:bCs/>
                <w:color w:val="000000"/>
                <w:sz w:val="16"/>
                <w:szCs w:val="16"/>
              </w:rPr>
              <w:t>6</w:t>
            </w:r>
            <w:r w:rsidR="00B84F41" w:rsidRPr="00585629">
              <w:rPr>
                <w:b/>
                <w:bCs/>
                <w:color w:val="000000"/>
                <w:sz w:val="16"/>
                <w:szCs w:val="16"/>
              </w:rPr>
              <w:t>70,0</w:t>
            </w:r>
          </w:p>
        </w:tc>
        <w:tc>
          <w:tcPr>
            <w:tcW w:w="567" w:type="dxa"/>
          </w:tcPr>
          <w:p w14:paraId="4FB31477" w14:textId="2DB99252" w:rsidR="008449C7" w:rsidRPr="00585629" w:rsidRDefault="000A1048" w:rsidP="008449C7">
            <w:pPr>
              <w:jc w:val="left"/>
              <w:rPr>
                <w:b/>
                <w:bCs/>
                <w:color w:val="000000"/>
                <w:sz w:val="16"/>
                <w:szCs w:val="16"/>
              </w:rPr>
            </w:pPr>
            <w:r w:rsidRPr="00585629">
              <w:rPr>
                <w:b/>
                <w:bCs/>
                <w:color w:val="000000"/>
                <w:sz w:val="16"/>
                <w:szCs w:val="16"/>
              </w:rPr>
              <w:t>36</w:t>
            </w:r>
            <w:r w:rsidR="008449C7" w:rsidRPr="00585629">
              <w:rPr>
                <w:b/>
                <w:bCs/>
                <w:color w:val="000000"/>
                <w:sz w:val="16"/>
                <w:szCs w:val="16"/>
              </w:rPr>
              <w:t>70,0</w:t>
            </w:r>
          </w:p>
        </w:tc>
        <w:tc>
          <w:tcPr>
            <w:tcW w:w="567" w:type="dxa"/>
          </w:tcPr>
          <w:p w14:paraId="2424F9E4" w14:textId="01D71A9C" w:rsidR="008449C7" w:rsidRPr="00585629" w:rsidRDefault="008449C7" w:rsidP="008449C7">
            <w:pPr>
              <w:jc w:val="left"/>
              <w:rPr>
                <w:b/>
                <w:bCs/>
                <w:color w:val="000000"/>
                <w:sz w:val="16"/>
                <w:szCs w:val="16"/>
              </w:rPr>
            </w:pPr>
            <w:r w:rsidRPr="00585629">
              <w:rPr>
                <w:b/>
                <w:bCs/>
                <w:color w:val="000000"/>
                <w:sz w:val="16"/>
                <w:szCs w:val="16"/>
              </w:rPr>
              <w:t>3</w:t>
            </w:r>
            <w:r w:rsidR="000A1048" w:rsidRPr="00585629">
              <w:rPr>
                <w:b/>
                <w:bCs/>
                <w:color w:val="000000"/>
                <w:sz w:val="16"/>
                <w:szCs w:val="16"/>
              </w:rPr>
              <w:t>6</w:t>
            </w:r>
            <w:r w:rsidR="00B84F41" w:rsidRPr="00585629">
              <w:rPr>
                <w:b/>
                <w:bCs/>
                <w:color w:val="000000"/>
                <w:sz w:val="16"/>
                <w:szCs w:val="16"/>
              </w:rPr>
              <w:t>7</w:t>
            </w:r>
            <w:r w:rsidRPr="00585629">
              <w:rPr>
                <w:b/>
                <w:bCs/>
                <w:color w:val="000000"/>
                <w:sz w:val="16"/>
                <w:szCs w:val="16"/>
              </w:rPr>
              <w:t>0,0</w:t>
            </w:r>
          </w:p>
        </w:tc>
        <w:tc>
          <w:tcPr>
            <w:tcW w:w="567" w:type="dxa"/>
          </w:tcPr>
          <w:p w14:paraId="39935F71" w14:textId="788BADDB" w:rsidR="008449C7" w:rsidRPr="00585629" w:rsidRDefault="008449C7" w:rsidP="008449C7">
            <w:pPr>
              <w:jc w:val="left"/>
              <w:rPr>
                <w:b/>
                <w:bCs/>
                <w:color w:val="000000"/>
                <w:sz w:val="16"/>
                <w:szCs w:val="16"/>
              </w:rPr>
            </w:pPr>
            <w:r w:rsidRPr="00585629">
              <w:rPr>
                <w:b/>
                <w:bCs/>
                <w:color w:val="000000"/>
                <w:sz w:val="16"/>
                <w:szCs w:val="16"/>
              </w:rPr>
              <w:t>5</w:t>
            </w:r>
            <w:r w:rsidR="000A1048" w:rsidRPr="00585629">
              <w:rPr>
                <w:b/>
                <w:bCs/>
                <w:color w:val="000000"/>
                <w:sz w:val="16"/>
                <w:szCs w:val="16"/>
              </w:rPr>
              <w:t>6</w:t>
            </w:r>
            <w:r w:rsidRPr="00585629">
              <w:rPr>
                <w:b/>
                <w:bCs/>
                <w:color w:val="000000"/>
                <w:sz w:val="16"/>
                <w:szCs w:val="16"/>
              </w:rPr>
              <w:t>70,0</w:t>
            </w:r>
          </w:p>
        </w:tc>
      </w:tr>
      <w:tr w:rsidR="005765DE" w:rsidRPr="000A778A" w14:paraId="427683B2" w14:textId="77777777" w:rsidTr="0011233D">
        <w:trPr>
          <w:trHeight w:val="570"/>
        </w:trPr>
        <w:tc>
          <w:tcPr>
            <w:tcW w:w="425" w:type="dxa"/>
            <w:vMerge/>
          </w:tcPr>
          <w:p w14:paraId="44C28D67" w14:textId="77777777" w:rsidR="005765DE" w:rsidRPr="00F94130" w:rsidRDefault="005765DE" w:rsidP="00EA4E73">
            <w:pPr>
              <w:ind w:firstLine="0"/>
              <w:jc w:val="center"/>
              <w:rPr>
                <w:rFonts w:ascii="Times New Roman" w:hAnsi="Times New Roman" w:cs="Times New Roman"/>
                <w:sz w:val="22"/>
                <w:szCs w:val="22"/>
              </w:rPr>
            </w:pPr>
          </w:p>
        </w:tc>
        <w:tc>
          <w:tcPr>
            <w:tcW w:w="426" w:type="dxa"/>
            <w:vMerge/>
          </w:tcPr>
          <w:p w14:paraId="76B78CF8" w14:textId="77777777" w:rsidR="005765DE" w:rsidRPr="00F94130" w:rsidRDefault="005765DE" w:rsidP="00EA4E73">
            <w:pPr>
              <w:ind w:firstLine="0"/>
              <w:jc w:val="center"/>
              <w:rPr>
                <w:rFonts w:ascii="Times New Roman" w:hAnsi="Times New Roman" w:cs="Times New Roman"/>
                <w:sz w:val="22"/>
                <w:szCs w:val="22"/>
              </w:rPr>
            </w:pPr>
          </w:p>
        </w:tc>
        <w:tc>
          <w:tcPr>
            <w:tcW w:w="426" w:type="dxa"/>
            <w:vMerge/>
          </w:tcPr>
          <w:p w14:paraId="7AA7FD27" w14:textId="77777777" w:rsidR="005765DE" w:rsidRPr="00F94130" w:rsidRDefault="005765DE" w:rsidP="00EA4E73">
            <w:pPr>
              <w:ind w:firstLine="0"/>
              <w:jc w:val="center"/>
              <w:rPr>
                <w:rFonts w:ascii="Times New Roman" w:hAnsi="Times New Roman" w:cs="Times New Roman"/>
                <w:sz w:val="22"/>
                <w:szCs w:val="22"/>
              </w:rPr>
            </w:pPr>
          </w:p>
        </w:tc>
        <w:tc>
          <w:tcPr>
            <w:tcW w:w="425" w:type="dxa"/>
            <w:vMerge/>
          </w:tcPr>
          <w:p w14:paraId="19A7B323" w14:textId="77777777" w:rsidR="005765DE" w:rsidRPr="000A778A" w:rsidRDefault="005765DE" w:rsidP="00EA4E73">
            <w:pPr>
              <w:ind w:firstLine="0"/>
              <w:jc w:val="center"/>
              <w:rPr>
                <w:rFonts w:ascii="Times New Roman" w:hAnsi="Times New Roman" w:cs="Times New Roman"/>
                <w:sz w:val="22"/>
                <w:szCs w:val="22"/>
                <w:highlight w:val="yellow"/>
              </w:rPr>
            </w:pPr>
          </w:p>
        </w:tc>
        <w:tc>
          <w:tcPr>
            <w:tcW w:w="425" w:type="dxa"/>
            <w:vMerge/>
          </w:tcPr>
          <w:p w14:paraId="519003D4" w14:textId="77777777" w:rsidR="005765DE" w:rsidRPr="000A778A" w:rsidRDefault="005765DE" w:rsidP="00EA4E73">
            <w:pPr>
              <w:ind w:firstLine="0"/>
              <w:jc w:val="center"/>
              <w:rPr>
                <w:rFonts w:ascii="Times New Roman" w:hAnsi="Times New Roman" w:cs="Times New Roman"/>
                <w:sz w:val="22"/>
                <w:szCs w:val="22"/>
                <w:highlight w:val="yellow"/>
              </w:rPr>
            </w:pPr>
          </w:p>
        </w:tc>
        <w:tc>
          <w:tcPr>
            <w:tcW w:w="2410" w:type="dxa"/>
            <w:vMerge/>
          </w:tcPr>
          <w:p w14:paraId="1CEFCC1C" w14:textId="77777777" w:rsidR="005765DE" w:rsidRPr="000A778A" w:rsidRDefault="005765DE" w:rsidP="00EA4E73">
            <w:pPr>
              <w:ind w:firstLine="0"/>
              <w:jc w:val="left"/>
              <w:rPr>
                <w:rFonts w:ascii="Times New Roman" w:hAnsi="Times New Roman" w:cs="Times New Roman"/>
                <w:b/>
                <w:sz w:val="22"/>
                <w:szCs w:val="22"/>
                <w:highlight w:val="yellow"/>
              </w:rPr>
            </w:pPr>
          </w:p>
        </w:tc>
        <w:tc>
          <w:tcPr>
            <w:tcW w:w="1417" w:type="dxa"/>
          </w:tcPr>
          <w:p w14:paraId="36761DD2" w14:textId="77777777" w:rsidR="005765DE" w:rsidRPr="00F94130" w:rsidRDefault="005765DE"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6C62DE59" w14:textId="77777777" w:rsidR="005765DE" w:rsidRPr="00F94130" w:rsidRDefault="005765DE"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27F8ED1A" w14:textId="77777777" w:rsidR="005765DE" w:rsidRPr="00F94130" w:rsidRDefault="005765DE" w:rsidP="00EA4E73">
            <w:pPr>
              <w:ind w:firstLine="0"/>
              <w:jc w:val="center"/>
              <w:rPr>
                <w:rFonts w:ascii="Times New Roman" w:hAnsi="Times New Roman" w:cs="Times New Roman"/>
                <w:sz w:val="20"/>
                <w:szCs w:val="20"/>
              </w:rPr>
            </w:pPr>
          </w:p>
        </w:tc>
        <w:tc>
          <w:tcPr>
            <w:tcW w:w="425" w:type="dxa"/>
          </w:tcPr>
          <w:p w14:paraId="13ACC029" w14:textId="77777777" w:rsidR="005765DE" w:rsidRPr="00F94130" w:rsidRDefault="005765DE" w:rsidP="00EA4E73">
            <w:pPr>
              <w:ind w:firstLine="0"/>
              <w:jc w:val="center"/>
              <w:rPr>
                <w:rFonts w:ascii="Times New Roman" w:hAnsi="Times New Roman" w:cs="Times New Roman"/>
                <w:sz w:val="20"/>
                <w:szCs w:val="20"/>
              </w:rPr>
            </w:pPr>
          </w:p>
        </w:tc>
        <w:tc>
          <w:tcPr>
            <w:tcW w:w="709" w:type="dxa"/>
          </w:tcPr>
          <w:p w14:paraId="6554A3D5" w14:textId="77777777" w:rsidR="005765DE" w:rsidRPr="00F94130" w:rsidRDefault="005765DE" w:rsidP="00EA4E73">
            <w:pPr>
              <w:ind w:firstLine="0"/>
              <w:jc w:val="center"/>
              <w:rPr>
                <w:rFonts w:ascii="Times New Roman" w:hAnsi="Times New Roman" w:cs="Times New Roman"/>
                <w:sz w:val="20"/>
                <w:szCs w:val="20"/>
              </w:rPr>
            </w:pPr>
          </w:p>
        </w:tc>
        <w:tc>
          <w:tcPr>
            <w:tcW w:w="567" w:type="dxa"/>
          </w:tcPr>
          <w:p w14:paraId="7B1E1265" w14:textId="77777777" w:rsidR="005765DE" w:rsidRPr="00F94130" w:rsidRDefault="005765DE" w:rsidP="00EA4E73">
            <w:pPr>
              <w:ind w:firstLine="0"/>
              <w:jc w:val="center"/>
              <w:rPr>
                <w:rFonts w:ascii="Times New Roman" w:hAnsi="Times New Roman" w:cs="Times New Roman"/>
                <w:sz w:val="20"/>
                <w:szCs w:val="20"/>
              </w:rPr>
            </w:pPr>
          </w:p>
        </w:tc>
        <w:tc>
          <w:tcPr>
            <w:tcW w:w="708" w:type="dxa"/>
          </w:tcPr>
          <w:p w14:paraId="4BB49BBC" w14:textId="77777777" w:rsidR="005765DE" w:rsidRPr="00F94130" w:rsidRDefault="005765DE" w:rsidP="0017530A">
            <w:pPr>
              <w:jc w:val="left"/>
              <w:rPr>
                <w:b/>
                <w:bCs/>
                <w:color w:val="000000"/>
                <w:sz w:val="16"/>
                <w:szCs w:val="16"/>
              </w:rPr>
            </w:pPr>
            <w:r w:rsidRPr="00F94130">
              <w:rPr>
                <w:b/>
                <w:bCs/>
                <w:color w:val="000000"/>
                <w:sz w:val="16"/>
                <w:szCs w:val="16"/>
              </w:rPr>
              <w:t>5546,0</w:t>
            </w:r>
          </w:p>
        </w:tc>
        <w:tc>
          <w:tcPr>
            <w:tcW w:w="709" w:type="dxa"/>
          </w:tcPr>
          <w:p w14:paraId="6AC75CA0" w14:textId="77777777" w:rsidR="005765DE" w:rsidRPr="00F94130" w:rsidRDefault="005765DE" w:rsidP="0017530A">
            <w:pPr>
              <w:jc w:val="left"/>
              <w:rPr>
                <w:b/>
                <w:bCs/>
                <w:color w:val="000000"/>
                <w:sz w:val="16"/>
                <w:szCs w:val="16"/>
              </w:rPr>
            </w:pPr>
            <w:r w:rsidRPr="00F94130">
              <w:rPr>
                <w:b/>
                <w:bCs/>
                <w:color w:val="000000"/>
                <w:sz w:val="16"/>
                <w:szCs w:val="16"/>
              </w:rPr>
              <w:t>6632,4</w:t>
            </w:r>
          </w:p>
        </w:tc>
        <w:tc>
          <w:tcPr>
            <w:tcW w:w="709" w:type="dxa"/>
          </w:tcPr>
          <w:p w14:paraId="7D396473" w14:textId="77777777" w:rsidR="005765DE" w:rsidRPr="00F94130" w:rsidRDefault="005765DE" w:rsidP="0017530A">
            <w:pPr>
              <w:jc w:val="left"/>
              <w:rPr>
                <w:b/>
                <w:bCs/>
                <w:color w:val="000000"/>
                <w:sz w:val="16"/>
                <w:szCs w:val="16"/>
              </w:rPr>
            </w:pPr>
            <w:r w:rsidRPr="00F94130">
              <w:rPr>
                <w:b/>
                <w:bCs/>
                <w:color w:val="000000"/>
                <w:sz w:val="16"/>
                <w:szCs w:val="16"/>
              </w:rPr>
              <w:t>7790,0</w:t>
            </w:r>
          </w:p>
        </w:tc>
        <w:tc>
          <w:tcPr>
            <w:tcW w:w="709" w:type="dxa"/>
          </w:tcPr>
          <w:p w14:paraId="1DCF9993" w14:textId="77777777" w:rsidR="005765DE" w:rsidRPr="00F94130" w:rsidRDefault="005765DE" w:rsidP="0017530A">
            <w:pPr>
              <w:jc w:val="left"/>
              <w:rPr>
                <w:b/>
                <w:bCs/>
                <w:color w:val="000000"/>
                <w:sz w:val="16"/>
                <w:szCs w:val="16"/>
              </w:rPr>
            </w:pPr>
            <w:r w:rsidRPr="00F94130">
              <w:rPr>
                <w:b/>
                <w:bCs/>
                <w:color w:val="000000"/>
                <w:sz w:val="16"/>
                <w:szCs w:val="16"/>
              </w:rPr>
              <w:t>2270,0</w:t>
            </w:r>
          </w:p>
        </w:tc>
        <w:tc>
          <w:tcPr>
            <w:tcW w:w="567" w:type="dxa"/>
          </w:tcPr>
          <w:p w14:paraId="40435161" w14:textId="52C5E64E" w:rsidR="005765DE" w:rsidRPr="00F94130" w:rsidRDefault="00EC59C3" w:rsidP="00EC59C3">
            <w:pPr>
              <w:jc w:val="left"/>
              <w:rPr>
                <w:b/>
                <w:bCs/>
                <w:color w:val="000000"/>
                <w:sz w:val="16"/>
                <w:szCs w:val="16"/>
              </w:rPr>
            </w:pPr>
            <w:r w:rsidRPr="00F94130">
              <w:rPr>
                <w:b/>
                <w:bCs/>
                <w:color w:val="000000"/>
                <w:sz w:val="16"/>
                <w:szCs w:val="16"/>
              </w:rPr>
              <w:t>11166</w:t>
            </w:r>
            <w:r w:rsidR="005765DE" w:rsidRPr="00F94130">
              <w:rPr>
                <w:b/>
                <w:bCs/>
                <w:color w:val="000000"/>
                <w:sz w:val="16"/>
                <w:szCs w:val="16"/>
              </w:rPr>
              <w:t>,0</w:t>
            </w:r>
          </w:p>
        </w:tc>
        <w:tc>
          <w:tcPr>
            <w:tcW w:w="708" w:type="dxa"/>
          </w:tcPr>
          <w:p w14:paraId="7195B9D2" w14:textId="73D76715" w:rsidR="005765DE" w:rsidRPr="00585629" w:rsidRDefault="00585629" w:rsidP="000A1048">
            <w:pPr>
              <w:jc w:val="left"/>
              <w:rPr>
                <w:b/>
                <w:bCs/>
                <w:color w:val="000000"/>
                <w:sz w:val="16"/>
                <w:szCs w:val="16"/>
              </w:rPr>
            </w:pPr>
            <w:r w:rsidRPr="00585629">
              <w:rPr>
                <w:b/>
                <w:bCs/>
                <w:color w:val="000000"/>
                <w:sz w:val="16"/>
                <w:szCs w:val="16"/>
              </w:rPr>
              <w:t>11770,0</w:t>
            </w:r>
          </w:p>
        </w:tc>
        <w:tc>
          <w:tcPr>
            <w:tcW w:w="567" w:type="dxa"/>
          </w:tcPr>
          <w:p w14:paraId="1806A75A" w14:textId="2164EAD3" w:rsidR="005765DE" w:rsidRPr="00585629" w:rsidRDefault="000A1048" w:rsidP="0017530A">
            <w:pPr>
              <w:jc w:val="left"/>
              <w:rPr>
                <w:b/>
                <w:bCs/>
                <w:color w:val="000000"/>
                <w:sz w:val="16"/>
                <w:szCs w:val="16"/>
              </w:rPr>
            </w:pPr>
            <w:r w:rsidRPr="00585629">
              <w:rPr>
                <w:b/>
                <w:bCs/>
                <w:color w:val="000000"/>
                <w:sz w:val="16"/>
                <w:szCs w:val="16"/>
              </w:rPr>
              <w:t>36</w:t>
            </w:r>
            <w:r w:rsidR="005765DE" w:rsidRPr="00585629">
              <w:rPr>
                <w:b/>
                <w:bCs/>
                <w:color w:val="000000"/>
                <w:sz w:val="16"/>
                <w:szCs w:val="16"/>
              </w:rPr>
              <w:t>70,0</w:t>
            </w:r>
          </w:p>
        </w:tc>
        <w:tc>
          <w:tcPr>
            <w:tcW w:w="567" w:type="dxa"/>
          </w:tcPr>
          <w:p w14:paraId="524ED720" w14:textId="5E69AD7F" w:rsidR="005765DE" w:rsidRPr="00585629" w:rsidRDefault="005765DE" w:rsidP="00B84F41">
            <w:pPr>
              <w:jc w:val="left"/>
              <w:rPr>
                <w:b/>
                <w:bCs/>
                <w:color w:val="000000"/>
                <w:sz w:val="16"/>
                <w:szCs w:val="16"/>
              </w:rPr>
            </w:pPr>
            <w:r w:rsidRPr="00585629">
              <w:rPr>
                <w:b/>
                <w:bCs/>
                <w:color w:val="000000"/>
                <w:sz w:val="16"/>
                <w:szCs w:val="16"/>
              </w:rPr>
              <w:t>5</w:t>
            </w:r>
            <w:r w:rsidR="000A1048" w:rsidRPr="00585629">
              <w:rPr>
                <w:b/>
                <w:bCs/>
                <w:color w:val="000000"/>
                <w:sz w:val="16"/>
                <w:szCs w:val="16"/>
              </w:rPr>
              <w:t>6</w:t>
            </w:r>
            <w:r w:rsidR="00B84F41" w:rsidRPr="00585629">
              <w:rPr>
                <w:b/>
                <w:bCs/>
                <w:color w:val="000000"/>
                <w:sz w:val="16"/>
                <w:szCs w:val="16"/>
              </w:rPr>
              <w:t>70,0</w:t>
            </w:r>
          </w:p>
        </w:tc>
        <w:tc>
          <w:tcPr>
            <w:tcW w:w="567" w:type="dxa"/>
          </w:tcPr>
          <w:p w14:paraId="359FBFA4" w14:textId="3C89B287" w:rsidR="005765DE" w:rsidRPr="00585629" w:rsidRDefault="000A1048" w:rsidP="0017530A">
            <w:pPr>
              <w:jc w:val="left"/>
              <w:rPr>
                <w:b/>
                <w:bCs/>
                <w:color w:val="000000"/>
                <w:sz w:val="16"/>
                <w:szCs w:val="16"/>
              </w:rPr>
            </w:pPr>
            <w:r w:rsidRPr="00585629">
              <w:rPr>
                <w:b/>
                <w:bCs/>
                <w:color w:val="000000"/>
                <w:sz w:val="16"/>
                <w:szCs w:val="16"/>
              </w:rPr>
              <w:t>36</w:t>
            </w:r>
            <w:r w:rsidR="005765DE" w:rsidRPr="00585629">
              <w:rPr>
                <w:b/>
                <w:bCs/>
                <w:color w:val="000000"/>
                <w:sz w:val="16"/>
                <w:szCs w:val="16"/>
              </w:rPr>
              <w:t>70,0</w:t>
            </w:r>
          </w:p>
        </w:tc>
        <w:tc>
          <w:tcPr>
            <w:tcW w:w="567" w:type="dxa"/>
          </w:tcPr>
          <w:p w14:paraId="4C87C853" w14:textId="17AE0EA6" w:rsidR="005765DE" w:rsidRPr="00585629" w:rsidRDefault="000A1048" w:rsidP="0017530A">
            <w:pPr>
              <w:jc w:val="left"/>
              <w:rPr>
                <w:b/>
                <w:bCs/>
                <w:color w:val="000000"/>
                <w:sz w:val="16"/>
                <w:szCs w:val="16"/>
              </w:rPr>
            </w:pPr>
            <w:r w:rsidRPr="00585629">
              <w:rPr>
                <w:b/>
                <w:bCs/>
                <w:color w:val="000000"/>
                <w:sz w:val="16"/>
                <w:szCs w:val="16"/>
              </w:rPr>
              <w:t>36</w:t>
            </w:r>
            <w:r w:rsidR="00B84F41" w:rsidRPr="00585629">
              <w:rPr>
                <w:b/>
                <w:bCs/>
                <w:color w:val="000000"/>
                <w:sz w:val="16"/>
                <w:szCs w:val="16"/>
              </w:rPr>
              <w:t>7</w:t>
            </w:r>
            <w:r w:rsidR="005765DE" w:rsidRPr="00585629">
              <w:rPr>
                <w:b/>
                <w:bCs/>
                <w:color w:val="000000"/>
                <w:sz w:val="16"/>
                <w:szCs w:val="16"/>
              </w:rPr>
              <w:t>0,0</w:t>
            </w:r>
          </w:p>
        </w:tc>
        <w:tc>
          <w:tcPr>
            <w:tcW w:w="567" w:type="dxa"/>
          </w:tcPr>
          <w:p w14:paraId="101CF883" w14:textId="43E7A87D" w:rsidR="005765DE" w:rsidRPr="00585629" w:rsidRDefault="000A1048" w:rsidP="0017530A">
            <w:pPr>
              <w:jc w:val="left"/>
              <w:rPr>
                <w:b/>
                <w:bCs/>
                <w:color w:val="000000"/>
                <w:sz w:val="16"/>
                <w:szCs w:val="16"/>
              </w:rPr>
            </w:pPr>
            <w:r w:rsidRPr="00585629">
              <w:rPr>
                <w:b/>
                <w:bCs/>
                <w:color w:val="000000"/>
                <w:sz w:val="16"/>
                <w:szCs w:val="16"/>
              </w:rPr>
              <w:t>56</w:t>
            </w:r>
            <w:r w:rsidR="005765DE" w:rsidRPr="00585629">
              <w:rPr>
                <w:b/>
                <w:bCs/>
                <w:color w:val="000000"/>
                <w:sz w:val="16"/>
                <w:szCs w:val="16"/>
              </w:rPr>
              <w:t>70,0</w:t>
            </w:r>
          </w:p>
        </w:tc>
      </w:tr>
      <w:tr w:rsidR="008449C7" w:rsidRPr="000A778A" w14:paraId="57743629" w14:textId="77777777" w:rsidTr="0011233D">
        <w:trPr>
          <w:trHeight w:val="70"/>
        </w:trPr>
        <w:tc>
          <w:tcPr>
            <w:tcW w:w="425" w:type="dxa"/>
          </w:tcPr>
          <w:p w14:paraId="57A70FCA"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tcPr>
          <w:p w14:paraId="3F15A734" w14:textId="77777777" w:rsidR="008449C7" w:rsidRPr="00F94130" w:rsidRDefault="008449C7" w:rsidP="00EA4E73">
            <w:pPr>
              <w:ind w:firstLine="0"/>
              <w:jc w:val="center"/>
              <w:rPr>
                <w:rFonts w:ascii="Times New Roman" w:hAnsi="Times New Roman" w:cs="Times New Roman"/>
                <w:sz w:val="22"/>
                <w:szCs w:val="22"/>
              </w:rPr>
            </w:pPr>
          </w:p>
        </w:tc>
        <w:tc>
          <w:tcPr>
            <w:tcW w:w="426" w:type="dxa"/>
          </w:tcPr>
          <w:p w14:paraId="3CBC422B"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0</w:t>
            </w:r>
            <w:r w:rsidRPr="00F94130">
              <w:rPr>
                <w:rFonts w:ascii="Times New Roman" w:hAnsi="Times New Roman" w:cs="Times New Roman"/>
                <w:sz w:val="22"/>
                <w:szCs w:val="22"/>
              </w:rPr>
              <w:lastRenderedPageBreak/>
              <w:t>1</w:t>
            </w:r>
          </w:p>
        </w:tc>
        <w:tc>
          <w:tcPr>
            <w:tcW w:w="425" w:type="dxa"/>
          </w:tcPr>
          <w:p w14:paraId="1D434204" w14:textId="77777777" w:rsidR="008449C7" w:rsidRPr="000A778A" w:rsidRDefault="008449C7" w:rsidP="00EA4E73">
            <w:pPr>
              <w:ind w:firstLine="0"/>
              <w:jc w:val="center"/>
              <w:rPr>
                <w:rFonts w:ascii="Times New Roman" w:hAnsi="Times New Roman" w:cs="Times New Roman"/>
                <w:sz w:val="22"/>
                <w:szCs w:val="22"/>
                <w:highlight w:val="yellow"/>
              </w:rPr>
            </w:pPr>
          </w:p>
        </w:tc>
        <w:tc>
          <w:tcPr>
            <w:tcW w:w="425" w:type="dxa"/>
          </w:tcPr>
          <w:p w14:paraId="3848577D" w14:textId="77777777" w:rsidR="008449C7" w:rsidRPr="000A778A" w:rsidRDefault="008449C7" w:rsidP="00EA4E73">
            <w:pPr>
              <w:ind w:firstLine="0"/>
              <w:jc w:val="center"/>
              <w:rPr>
                <w:rFonts w:ascii="Times New Roman" w:hAnsi="Times New Roman" w:cs="Times New Roman"/>
                <w:sz w:val="22"/>
                <w:szCs w:val="22"/>
                <w:highlight w:val="yellow"/>
              </w:rPr>
            </w:pPr>
          </w:p>
        </w:tc>
        <w:tc>
          <w:tcPr>
            <w:tcW w:w="2410" w:type="dxa"/>
          </w:tcPr>
          <w:p w14:paraId="4A512D8D" w14:textId="77777777" w:rsidR="008449C7" w:rsidRPr="000A778A" w:rsidRDefault="008449C7" w:rsidP="00EA4E73">
            <w:pPr>
              <w:ind w:firstLine="0"/>
              <w:jc w:val="left"/>
              <w:rPr>
                <w:rFonts w:ascii="Times New Roman" w:hAnsi="Times New Roman" w:cs="Times New Roman"/>
                <w:sz w:val="22"/>
                <w:szCs w:val="22"/>
                <w:highlight w:val="yellow"/>
              </w:rPr>
            </w:pPr>
            <w:r w:rsidRPr="00F94130">
              <w:rPr>
                <w:rFonts w:ascii="Times New Roman" w:hAnsi="Times New Roman" w:cs="Times New Roman"/>
                <w:sz w:val="22"/>
                <w:szCs w:val="22"/>
              </w:rPr>
              <w:t>Организационно-</w:t>
            </w:r>
            <w:r w:rsidRPr="00F94130">
              <w:rPr>
                <w:rFonts w:ascii="Times New Roman" w:hAnsi="Times New Roman" w:cs="Times New Roman"/>
                <w:sz w:val="22"/>
                <w:szCs w:val="22"/>
              </w:rPr>
              <w:lastRenderedPageBreak/>
              <w:t>правовые мероприятия, связанные с предоставление земельных участков льготной категории граждан</w:t>
            </w:r>
          </w:p>
        </w:tc>
        <w:tc>
          <w:tcPr>
            <w:tcW w:w="1417" w:type="dxa"/>
          </w:tcPr>
          <w:p w14:paraId="274D5D94"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lastRenderedPageBreak/>
              <w:t>Администра</w:t>
            </w:r>
            <w:r w:rsidRPr="00F94130">
              <w:rPr>
                <w:rFonts w:ascii="Times New Roman" w:hAnsi="Times New Roman" w:cs="Times New Roman"/>
                <w:sz w:val="22"/>
                <w:szCs w:val="22"/>
              </w:rPr>
              <w:lastRenderedPageBreak/>
              <w:t>ция ГГМО РК</w:t>
            </w:r>
          </w:p>
        </w:tc>
        <w:tc>
          <w:tcPr>
            <w:tcW w:w="567" w:type="dxa"/>
          </w:tcPr>
          <w:p w14:paraId="5E0BCB0F"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lastRenderedPageBreak/>
              <w:t>726</w:t>
            </w:r>
          </w:p>
        </w:tc>
        <w:tc>
          <w:tcPr>
            <w:tcW w:w="426" w:type="dxa"/>
          </w:tcPr>
          <w:p w14:paraId="0579E58E"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04</w:t>
            </w:r>
          </w:p>
        </w:tc>
        <w:tc>
          <w:tcPr>
            <w:tcW w:w="425" w:type="dxa"/>
          </w:tcPr>
          <w:p w14:paraId="306829AA"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12</w:t>
            </w:r>
          </w:p>
        </w:tc>
        <w:tc>
          <w:tcPr>
            <w:tcW w:w="709" w:type="dxa"/>
          </w:tcPr>
          <w:p w14:paraId="271337A0"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4820</w:t>
            </w:r>
            <w:r w:rsidRPr="00F94130">
              <w:rPr>
                <w:rFonts w:ascii="Times New Roman" w:hAnsi="Times New Roman" w:cs="Times New Roman"/>
                <w:sz w:val="20"/>
                <w:szCs w:val="20"/>
              </w:rPr>
              <w:lastRenderedPageBreak/>
              <w:t>115510</w:t>
            </w:r>
          </w:p>
        </w:tc>
        <w:tc>
          <w:tcPr>
            <w:tcW w:w="567" w:type="dxa"/>
          </w:tcPr>
          <w:p w14:paraId="2749B8F0"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lastRenderedPageBreak/>
              <w:t>244</w:t>
            </w:r>
          </w:p>
        </w:tc>
        <w:tc>
          <w:tcPr>
            <w:tcW w:w="708" w:type="dxa"/>
          </w:tcPr>
          <w:p w14:paraId="5248916C" w14:textId="41DC6656" w:rsidR="008449C7" w:rsidRPr="00F94130" w:rsidRDefault="008449C7" w:rsidP="008449C7">
            <w:pPr>
              <w:jc w:val="left"/>
              <w:rPr>
                <w:color w:val="000000"/>
                <w:sz w:val="16"/>
                <w:szCs w:val="16"/>
              </w:rPr>
            </w:pPr>
            <w:r w:rsidRPr="00F94130">
              <w:rPr>
                <w:color w:val="000000"/>
                <w:sz w:val="16"/>
                <w:szCs w:val="16"/>
              </w:rPr>
              <w:t>0</w:t>
            </w:r>
            <w:r w:rsidR="0017530A" w:rsidRPr="00F94130">
              <w:rPr>
                <w:color w:val="000000"/>
                <w:sz w:val="16"/>
                <w:szCs w:val="16"/>
              </w:rPr>
              <w:t>0</w:t>
            </w:r>
            <w:r w:rsidRPr="00F94130">
              <w:rPr>
                <w:color w:val="000000"/>
                <w:sz w:val="16"/>
                <w:szCs w:val="16"/>
              </w:rPr>
              <w:t>,0</w:t>
            </w:r>
          </w:p>
        </w:tc>
        <w:tc>
          <w:tcPr>
            <w:tcW w:w="709" w:type="dxa"/>
          </w:tcPr>
          <w:p w14:paraId="44FFCBF4" w14:textId="27BF9F92" w:rsidR="008449C7" w:rsidRPr="00F94130" w:rsidRDefault="008449C7" w:rsidP="008449C7">
            <w:pPr>
              <w:jc w:val="left"/>
              <w:rPr>
                <w:color w:val="000000"/>
                <w:sz w:val="16"/>
                <w:szCs w:val="16"/>
              </w:rPr>
            </w:pPr>
            <w:r w:rsidRPr="00F94130">
              <w:rPr>
                <w:color w:val="000000"/>
                <w:sz w:val="16"/>
                <w:szCs w:val="16"/>
              </w:rPr>
              <w:t>2</w:t>
            </w:r>
            <w:r w:rsidR="00F33A57" w:rsidRPr="00F94130">
              <w:rPr>
                <w:color w:val="000000"/>
                <w:sz w:val="16"/>
                <w:szCs w:val="16"/>
              </w:rPr>
              <w:t>2</w:t>
            </w:r>
            <w:r w:rsidRPr="00F94130">
              <w:rPr>
                <w:color w:val="000000"/>
                <w:sz w:val="16"/>
                <w:szCs w:val="16"/>
              </w:rPr>
              <w:t>0,4</w:t>
            </w:r>
          </w:p>
        </w:tc>
        <w:tc>
          <w:tcPr>
            <w:tcW w:w="709" w:type="dxa"/>
          </w:tcPr>
          <w:p w14:paraId="244022D0" w14:textId="7D597D33" w:rsidR="008449C7" w:rsidRPr="00F94130" w:rsidRDefault="008449C7" w:rsidP="008449C7">
            <w:pPr>
              <w:jc w:val="left"/>
              <w:rPr>
                <w:color w:val="000000"/>
                <w:sz w:val="16"/>
                <w:szCs w:val="16"/>
              </w:rPr>
            </w:pPr>
            <w:r w:rsidRPr="00F94130">
              <w:rPr>
                <w:color w:val="000000"/>
                <w:sz w:val="16"/>
                <w:szCs w:val="16"/>
              </w:rPr>
              <w:t>7</w:t>
            </w:r>
            <w:r w:rsidR="00F33A57" w:rsidRPr="00F94130">
              <w:rPr>
                <w:color w:val="000000"/>
                <w:sz w:val="16"/>
                <w:szCs w:val="16"/>
              </w:rPr>
              <w:t>7</w:t>
            </w:r>
            <w:r w:rsidRPr="00F94130">
              <w:rPr>
                <w:color w:val="000000"/>
                <w:sz w:val="16"/>
                <w:szCs w:val="16"/>
              </w:rPr>
              <w:t>0,0</w:t>
            </w:r>
          </w:p>
        </w:tc>
        <w:tc>
          <w:tcPr>
            <w:tcW w:w="709" w:type="dxa"/>
          </w:tcPr>
          <w:p w14:paraId="4B8450DD" w14:textId="6D251392" w:rsidR="008449C7" w:rsidRPr="00F94130" w:rsidRDefault="008449C7" w:rsidP="008449C7">
            <w:pPr>
              <w:jc w:val="left"/>
              <w:rPr>
                <w:color w:val="000000"/>
                <w:sz w:val="16"/>
                <w:szCs w:val="16"/>
              </w:rPr>
            </w:pPr>
            <w:r w:rsidRPr="00F94130">
              <w:rPr>
                <w:color w:val="000000"/>
                <w:sz w:val="16"/>
                <w:szCs w:val="16"/>
              </w:rPr>
              <w:t>4</w:t>
            </w:r>
            <w:r w:rsidR="00F33A57" w:rsidRPr="00F94130">
              <w:rPr>
                <w:color w:val="000000"/>
                <w:sz w:val="16"/>
                <w:szCs w:val="16"/>
              </w:rPr>
              <w:t>4</w:t>
            </w:r>
            <w:r w:rsidRPr="00F94130">
              <w:rPr>
                <w:color w:val="000000"/>
                <w:sz w:val="16"/>
                <w:szCs w:val="16"/>
              </w:rPr>
              <w:t>3,0</w:t>
            </w:r>
          </w:p>
        </w:tc>
        <w:tc>
          <w:tcPr>
            <w:tcW w:w="567" w:type="dxa"/>
          </w:tcPr>
          <w:p w14:paraId="2E1F1D2E" w14:textId="426CC698" w:rsidR="008449C7" w:rsidRPr="00F94130" w:rsidRDefault="008449C7" w:rsidP="008449C7">
            <w:pPr>
              <w:jc w:val="left"/>
              <w:rPr>
                <w:color w:val="000000"/>
                <w:sz w:val="16"/>
                <w:szCs w:val="16"/>
              </w:rPr>
            </w:pPr>
            <w:r w:rsidRPr="00F94130">
              <w:rPr>
                <w:color w:val="000000"/>
                <w:sz w:val="16"/>
                <w:szCs w:val="16"/>
              </w:rPr>
              <w:t>7</w:t>
            </w:r>
            <w:r w:rsidR="00F33A57" w:rsidRPr="00F94130">
              <w:rPr>
                <w:color w:val="000000"/>
                <w:sz w:val="16"/>
                <w:szCs w:val="16"/>
              </w:rPr>
              <w:t>7</w:t>
            </w:r>
            <w:r w:rsidRPr="00F94130">
              <w:rPr>
                <w:color w:val="000000"/>
                <w:sz w:val="16"/>
                <w:szCs w:val="16"/>
              </w:rPr>
              <w:t>0,0</w:t>
            </w:r>
          </w:p>
        </w:tc>
        <w:tc>
          <w:tcPr>
            <w:tcW w:w="708" w:type="dxa"/>
          </w:tcPr>
          <w:p w14:paraId="7AAF40F4" w14:textId="309673BC" w:rsidR="008449C7" w:rsidRPr="00585629" w:rsidRDefault="000A1048" w:rsidP="008449C7">
            <w:pPr>
              <w:jc w:val="left"/>
              <w:rPr>
                <w:color w:val="000000"/>
                <w:sz w:val="16"/>
                <w:szCs w:val="16"/>
              </w:rPr>
            </w:pPr>
            <w:r w:rsidRPr="00585629">
              <w:rPr>
                <w:color w:val="000000"/>
                <w:sz w:val="16"/>
                <w:szCs w:val="16"/>
              </w:rPr>
              <w:t>1100,0</w:t>
            </w:r>
          </w:p>
        </w:tc>
        <w:tc>
          <w:tcPr>
            <w:tcW w:w="567" w:type="dxa"/>
          </w:tcPr>
          <w:p w14:paraId="305BC947" w14:textId="6232E640" w:rsidR="008449C7" w:rsidRPr="00585629" w:rsidRDefault="008449C7" w:rsidP="000A1048">
            <w:pPr>
              <w:jc w:val="left"/>
              <w:rPr>
                <w:color w:val="000000"/>
                <w:sz w:val="16"/>
                <w:szCs w:val="16"/>
              </w:rPr>
            </w:pPr>
            <w:r w:rsidRPr="00585629">
              <w:rPr>
                <w:color w:val="000000" w:themeColor="text1"/>
                <w:sz w:val="16"/>
                <w:szCs w:val="16"/>
              </w:rPr>
              <w:t>7</w:t>
            </w:r>
            <w:r w:rsidR="000A1048" w:rsidRPr="00585629">
              <w:rPr>
                <w:color w:val="000000" w:themeColor="text1"/>
                <w:sz w:val="16"/>
                <w:szCs w:val="16"/>
              </w:rPr>
              <w:t>10</w:t>
            </w:r>
            <w:r w:rsidRPr="00585629">
              <w:rPr>
                <w:color w:val="000000" w:themeColor="text1"/>
                <w:sz w:val="16"/>
                <w:szCs w:val="16"/>
              </w:rPr>
              <w:t>0,</w:t>
            </w:r>
            <w:r w:rsidRPr="00585629">
              <w:rPr>
                <w:color w:val="000000" w:themeColor="text1"/>
                <w:sz w:val="16"/>
                <w:szCs w:val="16"/>
              </w:rPr>
              <w:lastRenderedPageBreak/>
              <w:t>0</w:t>
            </w:r>
          </w:p>
        </w:tc>
        <w:tc>
          <w:tcPr>
            <w:tcW w:w="567" w:type="dxa"/>
          </w:tcPr>
          <w:p w14:paraId="4C456D5A" w14:textId="0EFB6472" w:rsidR="008449C7" w:rsidRPr="00585629" w:rsidRDefault="008449C7" w:rsidP="000A1048">
            <w:pPr>
              <w:jc w:val="left"/>
              <w:rPr>
                <w:color w:val="000000"/>
                <w:sz w:val="16"/>
                <w:szCs w:val="16"/>
              </w:rPr>
            </w:pPr>
            <w:r w:rsidRPr="00585629">
              <w:rPr>
                <w:color w:val="000000" w:themeColor="text1"/>
                <w:sz w:val="16"/>
                <w:szCs w:val="16"/>
              </w:rPr>
              <w:lastRenderedPageBreak/>
              <w:t>7</w:t>
            </w:r>
            <w:r w:rsidR="000A1048" w:rsidRPr="00585629">
              <w:rPr>
                <w:color w:val="000000" w:themeColor="text1"/>
                <w:sz w:val="16"/>
                <w:szCs w:val="16"/>
              </w:rPr>
              <w:t>10</w:t>
            </w:r>
            <w:r w:rsidRPr="00585629">
              <w:rPr>
                <w:color w:val="000000" w:themeColor="text1"/>
                <w:sz w:val="16"/>
                <w:szCs w:val="16"/>
              </w:rPr>
              <w:t>0,</w:t>
            </w:r>
            <w:r w:rsidRPr="00585629">
              <w:rPr>
                <w:color w:val="000000" w:themeColor="text1"/>
                <w:sz w:val="16"/>
                <w:szCs w:val="16"/>
              </w:rPr>
              <w:lastRenderedPageBreak/>
              <w:t>0</w:t>
            </w:r>
          </w:p>
        </w:tc>
        <w:tc>
          <w:tcPr>
            <w:tcW w:w="567" w:type="dxa"/>
          </w:tcPr>
          <w:p w14:paraId="1E80F741" w14:textId="57FA731B" w:rsidR="008449C7" w:rsidRPr="00585629" w:rsidRDefault="008449C7" w:rsidP="000A1048">
            <w:pPr>
              <w:jc w:val="left"/>
              <w:rPr>
                <w:color w:val="000000"/>
                <w:sz w:val="16"/>
                <w:szCs w:val="16"/>
              </w:rPr>
            </w:pPr>
            <w:r w:rsidRPr="00585629">
              <w:rPr>
                <w:color w:val="000000" w:themeColor="text1"/>
                <w:sz w:val="16"/>
                <w:szCs w:val="16"/>
              </w:rPr>
              <w:lastRenderedPageBreak/>
              <w:t>7</w:t>
            </w:r>
            <w:r w:rsidR="000A1048" w:rsidRPr="00585629">
              <w:rPr>
                <w:color w:val="000000" w:themeColor="text1"/>
                <w:sz w:val="16"/>
                <w:szCs w:val="16"/>
              </w:rPr>
              <w:t>10</w:t>
            </w:r>
            <w:r w:rsidRPr="00585629">
              <w:rPr>
                <w:color w:val="000000" w:themeColor="text1"/>
                <w:sz w:val="16"/>
                <w:szCs w:val="16"/>
              </w:rPr>
              <w:t>0,</w:t>
            </w:r>
            <w:r w:rsidRPr="00585629">
              <w:rPr>
                <w:color w:val="000000" w:themeColor="text1"/>
                <w:sz w:val="16"/>
                <w:szCs w:val="16"/>
              </w:rPr>
              <w:lastRenderedPageBreak/>
              <w:t>0</w:t>
            </w:r>
          </w:p>
        </w:tc>
        <w:tc>
          <w:tcPr>
            <w:tcW w:w="567" w:type="dxa"/>
          </w:tcPr>
          <w:p w14:paraId="549A3F1F" w14:textId="38A73B6D" w:rsidR="008449C7" w:rsidRPr="00585629" w:rsidRDefault="008449C7" w:rsidP="000A1048">
            <w:pPr>
              <w:jc w:val="left"/>
              <w:rPr>
                <w:color w:val="000000"/>
                <w:sz w:val="16"/>
                <w:szCs w:val="16"/>
              </w:rPr>
            </w:pPr>
            <w:r w:rsidRPr="00585629">
              <w:rPr>
                <w:color w:val="000000" w:themeColor="text1"/>
                <w:sz w:val="16"/>
                <w:szCs w:val="16"/>
              </w:rPr>
              <w:lastRenderedPageBreak/>
              <w:t>7</w:t>
            </w:r>
            <w:r w:rsidR="000A1048" w:rsidRPr="00585629">
              <w:rPr>
                <w:color w:val="000000" w:themeColor="text1"/>
                <w:sz w:val="16"/>
                <w:szCs w:val="16"/>
              </w:rPr>
              <w:t>10</w:t>
            </w:r>
            <w:r w:rsidRPr="00585629">
              <w:rPr>
                <w:color w:val="000000" w:themeColor="text1"/>
                <w:sz w:val="16"/>
                <w:szCs w:val="16"/>
              </w:rPr>
              <w:t>0,</w:t>
            </w:r>
            <w:r w:rsidRPr="00585629">
              <w:rPr>
                <w:color w:val="000000" w:themeColor="text1"/>
                <w:sz w:val="16"/>
                <w:szCs w:val="16"/>
              </w:rPr>
              <w:lastRenderedPageBreak/>
              <w:t>0</w:t>
            </w:r>
          </w:p>
        </w:tc>
        <w:tc>
          <w:tcPr>
            <w:tcW w:w="567" w:type="dxa"/>
          </w:tcPr>
          <w:p w14:paraId="3C745F2E" w14:textId="4179B5C1" w:rsidR="008449C7" w:rsidRPr="00585629" w:rsidRDefault="008449C7" w:rsidP="000A1048">
            <w:pPr>
              <w:jc w:val="left"/>
              <w:rPr>
                <w:color w:val="000000"/>
                <w:sz w:val="16"/>
                <w:szCs w:val="16"/>
              </w:rPr>
            </w:pPr>
            <w:r w:rsidRPr="00585629">
              <w:rPr>
                <w:color w:val="000000" w:themeColor="text1"/>
                <w:sz w:val="16"/>
                <w:szCs w:val="16"/>
              </w:rPr>
              <w:lastRenderedPageBreak/>
              <w:t>7</w:t>
            </w:r>
            <w:r w:rsidR="000A1048" w:rsidRPr="00585629">
              <w:rPr>
                <w:color w:val="000000" w:themeColor="text1"/>
                <w:sz w:val="16"/>
                <w:szCs w:val="16"/>
              </w:rPr>
              <w:t>10</w:t>
            </w:r>
            <w:r w:rsidRPr="00585629">
              <w:rPr>
                <w:color w:val="000000" w:themeColor="text1"/>
                <w:sz w:val="16"/>
                <w:szCs w:val="16"/>
              </w:rPr>
              <w:t>0,</w:t>
            </w:r>
            <w:r w:rsidRPr="00585629">
              <w:rPr>
                <w:color w:val="000000" w:themeColor="text1"/>
                <w:sz w:val="16"/>
                <w:szCs w:val="16"/>
              </w:rPr>
              <w:lastRenderedPageBreak/>
              <w:t>0</w:t>
            </w:r>
          </w:p>
        </w:tc>
      </w:tr>
      <w:tr w:rsidR="008449C7" w:rsidRPr="000A778A" w14:paraId="14214A6C" w14:textId="77777777" w:rsidTr="0011233D">
        <w:tc>
          <w:tcPr>
            <w:tcW w:w="425" w:type="dxa"/>
          </w:tcPr>
          <w:p w14:paraId="204EA38E"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lastRenderedPageBreak/>
              <w:t>3</w:t>
            </w:r>
          </w:p>
        </w:tc>
        <w:tc>
          <w:tcPr>
            <w:tcW w:w="426" w:type="dxa"/>
          </w:tcPr>
          <w:p w14:paraId="03E53E34" w14:textId="77777777" w:rsidR="008449C7" w:rsidRPr="00F94130" w:rsidRDefault="008449C7" w:rsidP="00EA4E73">
            <w:pPr>
              <w:ind w:firstLine="0"/>
              <w:jc w:val="center"/>
              <w:rPr>
                <w:rFonts w:ascii="Times New Roman" w:hAnsi="Times New Roman" w:cs="Times New Roman"/>
                <w:sz w:val="22"/>
                <w:szCs w:val="22"/>
              </w:rPr>
            </w:pPr>
          </w:p>
        </w:tc>
        <w:tc>
          <w:tcPr>
            <w:tcW w:w="426" w:type="dxa"/>
          </w:tcPr>
          <w:p w14:paraId="0C900C89"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02</w:t>
            </w:r>
          </w:p>
        </w:tc>
        <w:tc>
          <w:tcPr>
            <w:tcW w:w="425" w:type="dxa"/>
          </w:tcPr>
          <w:p w14:paraId="0D3DADBA" w14:textId="77777777" w:rsidR="008449C7" w:rsidRPr="00F94130" w:rsidRDefault="008449C7" w:rsidP="00EA4E73">
            <w:pPr>
              <w:ind w:firstLine="0"/>
              <w:jc w:val="center"/>
              <w:rPr>
                <w:rFonts w:ascii="Times New Roman" w:hAnsi="Times New Roman" w:cs="Times New Roman"/>
                <w:sz w:val="22"/>
                <w:szCs w:val="22"/>
              </w:rPr>
            </w:pPr>
          </w:p>
        </w:tc>
        <w:tc>
          <w:tcPr>
            <w:tcW w:w="425" w:type="dxa"/>
          </w:tcPr>
          <w:p w14:paraId="123E76C4" w14:textId="77777777" w:rsidR="008449C7" w:rsidRPr="00F94130" w:rsidRDefault="008449C7" w:rsidP="00EA4E73">
            <w:pPr>
              <w:ind w:firstLine="0"/>
              <w:jc w:val="center"/>
              <w:rPr>
                <w:rFonts w:ascii="Times New Roman" w:hAnsi="Times New Roman" w:cs="Times New Roman"/>
                <w:sz w:val="22"/>
                <w:szCs w:val="22"/>
              </w:rPr>
            </w:pPr>
          </w:p>
        </w:tc>
        <w:tc>
          <w:tcPr>
            <w:tcW w:w="2410" w:type="dxa"/>
          </w:tcPr>
          <w:p w14:paraId="015EE78B" w14:textId="77777777" w:rsidR="008449C7" w:rsidRPr="00F94130" w:rsidRDefault="008449C7" w:rsidP="00EA4E73">
            <w:pPr>
              <w:ind w:firstLine="0"/>
              <w:jc w:val="left"/>
              <w:rPr>
                <w:rFonts w:ascii="Times New Roman" w:hAnsi="Times New Roman" w:cs="Times New Roman"/>
                <w:sz w:val="22"/>
                <w:szCs w:val="22"/>
              </w:rPr>
            </w:pPr>
            <w:r w:rsidRPr="00F94130">
              <w:rPr>
                <w:rFonts w:ascii="Times New Roman" w:hAnsi="Times New Roman" w:cs="Times New Roman"/>
                <w:sz w:val="22"/>
                <w:szCs w:val="22"/>
              </w:rPr>
              <w:t>Межевание земельных участков для поставки на государственный кадастровый учет, с целью проведения государственной регистрации прав на бесхозяйные объекты, объекты культурного наследия</w:t>
            </w:r>
          </w:p>
        </w:tc>
        <w:tc>
          <w:tcPr>
            <w:tcW w:w="1417" w:type="dxa"/>
          </w:tcPr>
          <w:p w14:paraId="30E564A9" w14:textId="77777777" w:rsidR="008449C7" w:rsidRPr="000A778A" w:rsidRDefault="008449C7" w:rsidP="00EA4E73">
            <w:pPr>
              <w:ind w:firstLine="0"/>
              <w:jc w:val="center"/>
              <w:rPr>
                <w:rFonts w:ascii="Times New Roman" w:hAnsi="Times New Roman" w:cs="Times New Roman"/>
                <w:sz w:val="22"/>
                <w:szCs w:val="22"/>
                <w:highlight w:val="yellow"/>
              </w:rPr>
            </w:pPr>
            <w:r w:rsidRPr="00F94130">
              <w:rPr>
                <w:rFonts w:ascii="Times New Roman" w:hAnsi="Times New Roman" w:cs="Times New Roman"/>
                <w:sz w:val="22"/>
                <w:szCs w:val="22"/>
              </w:rPr>
              <w:t>Администрация ГГМО РК</w:t>
            </w:r>
          </w:p>
        </w:tc>
        <w:tc>
          <w:tcPr>
            <w:tcW w:w="567" w:type="dxa"/>
          </w:tcPr>
          <w:p w14:paraId="6B5384D4"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7E1BB1C2"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04</w:t>
            </w:r>
          </w:p>
        </w:tc>
        <w:tc>
          <w:tcPr>
            <w:tcW w:w="425" w:type="dxa"/>
          </w:tcPr>
          <w:p w14:paraId="077F67ED"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12</w:t>
            </w:r>
          </w:p>
        </w:tc>
        <w:tc>
          <w:tcPr>
            <w:tcW w:w="709" w:type="dxa"/>
          </w:tcPr>
          <w:p w14:paraId="3DC299BB"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4820122510</w:t>
            </w:r>
          </w:p>
        </w:tc>
        <w:tc>
          <w:tcPr>
            <w:tcW w:w="567" w:type="dxa"/>
          </w:tcPr>
          <w:p w14:paraId="6D908255"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5BE4EA31" w14:textId="3F4ED56C" w:rsidR="008449C7" w:rsidRPr="00F94130" w:rsidRDefault="008449C7" w:rsidP="008449C7">
            <w:pPr>
              <w:jc w:val="left"/>
              <w:rPr>
                <w:color w:val="000000"/>
                <w:sz w:val="16"/>
                <w:szCs w:val="16"/>
              </w:rPr>
            </w:pPr>
            <w:r w:rsidRPr="00F94130">
              <w:rPr>
                <w:color w:val="000000"/>
                <w:sz w:val="16"/>
                <w:szCs w:val="16"/>
              </w:rPr>
              <w:t>2</w:t>
            </w:r>
            <w:r w:rsidR="0017530A" w:rsidRPr="00F94130">
              <w:rPr>
                <w:color w:val="000000"/>
                <w:sz w:val="16"/>
                <w:szCs w:val="16"/>
              </w:rPr>
              <w:t>2</w:t>
            </w:r>
            <w:r w:rsidRPr="00F94130">
              <w:rPr>
                <w:color w:val="000000"/>
                <w:sz w:val="16"/>
                <w:szCs w:val="16"/>
              </w:rPr>
              <w:t>3,0</w:t>
            </w:r>
          </w:p>
        </w:tc>
        <w:tc>
          <w:tcPr>
            <w:tcW w:w="709" w:type="dxa"/>
          </w:tcPr>
          <w:p w14:paraId="77F9489E" w14:textId="76AFF08A" w:rsidR="008449C7" w:rsidRPr="00F94130" w:rsidRDefault="008449C7" w:rsidP="008449C7">
            <w:pPr>
              <w:jc w:val="left"/>
              <w:rPr>
                <w:color w:val="000000"/>
                <w:sz w:val="16"/>
                <w:szCs w:val="16"/>
              </w:rPr>
            </w:pPr>
            <w:r w:rsidRPr="00F94130">
              <w:rPr>
                <w:color w:val="000000"/>
                <w:sz w:val="16"/>
                <w:szCs w:val="16"/>
              </w:rPr>
              <w:t>1</w:t>
            </w:r>
            <w:r w:rsidR="00F33A57" w:rsidRPr="00F94130">
              <w:rPr>
                <w:color w:val="000000"/>
                <w:sz w:val="16"/>
                <w:szCs w:val="16"/>
              </w:rPr>
              <w:t>1</w:t>
            </w:r>
            <w:r w:rsidRPr="00F94130">
              <w:rPr>
                <w:color w:val="000000"/>
                <w:sz w:val="16"/>
                <w:szCs w:val="16"/>
              </w:rPr>
              <w:t>2,0</w:t>
            </w:r>
          </w:p>
        </w:tc>
        <w:tc>
          <w:tcPr>
            <w:tcW w:w="709" w:type="dxa"/>
          </w:tcPr>
          <w:p w14:paraId="3163C80A" w14:textId="54AE0CA1" w:rsidR="008449C7" w:rsidRPr="00F94130" w:rsidRDefault="008449C7" w:rsidP="008449C7">
            <w:pPr>
              <w:jc w:val="left"/>
              <w:rPr>
                <w:color w:val="000000"/>
                <w:sz w:val="16"/>
                <w:szCs w:val="16"/>
              </w:rPr>
            </w:pPr>
            <w:r w:rsidRPr="00F94130">
              <w:rPr>
                <w:color w:val="000000"/>
                <w:sz w:val="16"/>
                <w:szCs w:val="16"/>
              </w:rPr>
              <w:t>0</w:t>
            </w:r>
            <w:r w:rsidR="00F33A57" w:rsidRPr="00F94130">
              <w:rPr>
                <w:color w:val="000000"/>
                <w:sz w:val="16"/>
                <w:szCs w:val="16"/>
              </w:rPr>
              <w:t>0</w:t>
            </w:r>
            <w:r w:rsidRPr="00F94130">
              <w:rPr>
                <w:color w:val="000000"/>
                <w:sz w:val="16"/>
                <w:szCs w:val="16"/>
              </w:rPr>
              <w:t>,0</w:t>
            </w:r>
          </w:p>
        </w:tc>
        <w:tc>
          <w:tcPr>
            <w:tcW w:w="709" w:type="dxa"/>
          </w:tcPr>
          <w:p w14:paraId="5BFDFE2C" w14:textId="34277127" w:rsidR="008449C7" w:rsidRPr="00F94130" w:rsidRDefault="008449C7" w:rsidP="008449C7">
            <w:pPr>
              <w:jc w:val="left"/>
              <w:rPr>
                <w:color w:val="000000"/>
                <w:sz w:val="16"/>
                <w:szCs w:val="16"/>
              </w:rPr>
            </w:pPr>
            <w:r w:rsidRPr="00F94130">
              <w:rPr>
                <w:color w:val="000000"/>
                <w:sz w:val="16"/>
                <w:szCs w:val="16"/>
              </w:rPr>
              <w:t>0</w:t>
            </w:r>
            <w:r w:rsidR="00F33A57" w:rsidRPr="00F94130">
              <w:rPr>
                <w:color w:val="000000"/>
                <w:sz w:val="16"/>
                <w:szCs w:val="16"/>
              </w:rPr>
              <w:t>0</w:t>
            </w:r>
            <w:r w:rsidRPr="00F94130">
              <w:rPr>
                <w:color w:val="000000"/>
                <w:sz w:val="16"/>
                <w:szCs w:val="16"/>
              </w:rPr>
              <w:t>,0</w:t>
            </w:r>
          </w:p>
        </w:tc>
        <w:tc>
          <w:tcPr>
            <w:tcW w:w="567" w:type="dxa"/>
          </w:tcPr>
          <w:p w14:paraId="3A0CD652" w14:textId="084F4C58" w:rsidR="008449C7" w:rsidRPr="00F94130" w:rsidRDefault="008449C7" w:rsidP="00513239">
            <w:pPr>
              <w:jc w:val="left"/>
              <w:rPr>
                <w:color w:val="000000"/>
                <w:sz w:val="16"/>
                <w:szCs w:val="16"/>
              </w:rPr>
            </w:pPr>
            <w:r w:rsidRPr="00F94130">
              <w:rPr>
                <w:color w:val="000000"/>
                <w:sz w:val="16"/>
                <w:szCs w:val="16"/>
              </w:rPr>
              <w:t>0</w:t>
            </w:r>
            <w:r w:rsidR="00513239" w:rsidRPr="00F94130">
              <w:rPr>
                <w:color w:val="000000"/>
                <w:sz w:val="16"/>
                <w:szCs w:val="16"/>
              </w:rPr>
              <w:t>11</w:t>
            </w:r>
            <w:r w:rsidRPr="00F94130">
              <w:rPr>
                <w:color w:val="000000"/>
                <w:sz w:val="16"/>
                <w:szCs w:val="16"/>
              </w:rPr>
              <w:t>,0</w:t>
            </w:r>
          </w:p>
        </w:tc>
        <w:tc>
          <w:tcPr>
            <w:tcW w:w="708" w:type="dxa"/>
          </w:tcPr>
          <w:p w14:paraId="1986D6B1" w14:textId="5D016CB0" w:rsidR="008449C7" w:rsidRPr="00585629" w:rsidRDefault="00585629" w:rsidP="008449C7">
            <w:pPr>
              <w:jc w:val="left"/>
              <w:rPr>
                <w:color w:val="000000"/>
                <w:sz w:val="16"/>
                <w:szCs w:val="16"/>
              </w:rPr>
            </w:pPr>
            <w:r w:rsidRPr="00585629">
              <w:rPr>
                <w:color w:val="000000"/>
                <w:sz w:val="16"/>
                <w:szCs w:val="16"/>
              </w:rPr>
              <w:t>3350,0</w:t>
            </w:r>
          </w:p>
        </w:tc>
        <w:tc>
          <w:tcPr>
            <w:tcW w:w="567" w:type="dxa"/>
          </w:tcPr>
          <w:p w14:paraId="64E7020A" w14:textId="7BD49B6A" w:rsidR="008449C7" w:rsidRPr="00585629" w:rsidRDefault="008449C7" w:rsidP="008449C7">
            <w:pPr>
              <w:jc w:val="left"/>
              <w:rPr>
                <w:color w:val="000000"/>
                <w:sz w:val="16"/>
                <w:szCs w:val="16"/>
              </w:rPr>
            </w:pPr>
            <w:r w:rsidRPr="00585629">
              <w:rPr>
                <w:color w:val="000000" w:themeColor="text1"/>
                <w:sz w:val="16"/>
                <w:szCs w:val="16"/>
              </w:rPr>
              <w:t>0</w:t>
            </w:r>
            <w:r w:rsidR="000A1048" w:rsidRPr="00585629">
              <w:rPr>
                <w:color w:val="000000" w:themeColor="text1"/>
                <w:sz w:val="16"/>
                <w:szCs w:val="16"/>
              </w:rPr>
              <w:t>15</w:t>
            </w:r>
            <w:r w:rsidR="00F33A57" w:rsidRPr="00585629">
              <w:rPr>
                <w:color w:val="000000" w:themeColor="text1"/>
                <w:sz w:val="16"/>
                <w:szCs w:val="16"/>
              </w:rPr>
              <w:t>0</w:t>
            </w:r>
            <w:r w:rsidRPr="00585629">
              <w:rPr>
                <w:color w:val="000000" w:themeColor="text1"/>
                <w:sz w:val="16"/>
                <w:szCs w:val="16"/>
              </w:rPr>
              <w:t>,0</w:t>
            </w:r>
          </w:p>
        </w:tc>
        <w:tc>
          <w:tcPr>
            <w:tcW w:w="567" w:type="dxa"/>
          </w:tcPr>
          <w:p w14:paraId="0D462D40" w14:textId="265B2CC4" w:rsidR="008449C7" w:rsidRPr="00585629" w:rsidRDefault="008449C7" w:rsidP="008449C7">
            <w:pPr>
              <w:jc w:val="left"/>
              <w:rPr>
                <w:color w:val="000000"/>
                <w:sz w:val="16"/>
                <w:szCs w:val="16"/>
              </w:rPr>
            </w:pPr>
            <w:r w:rsidRPr="00585629">
              <w:rPr>
                <w:color w:val="000000" w:themeColor="text1"/>
                <w:sz w:val="16"/>
                <w:szCs w:val="16"/>
              </w:rPr>
              <w:t>0</w:t>
            </w:r>
            <w:r w:rsidR="000A1048" w:rsidRPr="00585629">
              <w:rPr>
                <w:color w:val="000000" w:themeColor="text1"/>
                <w:sz w:val="16"/>
                <w:szCs w:val="16"/>
              </w:rPr>
              <w:t>15</w:t>
            </w:r>
            <w:r w:rsidR="00F33A57" w:rsidRPr="00585629">
              <w:rPr>
                <w:color w:val="000000" w:themeColor="text1"/>
                <w:sz w:val="16"/>
                <w:szCs w:val="16"/>
              </w:rPr>
              <w:t>0</w:t>
            </w:r>
            <w:r w:rsidRPr="00585629">
              <w:rPr>
                <w:color w:val="000000" w:themeColor="text1"/>
                <w:sz w:val="16"/>
                <w:szCs w:val="16"/>
              </w:rPr>
              <w:t>,0</w:t>
            </w:r>
          </w:p>
        </w:tc>
        <w:tc>
          <w:tcPr>
            <w:tcW w:w="567" w:type="dxa"/>
          </w:tcPr>
          <w:p w14:paraId="5842AE24" w14:textId="12D12D67" w:rsidR="008449C7" w:rsidRPr="00585629" w:rsidRDefault="008449C7" w:rsidP="008449C7">
            <w:pPr>
              <w:jc w:val="left"/>
              <w:rPr>
                <w:color w:val="000000"/>
                <w:sz w:val="16"/>
                <w:szCs w:val="16"/>
              </w:rPr>
            </w:pPr>
            <w:r w:rsidRPr="00585629">
              <w:rPr>
                <w:color w:val="000000" w:themeColor="text1"/>
                <w:sz w:val="16"/>
                <w:szCs w:val="16"/>
              </w:rPr>
              <w:t>0</w:t>
            </w:r>
            <w:r w:rsidR="000A1048" w:rsidRPr="00585629">
              <w:rPr>
                <w:color w:val="000000" w:themeColor="text1"/>
                <w:sz w:val="16"/>
                <w:szCs w:val="16"/>
              </w:rPr>
              <w:t>15</w:t>
            </w:r>
            <w:r w:rsidR="00F33A57" w:rsidRPr="00585629">
              <w:rPr>
                <w:color w:val="000000" w:themeColor="text1"/>
                <w:sz w:val="16"/>
                <w:szCs w:val="16"/>
              </w:rPr>
              <w:t>0</w:t>
            </w:r>
            <w:r w:rsidRPr="00585629">
              <w:rPr>
                <w:color w:val="000000" w:themeColor="text1"/>
                <w:sz w:val="16"/>
                <w:szCs w:val="16"/>
              </w:rPr>
              <w:t>,0</w:t>
            </w:r>
          </w:p>
        </w:tc>
        <w:tc>
          <w:tcPr>
            <w:tcW w:w="567" w:type="dxa"/>
          </w:tcPr>
          <w:p w14:paraId="111F7645" w14:textId="7DC785DB" w:rsidR="008449C7" w:rsidRPr="00585629" w:rsidRDefault="008449C7" w:rsidP="008449C7">
            <w:pPr>
              <w:jc w:val="left"/>
              <w:rPr>
                <w:color w:val="000000"/>
                <w:sz w:val="16"/>
                <w:szCs w:val="16"/>
              </w:rPr>
            </w:pPr>
            <w:r w:rsidRPr="00585629">
              <w:rPr>
                <w:color w:val="000000" w:themeColor="text1"/>
                <w:sz w:val="16"/>
                <w:szCs w:val="16"/>
              </w:rPr>
              <w:t>0</w:t>
            </w:r>
            <w:r w:rsidR="000A1048" w:rsidRPr="00585629">
              <w:rPr>
                <w:color w:val="000000" w:themeColor="text1"/>
                <w:sz w:val="16"/>
                <w:szCs w:val="16"/>
              </w:rPr>
              <w:t>15</w:t>
            </w:r>
            <w:r w:rsidR="00F33A57" w:rsidRPr="00585629">
              <w:rPr>
                <w:color w:val="000000" w:themeColor="text1"/>
                <w:sz w:val="16"/>
                <w:szCs w:val="16"/>
              </w:rPr>
              <w:t>0</w:t>
            </w:r>
            <w:r w:rsidRPr="00585629">
              <w:rPr>
                <w:color w:val="000000" w:themeColor="text1"/>
                <w:sz w:val="16"/>
                <w:szCs w:val="16"/>
              </w:rPr>
              <w:t>,0</w:t>
            </w:r>
          </w:p>
        </w:tc>
        <w:tc>
          <w:tcPr>
            <w:tcW w:w="567" w:type="dxa"/>
          </w:tcPr>
          <w:p w14:paraId="7F08EAB6" w14:textId="6A6720A9" w:rsidR="008449C7" w:rsidRPr="00585629" w:rsidRDefault="008449C7" w:rsidP="008449C7">
            <w:pPr>
              <w:jc w:val="left"/>
              <w:rPr>
                <w:color w:val="000000"/>
                <w:sz w:val="16"/>
                <w:szCs w:val="16"/>
              </w:rPr>
            </w:pPr>
            <w:r w:rsidRPr="00585629">
              <w:rPr>
                <w:color w:val="000000" w:themeColor="text1"/>
                <w:sz w:val="16"/>
                <w:szCs w:val="16"/>
              </w:rPr>
              <w:t>0</w:t>
            </w:r>
            <w:r w:rsidR="000A1048" w:rsidRPr="00585629">
              <w:rPr>
                <w:color w:val="000000" w:themeColor="text1"/>
                <w:sz w:val="16"/>
                <w:szCs w:val="16"/>
              </w:rPr>
              <w:t>15</w:t>
            </w:r>
            <w:r w:rsidR="00F33A57" w:rsidRPr="00585629">
              <w:rPr>
                <w:color w:val="000000" w:themeColor="text1"/>
                <w:sz w:val="16"/>
                <w:szCs w:val="16"/>
              </w:rPr>
              <w:t>0</w:t>
            </w:r>
            <w:r w:rsidRPr="00585629">
              <w:rPr>
                <w:color w:val="000000" w:themeColor="text1"/>
                <w:sz w:val="16"/>
                <w:szCs w:val="16"/>
              </w:rPr>
              <w:t>,0</w:t>
            </w:r>
          </w:p>
        </w:tc>
      </w:tr>
      <w:tr w:rsidR="008449C7" w:rsidRPr="000A778A" w14:paraId="6E29BB0C" w14:textId="77777777" w:rsidTr="0011233D">
        <w:tc>
          <w:tcPr>
            <w:tcW w:w="425" w:type="dxa"/>
          </w:tcPr>
          <w:p w14:paraId="5C30BFEA"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tcPr>
          <w:p w14:paraId="553F5411" w14:textId="77777777" w:rsidR="008449C7" w:rsidRPr="00F94130" w:rsidRDefault="008449C7" w:rsidP="00EA4E73">
            <w:pPr>
              <w:ind w:firstLine="0"/>
              <w:jc w:val="center"/>
              <w:rPr>
                <w:rFonts w:ascii="Times New Roman" w:hAnsi="Times New Roman" w:cs="Times New Roman"/>
                <w:sz w:val="22"/>
                <w:szCs w:val="22"/>
              </w:rPr>
            </w:pPr>
          </w:p>
        </w:tc>
        <w:tc>
          <w:tcPr>
            <w:tcW w:w="426" w:type="dxa"/>
          </w:tcPr>
          <w:p w14:paraId="7988E4C4"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03</w:t>
            </w:r>
          </w:p>
        </w:tc>
        <w:tc>
          <w:tcPr>
            <w:tcW w:w="425" w:type="dxa"/>
          </w:tcPr>
          <w:p w14:paraId="13BD362E" w14:textId="77777777" w:rsidR="008449C7" w:rsidRPr="00F94130" w:rsidRDefault="008449C7" w:rsidP="00EA4E73">
            <w:pPr>
              <w:ind w:firstLine="0"/>
              <w:jc w:val="center"/>
              <w:rPr>
                <w:rFonts w:ascii="Times New Roman" w:hAnsi="Times New Roman" w:cs="Times New Roman"/>
                <w:sz w:val="22"/>
                <w:szCs w:val="22"/>
              </w:rPr>
            </w:pPr>
          </w:p>
        </w:tc>
        <w:tc>
          <w:tcPr>
            <w:tcW w:w="425" w:type="dxa"/>
          </w:tcPr>
          <w:p w14:paraId="5CD449AB" w14:textId="77777777" w:rsidR="008449C7" w:rsidRPr="00F94130" w:rsidRDefault="008449C7" w:rsidP="00EA4E73">
            <w:pPr>
              <w:ind w:firstLine="0"/>
              <w:jc w:val="center"/>
              <w:rPr>
                <w:rFonts w:ascii="Times New Roman" w:hAnsi="Times New Roman" w:cs="Times New Roman"/>
                <w:sz w:val="22"/>
                <w:szCs w:val="22"/>
              </w:rPr>
            </w:pPr>
          </w:p>
        </w:tc>
        <w:tc>
          <w:tcPr>
            <w:tcW w:w="2410" w:type="dxa"/>
          </w:tcPr>
          <w:p w14:paraId="571AFF7C" w14:textId="77777777" w:rsidR="008449C7" w:rsidRPr="00F94130" w:rsidRDefault="008449C7" w:rsidP="00EA4E73">
            <w:pPr>
              <w:ind w:firstLine="0"/>
              <w:jc w:val="left"/>
              <w:rPr>
                <w:rFonts w:ascii="Times New Roman" w:hAnsi="Times New Roman" w:cs="Times New Roman"/>
                <w:sz w:val="22"/>
                <w:szCs w:val="22"/>
              </w:rPr>
            </w:pPr>
            <w:r w:rsidRPr="00F94130">
              <w:rPr>
                <w:rFonts w:ascii="Times New Roman" w:hAnsi="Times New Roman" w:cs="Times New Roman"/>
                <w:sz w:val="22"/>
                <w:szCs w:val="22"/>
              </w:rPr>
              <w:t>Изготовление технических планов зданий, строений, сооружений с целью постановки на государственный кадастровый учет на бесхозяйные объекты, объекты культурного наследия</w:t>
            </w:r>
          </w:p>
        </w:tc>
        <w:tc>
          <w:tcPr>
            <w:tcW w:w="1417" w:type="dxa"/>
          </w:tcPr>
          <w:p w14:paraId="41C81422"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33B93F42"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64BC97D3"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04</w:t>
            </w:r>
          </w:p>
        </w:tc>
        <w:tc>
          <w:tcPr>
            <w:tcW w:w="425" w:type="dxa"/>
          </w:tcPr>
          <w:p w14:paraId="3219531E"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12</w:t>
            </w:r>
          </w:p>
        </w:tc>
        <w:tc>
          <w:tcPr>
            <w:tcW w:w="709" w:type="dxa"/>
          </w:tcPr>
          <w:p w14:paraId="10967B18"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4820122520</w:t>
            </w:r>
          </w:p>
        </w:tc>
        <w:tc>
          <w:tcPr>
            <w:tcW w:w="567" w:type="dxa"/>
          </w:tcPr>
          <w:p w14:paraId="77FD0F59"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4242BC0C" w14:textId="4E5E6474" w:rsidR="008449C7" w:rsidRPr="00F94130" w:rsidRDefault="008449C7" w:rsidP="008449C7">
            <w:pPr>
              <w:jc w:val="left"/>
              <w:rPr>
                <w:color w:val="000000"/>
                <w:sz w:val="16"/>
                <w:szCs w:val="16"/>
              </w:rPr>
            </w:pPr>
            <w:r w:rsidRPr="00F94130">
              <w:rPr>
                <w:color w:val="000000"/>
                <w:sz w:val="16"/>
                <w:szCs w:val="16"/>
              </w:rPr>
              <w:t>5</w:t>
            </w:r>
            <w:r w:rsidR="0017530A" w:rsidRPr="00F94130">
              <w:rPr>
                <w:color w:val="000000"/>
                <w:sz w:val="16"/>
                <w:szCs w:val="16"/>
              </w:rPr>
              <w:t>5</w:t>
            </w:r>
            <w:r w:rsidRPr="00F94130">
              <w:rPr>
                <w:color w:val="000000"/>
                <w:sz w:val="16"/>
                <w:szCs w:val="16"/>
              </w:rPr>
              <w:t>9,0</w:t>
            </w:r>
          </w:p>
        </w:tc>
        <w:tc>
          <w:tcPr>
            <w:tcW w:w="709" w:type="dxa"/>
          </w:tcPr>
          <w:p w14:paraId="1534F5CC" w14:textId="2CBC4AE0" w:rsidR="008449C7" w:rsidRPr="00F94130" w:rsidRDefault="008449C7" w:rsidP="008449C7">
            <w:pPr>
              <w:jc w:val="left"/>
              <w:rPr>
                <w:color w:val="000000"/>
                <w:sz w:val="16"/>
                <w:szCs w:val="16"/>
              </w:rPr>
            </w:pPr>
            <w:r w:rsidRPr="00F94130">
              <w:rPr>
                <w:color w:val="000000"/>
                <w:sz w:val="16"/>
                <w:szCs w:val="16"/>
              </w:rPr>
              <w:t>0</w:t>
            </w:r>
            <w:r w:rsidR="00F33A57" w:rsidRPr="00F94130">
              <w:rPr>
                <w:color w:val="000000"/>
                <w:sz w:val="16"/>
                <w:szCs w:val="16"/>
              </w:rPr>
              <w:t>0</w:t>
            </w:r>
            <w:r w:rsidRPr="00F94130">
              <w:rPr>
                <w:color w:val="000000"/>
                <w:sz w:val="16"/>
                <w:szCs w:val="16"/>
              </w:rPr>
              <w:t>,0</w:t>
            </w:r>
          </w:p>
        </w:tc>
        <w:tc>
          <w:tcPr>
            <w:tcW w:w="709" w:type="dxa"/>
          </w:tcPr>
          <w:p w14:paraId="2BC659FE" w14:textId="4E914DE3" w:rsidR="008449C7" w:rsidRPr="00F94130" w:rsidRDefault="008449C7" w:rsidP="008449C7">
            <w:pPr>
              <w:jc w:val="left"/>
              <w:rPr>
                <w:color w:val="000000"/>
                <w:sz w:val="16"/>
                <w:szCs w:val="16"/>
              </w:rPr>
            </w:pPr>
            <w:r w:rsidRPr="00F94130">
              <w:rPr>
                <w:color w:val="000000"/>
                <w:sz w:val="16"/>
                <w:szCs w:val="16"/>
              </w:rPr>
              <w:t>0</w:t>
            </w:r>
            <w:r w:rsidR="00F33A57" w:rsidRPr="00F94130">
              <w:rPr>
                <w:color w:val="000000"/>
                <w:sz w:val="16"/>
                <w:szCs w:val="16"/>
              </w:rPr>
              <w:t>0</w:t>
            </w:r>
            <w:r w:rsidRPr="00F94130">
              <w:rPr>
                <w:color w:val="000000"/>
                <w:sz w:val="16"/>
                <w:szCs w:val="16"/>
              </w:rPr>
              <w:t>,0</w:t>
            </w:r>
          </w:p>
        </w:tc>
        <w:tc>
          <w:tcPr>
            <w:tcW w:w="709" w:type="dxa"/>
          </w:tcPr>
          <w:p w14:paraId="737738AA" w14:textId="3765E77D" w:rsidR="008449C7" w:rsidRPr="00F94130" w:rsidRDefault="008449C7" w:rsidP="008449C7">
            <w:pPr>
              <w:jc w:val="left"/>
              <w:rPr>
                <w:color w:val="000000"/>
                <w:sz w:val="16"/>
                <w:szCs w:val="16"/>
              </w:rPr>
            </w:pPr>
            <w:r w:rsidRPr="00F94130">
              <w:rPr>
                <w:color w:val="000000"/>
                <w:sz w:val="16"/>
                <w:szCs w:val="16"/>
              </w:rPr>
              <w:t>0</w:t>
            </w:r>
            <w:r w:rsidR="00F33A57" w:rsidRPr="00F94130">
              <w:rPr>
                <w:color w:val="000000"/>
                <w:sz w:val="16"/>
                <w:szCs w:val="16"/>
              </w:rPr>
              <w:t>0</w:t>
            </w:r>
            <w:r w:rsidRPr="00F94130">
              <w:rPr>
                <w:color w:val="000000"/>
                <w:sz w:val="16"/>
                <w:szCs w:val="16"/>
              </w:rPr>
              <w:t>,0</w:t>
            </w:r>
          </w:p>
        </w:tc>
        <w:tc>
          <w:tcPr>
            <w:tcW w:w="567" w:type="dxa"/>
          </w:tcPr>
          <w:p w14:paraId="3FC5D854" w14:textId="0835B2BB" w:rsidR="008449C7" w:rsidRPr="00F94130" w:rsidRDefault="00EC59C3" w:rsidP="008449C7">
            <w:pPr>
              <w:jc w:val="left"/>
              <w:rPr>
                <w:color w:val="000000"/>
                <w:sz w:val="16"/>
                <w:szCs w:val="16"/>
              </w:rPr>
            </w:pPr>
            <w:r w:rsidRPr="00F94130">
              <w:rPr>
                <w:color w:val="000000"/>
                <w:sz w:val="16"/>
                <w:szCs w:val="16"/>
              </w:rPr>
              <w:t>338,0</w:t>
            </w:r>
          </w:p>
        </w:tc>
        <w:tc>
          <w:tcPr>
            <w:tcW w:w="708" w:type="dxa"/>
          </w:tcPr>
          <w:p w14:paraId="2408F10C" w14:textId="59FFE59F" w:rsidR="008449C7" w:rsidRPr="00585629" w:rsidRDefault="008449C7" w:rsidP="008449C7">
            <w:pPr>
              <w:jc w:val="left"/>
              <w:rPr>
                <w:color w:val="000000"/>
                <w:sz w:val="16"/>
                <w:szCs w:val="16"/>
              </w:rPr>
            </w:pPr>
            <w:r w:rsidRPr="00585629">
              <w:rPr>
                <w:color w:val="000000"/>
                <w:sz w:val="16"/>
                <w:szCs w:val="16"/>
              </w:rPr>
              <w:t>0</w:t>
            </w:r>
            <w:r w:rsidR="000A1048" w:rsidRPr="00585629">
              <w:rPr>
                <w:color w:val="000000"/>
                <w:sz w:val="16"/>
                <w:szCs w:val="16"/>
              </w:rPr>
              <w:t>12</w:t>
            </w:r>
            <w:r w:rsidR="00F33A57" w:rsidRPr="00585629">
              <w:rPr>
                <w:color w:val="000000"/>
                <w:sz w:val="16"/>
                <w:szCs w:val="16"/>
              </w:rPr>
              <w:t>0</w:t>
            </w:r>
            <w:r w:rsidRPr="00585629">
              <w:rPr>
                <w:color w:val="000000"/>
                <w:sz w:val="16"/>
                <w:szCs w:val="16"/>
              </w:rPr>
              <w:t>,0</w:t>
            </w:r>
          </w:p>
        </w:tc>
        <w:tc>
          <w:tcPr>
            <w:tcW w:w="567" w:type="dxa"/>
          </w:tcPr>
          <w:p w14:paraId="06142DBC" w14:textId="4918E6C5" w:rsidR="008449C7" w:rsidRPr="00585629" w:rsidRDefault="008449C7" w:rsidP="008449C7">
            <w:pPr>
              <w:jc w:val="left"/>
              <w:rPr>
                <w:color w:val="000000"/>
                <w:sz w:val="16"/>
                <w:szCs w:val="16"/>
              </w:rPr>
            </w:pPr>
            <w:r w:rsidRPr="00585629">
              <w:rPr>
                <w:color w:val="000000" w:themeColor="text1"/>
                <w:sz w:val="16"/>
                <w:szCs w:val="16"/>
              </w:rPr>
              <w:t>0</w:t>
            </w:r>
            <w:r w:rsidR="000A1048" w:rsidRPr="00585629">
              <w:rPr>
                <w:color w:val="000000" w:themeColor="text1"/>
                <w:sz w:val="16"/>
                <w:szCs w:val="16"/>
              </w:rPr>
              <w:t>12</w:t>
            </w:r>
            <w:r w:rsidR="00F33A57" w:rsidRPr="00585629">
              <w:rPr>
                <w:color w:val="000000" w:themeColor="text1"/>
                <w:sz w:val="16"/>
                <w:szCs w:val="16"/>
              </w:rPr>
              <w:t>0</w:t>
            </w:r>
            <w:r w:rsidRPr="00585629">
              <w:rPr>
                <w:color w:val="000000" w:themeColor="text1"/>
                <w:sz w:val="16"/>
                <w:szCs w:val="16"/>
              </w:rPr>
              <w:t>,0</w:t>
            </w:r>
          </w:p>
        </w:tc>
        <w:tc>
          <w:tcPr>
            <w:tcW w:w="567" w:type="dxa"/>
          </w:tcPr>
          <w:p w14:paraId="4F2B26A4" w14:textId="5B59DD85" w:rsidR="008449C7" w:rsidRPr="00585629" w:rsidRDefault="008449C7" w:rsidP="008449C7">
            <w:pPr>
              <w:jc w:val="left"/>
              <w:rPr>
                <w:color w:val="000000"/>
                <w:sz w:val="16"/>
                <w:szCs w:val="16"/>
              </w:rPr>
            </w:pPr>
            <w:r w:rsidRPr="00585629">
              <w:rPr>
                <w:color w:val="000000" w:themeColor="text1"/>
                <w:sz w:val="16"/>
                <w:szCs w:val="16"/>
              </w:rPr>
              <w:t>0</w:t>
            </w:r>
            <w:r w:rsidR="000A1048" w:rsidRPr="00585629">
              <w:rPr>
                <w:color w:val="000000" w:themeColor="text1"/>
                <w:sz w:val="16"/>
                <w:szCs w:val="16"/>
              </w:rPr>
              <w:t>12</w:t>
            </w:r>
            <w:r w:rsidR="00F33A57" w:rsidRPr="00585629">
              <w:rPr>
                <w:color w:val="000000" w:themeColor="text1"/>
                <w:sz w:val="16"/>
                <w:szCs w:val="16"/>
              </w:rPr>
              <w:t>0</w:t>
            </w:r>
            <w:r w:rsidRPr="00585629">
              <w:rPr>
                <w:color w:val="000000" w:themeColor="text1"/>
                <w:sz w:val="16"/>
                <w:szCs w:val="16"/>
              </w:rPr>
              <w:t>,0</w:t>
            </w:r>
          </w:p>
        </w:tc>
        <w:tc>
          <w:tcPr>
            <w:tcW w:w="567" w:type="dxa"/>
          </w:tcPr>
          <w:p w14:paraId="457634E6" w14:textId="21941BDF" w:rsidR="008449C7" w:rsidRPr="00585629" w:rsidRDefault="008449C7" w:rsidP="008449C7">
            <w:pPr>
              <w:jc w:val="left"/>
              <w:rPr>
                <w:color w:val="000000"/>
                <w:sz w:val="16"/>
                <w:szCs w:val="16"/>
              </w:rPr>
            </w:pPr>
            <w:r w:rsidRPr="00585629">
              <w:rPr>
                <w:color w:val="000000" w:themeColor="text1"/>
                <w:sz w:val="16"/>
                <w:szCs w:val="16"/>
              </w:rPr>
              <w:t>0</w:t>
            </w:r>
            <w:r w:rsidR="000A1048" w:rsidRPr="00585629">
              <w:rPr>
                <w:color w:val="000000" w:themeColor="text1"/>
                <w:sz w:val="16"/>
                <w:szCs w:val="16"/>
              </w:rPr>
              <w:t>12</w:t>
            </w:r>
            <w:r w:rsidR="00F33A57" w:rsidRPr="00585629">
              <w:rPr>
                <w:color w:val="000000" w:themeColor="text1"/>
                <w:sz w:val="16"/>
                <w:szCs w:val="16"/>
              </w:rPr>
              <w:t>0</w:t>
            </w:r>
            <w:r w:rsidRPr="00585629">
              <w:rPr>
                <w:color w:val="000000" w:themeColor="text1"/>
                <w:sz w:val="16"/>
                <w:szCs w:val="16"/>
              </w:rPr>
              <w:t>,0</w:t>
            </w:r>
          </w:p>
        </w:tc>
        <w:tc>
          <w:tcPr>
            <w:tcW w:w="567" w:type="dxa"/>
          </w:tcPr>
          <w:p w14:paraId="62D834CB" w14:textId="49FE0AB6" w:rsidR="008449C7" w:rsidRPr="00585629" w:rsidRDefault="008449C7" w:rsidP="008449C7">
            <w:pPr>
              <w:jc w:val="left"/>
              <w:rPr>
                <w:color w:val="000000"/>
                <w:sz w:val="16"/>
                <w:szCs w:val="16"/>
              </w:rPr>
            </w:pPr>
            <w:r w:rsidRPr="00585629">
              <w:rPr>
                <w:color w:val="000000" w:themeColor="text1"/>
                <w:sz w:val="16"/>
                <w:szCs w:val="16"/>
              </w:rPr>
              <w:t>0</w:t>
            </w:r>
            <w:r w:rsidR="000A1048" w:rsidRPr="00585629">
              <w:rPr>
                <w:color w:val="000000" w:themeColor="text1"/>
                <w:sz w:val="16"/>
                <w:szCs w:val="16"/>
              </w:rPr>
              <w:t>12</w:t>
            </w:r>
            <w:r w:rsidR="00F33A57" w:rsidRPr="00585629">
              <w:rPr>
                <w:color w:val="000000" w:themeColor="text1"/>
                <w:sz w:val="16"/>
                <w:szCs w:val="16"/>
              </w:rPr>
              <w:t>0</w:t>
            </w:r>
            <w:r w:rsidRPr="00585629">
              <w:rPr>
                <w:color w:val="000000" w:themeColor="text1"/>
                <w:sz w:val="16"/>
                <w:szCs w:val="16"/>
              </w:rPr>
              <w:t>,0</w:t>
            </w:r>
          </w:p>
        </w:tc>
        <w:tc>
          <w:tcPr>
            <w:tcW w:w="567" w:type="dxa"/>
          </w:tcPr>
          <w:p w14:paraId="1B6E3667" w14:textId="31EDB3A5" w:rsidR="008449C7" w:rsidRPr="00585629" w:rsidRDefault="008449C7" w:rsidP="008449C7">
            <w:pPr>
              <w:jc w:val="left"/>
              <w:rPr>
                <w:color w:val="000000"/>
                <w:sz w:val="16"/>
                <w:szCs w:val="16"/>
              </w:rPr>
            </w:pPr>
            <w:r w:rsidRPr="00585629">
              <w:rPr>
                <w:color w:val="000000" w:themeColor="text1"/>
                <w:sz w:val="16"/>
                <w:szCs w:val="16"/>
              </w:rPr>
              <w:t>0</w:t>
            </w:r>
            <w:r w:rsidR="000A1048" w:rsidRPr="00585629">
              <w:rPr>
                <w:color w:val="000000" w:themeColor="text1"/>
                <w:sz w:val="16"/>
                <w:szCs w:val="16"/>
              </w:rPr>
              <w:t>12</w:t>
            </w:r>
            <w:r w:rsidR="00F33A57" w:rsidRPr="00585629">
              <w:rPr>
                <w:color w:val="000000" w:themeColor="text1"/>
                <w:sz w:val="16"/>
                <w:szCs w:val="16"/>
              </w:rPr>
              <w:t>0</w:t>
            </w:r>
            <w:r w:rsidRPr="00585629">
              <w:rPr>
                <w:color w:val="000000" w:themeColor="text1"/>
                <w:sz w:val="16"/>
                <w:szCs w:val="16"/>
              </w:rPr>
              <w:t>,0</w:t>
            </w:r>
          </w:p>
        </w:tc>
      </w:tr>
      <w:tr w:rsidR="008449C7" w:rsidRPr="000A778A" w14:paraId="4BA6D7E0" w14:textId="77777777" w:rsidTr="0011233D">
        <w:tc>
          <w:tcPr>
            <w:tcW w:w="425" w:type="dxa"/>
          </w:tcPr>
          <w:p w14:paraId="51F9ACF3"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tcPr>
          <w:p w14:paraId="726CCE33" w14:textId="77777777" w:rsidR="008449C7" w:rsidRPr="00F94130" w:rsidRDefault="008449C7" w:rsidP="00EA4E73">
            <w:pPr>
              <w:ind w:firstLine="0"/>
              <w:jc w:val="center"/>
              <w:rPr>
                <w:rFonts w:ascii="Times New Roman" w:hAnsi="Times New Roman" w:cs="Times New Roman"/>
                <w:sz w:val="22"/>
                <w:szCs w:val="22"/>
              </w:rPr>
            </w:pPr>
          </w:p>
        </w:tc>
        <w:tc>
          <w:tcPr>
            <w:tcW w:w="426" w:type="dxa"/>
          </w:tcPr>
          <w:p w14:paraId="532F7842"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04</w:t>
            </w:r>
          </w:p>
        </w:tc>
        <w:tc>
          <w:tcPr>
            <w:tcW w:w="425" w:type="dxa"/>
          </w:tcPr>
          <w:p w14:paraId="5F254E05" w14:textId="77777777" w:rsidR="008449C7" w:rsidRPr="00F94130" w:rsidRDefault="008449C7" w:rsidP="00EA4E73">
            <w:pPr>
              <w:ind w:firstLine="0"/>
              <w:jc w:val="center"/>
              <w:rPr>
                <w:rFonts w:ascii="Times New Roman" w:hAnsi="Times New Roman" w:cs="Times New Roman"/>
                <w:sz w:val="22"/>
                <w:szCs w:val="22"/>
              </w:rPr>
            </w:pPr>
          </w:p>
        </w:tc>
        <w:tc>
          <w:tcPr>
            <w:tcW w:w="425" w:type="dxa"/>
          </w:tcPr>
          <w:p w14:paraId="352F120C" w14:textId="77777777" w:rsidR="008449C7" w:rsidRPr="00F94130" w:rsidRDefault="008449C7" w:rsidP="00EA4E73">
            <w:pPr>
              <w:ind w:firstLine="0"/>
              <w:jc w:val="center"/>
              <w:rPr>
                <w:rFonts w:ascii="Times New Roman" w:hAnsi="Times New Roman" w:cs="Times New Roman"/>
                <w:sz w:val="22"/>
                <w:szCs w:val="22"/>
              </w:rPr>
            </w:pPr>
          </w:p>
        </w:tc>
        <w:tc>
          <w:tcPr>
            <w:tcW w:w="2410" w:type="dxa"/>
          </w:tcPr>
          <w:p w14:paraId="69D43657" w14:textId="77777777" w:rsidR="008449C7" w:rsidRPr="00F94130" w:rsidRDefault="008449C7" w:rsidP="00EA4E73">
            <w:pPr>
              <w:ind w:firstLine="0"/>
              <w:jc w:val="left"/>
              <w:rPr>
                <w:rFonts w:ascii="Times New Roman" w:hAnsi="Times New Roman" w:cs="Times New Roman"/>
                <w:sz w:val="22"/>
                <w:szCs w:val="22"/>
              </w:rPr>
            </w:pPr>
            <w:r w:rsidRPr="00F94130">
              <w:rPr>
                <w:rFonts w:ascii="Times New Roman" w:hAnsi="Times New Roman" w:cs="Times New Roman"/>
                <w:sz w:val="22"/>
                <w:szCs w:val="22"/>
              </w:rPr>
              <w:t>Проведение оценки рыночной стоимости объектов недвижимого и движимого имущества муниципальной собственности на бесхозяйные объекты, объекты культурного наследия</w:t>
            </w:r>
          </w:p>
        </w:tc>
        <w:tc>
          <w:tcPr>
            <w:tcW w:w="1417" w:type="dxa"/>
          </w:tcPr>
          <w:p w14:paraId="0D359B99"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5C9EF6F3"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5974B539"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04</w:t>
            </w:r>
          </w:p>
        </w:tc>
        <w:tc>
          <w:tcPr>
            <w:tcW w:w="425" w:type="dxa"/>
          </w:tcPr>
          <w:p w14:paraId="6D592997"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12</w:t>
            </w:r>
          </w:p>
        </w:tc>
        <w:tc>
          <w:tcPr>
            <w:tcW w:w="709" w:type="dxa"/>
          </w:tcPr>
          <w:p w14:paraId="109D768D"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4820122530</w:t>
            </w:r>
          </w:p>
        </w:tc>
        <w:tc>
          <w:tcPr>
            <w:tcW w:w="567" w:type="dxa"/>
          </w:tcPr>
          <w:p w14:paraId="03D9B9E5"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52BD4248" w14:textId="16409647" w:rsidR="008449C7" w:rsidRPr="00F94130" w:rsidRDefault="008449C7" w:rsidP="008449C7">
            <w:pPr>
              <w:jc w:val="left"/>
              <w:rPr>
                <w:color w:val="000000"/>
                <w:sz w:val="16"/>
                <w:szCs w:val="16"/>
              </w:rPr>
            </w:pPr>
            <w:r w:rsidRPr="00F94130">
              <w:rPr>
                <w:color w:val="000000"/>
                <w:sz w:val="16"/>
                <w:szCs w:val="16"/>
              </w:rPr>
              <w:t>4</w:t>
            </w:r>
            <w:r w:rsidR="0017530A" w:rsidRPr="00F94130">
              <w:rPr>
                <w:color w:val="000000"/>
                <w:sz w:val="16"/>
                <w:szCs w:val="16"/>
              </w:rPr>
              <w:t>4</w:t>
            </w:r>
            <w:r w:rsidRPr="00F94130">
              <w:rPr>
                <w:color w:val="000000"/>
                <w:sz w:val="16"/>
                <w:szCs w:val="16"/>
              </w:rPr>
              <w:t>9,0</w:t>
            </w:r>
          </w:p>
        </w:tc>
        <w:tc>
          <w:tcPr>
            <w:tcW w:w="709" w:type="dxa"/>
          </w:tcPr>
          <w:p w14:paraId="41A4B7EC" w14:textId="0D40E0D0" w:rsidR="008449C7" w:rsidRPr="00F94130" w:rsidRDefault="008449C7" w:rsidP="008449C7">
            <w:pPr>
              <w:jc w:val="left"/>
              <w:rPr>
                <w:color w:val="000000"/>
                <w:sz w:val="16"/>
                <w:szCs w:val="16"/>
              </w:rPr>
            </w:pPr>
            <w:r w:rsidRPr="00F94130">
              <w:rPr>
                <w:color w:val="000000"/>
                <w:sz w:val="16"/>
                <w:szCs w:val="16"/>
              </w:rPr>
              <w:t>3</w:t>
            </w:r>
            <w:r w:rsidR="00F33A57" w:rsidRPr="00F94130">
              <w:rPr>
                <w:color w:val="000000"/>
                <w:sz w:val="16"/>
                <w:szCs w:val="16"/>
              </w:rPr>
              <w:t>3</w:t>
            </w:r>
            <w:r w:rsidRPr="00F94130">
              <w:rPr>
                <w:color w:val="000000"/>
                <w:sz w:val="16"/>
                <w:szCs w:val="16"/>
              </w:rPr>
              <w:t>0,0</w:t>
            </w:r>
          </w:p>
        </w:tc>
        <w:tc>
          <w:tcPr>
            <w:tcW w:w="709" w:type="dxa"/>
          </w:tcPr>
          <w:p w14:paraId="6730A48F" w14:textId="0CFD4C74" w:rsidR="008449C7" w:rsidRPr="00F94130" w:rsidRDefault="008449C7" w:rsidP="008449C7">
            <w:pPr>
              <w:jc w:val="left"/>
              <w:rPr>
                <w:color w:val="000000"/>
                <w:sz w:val="16"/>
                <w:szCs w:val="16"/>
              </w:rPr>
            </w:pPr>
            <w:r w:rsidRPr="00F94130">
              <w:rPr>
                <w:color w:val="000000"/>
                <w:sz w:val="16"/>
                <w:szCs w:val="16"/>
              </w:rPr>
              <w:t>7</w:t>
            </w:r>
            <w:r w:rsidR="00F33A57" w:rsidRPr="00F94130">
              <w:rPr>
                <w:color w:val="000000"/>
                <w:sz w:val="16"/>
                <w:szCs w:val="16"/>
              </w:rPr>
              <w:t>7</w:t>
            </w:r>
            <w:r w:rsidRPr="00F94130">
              <w:rPr>
                <w:color w:val="000000"/>
                <w:sz w:val="16"/>
                <w:szCs w:val="16"/>
              </w:rPr>
              <w:t>0,0</w:t>
            </w:r>
          </w:p>
        </w:tc>
        <w:tc>
          <w:tcPr>
            <w:tcW w:w="709" w:type="dxa"/>
          </w:tcPr>
          <w:p w14:paraId="5025FB42" w14:textId="6C6ABD27" w:rsidR="008449C7" w:rsidRPr="00F94130" w:rsidRDefault="008449C7" w:rsidP="008449C7">
            <w:pPr>
              <w:jc w:val="left"/>
              <w:rPr>
                <w:color w:val="000000"/>
                <w:sz w:val="16"/>
                <w:szCs w:val="16"/>
              </w:rPr>
            </w:pPr>
            <w:r w:rsidRPr="00F94130">
              <w:rPr>
                <w:color w:val="000000"/>
                <w:sz w:val="16"/>
                <w:szCs w:val="16"/>
              </w:rPr>
              <w:t>0</w:t>
            </w:r>
            <w:r w:rsidR="00F33A57" w:rsidRPr="00F94130">
              <w:rPr>
                <w:color w:val="000000"/>
                <w:sz w:val="16"/>
                <w:szCs w:val="16"/>
              </w:rPr>
              <w:t>0</w:t>
            </w:r>
            <w:r w:rsidRPr="00F94130">
              <w:rPr>
                <w:color w:val="000000"/>
                <w:sz w:val="16"/>
                <w:szCs w:val="16"/>
              </w:rPr>
              <w:t>,0</w:t>
            </w:r>
          </w:p>
        </w:tc>
        <w:tc>
          <w:tcPr>
            <w:tcW w:w="567" w:type="dxa"/>
          </w:tcPr>
          <w:p w14:paraId="5C24EFBD" w14:textId="55E77827" w:rsidR="008449C7" w:rsidRPr="00F94130" w:rsidRDefault="008449C7" w:rsidP="008449C7">
            <w:pPr>
              <w:jc w:val="left"/>
              <w:rPr>
                <w:color w:val="000000"/>
                <w:sz w:val="16"/>
                <w:szCs w:val="16"/>
              </w:rPr>
            </w:pPr>
            <w:r w:rsidRPr="00F94130">
              <w:rPr>
                <w:color w:val="000000"/>
                <w:sz w:val="16"/>
                <w:szCs w:val="16"/>
              </w:rPr>
              <w:t>1</w:t>
            </w:r>
            <w:r w:rsidR="00F33A57" w:rsidRPr="00F94130">
              <w:rPr>
                <w:color w:val="000000"/>
                <w:sz w:val="16"/>
                <w:szCs w:val="16"/>
              </w:rPr>
              <w:t>1</w:t>
            </w:r>
            <w:r w:rsidRPr="00F94130">
              <w:rPr>
                <w:color w:val="000000"/>
                <w:sz w:val="16"/>
                <w:szCs w:val="16"/>
              </w:rPr>
              <w:t>00,0</w:t>
            </w:r>
          </w:p>
        </w:tc>
        <w:tc>
          <w:tcPr>
            <w:tcW w:w="708" w:type="dxa"/>
          </w:tcPr>
          <w:p w14:paraId="100DFA8F" w14:textId="72DF57C5" w:rsidR="008449C7" w:rsidRPr="00585629" w:rsidRDefault="008449C7" w:rsidP="000A1048">
            <w:pPr>
              <w:jc w:val="left"/>
              <w:rPr>
                <w:color w:val="000000"/>
                <w:sz w:val="16"/>
                <w:szCs w:val="16"/>
              </w:rPr>
            </w:pPr>
            <w:r w:rsidRPr="00585629">
              <w:rPr>
                <w:color w:val="000000"/>
                <w:sz w:val="16"/>
                <w:szCs w:val="16"/>
              </w:rPr>
              <w:t>1</w:t>
            </w:r>
            <w:r w:rsidR="00585629" w:rsidRPr="00585629">
              <w:rPr>
                <w:color w:val="000000"/>
                <w:sz w:val="16"/>
                <w:szCs w:val="16"/>
              </w:rPr>
              <w:t>2</w:t>
            </w:r>
            <w:r w:rsidR="000A1048" w:rsidRPr="00585629">
              <w:rPr>
                <w:color w:val="000000"/>
                <w:sz w:val="16"/>
                <w:szCs w:val="16"/>
              </w:rPr>
              <w:t>3</w:t>
            </w:r>
            <w:r w:rsidRPr="00585629">
              <w:rPr>
                <w:color w:val="000000"/>
                <w:sz w:val="16"/>
                <w:szCs w:val="16"/>
              </w:rPr>
              <w:t>0,0</w:t>
            </w:r>
          </w:p>
        </w:tc>
        <w:tc>
          <w:tcPr>
            <w:tcW w:w="567" w:type="dxa"/>
          </w:tcPr>
          <w:p w14:paraId="0351EBB6" w14:textId="182862EA" w:rsidR="008449C7" w:rsidRPr="00585629" w:rsidRDefault="008449C7" w:rsidP="008449C7">
            <w:pPr>
              <w:jc w:val="left"/>
              <w:rPr>
                <w:color w:val="000000"/>
                <w:sz w:val="16"/>
                <w:szCs w:val="16"/>
              </w:rPr>
            </w:pPr>
            <w:r w:rsidRPr="00585629">
              <w:rPr>
                <w:color w:val="000000" w:themeColor="text1"/>
                <w:sz w:val="16"/>
                <w:szCs w:val="16"/>
              </w:rPr>
              <w:t>1</w:t>
            </w:r>
            <w:r w:rsidR="00F33A57" w:rsidRPr="00585629">
              <w:rPr>
                <w:color w:val="000000" w:themeColor="text1"/>
                <w:sz w:val="16"/>
                <w:szCs w:val="16"/>
              </w:rPr>
              <w:t>1</w:t>
            </w:r>
            <w:r w:rsidRPr="00585629">
              <w:rPr>
                <w:color w:val="000000" w:themeColor="text1"/>
                <w:sz w:val="16"/>
                <w:szCs w:val="16"/>
              </w:rPr>
              <w:t>00,0</w:t>
            </w:r>
          </w:p>
        </w:tc>
        <w:tc>
          <w:tcPr>
            <w:tcW w:w="567" w:type="dxa"/>
          </w:tcPr>
          <w:p w14:paraId="78CC5B96" w14:textId="60677184" w:rsidR="008449C7" w:rsidRPr="00585629" w:rsidRDefault="008449C7" w:rsidP="008449C7">
            <w:pPr>
              <w:jc w:val="left"/>
              <w:rPr>
                <w:color w:val="000000"/>
                <w:sz w:val="16"/>
                <w:szCs w:val="16"/>
              </w:rPr>
            </w:pPr>
            <w:r w:rsidRPr="00585629">
              <w:rPr>
                <w:color w:val="000000" w:themeColor="text1"/>
                <w:sz w:val="16"/>
                <w:szCs w:val="16"/>
              </w:rPr>
              <w:t>1</w:t>
            </w:r>
            <w:r w:rsidR="00F33A57" w:rsidRPr="00585629">
              <w:rPr>
                <w:color w:val="000000" w:themeColor="text1"/>
                <w:sz w:val="16"/>
                <w:szCs w:val="16"/>
              </w:rPr>
              <w:t>1</w:t>
            </w:r>
            <w:r w:rsidRPr="00585629">
              <w:rPr>
                <w:color w:val="000000" w:themeColor="text1"/>
                <w:sz w:val="16"/>
                <w:szCs w:val="16"/>
              </w:rPr>
              <w:t>00,0</w:t>
            </w:r>
          </w:p>
        </w:tc>
        <w:tc>
          <w:tcPr>
            <w:tcW w:w="567" w:type="dxa"/>
          </w:tcPr>
          <w:p w14:paraId="52E28BB8" w14:textId="7B7AABDE" w:rsidR="008449C7" w:rsidRPr="00585629" w:rsidRDefault="008449C7" w:rsidP="008449C7">
            <w:pPr>
              <w:jc w:val="left"/>
              <w:rPr>
                <w:color w:val="000000"/>
                <w:sz w:val="16"/>
                <w:szCs w:val="16"/>
              </w:rPr>
            </w:pPr>
            <w:r w:rsidRPr="00585629">
              <w:rPr>
                <w:color w:val="000000" w:themeColor="text1"/>
                <w:sz w:val="16"/>
                <w:szCs w:val="16"/>
              </w:rPr>
              <w:t>1</w:t>
            </w:r>
            <w:r w:rsidR="00F33A57" w:rsidRPr="00585629">
              <w:rPr>
                <w:color w:val="000000" w:themeColor="text1"/>
                <w:sz w:val="16"/>
                <w:szCs w:val="16"/>
              </w:rPr>
              <w:t>1</w:t>
            </w:r>
            <w:r w:rsidRPr="00585629">
              <w:rPr>
                <w:color w:val="000000" w:themeColor="text1"/>
                <w:sz w:val="16"/>
                <w:szCs w:val="16"/>
              </w:rPr>
              <w:t>00,0</w:t>
            </w:r>
          </w:p>
        </w:tc>
        <w:tc>
          <w:tcPr>
            <w:tcW w:w="567" w:type="dxa"/>
          </w:tcPr>
          <w:p w14:paraId="5816F6EC" w14:textId="2C205877" w:rsidR="008449C7" w:rsidRPr="00585629" w:rsidRDefault="008449C7" w:rsidP="008449C7">
            <w:pPr>
              <w:jc w:val="left"/>
              <w:rPr>
                <w:color w:val="000000"/>
                <w:sz w:val="16"/>
                <w:szCs w:val="16"/>
              </w:rPr>
            </w:pPr>
            <w:r w:rsidRPr="00585629">
              <w:rPr>
                <w:color w:val="000000" w:themeColor="text1"/>
                <w:sz w:val="16"/>
                <w:szCs w:val="16"/>
              </w:rPr>
              <w:t>1</w:t>
            </w:r>
            <w:r w:rsidR="00F33A57" w:rsidRPr="00585629">
              <w:rPr>
                <w:color w:val="000000" w:themeColor="text1"/>
                <w:sz w:val="16"/>
                <w:szCs w:val="16"/>
              </w:rPr>
              <w:t>1</w:t>
            </w:r>
            <w:r w:rsidRPr="00585629">
              <w:rPr>
                <w:color w:val="000000" w:themeColor="text1"/>
                <w:sz w:val="16"/>
                <w:szCs w:val="16"/>
              </w:rPr>
              <w:t>00,0</w:t>
            </w:r>
          </w:p>
        </w:tc>
        <w:tc>
          <w:tcPr>
            <w:tcW w:w="567" w:type="dxa"/>
          </w:tcPr>
          <w:p w14:paraId="040B96DA" w14:textId="6FEE8799" w:rsidR="008449C7" w:rsidRPr="00585629" w:rsidRDefault="008449C7" w:rsidP="008449C7">
            <w:pPr>
              <w:jc w:val="left"/>
              <w:rPr>
                <w:color w:val="000000"/>
                <w:sz w:val="16"/>
                <w:szCs w:val="16"/>
              </w:rPr>
            </w:pPr>
            <w:r w:rsidRPr="00585629">
              <w:rPr>
                <w:color w:val="000000" w:themeColor="text1"/>
                <w:sz w:val="16"/>
                <w:szCs w:val="16"/>
              </w:rPr>
              <w:t>1</w:t>
            </w:r>
            <w:r w:rsidR="00F33A57" w:rsidRPr="00585629">
              <w:rPr>
                <w:color w:val="000000" w:themeColor="text1"/>
                <w:sz w:val="16"/>
                <w:szCs w:val="16"/>
              </w:rPr>
              <w:t>1</w:t>
            </w:r>
            <w:r w:rsidRPr="00585629">
              <w:rPr>
                <w:color w:val="000000" w:themeColor="text1"/>
                <w:sz w:val="16"/>
                <w:szCs w:val="16"/>
              </w:rPr>
              <w:t>00,0</w:t>
            </w:r>
          </w:p>
        </w:tc>
      </w:tr>
      <w:tr w:rsidR="008449C7" w:rsidRPr="000A778A" w14:paraId="4BB83F6A" w14:textId="77777777" w:rsidTr="0011233D">
        <w:tc>
          <w:tcPr>
            <w:tcW w:w="425" w:type="dxa"/>
          </w:tcPr>
          <w:p w14:paraId="5AB48C6F"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lastRenderedPageBreak/>
              <w:t>3</w:t>
            </w:r>
          </w:p>
        </w:tc>
        <w:tc>
          <w:tcPr>
            <w:tcW w:w="426" w:type="dxa"/>
          </w:tcPr>
          <w:p w14:paraId="5B7C52EB" w14:textId="77777777" w:rsidR="008449C7" w:rsidRPr="00F94130" w:rsidRDefault="008449C7" w:rsidP="00EA4E73">
            <w:pPr>
              <w:ind w:firstLine="0"/>
              <w:jc w:val="center"/>
              <w:rPr>
                <w:rFonts w:ascii="Times New Roman" w:hAnsi="Times New Roman" w:cs="Times New Roman"/>
                <w:sz w:val="22"/>
                <w:szCs w:val="22"/>
              </w:rPr>
            </w:pPr>
          </w:p>
        </w:tc>
        <w:tc>
          <w:tcPr>
            <w:tcW w:w="426" w:type="dxa"/>
          </w:tcPr>
          <w:p w14:paraId="4B85DDFB"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05</w:t>
            </w:r>
          </w:p>
        </w:tc>
        <w:tc>
          <w:tcPr>
            <w:tcW w:w="425" w:type="dxa"/>
          </w:tcPr>
          <w:p w14:paraId="69A1D380" w14:textId="77777777" w:rsidR="008449C7" w:rsidRPr="00F94130" w:rsidRDefault="008449C7" w:rsidP="00EA4E73">
            <w:pPr>
              <w:ind w:firstLine="0"/>
              <w:jc w:val="center"/>
              <w:rPr>
                <w:rFonts w:ascii="Times New Roman" w:hAnsi="Times New Roman" w:cs="Times New Roman"/>
                <w:sz w:val="22"/>
                <w:szCs w:val="22"/>
              </w:rPr>
            </w:pPr>
          </w:p>
        </w:tc>
        <w:tc>
          <w:tcPr>
            <w:tcW w:w="425" w:type="dxa"/>
          </w:tcPr>
          <w:p w14:paraId="003BD63B" w14:textId="77777777" w:rsidR="008449C7" w:rsidRPr="00F94130" w:rsidRDefault="008449C7" w:rsidP="00EA4E73">
            <w:pPr>
              <w:ind w:firstLine="0"/>
              <w:jc w:val="center"/>
              <w:rPr>
                <w:rFonts w:ascii="Times New Roman" w:hAnsi="Times New Roman" w:cs="Times New Roman"/>
                <w:sz w:val="22"/>
                <w:szCs w:val="22"/>
              </w:rPr>
            </w:pPr>
          </w:p>
        </w:tc>
        <w:tc>
          <w:tcPr>
            <w:tcW w:w="2410" w:type="dxa"/>
          </w:tcPr>
          <w:p w14:paraId="12964B29" w14:textId="77777777" w:rsidR="008449C7" w:rsidRPr="00F94130" w:rsidRDefault="008449C7" w:rsidP="00EA4E73">
            <w:pPr>
              <w:ind w:firstLine="0"/>
              <w:jc w:val="left"/>
              <w:rPr>
                <w:rFonts w:ascii="Times New Roman" w:hAnsi="Times New Roman" w:cs="Times New Roman"/>
                <w:sz w:val="22"/>
                <w:szCs w:val="22"/>
              </w:rPr>
            </w:pPr>
            <w:r w:rsidRPr="00F94130">
              <w:rPr>
                <w:rFonts w:ascii="Times New Roman" w:hAnsi="Times New Roman" w:cs="Times New Roman"/>
                <w:sz w:val="22"/>
                <w:szCs w:val="22"/>
              </w:rPr>
              <w:t>Расходы на проведение аукциона, проведение оценки рыночной стоимости объектов недвижимого имущества муниципальной собственности на земельные участки в черте городского поселения, с целью определения начальной цены, размещение в СМИ</w:t>
            </w:r>
          </w:p>
        </w:tc>
        <w:tc>
          <w:tcPr>
            <w:tcW w:w="1417" w:type="dxa"/>
          </w:tcPr>
          <w:p w14:paraId="2ACE2071" w14:textId="77777777" w:rsidR="008449C7" w:rsidRPr="000A778A" w:rsidRDefault="008449C7" w:rsidP="00EA4E73">
            <w:pPr>
              <w:ind w:firstLine="0"/>
              <w:jc w:val="center"/>
              <w:rPr>
                <w:rFonts w:ascii="Times New Roman" w:hAnsi="Times New Roman" w:cs="Times New Roman"/>
                <w:sz w:val="22"/>
                <w:szCs w:val="22"/>
                <w:highlight w:val="yellow"/>
              </w:rPr>
            </w:pPr>
            <w:r w:rsidRPr="00F94130">
              <w:rPr>
                <w:rFonts w:ascii="Times New Roman" w:hAnsi="Times New Roman" w:cs="Times New Roman"/>
                <w:sz w:val="22"/>
                <w:szCs w:val="22"/>
              </w:rPr>
              <w:t>Администрация ГГМО РК</w:t>
            </w:r>
          </w:p>
        </w:tc>
        <w:tc>
          <w:tcPr>
            <w:tcW w:w="567" w:type="dxa"/>
          </w:tcPr>
          <w:p w14:paraId="40BF47E7"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05364575"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04</w:t>
            </w:r>
          </w:p>
        </w:tc>
        <w:tc>
          <w:tcPr>
            <w:tcW w:w="425" w:type="dxa"/>
          </w:tcPr>
          <w:p w14:paraId="0E13597F"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12</w:t>
            </w:r>
          </w:p>
        </w:tc>
        <w:tc>
          <w:tcPr>
            <w:tcW w:w="709" w:type="dxa"/>
          </w:tcPr>
          <w:p w14:paraId="175D1543"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4820122550</w:t>
            </w:r>
          </w:p>
        </w:tc>
        <w:tc>
          <w:tcPr>
            <w:tcW w:w="567" w:type="dxa"/>
          </w:tcPr>
          <w:p w14:paraId="690560B0"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0E5B265E" w14:textId="2CD4E587" w:rsidR="008449C7" w:rsidRPr="00F94130" w:rsidRDefault="008449C7" w:rsidP="008449C7">
            <w:pPr>
              <w:jc w:val="left"/>
              <w:rPr>
                <w:color w:val="000000"/>
                <w:sz w:val="16"/>
                <w:szCs w:val="16"/>
              </w:rPr>
            </w:pPr>
            <w:r w:rsidRPr="00F94130">
              <w:rPr>
                <w:color w:val="000000"/>
                <w:sz w:val="16"/>
                <w:szCs w:val="16"/>
              </w:rPr>
              <w:t>2</w:t>
            </w:r>
            <w:r w:rsidR="00F33A57" w:rsidRPr="00F94130">
              <w:rPr>
                <w:color w:val="000000"/>
                <w:sz w:val="16"/>
                <w:szCs w:val="16"/>
              </w:rPr>
              <w:t>2</w:t>
            </w:r>
            <w:r w:rsidRPr="00F94130">
              <w:rPr>
                <w:color w:val="000000"/>
                <w:sz w:val="16"/>
                <w:szCs w:val="16"/>
              </w:rPr>
              <w:t>0,0</w:t>
            </w:r>
          </w:p>
        </w:tc>
        <w:tc>
          <w:tcPr>
            <w:tcW w:w="709" w:type="dxa"/>
          </w:tcPr>
          <w:p w14:paraId="59DBA33D" w14:textId="21FD3AA7" w:rsidR="008449C7" w:rsidRPr="00F94130" w:rsidRDefault="008449C7" w:rsidP="008449C7">
            <w:pPr>
              <w:jc w:val="left"/>
              <w:rPr>
                <w:color w:val="000000"/>
                <w:sz w:val="16"/>
                <w:szCs w:val="16"/>
              </w:rPr>
            </w:pPr>
            <w:r w:rsidRPr="00F94130">
              <w:rPr>
                <w:color w:val="000000"/>
                <w:sz w:val="16"/>
                <w:szCs w:val="16"/>
              </w:rPr>
              <w:t>1</w:t>
            </w:r>
            <w:r w:rsidR="00F33A57" w:rsidRPr="00F94130">
              <w:rPr>
                <w:color w:val="000000"/>
                <w:sz w:val="16"/>
                <w:szCs w:val="16"/>
              </w:rPr>
              <w:t>1</w:t>
            </w:r>
            <w:r w:rsidRPr="00F94130">
              <w:rPr>
                <w:color w:val="000000"/>
                <w:sz w:val="16"/>
                <w:szCs w:val="16"/>
              </w:rPr>
              <w:t>00,0</w:t>
            </w:r>
          </w:p>
        </w:tc>
        <w:tc>
          <w:tcPr>
            <w:tcW w:w="709" w:type="dxa"/>
          </w:tcPr>
          <w:p w14:paraId="5A1232C0" w14:textId="0ABFE267" w:rsidR="008449C7" w:rsidRPr="00F94130" w:rsidRDefault="008449C7" w:rsidP="008449C7">
            <w:pPr>
              <w:jc w:val="left"/>
              <w:rPr>
                <w:color w:val="000000"/>
                <w:sz w:val="16"/>
                <w:szCs w:val="16"/>
              </w:rPr>
            </w:pPr>
            <w:r w:rsidRPr="00F94130">
              <w:rPr>
                <w:color w:val="000000"/>
                <w:sz w:val="16"/>
                <w:szCs w:val="16"/>
              </w:rPr>
              <w:t>1</w:t>
            </w:r>
            <w:r w:rsidR="00F33A57" w:rsidRPr="00F94130">
              <w:rPr>
                <w:color w:val="000000"/>
                <w:sz w:val="16"/>
                <w:szCs w:val="16"/>
              </w:rPr>
              <w:t>1</w:t>
            </w:r>
            <w:r w:rsidRPr="00F94130">
              <w:rPr>
                <w:color w:val="000000"/>
                <w:sz w:val="16"/>
                <w:szCs w:val="16"/>
              </w:rPr>
              <w:t>50,0</w:t>
            </w:r>
          </w:p>
        </w:tc>
        <w:tc>
          <w:tcPr>
            <w:tcW w:w="709" w:type="dxa"/>
          </w:tcPr>
          <w:p w14:paraId="0731D68E" w14:textId="2C2D9241" w:rsidR="008449C7" w:rsidRPr="00F94130" w:rsidRDefault="008449C7" w:rsidP="008449C7">
            <w:pPr>
              <w:jc w:val="left"/>
              <w:rPr>
                <w:color w:val="000000"/>
                <w:sz w:val="16"/>
                <w:szCs w:val="16"/>
              </w:rPr>
            </w:pPr>
            <w:r w:rsidRPr="00F94130">
              <w:rPr>
                <w:color w:val="000000"/>
                <w:sz w:val="16"/>
                <w:szCs w:val="16"/>
              </w:rPr>
              <w:t>6</w:t>
            </w:r>
            <w:r w:rsidR="007051CB" w:rsidRPr="00F94130">
              <w:rPr>
                <w:color w:val="000000"/>
                <w:sz w:val="16"/>
                <w:szCs w:val="16"/>
              </w:rPr>
              <w:t>6</w:t>
            </w:r>
            <w:r w:rsidRPr="00F94130">
              <w:rPr>
                <w:color w:val="000000"/>
                <w:sz w:val="16"/>
                <w:szCs w:val="16"/>
              </w:rPr>
              <w:t>,0</w:t>
            </w:r>
          </w:p>
        </w:tc>
        <w:tc>
          <w:tcPr>
            <w:tcW w:w="567" w:type="dxa"/>
          </w:tcPr>
          <w:p w14:paraId="1E00C128" w14:textId="6B509623" w:rsidR="008449C7" w:rsidRPr="00F94130" w:rsidRDefault="008449C7" w:rsidP="008449C7">
            <w:pPr>
              <w:jc w:val="left"/>
              <w:rPr>
                <w:color w:val="000000"/>
                <w:sz w:val="16"/>
                <w:szCs w:val="16"/>
              </w:rPr>
            </w:pPr>
            <w:r w:rsidRPr="00F94130">
              <w:rPr>
                <w:color w:val="000000"/>
                <w:sz w:val="16"/>
                <w:szCs w:val="16"/>
              </w:rPr>
              <w:t>1</w:t>
            </w:r>
            <w:r w:rsidR="007051CB" w:rsidRPr="00F94130">
              <w:rPr>
                <w:color w:val="000000"/>
                <w:sz w:val="16"/>
                <w:szCs w:val="16"/>
              </w:rPr>
              <w:t>1</w:t>
            </w:r>
            <w:r w:rsidRPr="00F94130">
              <w:rPr>
                <w:color w:val="000000"/>
                <w:sz w:val="16"/>
                <w:szCs w:val="16"/>
              </w:rPr>
              <w:t>00,0</w:t>
            </w:r>
          </w:p>
        </w:tc>
        <w:tc>
          <w:tcPr>
            <w:tcW w:w="708" w:type="dxa"/>
          </w:tcPr>
          <w:p w14:paraId="1DFEDE85" w14:textId="4B988B3D" w:rsidR="008449C7" w:rsidRPr="00585629" w:rsidRDefault="008449C7" w:rsidP="000A1048">
            <w:pPr>
              <w:jc w:val="left"/>
              <w:rPr>
                <w:color w:val="000000"/>
                <w:sz w:val="16"/>
                <w:szCs w:val="16"/>
              </w:rPr>
            </w:pPr>
            <w:r w:rsidRPr="00585629">
              <w:rPr>
                <w:color w:val="000000"/>
                <w:sz w:val="16"/>
                <w:szCs w:val="16"/>
              </w:rPr>
              <w:t>7</w:t>
            </w:r>
            <w:r w:rsidR="000A1048" w:rsidRPr="00585629">
              <w:rPr>
                <w:color w:val="000000"/>
                <w:sz w:val="16"/>
                <w:szCs w:val="16"/>
              </w:rPr>
              <w:t>12</w:t>
            </w:r>
            <w:r w:rsidRPr="00585629">
              <w:rPr>
                <w:color w:val="000000"/>
                <w:sz w:val="16"/>
                <w:szCs w:val="16"/>
              </w:rPr>
              <w:t>0,0</w:t>
            </w:r>
          </w:p>
        </w:tc>
        <w:tc>
          <w:tcPr>
            <w:tcW w:w="567" w:type="dxa"/>
          </w:tcPr>
          <w:p w14:paraId="55AB56A0" w14:textId="4D597F89" w:rsidR="008449C7" w:rsidRPr="00585629" w:rsidRDefault="008449C7" w:rsidP="008449C7">
            <w:pPr>
              <w:jc w:val="left"/>
              <w:rPr>
                <w:color w:val="000000"/>
                <w:sz w:val="16"/>
                <w:szCs w:val="16"/>
              </w:rPr>
            </w:pPr>
            <w:r w:rsidRPr="00585629">
              <w:rPr>
                <w:color w:val="000000" w:themeColor="text1"/>
                <w:sz w:val="16"/>
                <w:szCs w:val="16"/>
              </w:rPr>
              <w:t>1</w:t>
            </w:r>
            <w:r w:rsidR="007051CB" w:rsidRPr="00585629">
              <w:rPr>
                <w:color w:val="000000" w:themeColor="text1"/>
                <w:sz w:val="16"/>
                <w:szCs w:val="16"/>
              </w:rPr>
              <w:t>1</w:t>
            </w:r>
            <w:r w:rsidRPr="00585629">
              <w:rPr>
                <w:color w:val="000000" w:themeColor="text1"/>
                <w:sz w:val="16"/>
                <w:szCs w:val="16"/>
              </w:rPr>
              <w:t>00,0</w:t>
            </w:r>
          </w:p>
        </w:tc>
        <w:tc>
          <w:tcPr>
            <w:tcW w:w="567" w:type="dxa"/>
          </w:tcPr>
          <w:p w14:paraId="29272ED0" w14:textId="62BAC6EE" w:rsidR="008449C7" w:rsidRPr="00585629" w:rsidRDefault="00EC59C3" w:rsidP="008449C7">
            <w:pPr>
              <w:jc w:val="left"/>
              <w:rPr>
                <w:color w:val="000000"/>
                <w:sz w:val="16"/>
                <w:szCs w:val="16"/>
              </w:rPr>
            </w:pPr>
            <w:r w:rsidRPr="00585629">
              <w:rPr>
                <w:color w:val="000000" w:themeColor="text1"/>
                <w:sz w:val="16"/>
                <w:szCs w:val="16"/>
              </w:rPr>
              <w:t>1100,0</w:t>
            </w:r>
          </w:p>
        </w:tc>
        <w:tc>
          <w:tcPr>
            <w:tcW w:w="567" w:type="dxa"/>
          </w:tcPr>
          <w:p w14:paraId="5F3BB09C" w14:textId="6D6576CC" w:rsidR="008449C7" w:rsidRPr="00585629" w:rsidRDefault="008449C7" w:rsidP="008449C7">
            <w:pPr>
              <w:jc w:val="left"/>
              <w:rPr>
                <w:color w:val="000000"/>
                <w:sz w:val="16"/>
                <w:szCs w:val="16"/>
              </w:rPr>
            </w:pPr>
            <w:r w:rsidRPr="00585629">
              <w:rPr>
                <w:color w:val="000000" w:themeColor="text1"/>
                <w:sz w:val="16"/>
                <w:szCs w:val="16"/>
              </w:rPr>
              <w:t>1</w:t>
            </w:r>
            <w:r w:rsidR="007051CB" w:rsidRPr="00585629">
              <w:rPr>
                <w:color w:val="000000" w:themeColor="text1"/>
                <w:sz w:val="16"/>
                <w:szCs w:val="16"/>
              </w:rPr>
              <w:t>1</w:t>
            </w:r>
            <w:r w:rsidRPr="00585629">
              <w:rPr>
                <w:color w:val="000000" w:themeColor="text1"/>
                <w:sz w:val="16"/>
                <w:szCs w:val="16"/>
              </w:rPr>
              <w:t>00,0</w:t>
            </w:r>
          </w:p>
        </w:tc>
        <w:tc>
          <w:tcPr>
            <w:tcW w:w="567" w:type="dxa"/>
          </w:tcPr>
          <w:p w14:paraId="0FF342B7" w14:textId="5584FEB7" w:rsidR="008449C7" w:rsidRPr="00585629" w:rsidRDefault="00EC59C3" w:rsidP="008449C7">
            <w:pPr>
              <w:jc w:val="left"/>
              <w:rPr>
                <w:color w:val="000000"/>
                <w:sz w:val="16"/>
                <w:szCs w:val="16"/>
              </w:rPr>
            </w:pPr>
            <w:r w:rsidRPr="00585629">
              <w:rPr>
                <w:color w:val="000000" w:themeColor="text1"/>
                <w:sz w:val="16"/>
                <w:szCs w:val="16"/>
              </w:rPr>
              <w:t>1100,0</w:t>
            </w:r>
          </w:p>
        </w:tc>
        <w:tc>
          <w:tcPr>
            <w:tcW w:w="567" w:type="dxa"/>
          </w:tcPr>
          <w:p w14:paraId="02532B7E" w14:textId="688B6C90" w:rsidR="008449C7" w:rsidRPr="00585629" w:rsidRDefault="008449C7" w:rsidP="008449C7">
            <w:pPr>
              <w:jc w:val="left"/>
              <w:rPr>
                <w:color w:val="000000"/>
                <w:sz w:val="16"/>
                <w:szCs w:val="16"/>
              </w:rPr>
            </w:pPr>
            <w:r w:rsidRPr="00585629">
              <w:rPr>
                <w:color w:val="000000" w:themeColor="text1"/>
                <w:sz w:val="16"/>
                <w:szCs w:val="16"/>
              </w:rPr>
              <w:t>1</w:t>
            </w:r>
            <w:r w:rsidR="007051CB" w:rsidRPr="00585629">
              <w:rPr>
                <w:color w:val="000000" w:themeColor="text1"/>
                <w:sz w:val="16"/>
                <w:szCs w:val="16"/>
              </w:rPr>
              <w:t>1</w:t>
            </w:r>
            <w:r w:rsidRPr="00585629">
              <w:rPr>
                <w:color w:val="000000" w:themeColor="text1"/>
                <w:sz w:val="16"/>
                <w:szCs w:val="16"/>
              </w:rPr>
              <w:t>00,0</w:t>
            </w:r>
          </w:p>
        </w:tc>
      </w:tr>
      <w:tr w:rsidR="008449C7" w:rsidRPr="000A778A" w14:paraId="51D06BA6" w14:textId="77777777" w:rsidTr="0011233D">
        <w:tc>
          <w:tcPr>
            <w:tcW w:w="425" w:type="dxa"/>
          </w:tcPr>
          <w:p w14:paraId="766599A7"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tcPr>
          <w:p w14:paraId="32C48BD6" w14:textId="77777777" w:rsidR="008449C7" w:rsidRPr="00F94130" w:rsidRDefault="008449C7" w:rsidP="00EA4E73">
            <w:pPr>
              <w:ind w:firstLine="0"/>
              <w:jc w:val="left"/>
              <w:rPr>
                <w:rFonts w:ascii="Times New Roman" w:hAnsi="Times New Roman" w:cs="Times New Roman"/>
                <w:sz w:val="22"/>
                <w:szCs w:val="22"/>
              </w:rPr>
            </w:pPr>
          </w:p>
        </w:tc>
        <w:tc>
          <w:tcPr>
            <w:tcW w:w="426" w:type="dxa"/>
          </w:tcPr>
          <w:p w14:paraId="3935676F"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06</w:t>
            </w:r>
          </w:p>
        </w:tc>
        <w:tc>
          <w:tcPr>
            <w:tcW w:w="425" w:type="dxa"/>
          </w:tcPr>
          <w:p w14:paraId="50CDED3B" w14:textId="77777777" w:rsidR="008449C7" w:rsidRPr="00F94130" w:rsidRDefault="008449C7" w:rsidP="00EA4E73">
            <w:pPr>
              <w:ind w:firstLine="0"/>
              <w:jc w:val="center"/>
              <w:rPr>
                <w:rFonts w:ascii="Times New Roman" w:hAnsi="Times New Roman" w:cs="Times New Roman"/>
                <w:sz w:val="22"/>
                <w:szCs w:val="22"/>
              </w:rPr>
            </w:pPr>
          </w:p>
        </w:tc>
        <w:tc>
          <w:tcPr>
            <w:tcW w:w="425" w:type="dxa"/>
          </w:tcPr>
          <w:p w14:paraId="0712DD75" w14:textId="77777777" w:rsidR="008449C7" w:rsidRPr="00F94130" w:rsidRDefault="008449C7" w:rsidP="00EA4E73">
            <w:pPr>
              <w:ind w:firstLine="0"/>
              <w:jc w:val="center"/>
              <w:rPr>
                <w:rFonts w:ascii="Times New Roman" w:hAnsi="Times New Roman" w:cs="Times New Roman"/>
                <w:sz w:val="22"/>
                <w:szCs w:val="22"/>
              </w:rPr>
            </w:pPr>
          </w:p>
        </w:tc>
        <w:tc>
          <w:tcPr>
            <w:tcW w:w="2410" w:type="dxa"/>
          </w:tcPr>
          <w:p w14:paraId="79C68FFE" w14:textId="77777777" w:rsidR="008449C7" w:rsidRPr="00F94130" w:rsidRDefault="008449C7" w:rsidP="00EA4E73">
            <w:pPr>
              <w:ind w:firstLine="0"/>
              <w:jc w:val="left"/>
              <w:rPr>
                <w:rFonts w:ascii="Times New Roman" w:hAnsi="Times New Roman" w:cs="Times New Roman"/>
                <w:sz w:val="22"/>
                <w:szCs w:val="22"/>
              </w:rPr>
            </w:pPr>
            <w:r w:rsidRPr="00F94130">
              <w:rPr>
                <w:rFonts w:ascii="Times New Roman" w:hAnsi="Times New Roman" w:cs="Times New Roman"/>
                <w:sz w:val="22"/>
                <w:szCs w:val="22"/>
              </w:rPr>
              <w:t>Корректировка генерального плана ГГМО РК</w:t>
            </w:r>
          </w:p>
        </w:tc>
        <w:tc>
          <w:tcPr>
            <w:tcW w:w="1417" w:type="dxa"/>
          </w:tcPr>
          <w:p w14:paraId="518EEFD8" w14:textId="77777777" w:rsidR="008449C7" w:rsidRPr="000A778A" w:rsidRDefault="008449C7" w:rsidP="00EA4E73">
            <w:pPr>
              <w:ind w:firstLine="0"/>
              <w:jc w:val="center"/>
              <w:rPr>
                <w:rFonts w:ascii="Times New Roman" w:hAnsi="Times New Roman" w:cs="Times New Roman"/>
                <w:sz w:val="22"/>
                <w:szCs w:val="22"/>
                <w:highlight w:val="yellow"/>
              </w:rPr>
            </w:pPr>
            <w:r w:rsidRPr="00F94130">
              <w:rPr>
                <w:rFonts w:ascii="Times New Roman" w:hAnsi="Times New Roman" w:cs="Times New Roman"/>
                <w:sz w:val="22"/>
                <w:szCs w:val="22"/>
              </w:rPr>
              <w:t>Администрация ГГМО РК</w:t>
            </w:r>
          </w:p>
        </w:tc>
        <w:tc>
          <w:tcPr>
            <w:tcW w:w="567" w:type="dxa"/>
          </w:tcPr>
          <w:p w14:paraId="739412F3"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12A7DA2F"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04</w:t>
            </w:r>
          </w:p>
        </w:tc>
        <w:tc>
          <w:tcPr>
            <w:tcW w:w="425" w:type="dxa"/>
          </w:tcPr>
          <w:p w14:paraId="4C69F1C0"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12</w:t>
            </w:r>
          </w:p>
        </w:tc>
        <w:tc>
          <w:tcPr>
            <w:tcW w:w="709" w:type="dxa"/>
          </w:tcPr>
          <w:p w14:paraId="176C20D4"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4820122590</w:t>
            </w:r>
          </w:p>
        </w:tc>
        <w:tc>
          <w:tcPr>
            <w:tcW w:w="567" w:type="dxa"/>
          </w:tcPr>
          <w:p w14:paraId="2A3422D5"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2D29199A" w14:textId="47D0C547" w:rsidR="008449C7" w:rsidRPr="00585629" w:rsidRDefault="008449C7" w:rsidP="008449C7">
            <w:pPr>
              <w:jc w:val="left"/>
              <w:rPr>
                <w:color w:val="000000"/>
                <w:sz w:val="16"/>
                <w:szCs w:val="16"/>
              </w:rPr>
            </w:pPr>
            <w:r w:rsidRPr="00585629">
              <w:rPr>
                <w:color w:val="000000"/>
                <w:sz w:val="16"/>
                <w:szCs w:val="16"/>
              </w:rPr>
              <w:t>3</w:t>
            </w:r>
            <w:r w:rsidR="007051CB" w:rsidRPr="00585629">
              <w:rPr>
                <w:color w:val="000000"/>
                <w:sz w:val="16"/>
                <w:szCs w:val="16"/>
              </w:rPr>
              <w:t>3</w:t>
            </w:r>
            <w:r w:rsidRPr="00585629">
              <w:rPr>
                <w:color w:val="000000"/>
                <w:sz w:val="16"/>
                <w:szCs w:val="16"/>
              </w:rPr>
              <w:t>00,0</w:t>
            </w:r>
          </w:p>
        </w:tc>
        <w:tc>
          <w:tcPr>
            <w:tcW w:w="709" w:type="dxa"/>
          </w:tcPr>
          <w:p w14:paraId="1CC7E2B8" w14:textId="2F2CFD06" w:rsidR="008449C7" w:rsidRPr="00585629" w:rsidRDefault="008449C7" w:rsidP="008449C7">
            <w:pPr>
              <w:jc w:val="left"/>
              <w:rPr>
                <w:color w:val="000000"/>
                <w:sz w:val="16"/>
                <w:szCs w:val="16"/>
              </w:rPr>
            </w:pPr>
            <w:r w:rsidRPr="00585629">
              <w:rPr>
                <w:color w:val="000000"/>
                <w:sz w:val="16"/>
                <w:szCs w:val="16"/>
              </w:rPr>
              <w:t>0</w:t>
            </w:r>
            <w:r w:rsidR="007051CB" w:rsidRPr="00585629">
              <w:rPr>
                <w:color w:val="000000"/>
                <w:sz w:val="16"/>
                <w:szCs w:val="16"/>
              </w:rPr>
              <w:t>0</w:t>
            </w:r>
            <w:r w:rsidRPr="00585629">
              <w:rPr>
                <w:color w:val="000000"/>
                <w:sz w:val="16"/>
                <w:szCs w:val="16"/>
              </w:rPr>
              <w:t>,0</w:t>
            </w:r>
          </w:p>
        </w:tc>
        <w:tc>
          <w:tcPr>
            <w:tcW w:w="709" w:type="dxa"/>
          </w:tcPr>
          <w:p w14:paraId="3B51620B" w14:textId="6BF3ACEA" w:rsidR="008449C7" w:rsidRPr="00585629" w:rsidRDefault="008449C7" w:rsidP="008449C7">
            <w:pPr>
              <w:jc w:val="left"/>
              <w:rPr>
                <w:color w:val="000000"/>
                <w:sz w:val="16"/>
                <w:szCs w:val="16"/>
              </w:rPr>
            </w:pPr>
            <w:r w:rsidRPr="00585629">
              <w:rPr>
                <w:color w:val="000000"/>
                <w:sz w:val="16"/>
                <w:szCs w:val="16"/>
              </w:rPr>
              <w:t>0</w:t>
            </w:r>
            <w:r w:rsidR="007051CB" w:rsidRPr="00585629">
              <w:rPr>
                <w:color w:val="000000"/>
                <w:sz w:val="16"/>
                <w:szCs w:val="16"/>
              </w:rPr>
              <w:t>0</w:t>
            </w:r>
            <w:r w:rsidRPr="00585629">
              <w:rPr>
                <w:color w:val="000000"/>
                <w:sz w:val="16"/>
                <w:szCs w:val="16"/>
              </w:rPr>
              <w:t>,0</w:t>
            </w:r>
          </w:p>
        </w:tc>
        <w:tc>
          <w:tcPr>
            <w:tcW w:w="709" w:type="dxa"/>
          </w:tcPr>
          <w:p w14:paraId="3C2B187D" w14:textId="7E3D6FC3" w:rsidR="008449C7" w:rsidRPr="00585629" w:rsidRDefault="008449C7" w:rsidP="008449C7">
            <w:pPr>
              <w:jc w:val="left"/>
              <w:rPr>
                <w:color w:val="000000"/>
                <w:sz w:val="16"/>
                <w:szCs w:val="16"/>
              </w:rPr>
            </w:pPr>
            <w:r w:rsidRPr="00585629">
              <w:rPr>
                <w:color w:val="000000"/>
                <w:sz w:val="16"/>
                <w:szCs w:val="16"/>
              </w:rPr>
              <w:t>0</w:t>
            </w:r>
            <w:r w:rsidR="007051CB" w:rsidRPr="00585629">
              <w:rPr>
                <w:color w:val="000000"/>
                <w:sz w:val="16"/>
                <w:szCs w:val="16"/>
              </w:rPr>
              <w:t>0</w:t>
            </w:r>
            <w:r w:rsidRPr="00585629">
              <w:rPr>
                <w:color w:val="000000"/>
                <w:sz w:val="16"/>
                <w:szCs w:val="16"/>
              </w:rPr>
              <w:t>,0</w:t>
            </w:r>
          </w:p>
        </w:tc>
        <w:tc>
          <w:tcPr>
            <w:tcW w:w="567" w:type="dxa"/>
          </w:tcPr>
          <w:p w14:paraId="5C573ABE" w14:textId="15F57544" w:rsidR="008449C7" w:rsidRPr="00585629" w:rsidRDefault="008449C7" w:rsidP="008449C7">
            <w:pPr>
              <w:jc w:val="left"/>
              <w:rPr>
                <w:color w:val="000000"/>
                <w:sz w:val="16"/>
                <w:szCs w:val="16"/>
              </w:rPr>
            </w:pPr>
            <w:r w:rsidRPr="00585629">
              <w:rPr>
                <w:color w:val="000000"/>
                <w:sz w:val="16"/>
                <w:szCs w:val="16"/>
              </w:rPr>
              <w:t>0</w:t>
            </w:r>
            <w:r w:rsidR="007051CB" w:rsidRPr="00585629">
              <w:rPr>
                <w:color w:val="000000"/>
                <w:sz w:val="16"/>
                <w:szCs w:val="16"/>
              </w:rPr>
              <w:t>0</w:t>
            </w:r>
            <w:r w:rsidRPr="00585629">
              <w:rPr>
                <w:color w:val="000000"/>
                <w:sz w:val="16"/>
                <w:szCs w:val="16"/>
              </w:rPr>
              <w:t>,0</w:t>
            </w:r>
          </w:p>
        </w:tc>
        <w:tc>
          <w:tcPr>
            <w:tcW w:w="708" w:type="dxa"/>
          </w:tcPr>
          <w:p w14:paraId="197561DE" w14:textId="04A07B10" w:rsidR="008449C7" w:rsidRPr="00585629" w:rsidRDefault="008449C7" w:rsidP="008449C7">
            <w:pPr>
              <w:jc w:val="left"/>
              <w:rPr>
                <w:color w:val="000000"/>
                <w:sz w:val="16"/>
                <w:szCs w:val="16"/>
              </w:rPr>
            </w:pPr>
            <w:r w:rsidRPr="00585629">
              <w:rPr>
                <w:color w:val="000000"/>
                <w:sz w:val="16"/>
                <w:szCs w:val="16"/>
              </w:rPr>
              <w:t>0</w:t>
            </w:r>
            <w:r w:rsidR="007051CB" w:rsidRPr="00585629">
              <w:rPr>
                <w:color w:val="000000"/>
                <w:sz w:val="16"/>
                <w:szCs w:val="16"/>
              </w:rPr>
              <w:t>0</w:t>
            </w:r>
            <w:r w:rsidRPr="00585629">
              <w:rPr>
                <w:color w:val="000000"/>
                <w:sz w:val="16"/>
                <w:szCs w:val="16"/>
              </w:rPr>
              <w:t>,0</w:t>
            </w:r>
          </w:p>
        </w:tc>
        <w:tc>
          <w:tcPr>
            <w:tcW w:w="567" w:type="dxa"/>
          </w:tcPr>
          <w:p w14:paraId="47384921" w14:textId="1B9DC19F" w:rsidR="008449C7" w:rsidRPr="00585629" w:rsidRDefault="008449C7" w:rsidP="008449C7">
            <w:pPr>
              <w:jc w:val="left"/>
              <w:rPr>
                <w:color w:val="000000"/>
                <w:sz w:val="16"/>
                <w:szCs w:val="16"/>
              </w:rPr>
            </w:pPr>
            <w:r w:rsidRPr="00585629">
              <w:rPr>
                <w:color w:val="000000" w:themeColor="text1"/>
                <w:sz w:val="16"/>
                <w:szCs w:val="16"/>
              </w:rPr>
              <w:t>0</w:t>
            </w:r>
            <w:r w:rsidR="007051CB" w:rsidRPr="00585629">
              <w:rPr>
                <w:color w:val="000000" w:themeColor="text1"/>
                <w:sz w:val="16"/>
                <w:szCs w:val="16"/>
              </w:rPr>
              <w:t>0</w:t>
            </w:r>
            <w:r w:rsidRPr="00585629">
              <w:rPr>
                <w:color w:val="000000" w:themeColor="text1"/>
                <w:sz w:val="16"/>
                <w:szCs w:val="16"/>
              </w:rPr>
              <w:t>,0</w:t>
            </w:r>
          </w:p>
        </w:tc>
        <w:tc>
          <w:tcPr>
            <w:tcW w:w="567" w:type="dxa"/>
          </w:tcPr>
          <w:p w14:paraId="555A5BC4" w14:textId="0E19BC11" w:rsidR="008449C7" w:rsidRPr="00585629" w:rsidRDefault="008449C7" w:rsidP="008449C7">
            <w:pPr>
              <w:jc w:val="left"/>
              <w:rPr>
                <w:color w:val="000000"/>
                <w:sz w:val="16"/>
                <w:szCs w:val="16"/>
              </w:rPr>
            </w:pPr>
            <w:r w:rsidRPr="00585629">
              <w:rPr>
                <w:color w:val="000000" w:themeColor="text1"/>
                <w:sz w:val="16"/>
                <w:szCs w:val="16"/>
              </w:rPr>
              <w:t>0</w:t>
            </w:r>
            <w:r w:rsidR="007051CB" w:rsidRPr="00585629">
              <w:rPr>
                <w:color w:val="000000" w:themeColor="text1"/>
                <w:sz w:val="16"/>
                <w:szCs w:val="16"/>
              </w:rPr>
              <w:t>0</w:t>
            </w:r>
            <w:r w:rsidRPr="00585629">
              <w:rPr>
                <w:color w:val="000000" w:themeColor="text1"/>
                <w:sz w:val="16"/>
                <w:szCs w:val="16"/>
              </w:rPr>
              <w:t>,0</w:t>
            </w:r>
          </w:p>
        </w:tc>
        <w:tc>
          <w:tcPr>
            <w:tcW w:w="567" w:type="dxa"/>
          </w:tcPr>
          <w:p w14:paraId="067F53CF" w14:textId="0C50A0B6" w:rsidR="008449C7" w:rsidRPr="00585629" w:rsidRDefault="008449C7" w:rsidP="008449C7">
            <w:pPr>
              <w:jc w:val="left"/>
              <w:rPr>
                <w:color w:val="000000"/>
                <w:sz w:val="16"/>
                <w:szCs w:val="16"/>
              </w:rPr>
            </w:pPr>
            <w:r w:rsidRPr="00585629">
              <w:rPr>
                <w:color w:val="000000" w:themeColor="text1"/>
                <w:sz w:val="16"/>
                <w:szCs w:val="16"/>
              </w:rPr>
              <w:t>0</w:t>
            </w:r>
            <w:r w:rsidR="007051CB" w:rsidRPr="00585629">
              <w:rPr>
                <w:color w:val="000000" w:themeColor="text1"/>
                <w:sz w:val="16"/>
                <w:szCs w:val="16"/>
              </w:rPr>
              <w:t>0</w:t>
            </w:r>
            <w:r w:rsidRPr="00585629">
              <w:rPr>
                <w:color w:val="000000" w:themeColor="text1"/>
                <w:sz w:val="16"/>
                <w:szCs w:val="16"/>
              </w:rPr>
              <w:t>,0</w:t>
            </w:r>
          </w:p>
        </w:tc>
        <w:tc>
          <w:tcPr>
            <w:tcW w:w="567" w:type="dxa"/>
          </w:tcPr>
          <w:p w14:paraId="5DBEEB5D" w14:textId="0C321301" w:rsidR="008449C7" w:rsidRPr="00585629" w:rsidRDefault="008449C7" w:rsidP="008449C7">
            <w:pPr>
              <w:jc w:val="left"/>
              <w:rPr>
                <w:color w:val="000000"/>
                <w:sz w:val="16"/>
                <w:szCs w:val="16"/>
              </w:rPr>
            </w:pPr>
            <w:r w:rsidRPr="00585629">
              <w:rPr>
                <w:color w:val="000000" w:themeColor="text1"/>
                <w:sz w:val="16"/>
                <w:szCs w:val="16"/>
              </w:rPr>
              <w:t>0</w:t>
            </w:r>
            <w:r w:rsidR="007051CB" w:rsidRPr="00585629">
              <w:rPr>
                <w:color w:val="000000" w:themeColor="text1"/>
                <w:sz w:val="16"/>
                <w:szCs w:val="16"/>
              </w:rPr>
              <w:t>0</w:t>
            </w:r>
            <w:r w:rsidRPr="00585629">
              <w:rPr>
                <w:color w:val="000000" w:themeColor="text1"/>
                <w:sz w:val="16"/>
                <w:szCs w:val="16"/>
              </w:rPr>
              <w:t>,0</w:t>
            </w:r>
          </w:p>
        </w:tc>
        <w:tc>
          <w:tcPr>
            <w:tcW w:w="567" w:type="dxa"/>
          </w:tcPr>
          <w:p w14:paraId="00582D59" w14:textId="780FB945" w:rsidR="008449C7" w:rsidRPr="00585629" w:rsidRDefault="008449C7" w:rsidP="008449C7">
            <w:pPr>
              <w:jc w:val="left"/>
              <w:rPr>
                <w:color w:val="000000"/>
                <w:sz w:val="16"/>
                <w:szCs w:val="16"/>
              </w:rPr>
            </w:pPr>
            <w:r w:rsidRPr="00585629">
              <w:rPr>
                <w:color w:val="000000" w:themeColor="text1"/>
                <w:sz w:val="16"/>
                <w:szCs w:val="16"/>
              </w:rPr>
              <w:t>0</w:t>
            </w:r>
            <w:r w:rsidR="007051CB" w:rsidRPr="00585629">
              <w:rPr>
                <w:color w:val="000000" w:themeColor="text1"/>
                <w:sz w:val="16"/>
                <w:szCs w:val="16"/>
              </w:rPr>
              <w:t>0</w:t>
            </w:r>
            <w:r w:rsidRPr="00585629">
              <w:rPr>
                <w:color w:val="000000" w:themeColor="text1"/>
                <w:sz w:val="16"/>
                <w:szCs w:val="16"/>
              </w:rPr>
              <w:t>,0</w:t>
            </w:r>
          </w:p>
        </w:tc>
      </w:tr>
      <w:tr w:rsidR="008449C7" w:rsidRPr="000A778A" w14:paraId="0B2C2532" w14:textId="77777777" w:rsidTr="0011233D">
        <w:tc>
          <w:tcPr>
            <w:tcW w:w="425" w:type="dxa"/>
          </w:tcPr>
          <w:p w14:paraId="43BEA19D"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tcPr>
          <w:p w14:paraId="034AD1E4" w14:textId="77777777" w:rsidR="008449C7" w:rsidRPr="00F94130" w:rsidRDefault="008449C7" w:rsidP="00EA4E73">
            <w:pPr>
              <w:ind w:firstLine="0"/>
              <w:jc w:val="left"/>
              <w:rPr>
                <w:rFonts w:ascii="Times New Roman" w:hAnsi="Times New Roman" w:cs="Times New Roman"/>
                <w:sz w:val="22"/>
                <w:szCs w:val="22"/>
              </w:rPr>
            </w:pPr>
          </w:p>
        </w:tc>
        <w:tc>
          <w:tcPr>
            <w:tcW w:w="426" w:type="dxa"/>
          </w:tcPr>
          <w:p w14:paraId="6862C0BD"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07</w:t>
            </w:r>
          </w:p>
        </w:tc>
        <w:tc>
          <w:tcPr>
            <w:tcW w:w="425" w:type="dxa"/>
          </w:tcPr>
          <w:p w14:paraId="2F88F33F" w14:textId="77777777" w:rsidR="008449C7" w:rsidRPr="00F94130" w:rsidRDefault="008449C7" w:rsidP="00EA4E73">
            <w:pPr>
              <w:ind w:firstLine="0"/>
              <w:jc w:val="center"/>
              <w:rPr>
                <w:rFonts w:ascii="Times New Roman" w:hAnsi="Times New Roman" w:cs="Times New Roman"/>
                <w:sz w:val="22"/>
                <w:szCs w:val="22"/>
              </w:rPr>
            </w:pPr>
          </w:p>
        </w:tc>
        <w:tc>
          <w:tcPr>
            <w:tcW w:w="425" w:type="dxa"/>
          </w:tcPr>
          <w:p w14:paraId="33E88789" w14:textId="77777777" w:rsidR="008449C7" w:rsidRPr="00F94130" w:rsidRDefault="008449C7" w:rsidP="00EA4E73">
            <w:pPr>
              <w:ind w:firstLine="0"/>
              <w:jc w:val="center"/>
              <w:rPr>
                <w:rFonts w:ascii="Times New Roman" w:hAnsi="Times New Roman" w:cs="Times New Roman"/>
                <w:sz w:val="22"/>
                <w:szCs w:val="22"/>
              </w:rPr>
            </w:pPr>
          </w:p>
        </w:tc>
        <w:tc>
          <w:tcPr>
            <w:tcW w:w="2410" w:type="dxa"/>
          </w:tcPr>
          <w:p w14:paraId="7AA46FD4" w14:textId="77777777" w:rsidR="008449C7" w:rsidRPr="00F94130" w:rsidRDefault="008449C7" w:rsidP="00EA4E73">
            <w:pPr>
              <w:ind w:firstLine="0"/>
              <w:jc w:val="left"/>
              <w:rPr>
                <w:rFonts w:ascii="Times New Roman" w:hAnsi="Times New Roman" w:cs="Times New Roman"/>
                <w:sz w:val="22"/>
                <w:szCs w:val="22"/>
              </w:rPr>
            </w:pPr>
            <w:r w:rsidRPr="00F94130">
              <w:rPr>
                <w:rFonts w:ascii="Times New Roman" w:hAnsi="Times New Roman" w:cs="Times New Roman"/>
                <w:sz w:val="22"/>
                <w:szCs w:val="22"/>
              </w:rPr>
              <w:t>Расходы по внесению изменений в правила землепользования и застройки</w:t>
            </w:r>
          </w:p>
        </w:tc>
        <w:tc>
          <w:tcPr>
            <w:tcW w:w="1417" w:type="dxa"/>
          </w:tcPr>
          <w:p w14:paraId="116308C9"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1F54C8BC"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12A5933D"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04</w:t>
            </w:r>
          </w:p>
        </w:tc>
        <w:tc>
          <w:tcPr>
            <w:tcW w:w="425" w:type="dxa"/>
          </w:tcPr>
          <w:p w14:paraId="750E54D0"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12</w:t>
            </w:r>
          </w:p>
        </w:tc>
        <w:tc>
          <w:tcPr>
            <w:tcW w:w="709" w:type="dxa"/>
          </w:tcPr>
          <w:p w14:paraId="41D89E9B"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4820122580</w:t>
            </w:r>
          </w:p>
        </w:tc>
        <w:tc>
          <w:tcPr>
            <w:tcW w:w="567" w:type="dxa"/>
          </w:tcPr>
          <w:p w14:paraId="2E4981A4"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54FF488B" w14:textId="0E4376D8" w:rsidR="008449C7" w:rsidRPr="00585629" w:rsidRDefault="008449C7" w:rsidP="008449C7">
            <w:pPr>
              <w:jc w:val="left"/>
              <w:rPr>
                <w:color w:val="000000"/>
                <w:sz w:val="16"/>
                <w:szCs w:val="16"/>
              </w:rPr>
            </w:pPr>
            <w:r w:rsidRPr="00585629">
              <w:rPr>
                <w:color w:val="000000"/>
                <w:sz w:val="16"/>
                <w:szCs w:val="16"/>
              </w:rPr>
              <w:t>0</w:t>
            </w:r>
            <w:r w:rsidR="007051CB" w:rsidRPr="00585629">
              <w:rPr>
                <w:color w:val="000000"/>
                <w:sz w:val="16"/>
                <w:szCs w:val="16"/>
              </w:rPr>
              <w:t>0</w:t>
            </w:r>
            <w:r w:rsidRPr="00585629">
              <w:rPr>
                <w:color w:val="000000"/>
                <w:sz w:val="16"/>
                <w:szCs w:val="16"/>
              </w:rPr>
              <w:t>,0</w:t>
            </w:r>
          </w:p>
        </w:tc>
        <w:tc>
          <w:tcPr>
            <w:tcW w:w="709" w:type="dxa"/>
          </w:tcPr>
          <w:p w14:paraId="608EDFC6" w14:textId="4D32E9CD" w:rsidR="008449C7" w:rsidRPr="00585629" w:rsidRDefault="008449C7" w:rsidP="008449C7">
            <w:pPr>
              <w:jc w:val="left"/>
              <w:rPr>
                <w:color w:val="000000"/>
                <w:sz w:val="16"/>
                <w:szCs w:val="16"/>
              </w:rPr>
            </w:pPr>
            <w:r w:rsidRPr="00585629">
              <w:rPr>
                <w:color w:val="000000"/>
                <w:sz w:val="16"/>
                <w:szCs w:val="16"/>
              </w:rPr>
              <w:t>3</w:t>
            </w:r>
            <w:r w:rsidR="007051CB" w:rsidRPr="00585629">
              <w:rPr>
                <w:color w:val="000000"/>
                <w:sz w:val="16"/>
                <w:szCs w:val="16"/>
              </w:rPr>
              <w:t>3</w:t>
            </w:r>
            <w:r w:rsidRPr="00585629">
              <w:rPr>
                <w:color w:val="000000"/>
                <w:sz w:val="16"/>
                <w:szCs w:val="16"/>
              </w:rPr>
              <w:t>00,0</w:t>
            </w:r>
          </w:p>
        </w:tc>
        <w:tc>
          <w:tcPr>
            <w:tcW w:w="709" w:type="dxa"/>
          </w:tcPr>
          <w:p w14:paraId="642BA29E" w14:textId="35403331" w:rsidR="008449C7" w:rsidRPr="00585629" w:rsidRDefault="008449C7" w:rsidP="008449C7">
            <w:pPr>
              <w:jc w:val="left"/>
              <w:rPr>
                <w:color w:val="000000"/>
                <w:sz w:val="16"/>
                <w:szCs w:val="16"/>
              </w:rPr>
            </w:pPr>
            <w:r w:rsidRPr="00585629">
              <w:rPr>
                <w:color w:val="000000"/>
                <w:sz w:val="16"/>
                <w:szCs w:val="16"/>
              </w:rPr>
              <w:t>3</w:t>
            </w:r>
            <w:r w:rsidR="007051CB" w:rsidRPr="00585629">
              <w:rPr>
                <w:color w:val="000000"/>
                <w:sz w:val="16"/>
                <w:szCs w:val="16"/>
              </w:rPr>
              <w:t>3</w:t>
            </w:r>
            <w:r w:rsidRPr="00585629">
              <w:rPr>
                <w:color w:val="000000"/>
                <w:sz w:val="16"/>
                <w:szCs w:val="16"/>
              </w:rPr>
              <w:t>00,0</w:t>
            </w:r>
          </w:p>
        </w:tc>
        <w:tc>
          <w:tcPr>
            <w:tcW w:w="709" w:type="dxa"/>
          </w:tcPr>
          <w:p w14:paraId="790A729E" w14:textId="7AF8B0D8" w:rsidR="008449C7" w:rsidRPr="00585629" w:rsidRDefault="008449C7" w:rsidP="008449C7">
            <w:pPr>
              <w:jc w:val="left"/>
              <w:rPr>
                <w:color w:val="000000"/>
                <w:sz w:val="16"/>
                <w:szCs w:val="16"/>
              </w:rPr>
            </w:pPr>
            <w:r w:rsidRPr="00585629">
              <w:rPr>
                <w:color w:val="000000"/>
                <w:sz w:val="16"/>
                <w:szCs w:val="16"/>
              </w:rPr>
              <w:t>0</w:t>
            </w:r>
            <w:r w:rsidR="007051CB" w:rsidRPr="00585629">
              <w:rPr>
                <w:color w:val="000000"/>
                <w:sz w:val="16"/>
                <w:szCs w:val="16"/>
              </w:rPr>
              <w:t>0</w:t>
            </w:r>
            <w:r w:rsidRPr="00585629">
              <w:rPr>
                <w:color w:val="000000"/>
                <w:sz w:val="16"/>
                <w:szCs w:val="16"/>
              </w:rPr>
              <w:t>,0</w:t>
            </w:r>
          </w:p>
        </w:tc>
        <w:tc>
          <w:tcPr>
            <w:tcW w:w="567" w:type="dxa"/>
          </w:tcPr>
          <w:p w14:paraId="20DC14D5" w14:textId="0EA4C076" w:rsidR="008449C7" w:rsidRPr="00585629" w:rsidRDefault="008449C7" w:rsidP="00513239">
            <w:pPr>
              <w:jc w:val="left"/>
              <w:rPr>
                <w:color w:val="000000"/>
                <w:sz w:val="16"/>
                <w:szCs w:val="16"/>
              </w:rPr>
            </w:pPr>
            <w:r w:rsidRPr="00585629">
              <w:rPr>
                <w:color w:val="000000"/>
                <w:sz w:val="16"/>
                <w:szCs w:val="16"/>
              </w:rPr>
              <w:t>1</w:t>
            </w:r>
            <w:r w:rsidR="00513239" w:rsidRPr="00585629">
              <w:rPr>
                <w:color w:val="000000"/>
                <w:sz w:val="16"/>
                <w:szCs w:val="16"/>
              </w:rPr>
              <w:t>139</w:t>
            </w:r>
            <w:r w:rsidRPr="00585629">
              <w:rPr>
                <w:color w:val="000000"/>
                <w:sz w:val="16"/>
                <w:szCs w:val="16"/>
              </w:rPr>
              <w:t>,0</w:t>
            </w:r>
          </w:p>
        </w:tc>
        <w:tc>
          <w:tcPr>
            <w:tcW w:w="708" w:type="dxa"/>
          </w:tcPr>
          <w:p w14:paraId="3617E58E" w14:textId="124B81FA" w:rsidR="008449C7" w:rsidRPr="00585629" w:rsidRDefault="008449C7" w:rsidP="008449C7">
            <w:pPr>
              <w:jc w:val="left"/>
              <w:rPr>
                <w:color w:val="000000"/>
                <w:sz w:val="16"/>
                <w:szCs w:val="16"/>
              </w:rPr>
            </w:pPr>
            <w:r w:rsidRPr="00585629">
              <w:rPr>
                <w:color w:val="000000"/>
                <w:sz w:val="16"/>
                <w:szCs w:val="16"/>
              </w:rPr>
              <w:t>0</w:t>
            </w:r>
            <w:r w:rsidR="000A1048" w:rsidRPr="00585629">
              <w:rPr>
                <w:color w:val="000000"/>
                <w:sz w:val="16"/>
                <w:szCs w:val="16"/>
              </w:rPr>
              <w:t>70</w:t>
            </w:r>
            <w:r w:rsidR="007051CB" w:rsidRPr="00585629">
              <w:rPr>
                <w:color w:val="000000"/>
                <w:sz w:val="16"/>
                <w:szCs w:val="16"/>
              </w:rPr>
              <w:t>0</w:t>
            </w:r>
            <w:r w:rsidRPr="00585629">
              <w:rPr>
                <w:color w:val="000000"/>
                <w:sz w:val="16"/>
                <w:szCs w:val="16"/>
              </w:rPr>
              <w:t>,0</w:t>
            </w:r>
          </w:p>
        </w:tc>
        <w:tc>
          <w:tcPr>
            <w:tcW w:w="567" w:type="dxa"/>
          </w:tcPr>
          <w:p w14:paraId="4DCE3893" w14:textId="09625DFF" w:rsidR="008449C7" w:rsidRPr="00585629" w:rsidRDefault="008449C7" w:rsidP="008449C7">
            <w:pPr>
              <w:jc w:val="left"/>
              <w:rPr>
                <w:color w:val="000000"/>
                <w:sz w:val="16"/>
                <w:szCs w:val="16"/>
              </w:rPr>
            </w:pPr>
            <w:r w:rsidRPr="00585629">
              <w:rPr>
                <w:color w:val="000000" w:themeColor="text1"/>
                <w:sz w:val="16"/>
                <w:szCs w:val="16"/>
              </w:rPr>
              <w:t>0</w:t>
            </w:r>
            <w:r w:rsidR="007051CB" w:rsidRPr="00585629">
              <w:rPr>
                <w:color w:val="000000" w:themeColor="text1"/>
                <w:sz w:val="16"/>
                <w:szCs w:val="16"/>
              </w:rPr>
              <w:t>0</w:t>
            </w:r>
            <w:r w:rsidRPr="00585629">
              <w:rPr>
                <w:color w:val="000000" w:themeColor="text1"/>
                <w:sz w:val="16"/>
                <w:szCs w:val="16"/>
              </w:rPr>
              <w:t>,0</w:t>
            </w:r>
          </w:p>
        </w:tc>
        <w:tc>
          <w:tcPr>
            <w:tcW w:w="567" w:type="dxa"/>
          </w:tcPr>
          <w:p w14:paraId="7B5D3DE2" w14:textId="4DD2EC23" w:rsidR="008449C7" w:rsidRPr="00585629" w:rsidRDefault="008449C7" w:rsidP="00EC59C3">
            <w:pPr>
              <w:jc w:val="left"/>
              <w:rPr>
                <w:color w:val="000000"/>
                <w:sz w:val="16"/>
                <w:szCs w:val="16"/>
              </w:rPr>
            </w:pPr>
            <w:r w:rsidRPr="00585629">
              <w:rPr>
                <w:color w:val="000000" w:themeColor="text1"/>
                <w:sz w:val="16"/>
                <w:szCs w:val="16"/>
              </w:rPr>
              <w:t>1</w:t>
            </w:r>
            <w:r w:rsidR="00EC59C3" w:rsidRPr="00585629">
              <w:rPr>
                <w:color w:val="000000" w:themeColor="text1"/>
                <w:sz w:val="16"/>
                <w:szCs w:val="16"/>
              </w:rPr>
              <w:t>0,0</w:t>
            </w:r>
          </w:p>
        </w:tc>
        <w:tc>
          <w:tcPr>
            <w:tcW w:w="567" w:type="dxa"/>
          </w:tcPr>
          <w:p w14:paraId="431C092D" w14:textId="59C034AB" w:rsidR="008449C7" w:rsidRPr="00585629" w:rsidRDefault="008449C7" w:rsidP="008449C7">
            <w:pPr>
              <w:jc w:val="left"/>
              <w:rPr>
                <w:color w:val="000000"/>
                <w:sz w:val="16"/>
                <w:szCs w:val="16"/>
              </w:rPr>
            </w:pPr>
            <w:r w:rsidRPr="00585629">
              <w:rPr>
                <w:color w:val="000000" w:themeColor="text1"/>
                <w:sz w:val="16"/>
                <w:szCs w:val="16"/>
              </w:rPr>
              <w:t>0</w:t>
            </w:r>
            <w:r w:rsidR="007051CB" w:rsidRPr="00585629">
              <w:rPr>
                <w:color w:val="000000" w:themeColor="text1"/>
                <w:sz w:val="16"/>
                <w:szCs w:val="16"/>
              </w:rPr>
              <w:t>0</w:t>
            </w:r>
            <w:r w:rsidRPr="00585629">
              <w:rPr>
                <w:color w:val="000000" w:themeColor="text1"/>
                <w:sz w:val="16"/>
                <w:szCs w:val="16"/>
              </w:rPr>
              <w:t>,0</w:t>
            </w:r>
          </w:p>
        </w:tc>
        <w:tc>
          <w:tcPr>
            <w:tcW w:w="567" w:type="dxa"/>
          </w:tcPr>
          <w:p w14:paraId="2598E9C7" w14:textId="6E29EEEF" w:rsidR="008449C7" w:rsidRPr="00585629" w:rsidRDefault="008449C7" w:rsidP="008449C7">
            <w:pPr>
              <w:jc w:val="left"/>
              <w:rPr>
                <w:color w:val="000000"/>
                <w:sz w:val="16"/>
                <w:szCs w:val="16"/>
              </w:rPr>
            </w:pPr>
            <w:r w:rsidRPr="00585629">
              <w:rPr>
                <w:color w:val="000000" w:themeColor="text1"/>
                <w:sz w:val="16"/>
                <w:szCs w:val="16"/>
              </w:rPr>
              <w:t>0</w:t>
            </w:r>
            <w:r w:rsidR="007051CB" w:rsidRPr="00585629">
              <w:rPr>
                <w:color w:val="000000" w:themeColor="text1"/>
                <w:sz w:val="16"/>
                <w:szCs w:val="16"/>
              </w:rPr>
              <w:t>0</w:t>
            </w:r>
            <w:r w:rsidRPr="00585629">
              <w:rPr>
                <w:color w:val="000000" w:themeColor="text1"/>
                <w:sz w:val="16"/>
                <w:szCs w:val="16"/>
              </w:rPr>
              <w:t>,0</w:t>
            </w:r>
          </w:p>
        </w:tc>
        <w:tc>
          <w:tcPr>
            <w:tcW w:w="567" w:type="dxa"/>
          </w:tcPr>
          <w:p w14:paraId="764D3661" w14:textId="071EFD22" w:rsidR="008449C7" w:rsidRPr="00585629" w:rsidRDefault="00EC59C3" w:rsidP="008449C7">
            <w:pPr>
              <w:jc w:val="left"/>
              <w:rPr>
                <w:color w:val="000000"/>
                <w:sz w:val="16"/>
                <w:szCs w:val="16"/>
              </w:rPr>
            </w:pPr>
            <w:r w:rsidRPr="00585629">
              <w:rPr>
                <w:color w:val="000000" w:themeColor="text1"/>
                <w:sz w:val="16"/>
                <w:szCs w:val="16"/>
              </w:rPr>
              <w:t>00,0</w:t>
            </w:r>
          </w:p>
        </w:tc>
      </w:tr>
      <w:tr w:rsidR="008449C7" w:rsidRPr="000A778A" w14:paraId="4032B243" w14:textId="77777777" w:rsidTr="0011233D">
        <w:tc>
          <w:tcPr>
            <w:tcW w:w="425" w:type="dxa"/>
          </w:tcPr>
          <w:p w14:paraId="379BAFAE"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tcPr>
          <w:p w14:paraId="6AAF68BF" w14:textId="77777777" w:rsidR="008449C7" w:rsidRPr="00F94130" w:rsidRDefault="008449C7" w:rsidP="00EA4E73">
            <w:pPr>
              <w:ind w:firstLine="0"/>
              <w:jc w:val="left"/>
              <w:rPr>
                <w:rFonts w:ascii="Times New Roman" w:hAnsi="Times New Roman" w:cs="Times New Roman"/>
                <w:sz w:val="22"/>
                <w:szCs w:val="22"/>
              </w:rPr>
            </w:pPr>
          </w:p>
        </w:tc>
        <w:tc>
          <w:tcPr>
            <w:tcW w:w="426" w:type="dxa"/>
          </w:tcPr>
          <w:p w14:paraId="66524C9D"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08</w:t>
            </w:r>
          </w:p>
        </w:tc>
        <w:tc>
          <w:tcPr>
            <w:tcW w:w="425" w:type="dxa"/>
          </w:tcPr>
          <w:p w14:paraId="7E520C15" w14:textId="77777777" w:rsidR="008449C7" w:rsidRPr="00F94130" w:rsidRDefault="008449C7" w:rsidP="00EA4E73">
            <w:pPr>
              <w:ind w:firstLine="0"/>
              <w:jc w:val="center"/>
              <w:rPr>
                <w:rFonts w:ascii="Times New Roman" w:hAnsi="Times New Roman" w:cs="Times New Roman"/>
                <w:sz w:val="22"/>
                <w:szCs w:val="22"/>
              </w:rPr>
            </w:pPr>
          </w:p>
        </w:tc>
        <w:tc>
          <w:tcPr>
            <w:tcW w:w="425" w:type="dxa"/>
          </w:tcPr>
          <w:p w14:paraId="2CA674CC" w14:textId="77777777" w:rsidR="008449C7" w:rsidRPr="00F94130" w:rsidRDefault="008449C7" w:rsidP="00EA4E73">
            <w:pPr>
              <w:ind w:firstLine="0"/>
              <w:jc w:val="center"/>
              <w:rPr>
                <w:rFonts w:ascii="Times New Roman" w:hAnsi="Times New Roman" w:cs="Times New Roman"/>
                <w:sz w:val="22"/>
                <w:szCs w:val="22"/>
              </w:rPr>
            </w:pPr>
          </w:p>
        </w:tc>
        <w:tc>
          <w:tcPr>
            <w:tcW w:w="2410" w:type="dxa"/>
          </w:tcPr>
          <w:p w14:paraId="08DB70A2" w14:textId="77777777" w:rsidR="008449C7" w:rsidRPr="00F94130" w:rsidRDefault="008449C7" w:rsidP="00EA4E73">
            <w:pPr>
              <w:ind w:firstLine="0"/>
              <w:jc w:val="left"/>
              <w:rPr>
                <w:rFonts w:ascii="Times New Roman" w:hAnsi="Times New Roman" w:cs="Times New Roman"/>
                <w:sz w:val="22"/>
                <w:szCs w:val="22"/>
              </w:rPr>
            </w:pPr>
            <w:r w:rsidRPr="00F94130">
              <w:rPr>
                <w:rFonts w:ascii="Times New Roman" w:hAnsi="Times New Roman" w:cs="Times New Roman"/>
                <w:sz w:val="22"/>
                <w:szCs w:val="22"/>
              </w:rPr>
              <w:t>Расходы на установление границ населенных пунктов</w:t>
            </w:r>
          </w:p>
        </w:tc>
        <w:tc>
          <w:tcPr>
            <w:tcW w:w="1417" w:type="dxa"/>
          </w:tcPr>
          <w:p w14:paraId="657CA501"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79D3135E"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319AEE97"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04</w:t>
            </w:r>
          </w:p>
        </w:tc>
        <w:tc>
          <w:tcPr>
            <w:tcW w:w="425" w:type="dxa"/>
          </w:tcPr>
          <w:p w14:paraId="1FBFF0FF"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12</w:t>
            </w:r>
          </w:p>
        </w:tc>
        <w:tc>
          <w:tcPr>
            <w:tcW w:w="709" w:type="dxa"/>
          </w:tcPr>
          <w:p w14:paraId="218D2DD2"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4820122600</w:t>
            </w:r>
          </w:p>
        </w:tc>
        <w:tc>
          <w:tcPr>
            <w:tcW w:w="567" w:type="dxa"/>
          </w:tcPr>
          <w:p w14:paraId="40239A32"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30DF3FE4" w14:textId="7624BCDF" w:rsidR="008449C7" w:rsidRPr="00585629" w:rsidRDefault="008449C7" w:rsidP="008449C7">
            <w:pPr>
              <w:jc w:val="left"/>
              <w:rPr>
                <w:color w:val="000000"/>
                <w:sz w:val="16"/>
                <w:szCs w:val="16"/>
              </w:rPr>
            </w:pPr>
            <w:r w:rsidRPr="00585629">
              <w:rPr>
                <w:color w:val="000000"/>
                <w:sz w:val="16"/>
                <w:szCs w:val="16"/>
              </w:rPr>
              <w:t>0</w:t>
            </w:r>
            <w:r w:rsidR="00251C9D" w:rsidRPr="00585629">
              <w:rPr>
                <w:color w:val="000000"/>
                <w:sz w:val="16"/>
                <w:szCs w:val="16"/>
              </w:rPr>
              <w:t>0</w:t>
            </w:r>
            <w:r w:rsidRPr="00585629">
              <w:rPr>
                <w:color w:val="000000"/>
                <w:sz w:val="16"/>
                <w:szCs w:val="16"/>
              </w:rPr>
              <w:t>,0</w:t>
            </w:r>
          </w:p>
        </w:tc>
        <w:tc>
          <w:tcPr>
            <w:tcW w:w="709" w:type="dxa"/>
          </w:tcPr>
          <w:p w14:paraId="7FA2CB7E" w14:textId="7A6EBBC8" w:rsidR="008449C7" w:rsidRPr="00585629" w:rsidRDefault="008449C7" w:rsidP="008449C7">
            <w:pPr>
              <w:jc w:val="left"/>
              <w:rPr>
                <w:color w:val="000000"/>
                <w:sz w:val="16"/>
                <w:szCs w:val="16"/>
              </w:rPr>
            </w:pPr>
            <w:r w:rsidRPr="00585629">
              <w:rPr>
                <w:color w:val="000000"/>
                <w:sz w:val="16"/>
                <w:szCs w:val="16"/>
              </w:rPr>
              <w:t>1</w:t>
            </w:r>
            <w:r w:rsidR="00251C9D" w:rsidRPr="00585629">
              <w:rPr>
                <w:color w:val="000000"/>
                <w:sz w:val="16"/>
                <w:szCs w:val="16"/>
              </w:rPr>
              <w:t>1</w:t>
            </w:r>
            <w:r w:rsidRPr="00585629">
              <w:rPr>
                <w:color w:val="000000"/>
                <w:sz w:val="16"/>
                <w:szCs w:val="16"/>
              </w:rPr>
              <w:t>00,0</w:t>
            </w:r>
          </w:p>
        </w:tc>
        <w:tc>
          <w:tcPr>
            <w:tcW w:w="709" w:type="dxa"/>
          </w:tcPr>
          <w:p w14:paraId="23658D6C" w14:textId="0526E2C4" w:rsidR="008449C7" w:rsidRPr="00585629" w:rsidRDefault="008449C7" w:rsidP="008449C7">
            <w:pPr>
              <w:jc w:val="left"/>
              <w:rPr>
                <w:color w:val="000000"/>
                <w:sz w:val="16"/>
                <w:szCs w:val="16"/>
              </w:rPr>
            </w:pPr>
            <w:r w:rsidRPr="00585629">
              <w:rPr>
                <w:color w:val="000000"/>
                <w:sz w:val="16"/>
                <w:szCs w:val="16"/>
              </w:rPr>
              <w:t>1</w:t>
            </w:r>
            <w:r w:rsidR="00251C9D" w:rsidRPr="00585629">
              <w:rPr>
                <w:color w:val="000000"/>
                <w:sz w:val="16"/>
                <w:szCs w:val="16"/>
              </w:rPr>
              <w:t>1</w:t>
            </w:r>
            <w:r w:rsidRPr="00585629">
              <w:rPr>
                <w:color w:val="000000"/>
                <w:sz w:val="16"/>
                <w:szCs w:val="16"/>
              </w:rPr>
              <w:t>00,0</w:t>
            </w:r>
          </w:p>
        </w:tc>
        <w:tc>
          <w:tcPr>
            <w:tcW w:w="709" w:type="dxa"/>
          </w:tcPr>
          <w:p w14:paraId="09EF2A66" w14:textId="3FD63D77" w:rsidR="008449C7" w:rsidRPr="00585629" w:rsidRDefault="008449C7" w:rsidP="008449C7">
            <w:pPr>
              <w:jc w:val="left"/>
              <w:rPr>
                <w:color w:val="000000"/>
                <w:sz w:val="16"/>
                <w:szCs w:val="16"/>
              </w:rPr>
            </w:pPr>
            <w:r w:rsidRPr="00585629">
              <w:rPr>
                <w:color w:val="000000"/>
                <w:sz w:val="16"/>
                <w:szCs w:val="16"/>
              </w:rPr>
              <w:t>3</w:t>
            </w:r>
            <w:r w:rsidR="00251C9D" w:rsidRPr="00585629">
              <w:rPr>
                <w:color w:val="000000"/>
                <w:sz w:val="16"/>
                <w:szCs w:val="16"/>
              </w:rPr>
              <w:t>3</w:t>
            </w:r>
            <w:r w:rsidRPr="00585629">
              <w:rPr>
                <w:color w:val="000000"/>
                <w:sz w:val="16"/>
                <w:szCs w:val="16"/>
              </w:rPr>
              <w:t>1,0</w:t>
            </w:r>
          </w:p>
        </w:tc>
        <w:tc>
          <w:tcPr>
            <w:tcW w:w="567" w:type="dxa"/>
          </w:tcPr>
          <w:p w14:paraId="373A4D71" w14:textId="1900C3EB" w:rsidR="008449C7" w:rsidRPr="00585629" w:rsidRDefault="008449C7" w:rsidP="008449C7">
            <w:pPr>
              <w:jc w:val="left"/>
              <w:rPr>
                <w:color w:val="000000"/>
                <w:sz w:val="16"/>
                <w:szCs w:val="16"/>
              </w:rPr>
            </w:pPr>
            <w:r w:rsidRPr="00585629">
              <w:rPr>
                <w:color w:val="000000"/>
                <w:sz w:val="16"/>
                <w:szCs w:val="16"/>
              </w:rPr>
              <w:t>6</w:t>
            </w:r>
            <w:r w:rsidR="00251C9D" w:rsidRPr="00585629">
              <w:rPr>
                <w:color w:val="000000"/>
                <w:sz w:val="16"/>
                <w:szCs w:val="16"/>
              </w:rPr>
              <w:t>6</w:t>
            </w:r>
            <w:r w:rsidRPr="00585629">
              <w:rPr>
                <w:color w:val="000000"/>
                <w:sz w:val="16"/>
                <w:szCs w:val="16"/>
              </w:rPr>
              <w:t>00,0</w:t>
            </w:r>
          </w:p>
        </w:tc>
        <w:tc>
          <w:tcPr>
            <w:tcW w:w="708" w:type="dxa"/>
          </w:tcPr>
          <w:p w14:paraId="52B9BF57" w14:textId="4D68BF00" w:rsidR="008449C7" w:rsidRPr="00585629" w:rsidRDefault="008449C7" w:rsidP="008449C7">
            <w:pPr>
              <w:jc w:val="left"/>
              <w:rPr>
                <w:color w:val="000000"/>
                <w:sz w:val="16"/>
                <w:szCs w:val="16"/>
              </w:rPr>
            </w:pPr>
            <w:r w:rsidRPr="00585629">
              <w:rPr>
                <w:color w:val="000000"/>
                <w:sz w:val="16"/>
                <w:szCs w:val="16"/>
              </w:rPr>
              <w:t>0</w:t>
            </w:r>
            <w:r w:rsidR="00251C9D" w:rsidRPr="00585629">
              <w:rPr>
                <w:color w:val="000000"/>
                <w:sz w:val="16"/>
                <w:szCs w:val="16"/>
              </w:rPr>
              <w:t>0</w:t>
            </w:r>
            <w:r w:rsidRPr="00585629">
              <w:rPr>
                <w:color w:val="000000"/>
                <w:sz w:val="16"/>
                <w:szCs w:val="16"/>
              </w:rPr>
              <w:t>,0</w:t>
            </w:r>
          </w:p>
        </w:tc>
        <w:tc>
          <w:tcPr>
            <w:tcW w:w="567" w:type="dxa"/>
          </w:tcPr>
          <w:p w14:paraId="3AEE5DE6" w14:textId="4674386B" w:rsidR="008449C7" w:rsidRPr="00585629" w:rsidRDefault="008449C7" w:rsidP="008449C7">
            <w:pPr>
              <w:jc w:val="left"/>
              <w:rPr>
                <w:color w:val="000000"/>
                <w:sz w:val="16"/>
                <w:szCs w:val="16"/>
              </w:rPr>
            </w:pPr>
            <w:r w:rsidRPr="00585629">
              <w:rPr>
                <w:color w:val="000000" w:themeColor="text1"/>
                <w:sz w:val="16"/>
                <w:szCs w:val="16"/>
              </w:rPr>
              <w:t>0</w:t>
            </w:r>
            <w:r w:rsidR="00251C9D" w:rsidRPr="00585629">
              <w:rPr>
                <w:color w:val="000000" w:themeColor="text1"/>
                <w:sz w:val="16"/>
                <w:szCs w:val="16"/>
              </w:rPr>
              <w:t>0</w:t>
            </w:r>
            <w:r w:rsidRPr="00585629">
              <w:rPr>
                <w:color w:val="000000" w:themeColor="text1"/>
                <w:sz w:val="16"/>
                <w:szCs w:val="16"/>
              </w:rPr>
              <w:t>,0</w:t>
            </w:r>
          </w:p>
        </w:tc>
        <w:tc>
          <w:tcPr>
            <w:tcW w:w="567" w:type="dxa"/>
          </w:tcPr>
          <w:p w14:paraId="65950C9B" w14:textId="4F33A293" w:rsidR="008449C7" w:rsidRPr="00585629" w:rsidRDefault="00EC59C3" w:rsidP="008449C7">
            <w:pPr>
              <w:jc w:val="left"/>
              <w:rPr>
                <w:color w:val="000000"/>
                <w:sz w:val="16"/>
                <w:szCs w:val="16"/>
              </w:rPr>
            </w:pPr>
            <w:r w:rsidRPr="00585629">
              <w:rPr>
                <w:color w:val="000000" w:themeColor="text1"/>
                <w:sz w:val="16"/>
                <w:szCs w:val="16"/>
              </w:rPr>
              <w:t>00,0</w:t>
            </w:r>
          </w:p>
        </w:tc>
        <w:tc>
          <w:tcPr>
            <w:tcW w:w="567" w:type="dxa"/>
          </w:tcPr>
          <w:p w14:paraId="22117E29" w14:textId="2531A523" w:rsidR="008449C7" w:rsidRPr="00585629" w:rsidRDefault="008449C7" w:rsidP="008449C7">
            <w:pPr>
              <w:jc w:val="left"/>
              <w:rPr>
                <w:color w:val="000000"/>
                <w:sz w:val="16"/>
                <w:szCs w:val="16"/>
              </w:rPr>
            </w:pPr>
            <w:r w:rsidRPr="00585629">
              <w:rPr>
                <w:color w:val="000000" w:themeColor="text1"/>
                <w:sz w:val="16"/>
                <w:szCs w:val="16"/>
              </w:rPr>
              <w:t>0</w:t>
            </w:r>
            <w:r w:rsidR="00251C9D" w:rsidRPr="00585629">
              <w:rPr>
                <w:color w:val="000000" w:themeColor="text1"/>
                <w:sz w:val="16"/>
                <w:szCs w:val="16"/>
              </w:rPr>
              <w:t>0</w:t>
            </w:r>
            <w:r w:rsidRPr="00585629">
              <w:rPr>
                <w:color w:val="000000" w:themeColor="text1"/>
                <w:sz w:val="16"/>
                <w:szCs w:val="16"/>
              </w:rPr>
              <w:t>,0</w:t>
            </w:r>
          </w:p>
        </w:tc>
        <w:tc>
          <w:tcPr>
            <w:tcW w:w="567" w:type="dxa"/>
          </w:tcPr>
          <w:p w14:paraId="1421BB4C" w14:textId="7C98E7FC" w:rsidR="008449C7" w:rsidRPr="00585629" w:rsidRDefault="008449C7" w:rsidP="008449C7">
            <w:pPr>
              <w:jc w:val="left"/>
              <w:rPr>
                <w:color w:val="000000"/>
                <w:sz w:val="16"/>
                <w:szCs w:val="16"/>
              </w:rPr>
            </w:pPr>
            <w:r w:rsidRPr="00585629">
              <w:rPr>
                <w:color w:val="000000" w:themeColor="text1"/>
                <w:sz w:val="16"/>
                <w:szCs w:val="16"/>
              </w:rPr>
              <w:t>0</w:t>
            </w:r>
            <w:r w:rsidR="00251C9D" w:rsidRPr="00585629">
              <w:rPr>
                <w:color w:val="000000" w:themeColor="text1"/>
                <w:sz w:val="16"/>
                <w:szCs w:val="16"/>
              </w:rPr>
              <w:t>0</w:t>
            </w:r>
            <w:r w:rsidRPr="00585629">
              <w:rPr>
                <w:color w:val="000000" w:themeColor="text1"/>
                <w:sz w:val="16"/>
                <w:szCs w:val="16"/>
              </w:rPr>
              <w:t>,0</w:t>
            </w:r>
          </w:p>
        </w:tc>
        <w:tc>
          <w:tcPr>
            <w:tcW w:w="567" w:type="dxa"/>
          </w:tcPr>
          <w:p w14:paraId="6D1B0243" w14:textId="5368475F" w:rsidR="008449C7" w:rsidRPr="00585629" w:rsidRDefault="008449C7" w:rsidP="00EC59C3">
            <w:pPr>
              <w:jc w:val="left"/>
              <w:rPr>
                <w:color w:val="000000"/>
                <w:sz w:val="16"/>
                <w:szCs w:val="16"/>
              </w:rPr>
            </w:pPr>
            <w:r w:rsidRPr="00585629">
              <w:rPr>
                <w:color w:val="000000" w:themeColor="text1"/>
                <w:sz w:val="16"/>
                <w:szCs w:val="16"/>
              </w:rPr>
              <w:t>1</w:t>
            </w:r>
            <w:r w:rsidR="00EC59C3" w:rsidRPr="00585629">
              <w:rPr>
                <w:color w:val="000000" w:themeColor="text1"/>
                <w:sz w:val="16"/>
                <w:szCs w:val="16"/>
              </w:rPr>
              <w:t>0,0</w:t>
            </w:r>
          </w:p>
        </w:tc>
      </w:tr>
      <w:tr w:rsidR="008449C7" w:rsidRPr="000A778A" w14:paraId="7D2AF352" w14:textId="77777777" w:rsidTr="0011233D">
        <w:tc>
          <w:tcPr>
            <w:tcW w:w="425" w:type="dxa"/>
          </w:tcPr>
          <w:p w14:paraId="73ED79CC"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tcPr>
          <w:p w14:paraId="78666F8E" w14:textId="77777777" w:rsidR="008449C7" w:rsidRPr="00F94130" w:rsidRDefault="008449C7" w:rsidP="00EA4E73">
            <w:pPr>
              <w:ind w:firstLine="0"/>
              <w:jc w:val="left"/>
              <w:rPr>
                <w:rFonts w:ascii="Times New Roman" w:hAnsi="Times New Roman" w:cs="Times New Roman"/>
                <w:sz w:val="22"/>
                <w:szCs w:val="22"/>
              </w:rPr>
            </w:pPr>
          </w:p>
        </w:tc>
        <w:tc>
          <w:tcPr>
            <w:tcW w:w="426" w:type="dxa"/>
          </w:tcPr>
          <w:p w14:paraId="0CD2A2E2"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09</w:t>
            </w:r>
          </w:p>
        </w:tc>
        <w:tc>
          <w:tcPr>
            <w:tcW w:w="425" w:type="dxa"/>
          </w:tcPr>
          <w:p w14:paraId="07BF7B2B" w14:textId="77777777" w:rsidR="008449C7" w:rsidRPr="00F94130" w:rsidRDefault="008449C7" w:rsidP="00EA4E73">
            <w:pPr>
              <w:ind w:firstLine="0"/>
              <w:jc w:val="center"/>
              <w:rPr>
                <w:rFonts w:ascii="Times New Roman" w:hAnsi="Times New Roman" w:cs="Times New Roman"/>
                <w:sz w:val="22"/>
                <w:szCs w:val="22"/>
              </w:rPr>
            </w:pPr>
          </w:p>
        </w:tc>
        <w:tc>
          <w:tcPr>
            <w:tcW w:w="425" w:type="dxa"/>
          </w:tcPr>
          <w:p w14:paraId="57E4C389" w14:textId="77777777" w:rsidR="008449C7" w:rsidRPr="00F94130" w:rsidRDefault="008449C7" w:rsidP="00EA4E73">
            <w:pPr>
              <w:ind w:firstLine="0"/>
              <w:jc w:val="center"/>
              <w:rPr>
                <w:rFonts w:ascii="Times New Roman" w:hAnsi="Times New Roman" w:cs="Times New Roman"/>
                <w:sz w:val="22"/>
                <w:szCs w:val="22"/>
              </w:rPr>
            </w:pPr>
          </w:p>
        </w:tc>
        <w:tc>
          <w:tcPr>
            <w:tcW w:w="2410" w:type="dxa"/>
          </w:tcPr>
          <w:p w14:paraId="7E2E5155" w14:textId="77777777" w:rsidR="008449C7" w:rsidRPr="00F94130" w:rsidRDefault="008449C7" w:rsidP="00EA4E73">
            <w:pPr>
              <w:ind w:firstLine="0"/>
              <w:jc w:val="left"/>
              <w:rPr>
                <w:rFonts w:ascii="Times New Roman" w:hAnsi="Times New Roman" w:cs="Times New Roman"/>
                <w:sz w:val="22"/>
                <w:szCs w:val="22"/>
              </w:rPr>
            </w:pPr>
            <w:r w:rsidRPr="00F94130">
              <w:rPr>
                <w:rFonts w:ascii="Times New Roman" w:hAnsi="Times New Roman" w:cs="Times New Roman"/>
                <w:sz w:val="22"/>
                <w:szCs w:val="22"/>
              </w:rPr>
              <w:t>Расходы на проведение топографо-геодезических, картографических и землеустроительных работ</w:t>
            </w:r>
          </w:p>
        </w:tc>
        <w:tc>
          <w:tcPr>
            <w:tcW w:w="1417" w:type="dxa"/>
          </w:tcPr>
          <w:p w14:paraId="51F31FAA"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7712AB46"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22419990"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04</w:t>
            </w:r>
          </w:p>
        </w:tc>
        <w:tc>
          <w:tcPr>
            <w:tcW w:w="425" w:type="dxa"/>
          </w:tcPr>
          <w:p w14:paraId="49ACE9FA"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12</w:t>
            </w:r>
          </w:p>
        </w:tc>
        <w:tc>
          <w:tcPr>
            <w:tcW w:w="709" w:type="dxa"/>
          </w:tcPr>
          <w:p w14:paraId="0998EC4C"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4820122610</w:t>
            </w:r>
          </w:p>
        </w:tc>
        <w:tc>
          <w:tcPr>
            <w:tcW w:w="567" w:type="dxa"/>
          </w:tcPr>
          <w:p w14:paraId="4AADD63B" w14:textId="77777777" w:rsidR="008449C7" w:rsidRPr="00F94130" w:rsidRDefault="008449C7" w:rsidP="00EA4E73">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0A007F3C" w14:textId="11C39480" w:rsidR="008449C7" w:rsidRPr="00585629" w:rsidRDefault="008449C7" w:rsidP="008449C7">
            <w:pPr>
              <w:jc w:val="left"/>
              <w:rPr>
                <w:color w:val="000000"/>
                <w:sz w:val="16"/>
                <w:szCs w:val="16"/>
              </w:rPr>
            </w:pPr>
            <w:r w:rsidRPr="00585629">
              <w:rPr>
                <w:color w:val="000000"/>
                <w:sz w:val="16"/>
                <w:szCs w:val="16"/>
              </w:rPr>
              <w:t>9</w:t>
            </w:r>
            <w:r w:rsidR="00251C9D" w:rsidRPr="00585629">
              <w:rPr>
                <w:color w:val="000000"/>
                <w:sz w:val="16"/>
                <w:szCs w:val="16"/>
              </w:rPr>
              <w:t>9</w:t>
            </w:r>
            <w:r w:rsidRPr="00585629">
              <w:rPr>
                <w:color w:val="000000"/>
                <w:sz w:val="16"/>
                <w:szCs w:val="16"/>
              </w:rPr>
              <w:t>5,0</w:t>
            </w:r>
          </w:p>
        </w:tc>
        <w:tc>
          <w:tcPr>
            <w:tcW w:w="709" w:type="dxa"/>
          </w:tcPr>
          <w:p w14:paraId="501DE68E" w14:textId="1724C047" w:rsidR="008449C7" w:rsidRPr="00585629" w:rsidRDefault="008449C7" w:rsidP="008449C7">
            <w:pPr>
              <w:jc w:val="left"/>
              <w:rPr>
                <w:color w:val="000000"/>
                <w:sz w:val="16"/>
                <w:szCs w:val="16"/>
              </w:rPr>
            </w:pPr>
            <w:r w:rsidRPr="00585629">
              <w:rPr>
                <w:color w:val="000000"/>
                <w:sz w:val="16"/>
                <w:szCs w:val="16"/>
              </w:rPr>
              <w:t>7</w:t>
            </w:r>
            <w:r w:rsidR="00251C9D" w:rsidRPr="00585629">
              <w:rPr>
                <w:color w:val="000000"/>
                <w:sz w:val="16"/>
                <w:szCs w:val="16"/>
              </w:rPr>
              <w:t>7</w:t>
            </w:r>
            <w:r w:rsidRPr="00585629">
              <w:rPr>
                <w:color w:val="000000"/>
                <w:sz w:val="16"/>
                <w:szCs w:val="16"/>
              </w:rPr>
              <w:t>0,0</w:t>
            </w:r>
          </w:p>
        </w:tc>
        <w:tc>
          <w:tcPr>
            <w:tcW w:w="709" w:type="dxa"/>
          </w:tcPr>
          <w:p w14:paraId="2622B38C" w14:textId="77F12C18" w:rsidR="008449C7" w:rsidRPr="00585629" w:rsidRDefault="008449C7" w:rsidP="008449C7">
            <w:pPr>
              <w:jc w:val="left"/>
              <w:rPr>
                <w:color w:val="000000"/>
                <w:sz w:val="16"/>
                <w:szCs w:val="16"/>
              </w:rPr>
            </w:pPr>
            <w:r w:rsidRPr="00585629">
              <w:rPr>
                <w:color w:val="000000"/>
                <w:sz w:val="16"/>
                <w:szCs w:val="16"/>
              </w:rPr>
              <w:t>1</w:t>
            </w:r>
            <w:r w:rsidR="00251C9D" w:rsidRPr="00585629">
              <w:rPr>
                <w:color w:val="000000"/>
                <w:sz w:val="16"/>
                <w:szCs w:val="16"/>
              </w:rPr>
              <w:t>1</w:t>
            </w:r>
            <w:r w:rsidRPr="00585629">
              <w:rPr>
                <w:color w:val="000000"/>
                <w:sz w:val="16"/>
                <w:szCs w:val="16"/>
              </w:rPr>
              <w:t>00,0</w:t>
            </w:r>
          </w:p>
        </w:tc>
        <w:tc>
          <w:tcPr>
            <w:tcW w:w="709" w:type="dxa"/>
          </w:tcPr>
          <w:p w14:paraId="1C4ED329" w14:textId="7A359FC8" w:rsidR="008449C7" w:rsidRPr="00585629" w:rsidRDefault="008449C7" w:rsidP="008449C7">
            <w:pPr>
              <w:jc w:val="left"/>
              <w:rPr>
                <w:color w:val="000000"/>
                <w:sz w:val="16"/>
                <w:szCs w:val="16"/>
              </w:rPr>
            </w:pPr>
            <w:r w:rsidRPr="00585629">
              <w:rPr>
                <w:color w:val="000000"/>
                <w:sz w:val="16"/>
                <w:szCs w:val="16"/>
              </w:rPr>
              <w:t>1</w:t>
            </w:r>
            <w:r w:rsidR="00251C9D" w:rsidRPr="00585629">
              <w:rPr>
                <w:color w:val="000000"/>
                <w:sz w:val="16"/>
                <w:szCs w:val="16"/>
              </w:rPr>
              <w:t>1</w:t>
            </w:r>
            <w:r w:rsidRPr="00585629">
              <w:rPr>
                <w:color w:val="000000"/>
                <w:sz w:val="16"/>
                <w:szCs w:val="16"/>
              </w:rPr>
              <w:t>90,0</w:t>
            </w:r>
          </w:p>
        </w:tc>
        <w:tc>
          <w:tcPr>
            <w:tcW w:w="567" w:type="dxa"/>
          </w:tcPr>
          <w:p w14:paraId="17078272" w14:textId="6CFC2786" w:rsidR="008449C7" w:rsidRPr="00585629" w:rsidRDefault="008449C7" w:rsidP="008449C7">
            <w:pPr>
              <w:jc w:val="left"/>
              <w:rPr>
                <w:color w:val="000000"/>
                <w:sz w:val="16"/>
                <w:szCs w:val="16"/>
              </w:rPr>
            </w:pPr>
            <w:r w:rsidRPr="00585629">
              <w:rPr>
                <w:color w:val="000000"/>
                <w:sz w:val="16"/>
                <w:szCs w:val="16"/>
              </w:rPr>
              <w:t>1</w:t>
            </w:r>
            <w:r w:rsidR="00251C9D" w:rsidRPr="00585629">
              <w:rPr>
                <w:color w:val="000000"/>
                <w:sz w:val="16"/>
                <w:szCs w:val="16"/>
              </w:rPr>
              <w:t>1</w:t>
            </w:r>
            <w:r w:rsidR="00EC59C3" w:rsidRPr="00585629">
              <w:rPr>
                <w:color w:val="000000"/>
                <w:sz w:val="16"/>
                <w:szCs w:val="16"/>
              </w:rPr>
              <w:t>08</w:t>
            </w:r>
            <w:r w:rsidRPr="00585629">
              <w:rPr>
                <w:color w:val="000000"/>
                <w:sz w:val="16"/>
                <w:szCs w:val="16"/>
              </w:rPr>
              <w:t>,0</w:t>
            </w:r>
          </w:p>
        </w:tc>
        <w:tc>
          <w:tcPr>
            <w:tcW w:w="708" w:type="dxa"/>
          </w:tcPr>
          <w:p w14:paraId="16240BE2" w14:textId="48B6C46B" w:rsidR="008449C7" w:rsidRPr="00585629" w:rsidRDefault="008449C7" w:rsidP="008449C7">
            <w:pPr>
              <w:jc w:val="left"/>
              <w:rPr>
                <w:color w:val="000000"/>
                <w:sz w:val="16"/>
                <w:szCs w:val="16"/>
              </w:rPr>
            </w:pPr>
            <w:r w:rsidRPr="00585629">
              <w:rPr>
                <w:color w:val="000000"/>
                <w:sz w:val="16"/>
                <w:szCs w:val="16"/>
              </w:rPr>
              <w:t>1</w:t>
            </w:r>
            <w:r w:rsidR="00251C9D" w:rsidRPr="00585629">
              <w:rPr>
                <w:color w:val="000000"/>
                <w:sz w:val="16"/>
                <w:szCs w:val="16"/>
              </w:rPr>
              <w:t>1</w:t>
            </w:r>
            <w:r w:rsidR="000A1048" w:rsidRPr="00585629">
              <w:rPr>
                <w:color w:val="000000"/>
                <w:sz w:val="16"/>
                <w:szCs w:val="16"/>
              </w:rPr>
              <w:t>5</w:t>
            </w:r>
            <w:r w:rsidRPr="00585629">
              <w:rPr>
                <w:color w:val="000000"/>
                <w:sz w:val="16"/>
                <w:szCs w:val="16"/>
              </w:rPr>
              <w:t>0,0</w:t>
            </w:r>
          </w:p>
        </w:tc>
        <w:tc>
          <w:tcPr>
            <w:tcW w:w="567" w:type="dxa"/>
          </w:tcPr>
          <w:p w14:paraId="7FE8A6FA" w14:textId="4251D18E" w:rsidR="008449C7" w:rsidRPr="00585629" w:rsidRDefault="008449C7" w:rsidP="008449C7">
            <w:pPr>
              <w:jc w:val="left"/>
              <w:rPr>
                <w:color w:val="000000"/>
                <w:sz w:val="16"/>
                <w:szCs w:val="16"/>
              </w:rPr>
            </w:pPr>
            <w:r w:rsidRPr="00585629">
              <w:rPr>
                <w:color w:val="000000" w:themeColor="text1"/>
                <w:sz w:val="16"/>
                <w:szCs w:val="16"/>
              </w:rPr>
              <w:t>1</w:t>
            </w:r>
            <w:r w:rsidR="00251C9D" w:rsidRPr="00585629">
              <w:rPr>
                <w:color w:val="000000" w:themeColor="text1"/>
                <w:sz w:val="16"/>
                <w:szCs w:val="16"/>
              </w:rPr>
              <w:t>1</w:t>
            </w:r>
            <w:r w:rsidRPr="00585629">
              <w:rPr>
                <w:color w:val="000000" w:themeColor="text1"/>
                <w:sz w:val="16"/>
                <w:szCs w:val="16"/>
              </w:rPr>
              <w:t>00,0</w:t>
            </w:r>
          </w:p>
        </w:tc>
        <w:tc>
          <w:tcPr>
            <w:tcW w:w="567" w:type="dxa"/>
          </w:tcPr>
          <w:p w14:paraId="1B5AC8C6" w14:textId="57E11DA2" w:rsidR="008449C7" w:rsidRPr="00585629" w:rsidRDefault="008449C7" w:rsidP="008449C7">
            <w:pPr>
              <w:jc w:val="left"/>
              <w:rPr>
                <w:color w:val="000000"/>
                <w:sz w:val="16"/>
                <w:szCs w:val="16"/>
              </w:rPr>
            </w:pPr>
            <w:r w:rsidRPr="00585629">
              <w:rPr>
                <w:color w:val="000000" w:themeColor="text1"/>
                <w:sz w:val="16"/>
                <w:szCs w:val="16"/>
              </w:rPr>
              <w:t>1</w:t>
            </w:r>
            <w:r w:rsidR="00251C9D" w:rsidRPr="00585629">
              <w:rPr>
                <w:color w:val="000000" w:themeColor="text1"/>
                <w:sz w:val="16"/>
                <w:szCs w:val="16"/>
              </w:rPr>
              <w:t>1</w:t>
            </w:r>
            <w:r w:rsidRPr="00585629">
              <w:rPr>
                <w:color w:val="000000" w:themeColor="text1"/>
                <w:sz w:val="16"/>
                <w:szCs w:val="16"/>
              </w:rPr>
              <w:t>00,0</w:t>
            </w:r>
          </w:p>
        </w:tc>
        <w:tc>
          <w:tcPr>
            <w:tcW w:w="567" w:type="dxa"/>
          </w:tcPr>
          <w:p w14:paraId="04D50277" w14:textId="723AC303" w:rsidR="008449C7" w:rsidRPr="00585629" w:rsidRDefault="008449C7" w:rsidP="008449C7">
            <w:pPr>
              <w:jc w:val="left"/>
              <w:rPr>
                <w:color w:val="000000"/>
                <w:sz w:val="16"/>
                <w:szCs w:val="16"/>
              </w:rPr>
            </w:pPr>
            <w:r w:rsidRPr="00585629">
              <w:rPr>
                <w:color w:val="000000" w:themeColor="text1"/>
                <w:sz w:val="16"/>
                <w:szCs w:val="16"/>
              </w:rPr>
              <w:t>1</w:t>
            </w:r>
            <w:r w:rsidR="00251C9D" w:rsidRPr="00585629">
              <w:rPr>
                <w:color w:val="000000" w:themeColor="text1"/>
                <w:sz w:val="16"/>
                <w:szCs w:val="16"/>
              </w:rPr>
              <w:t>1</w:t>
            </w:r>
            <w:r w:rsidRPr="00585629">
              <w:rPr>
                <w:color w:val="000000" w:themeColor="text1"/>
                <w:sz w:val="16"/>
                <w:szCs w:val="16"/>
              </w:rPr>
              <w:t>00,0</w:t>
            </w:r>
          </w:p>
        </w:tc>
        <w:tc>
          <w:tcPr>
            <w:tcW w:w="567" w:type="dxa"/>
          </w:tcPr>
          <w:p w14:paraId="7ACC3AFC" w14:textId="53585142" w:rsidR="008449C7" w:rsidRPr="00585629" w:rsidRDefault="008449C7" w:rsidP="008449C7">
            <w:pPr>
              <w:jc w:val="left"/>
              <w:rPr>
                <w:color w:val="000000"/>
                <w:sz w:val="16"/>
                <w:szCs w:val="16"/>
              </w:rPr>
            </w:pPr>
            <w:r w:rsidRPr="00585629">
              <w:rPr>
                <w:color w:val="000000" w:themeColor="text1"/>
                <w:sz w:val="16"/>
                <w:szCs w:val="16"/>
              </w:rPr>
              <w:t>1</w:t>
            </w:r>
            <w:r w:rsidR="00251C9D" w:rsidRPr="00585629">
              <w:rPr>
                <w:color w:val="000000" w:themeColor="text1"/>
                <w:sz w:val="16"/>
                <w:szCs w:val="16"/>
              </w:rPr>
              <w:t>1</w:t>
            </w:r>
            <w:r w:rsidRPr="00585629">
              <w:rPr>
                <w:color w:val="000000" w:themeColor="text1"/>
                <w:sz w:val="16"/>
                <w:szCs w:val="16"/>
              </w:rPr>
              <w:t>00,0</w:t>
            </w:r>
          </w:p>
        </w:tc>
        <w:tc>
          <w:tcPr>
            <w:tcW w:w="567" w:type="dxa"/>
          </w:tcPr>
          <w:p w14:paraId="07FFD8C0" w14:textId="7E3244E3" w:rsidR="008449C7" w:rsidRPr="00585629" w:rsidRDefault="008449C7" w:rsidP="008449C7">
            <w:pPr>
              <w:jc w:val="left"/>
              <w:rPr>
                <w:color w:val="000000"/>
                <w:sz w:val="16"/>
                <w:szCs w:val="16"/>
              </w:rPr>
            </w:pPr>
            <w:r w:rsidRPr="00585629">
              <w:rPr>
                <w:color w:val="000000" w:themeColor="text1"/>
                <w:sz w:val="16"/>
                <w:szCs w:val="16"/>
              </w:rPr>
              <w:t>1</w:t>
            </w:r>
            <w:r w:rsidR="00251C9D" w:rsidRPr="00585629">
              <w:rPr>
                <w:color w:val="000000" w:themeColor="text1"/>
                <w:sz w:val="16"/>
                <w:szCs w:val="16"/>
              </w:rPr>
              <w:t>1</w:t>
            </w:r>
            <w:r w:rsidRPr="00585629">
              <w:rPr>
                <w:color w:val="000000" w:themeColor="text1"/>
                <w:sz w:val="16"/>
                <w:szCs w:val="16"/>
              </w:rPr>
              <w:t>00,0</w:t>
            </w:r>
          </w:p>
        </w:tc>
      </w:tr>
      <w:tr w:rsidR="008449C7" w:rsidRPr="000A778A" w14:paraId="1A7DABA5" w14:textId="77777777" w:rsidTr="0011233D">
        <w:trPr>
          <w:trHeight w:val="435"/>
        </w:trPr>
        <w:tc>
          <w:tcPr>
            <w:tcW w:w="425" w:type="dxa"/>
            <w:vMerge w:val="restart"/>
          </w:tcPr>
          <w:p w14:paraId="73C58C1E"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vMerge w:val="restart"/>
          </w:tcPr>
          <w:p w14:paraId="7C9D5A7F" w14:textId="77777777" w:rsidR="008449C7" w:rsidRPr="00F94130" w:rsidRDefault="008449C7" w:rsidP="00EA4E73">
            <w:pPr>
              <w:ind w:firstLine="0"/>
              <w:jc w:val="center"/>
              <w:rPr>
                <w:rFonts w:ascii="Times New Roman" w:hAnsi="Times New Roman" w:cs="Times New Roman"/>
                <w:sz w:val="22"/>
                <w:szCs w:val="22"/>
              </w:rPr>
            </w:pPr>
            <w:r w:rsidRPr="00F94130">
              <w:rPr>
                <w:rFonts w:ascii="Times New Roman" w:hAnsi="Times New Roman" w:cs="Times New Roman"/>
                <w:sz w:val="22"/>
                <w:szCs w:val="22"/>
              </w:rPr>
              <w:t>2</w:t>
            </w:r>
          </w:p>
        </w:tc>
        <w:tc>
          <w:tcPr>
            <w:tcW w:w="426" w:type="dxa"/>
            <w:vMerge w:val="restart"/>
          </w:tcPr>
          <w:p w14:paraId="3BA5C73A" w14:textId="77777777" w:rsidR="008449C7" w:rsidRPr="00F94130" w:rsidRDefault="008449C7" w:rsidP="00EA4E73">
            <w:pPr>
              <w:ind w:firstLine="0"/>
              <w:jc w:val="center"/>
              <w:rPr>
                <w:rFonts w:ascii="Times New Roman" w:hAnsi="Times New Roman" w:cs="Times New Roman"/>
                <w:sz w:val="22"/>
                <w:szCs w:val="22"/>
              </w:rPr>
            </w:pPr>
          </w:p>
        </w:tc>
        <w:tc>
          <w:tcPr>
            <w:tcW w:w="425" w:type="dxa"/>
            <w:vMerge w:val="restart"/>
          </w:tcPr>
          <w:p w14:paraId="61D8D71B" w14:textId="77777777" w:rsidR="008449C7" w:rsidRPr="00F94130" w:rsidRDefault="008449C7" w:rsidP="00EA4E73">
            <w:pPr>
              <w:ind w:firstLine="0"/>
              <w:jc w:val="center"/>
              <w:rPr>
                <w:rFonts w:ascii="Times New Roman" w:hAnsi="Times New Roman" w:cs="Times New Roman"/>
                <w:sz w:val="22"/>
                <w:szCs w:val="22"/>
              </w:rPr>
            </w:pPr>
          </w:p>
        </w:tc>
        <w:tc>
          <w:tcPr>
            <w:tcW w:w="425" w:type="dxa"/>
            <w:vMerge w:val="restart"/>
          </w:tcPr>
          <w:p w14:paraId="56C11B3F" w14:textId="77777777" w:rsidR="008449C7" w:rsidRPr="00F94130" w:rsidRDefault="008449C7" w:rsidP="00EA4E73">
            <w:pPr>
              <w:ind w:firstLine="0"/>
              <w:jc w:val="center"/>
              <w:rPr>
                <w:rFonts w:ascii="Times New Roman" w:hAnsi="Times New Roman" w:cs="Times New Roman"/>
                <w:sz w:val="22"/>
                <w:szCs w:val="22"/>
              </w:rPr>
            </w:pPr>
          </w:p>
        </w:tc>
        <w:tc>
          <w:tcPr>
            <w:tcW w:w="2410" w:type="dxa"/>
            <w:vMerge w:val="restart"/>
          </w:tcPr>
          <w:p w14:paraId="493F2411" w14:textId="7EAE9B2C" w:rsidR="008449C7" w:rsidRPr="00F94130" w:rsidRDefault="008449C7" w:rsidP="00534C14">
            <w:pPr>
              <w:ind w:firstLine="0"/>
              <w:jc w:val="left"/>
              <w:rPr>
                <w:rFonts w:ascii="Times New Roman" w:hAnsi="Times New Roman" w:cs="Times New Roman"/>
                <w:sz w:val="22"/>
                <w:szCs w:val="22"/>
              </w:rPr>
            </w:pPr>
            <w:r w:rsidRPr="00F94130">
              <w:rPr>
                <w:rFonts w:ascii="Times New Roman" w:hAnsi="Times New Roman" w:cs="Times New Roman"/>
                <w:b/>
                <w:sz w:val="22"/>
                <w:szCs w:val="22"/>
              </w:rPr>
              <w:t>Подпрограмма «</w:t>
            </w:r>
            <w:r w:rsidRPr="00F94130">
              <w:rPr>
                <w:rFonts w:ascii="Times New Roman" w:eastAsiaTheme="minorHAnsi" w:hAnsi="Times New Roman" w:cs="Times New Roman"/>
                <w:b/>
                <w:sz w:val="22"/>
                <w:szCs w:val="22"/>
                <w:lang w:eastAsia="en-US"/>
              </w:rPr>
              <w:t>Развитие жилищно-коммунального хозяйства в ГГМО РК на 2020-20</w:t>
            </w:r>
            <w:r w:rsidR="00534C14" w:rsidRPr="00F94130">
              <w:rPr>
                <w:rFonts w:ascii="Times New Roman" w:eastAsiaTheme="minorHAnsi" w:hAnsi="Times New Roman" w:cs="Times New Roman"/>
                <w:b/>
                <w:sz w:val="22"/>
                <w:szCs w:val="22"/>
                <w:lang w:eastAsia="en-US"/>
              </w:rPr>
              <w:t>30</w:t>
            </w:r>
            <w:r w:rsidRPr="00F94130">
              <w:rPr>
                <w:rFonts w:ascii="Times New Roman" w:eastAsiaTheme="minorHAnsi" w:hAnsi="Times New Roman" w:cs="Times New Roman"/>
                <w:b/>
                <w:sz w:val="22"/>
                <w:szCs w:val="22"/>
                <w:lang w:eastAsia="en-US"/>
              </w:rPr>
              <w:t>гг»</w:t>
            </w:r>
          </w:p>
        </w:tc>
        <w:tc>
          <w:tcPr>
            <w:tcW w:w="1417" w:type="dxa"/>
          </w:tcPr>
          <w:p w14:paraId="16577466" w14:textId="77777777" w:rsidR="008449C7" w:rsidRPr="00F94130" w:rsidRDefault="008449C7" w:rsidP="00EA4E73">
            <w:pPr>
              <w:ind w:firstLine="0"/>
              <w:jc w:val="center"/>
              <w:rPr>
                <w:rFonts w:ascii="Times New Roman" w:hAnsi="Times New Roman" w:cs="Times New Roman"/>
                <w:b/>
                <w:sz w:val="22"/>
                <w:szCs w:val="22"/>
              </w:rPr>
            </w:pPr>
            <w:r w:rsidRPr="00F94130">
              <w:rPr>
                <w:rFonts w:ascii="Times New Roman" w:hAnsi="Times New Roman" w:cs="Times New Roman"/>
                <w:b/>
                <w:sz w:val="22"/>
                <w:szCs w:val="22"/>
              </w:rPr>
              <w:t xml:space="preserve">Всего </w:t>
            </w:r>
          </w:p>
        </w:tc>
        <w:tc>
          <w:tcPr>
            <w:tcW w:w="567" w:type="dxa"/>
          </w:tcPr>
          <w:p w14:paraId="341926D3" w14:textId="77777777" w:rsidR="008449C7" w:rsidRPr="00F94130" w:rsidRDefault="008449C7" w:rsidP="00EA4E73">
            <w:pPr>
              <w:ind w:firstLine="0"/>
              <w:jc w:val="center"/>
              <w:rPr>
                <w:rFonts w:ascii="Times New Roman" w:hAnsi="Times New Roman" w:cs="Times New Roman"/>
                <w:sz w:val="22"/>
                <w:szCs w:val="22"/>
              </w:rPr>
            </w:pPr>
          </w:p>
        </w:tc>
        <w:tc>
          <w:tcPr>
            <w:tcW w:w="426" w:type="dxa"/>
          </w:tcPr>
          <w:p w14:paraId="43F34837" w14:textId="2177FEC8" w:rsidR="008449C7" w:rsidRPr="00F94130" w:rsidRDefault="00A34238" w:rsidP="00EA4E73">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05</w:t>
            </w:r>
          </w:p>
        </w:tc>
        <w:tc>
          <w:tcPr>
            <w:tcW w:w="425" w:type="dxa"/>
          </w:tcPr>
          <w:p w14:paraId="67263E78" w14:textId="40E2A2E5" w:rsidR="008449C7" w:rsidRPr="00F94130" w:rsidRDefault="00A34238" w:rsidP="00EA4E73">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01</w:t>
            </w:r>
          </w:p>
        </w:tc>
        <w:tc>
          <w:tcPr>
            <w:tcW w:w="709" w:type="dxa"/>
          </w:tcPr>
          <w:p w14:paraId="41376F4A" w14:textId="77777777" w:rsidR="008449C7" w:rsidRPr="00F94130" w:rsidRDefault="008449C7" w:rsidP="00EA4E73">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4830000000</w:t>
            </w:r>
          </w:p>
        </w:tc>
        <w:tc>
          <w:tcPr>
            <w:tcW w:w="567" w:type="dxa"/>
          </w:tcPr>
          <w:p w14:paraId="06B540BB" w14:textId="77777777" w:rsidR="008449C7" w:rsidRPr="00F94130" w:rsidRDefault="008449C7" w:rsidP="00EA4E73">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000</w:t>
            </w:r>
          </w:p>
        </w:tc>
        <w:tc>
          <w:tcPr>
            <w:tcW w:w="708" w:type="dxa"/>
          </w:tcPr>
          <w:p w14:paraId="7280E70D" w14:textId="6989B897" w:rsidR="008449C7" w:rsidRPr="00585629" w:rsidRDefault="008449C7" w:rsidP="008449C7">
            <w:pPr>
              <w:jc w:val="left"/>
              <w:rPr>
                <w:b/>
                <w:bCs/>
                <w:color w:val="000000"/>
                <w:sz w:val="16"/>
                <w:szCs w:val="16"/>
              </w:rPr>
            </w:pPr>
            <w:r w:rsidRPr="00585629">
              <w:rPr>
                <w:b/>
                <w:bCs/>
                <w:color w:val="000000"/>
                <w:sz w:val="16"/>
                <w:szCs w:val="16"/>
              </w:rPr>
              <w:t>5</w:t>
            </w:r>
            <w:r w:rsidR="00251C9D" w:rsidRPr="00585629">
              <w:rPr>
                <w:b/>
                <w:bCs/>
                <w:color w:val="000000"/>
                <w:sz w:val="16"/>
                <w:szCs w:val="16"/>
              </w:rPr>
              <w:t>5</w:t>
            </w:r>
            <w:r w:rsidRPr="00585629">
              <w:rPr>
                <w:b/>
                <w:bCs/>
                <w:color w:val="000000"/>
                <w:sz w:val="16"/>
                <w:szCs w:val="16"/>
              </w:rPr>
              <w:t>5,2</w:t>
            </w:r>
          </w:p>
        </w:tc>
        <w:tc>
          <w:tcPr>
            <w:tcW w:w="709" w:type="dxa"/>
          </w:tcPr>
          <w:p w14:paraId="562CC280" w14:textId="637B6A12" w:rsidR="008449C7" w:rsidRPr="00585629" w:rsidRDefault="008449C7" w:rsidP="008449C7">
            <w:pPr>
              <w:jc w:val="left"/>
              <w:rPr>
                <w:b/>
                <w:bCs/>
                <w:color w:val="000000"/>
                <w:sz w:val="16"/>
                <w:szCs w:val="16"/>
              </w:rPr>
            </w:pPr>
            <w:r w:rsidRPr="00585629">
              <w:rPr>
                <w:b/>
                <w:bCs/>
                <w:color w:val="000000"/>
                <w:sz w:val="16"/>
                <w:szCs w:val="16"/>
              </w:rPr>
              <w:t>8</w:t>
            </w:r>
            <w:r w:rsidR="00251C9D" w:rsidRPr="00585629">
              <w:rPr>
                <w:b/>
                <w:bCs/>
                <w:color w:val="000000"/>
                <w:sz w:val="16"/>
                <w:szCs w:val="16"/>
              </w:rPr>
              <w:t>8</w:t>
            </w:r>
            <w:r w:rsidRPr="00585629">
              <w:rPr>
                <w:b/>
                <w:bCs/>
                <w:color w:val="000000"/>
                <w:sz w:val="16"/>
                <w:szCs w:val="16"/>
              </w:rPr>
              <w:t>39,6</w:t>
            </w:r>
          </w:p>
        </w:tc>
        <w:tc>
          <w:tcPr>
            <w:tcW w:w="709" w:type="dxa"/>
          </w:tcPr>
          <w:p w14:paraId="0E2E8E2E" w14:textId="10A11FFD" w:rsidR="008449C7" w:rsidRPr="00585629" w:rsidRDefault="008449C7" w:rsidP="008449C7">
            <w:pPr>
              <w:jc w:val="left"/>
              <w:rPr>
                <w:b/>
                <w:bCs/>
                <w:color w:val="000000"/>
                <w:sz w:val="16"/>
                <w:szCs w:val="16"/>
              </w:rPr>
            </w:pPr>
            <w:r w:rsidRPr="00585629">
              <w:rPr>
                <w:b/>
                <w:bCs/>
                <w:color w:val="000000"/>
                <w:sz w:val="16"/>
                <w:szCs w:val="16"/>
              </w:rPr>
              <w:t>1</w:t>
            </w:r>
            <w:r w:rsidR="00251C9D" w:rsidRPr="00585629">
              <w:rPr>
                <w:b/>
                <w:bCs/>
                <w:color w:val="000000"/>
                <w:sz w:val="16"/>
                <w:szCs w:val="16"/>
              </w:rPr>
              <w:t>1</w:t>
            </w:r>
            <w:r w:rsidRPr="00585629">
              <w:rPr>
                <w:b/>
                <w:bCs/>
                <w:color w:val="000000"/>
                <w:sz w:val="16"/>
                <w:szCs w:val="16"/>
              </w:rPr>
              <w:t>065,5</w:t>
            </w:r>
          </w:p>
        </w:tc>
        <w:tc>
          <w:tcPr>
            <w:tcW w:w="709" w:type="dxa"/>
          </w:tcPr>
          <w:p w14:paraId="2B1140D8" w14:textId="5DFB3B5D" w:rsidR="008449C7" w:rsidRPr="00585629" w:rsidRDefault="001B269D" w:rsidP="008449C7">
            <w:pPr>
              <w:jc w:val="left"/>
              <w:rPr>
                <w:b/>
                <w:bCs/>
                <w:color w:val="000000"/>
                <w:sz w:val="16"/>
                <w:szCs w:val="16"/>
              </w:rPr>
            </w:pPr>
            <w:r w:rsidRPr="00585629">
              <w:rPr>
                <w:b/>
                <w:bCs/>
                <w:color w:val="000000"/>
                <w:sz w:val="16"/>
                <w:szCs w:val="16"/>
              </w:rPr>
              <w:t>22751,9</w:t>
            </w:r>
          </w:p>
        </w:tc>
        <w:tc>
          <w:tcPr>
            <w:tcW w:w="567" w:type="dxa"/>
          </w:tcPr>
          <w:p w14:paraId="4FF178E8" w14:textId="3BA1AE49" w:rsidR="008449C7" w:rsidRPr="00585629" w:rsidRDefault="00A34238" w:rsidP="008449C7">
            <w:pPr>
              <w:jc w:val="left"/>
              <w:rPr>
                <w:b/>
                <w:bCs/>
                <w:color w:val="000000"/>
                <w:sz w:val="16"/>
                <w:szCs w:val="16"/>
              </w:rPr>
            </w:pPr>
            <w:r w:rsidRPr="00585629">
              <w:rPr>
                <w:b/>
                <w:bCs/>
                <w:color w:val="000000"/>
                <w:sz w:val="16"/>
                <w:szCs w:val="16"/>
              </w:rPr>
              <w:t>12</w:t>
            </w:r>
            <w:r w:rsidR="00513239" w:rsidRPr="00585629">
              <w:rPr>
                <w:b/>
                <w:bCs/>
                <w:color w:val="000000"/>
                <w:sz w:val="16"/>
                <w:szCs w:val="16"/>
              </w:rPr>
              <w:t>9932,0</w:t>
            </w:r>
          </w:p>
        </w:tc>
        <w:tc>
          <w:tcPr>
            <w:tcW w:w="708" w:type="dxa"/>
          </w:tcPr>
          <w:p w14:paraId="7DB83F55" w14:textId="1E1289C6" w:rsidR="008449C7" w:rsidRPr="00585629" w:rsidRDefault="008449C7" w:rsidP="000A1048">
            <w:pPr>
              <w:jc w:val="left"/>
              <w:rPr>
                <w:b/>
                <w:bCs/>
                <w:color w:val="000000"/>
                <w:sz w:val="16"/>
                <w:szCs w:val="16"/>
              </w:rPr>
            </w:pPr>
            <w:r w:rsidRPr="00585629">
              <w:rPr>
                <w:b/>
                <w:bCs/>
                <w:color w:val="000000"/>
                <w:sz w:val="16"/>
                <w:szCs w:val="16"/>
              </w:rPr>
              <w:t>6</w:t>
            </w:r>
            <w:r w:rsidR="000A1048" w:rsidRPr="00585629">
              <w:rPr>
                <w:b/>
                <w:bCs/>
                <w:color w:val="000000"/>
                <w:sz w:val="16"/>
                <w:szCs w:val="16"/>
              </w:rPr>
              <w:t>7030</w:t>
            </w:r>
            <w:r w:rsidRPr="00585629">
              <w:rPr>
                <w:b/>
                <w:bCs/>
                <w:color w:val="000000"/>
                <w:sz w:val="16"/>
                <w:szCs w:val="16"/>
              </w:rPr>
              <w:t>,</w:t>
            </w:r>
            <w:r w:rsidR="000A1048" w:rsidRPr="00585629">
              <w:rPr>
                <w:b/>
                <w:bCs/>
                <w:color w:val="000000"/>
                <w:sz w:val="16"/>
                <w:szCs w:val="16"/>
              </w:rPr>
              <w:t>0</w:t>
            </w:r>
          </w:p>
        </w:tc>
        <w:tc>
          <w:tcPr>
            <w:tcW w:w="567" w:type="dxa"/>
          </w:tcPr>
          <w:p w14:paraId="2062A507" w14:textId="2ADFC69B" w:rsidR="008449C7" w:rsidRPr="00585629" w:rsidRDefault="008449C7" w:rsidP="008449C7">
            <w:pPr>
              <w:jc w:val="left"/>
              <w:rPr>
                <w:b/>
                <w:bCs/>
                <w:color w:val="000000"/>
                <w:sz w:val="16"/>
                <w:szCs w:val="16"/>
              </w:rPr>
            </w:pPr>
            <w:r w:rsidRPr="00585629">
              <w:rPr>
                <w:b/>
                <w:bCs/>
                <w:color w:val="000000"/>
                <w:sz w:val="16"/>
                <w:szCs w:val="16"/>
              </w:rPr>
              <w:t>6</w:t>
            </w:r>
            <w:r w:rsidR="00251C9D" w:rsidRPr="00585629">
              <w:rPr>
                <w:b/>
                <w:bCs/>
                <w:color w:val="000000"/>
                <w:sz w:val="16"/>
                <w:szCs w:val="16"/>
              </w:rPr>
              <w:t>6</w:t>
            </w:r>
            <w:r w:rsidRPr="00585629">
              <w:rPr>
                <w:b/>
                <w:bCs/>
                <w:color w:val="000000"/>
                <w:sz w:val="16"/>
                <w:szCs w:val="16"/>
              </w:rPr>
              <w:t>5,0</w:t>
            </w:r>
          </w:p>
        </w:tc>
        <w:tc>
          <w:tcPr>
            <w:tcW w:w="567" w:type="dxa"/>
          </w:tcPr>
          <w:p w14:paraId="0361CED8" w14:textId="6C05BA56" w:rsidR="008449C7" w:rsidRPr="00585629" w:rsidRDefault="008449C7" w:rsidP="008449C7">
            <w:pPr>
              <w:jc w:val="left"/>
              <w:rPr>
                <w:b/>
                <w:bCs/>
                <w:color w:val="000000"/>
                <w:sz w:val="16"/>
                <w:szCs w:val="16"/>
              </w:rPr>
            </w:pPr>
            <w:r w:rsidRPr="00585629">
              <w:rPr>
                <w:b/>
                <w:bCs/>
                <w:color w:val="000000"/>
                <w:sz w:val="16"/>
                <w:szCs w:val="16"/>
              </w:rPr>
              <w:t>6</w:t>
            </w:r>
            <w:r w:rsidR="00251C9D" w:rsidRPr="00585629">
              <w:rPr>
                <w:b/>
                <w:bCs/>
                <w:color w:val="000000"/>
                <w:sz w:val="16"/>
                <w:szCs w:val="16"/>
              </w:rPr>
              <w:t>6</w:t>
            </w:r>
            <w:r w:rsidR="00A34238" w:rsidRPr="00585629">
              <w:rPr>
                <w:b/>
                <w:bCs/>
                <w:color w:val="000000"/>
                <w:sz w:val="16"/>
                <w:szCs w:val="16"/>
              </w:rPr>
              <w:t>5</w:t>
            </w:r>
            <w:r w:rsidRPr="00585629">
              <w:rPr>
                <w:b/>
                <w:bCs/>
                <w:color w:val="000000"/>
                <w:sz w:val="16"/>
                <w:szCs w:val="16"/>
              </w:rPr>
              <w:t>,0</w:t>
            </w:r>
          </w:p>
        </w:tc>
        <w:tc>
          <w:tcPr>
            <w:tcW w:w="567" w:type="dxa"/>
          </w:tcPr>
          <w:p w14:paraId="5A48EB04" w14:textId="67ADA403" w:rsidR="008449C7" w:rsidRPr="00585629" w:rsidRDefault="008449C7" w:rsidP="008449C7">
            <w:pPr>
              <w:jc w:val="left"/>
              <w:rPr>
                <w:b/>
                <w:bCs/>
                <w:color w:val="000000"/>
                <w:sz w:val="16"/>
                <w:szCs w:val="16"/>
              </w:rPr>
            </w:pPr>
            <w:r w:rsidRPr="00585629">
              <w:rPr>
                <w:b/>
                <w:bCs/>
                <w:color w:val="000000"/>
                <w:sz w:val="16"/>
                <w:szCs w:val="16"/>
              </w:rPr>
              <w:t>6</w:t>
            </w:r>
            <w:r w:rsidR="00251C9D" w:rsidRPr="00585629">
              <w:rPr>
                <w:b/>
                <w:bCs/>
                <w:color w:val="000000"/>
                <w:sz w:val="16"/>
                <w:szCs w:val="16"/>
              </w:rPr>
              <w:t>6</w:t>
            </w:r>
            <w:r w:rsidRPr="00585629">
              <w:rPr>
                <w:b/>
                <w:bCs/>
                <w:color w:val="000000"/>
                <w:sz w:val="16"/>
                <w:szCs w:val="16"/>
              </w:rPr>
              <w:t>5,0</w:t>
            </w:r>
          </w:p>
        </w:tc>
        <w:tc>
          <w:tcPr>
            <w:tcW w:w="567" w:type="dxa"/>
          </w:tcPr>
          <w:p w14:paraId="3A6CDB49" w14:textId="16B96B03" w:rsidR="008449C7" w:rsidRPr="00585629" w:rsidRDefault="008449C7" w:rsidP="008449C7">
            <w:pPr>
              <w:jc w:val="left"/>
              <w:rPr>
                <w:b/>
                <w:bCs/>
                <w:color w:val="000000"/>
                <w:sz w:val="16"/>
                <w:szCs w:val="16"/>
              </w:rPr>
            </w:pPr>
            <w:r w:rsidRPr="00585629">
              <w:rPr>
                <w:b/>
                <w:bCs/>
                <w:color w:val="000000"/>
                <w:sz w:val="16"/>
                <w:szCs w:val="16"/>
              </w:rPr>
              <w:t>6</w:t>
            </w:r>
            <w:r w:rsidR="00251C9D" w:rsidRPr="00585629">
              <w:rPr>
                <w:b/>
                <w:bCs/>
                <w:color w:val="000000"/>
                <w:sz w:val="16"/>
                <w:szCs w:val="16"/>
              </w:rPr>
              <w:t>6</w:t>
            </w:r>
            <w:r w:rsidR="00A34238" w:rsidRPr="00585629">
              <w:rPr>
                <w:b/>
                <w:bCs/>
                <w:color w:val="000000"/>
                <w:sz w:val="16"/>
                <w:szCs w:val="16"/>
              </w:rPr>
              <w:t>5</w:t>
            </w:r>
            <w:r w:rsidRPr="00585629">
              <w:rPr>
                <w:b/>
                <w:bCs/>
                <w:color w:val="000000"/>
                <w:sz w:val="16"/>
                <w:szCs w:val="16"/>
              </w:rPr>
              <w:t>,0</w:t>
            </w:r>
          </w:p>
        </w:tc>
        <w:tc>
          <w:tcPr>
            <w:tcW w:w="567" w:type="dxa"/>
          </w:tcPr>
          <w:p w14:paraId="7D254965" w14:textId="7709B057" w:rsidR="008449C7" w:rsidRPr="00585629" w:rsidRDefault="008449C7" w:rsidP="008449C7">
            <w:pPr>
              <w:jc w:val="left"/>
              <w:rPr>
                <w:b/>
                <w:bCs/>
                <w:color w:val="000000"/>
                <w:sz w:val="16"/>
                <w:szCs w:val="16"/>
              </w:rPr>
            </w:pPr>
            <w:r w:rsidRPr="00585629">
              <w:rPr>
                <w:b/>
                <w:bCs/>
                <w:color w:val="000000"/>
                <w:sz w:val="16"/>
                <w:szCs w:val="16"/>
              </w:rPr>
              <w:t>6</w:t>
            </w:r>
            <w:r w:rsidR="00251C9D" w:rsidRPr="00585629">
              <w:rPr>
                <w:b/>
                <w:bCs/>
                <w:color w:val="000000"/>
                <w:sz w:val="16"/>
                <w:szCs w:val="16"/>
              </w:rPr>
              <w:t>6</w:t>
            </w:r>
            <w:r w:rsidR="00A34238" w:rsidRPr="00585629">
              <w:rPr>
                <w:b/>
                <w:bCs/>
                <w:color w:val="000000"/>
                <w:sz w:val="16"/>
                <w:szCs w:val="16"/>
              </w:rPr>
              <w:t>5</w:t>
            </w:r>
            <w:r w:rsidRPr="00585629">
              <w:rPr>
                <w:b/>
                <w:bCs/>
                <w:color w:val="000000"/>
                <w:sz w:val="16"/>
                <w:szCs w:val="16"/>
              </w:rPr>
              <w:t>,0</w:t>
            </w:r>
          </w:p>
        </w:tc>
      </w:tr>
      <w:tr w:rsidR="000025AB" w:rsidRPr="000A778A" w14:paraId="395D2B56" w14:textId="77777777" w:rsidTr="0011233D">
        <w:trPr>
          <w:trHeight w:val="570"/>
        </w:trPr>
        <w:tc>
          <w:tcPr>
            <w:tcW w:w="425" w:type="dxa"/>
            <w:vMerge/>
          </w:tcPr>
          <w:p w14:paraId="622E8778" w14:textId="77777777" w:rsidR="000025AB" w:rsidRPr="000A778A" w:rsidRDefault="000025AB" w:rsidP="000025AB">
            <w:pPr>
              <w:ind w:firstLine="0"/>
              <w:jc w:val="center"/>
              <w:rPr>
                <w:rFonts w:ascii="Times New Roman" w:hAnsi="Times New Roman" w:cs="Times New Roman"/>
                <w:sz w:val="22"/>
                <w:szCs w:val="22"/>
                <w:highlight w:val="yellow"/>
              </w:rPr>
            </w:pPr>
          </w:p>
        </w:tc>
        <w:tc>
          <w:tcPr>
            <w:tcW w:w="426" w:type="dxa"/>
            <w:vMerge/>
          </w:tcPr>
          <w:p w14:paraId="2E0FFF14" w14:textId="77777777" w:rsidR="000025AB" w:rsidRPr="000A778A" w:rsidRDefault="000025AB" w:rsidP="000025AB">
            <w:pPr>
              <w:ind w:firstLine="0"/>
              <w:jc w:val="center"/>
              <w:rPr>
                <w:rFonts w:ascii="Times New Roman" w:hAnsi="Times New Roman" w:cs="Times New Roman"/>
                <w:sz w:val="22"/>
                <w:szCs w:val="22"/>
                <w:highlight w:val="yellow"/>
              </w:rPr>
            </w:pPr>
          </w:p>
        </w:tc>
        <w:tc>
          <w:tcPr>
            <w:tcW w:w="426" w:type="dxa"/>
            <w:vMerge/>
          </w:tcPr>
          <w:p w14:paraId="36B97F1A" w14:textId="77777777" w:rsidR="000025AB" w:rsidRPr="000A778A" w:rsidRDefault="000025AB" w:rsidP="000025AB">
            <w:pPr>
              <w:ind w:firstLine="0"/>
              <w:jc w:val="center"/>
              <w:rPr>
                <w:rFonts w:ascii="Times New Roman" w:hAnsi="Times New Roman" w:cs="Times New Roman"/>
                <w:sz w:val="22"/>
                <w:szCs w:val="22"/>
                <w:highlight w:val="yellow"/>
              </w:rPr>
            </w:pPr>
          </w:p>
        </w:tc>
        <w:tc>
          <w:tcPr>
            <w:tcW w:w="425" w:type="dxa"/>
            <w:vMerge/>
          </w:tcPr>
          <w:p w14:paraId="054DE450" w14:textId="77777777" w:rsidR="000025AB" w:rsidRPr="000A778A" w:rsidRDefault="000025AB" w:rsidP="000025AB">
            <w:pPr>
              <w:ind w:firstLine="0"/>
              <w:jc w:val="center"/>
              <w:rPr>
                <w:rFonts w:ascii="Times New Roman" w:hAnsi="Times New Roman" w:cs="Times New Roman"/>
                <w:sz w:val="22"/>
                <w:szCs w:val="22"/>
                <w:highlight w:val="yellow"/>
              </w:rPr>
            </w:pPr>
          </w:p>
        </w:tc>
        <w:tc>
          <w:tcPr>
            <w:tcW w:w="425" w:type="dxa"/>
            <w:vMerge/>
          </w:tcPr>
          <w:p w14:paraId="183C78B4" w14:textId="77777777" w:rsidR="000025AB" w:rsidRPr="000A778A" w:rsidRDefault="000025AB" w:rsidP="000025AB">
            <w:pPr>
              <w:ind w:firstLine="0"/>
              <w:jc w:val="center"/>
              <w:rPr>
                <w:rFonts w:ascii="Times New Roman" w:hAnsi="Times New Roman" w:cs="Times New Roman"/>
                <w:sz w:val="22"/>
                <w:szCs w:val="22"/>
                <w:highlight w:val="yellow"/>
              </w:rPr>
            </w:pPr>
          </w:p>
        </w:tc>
        <w:tc>
          <w:tcPr>
            <w:tcW w:w="2410" w:type="dxa"/>
            <w:vMerge/>
          </w:tcPr>
          <w:p w14:paraId="62EF483D" w14:textId="77777777" w:rsidR="000025AB" w:rsidRPr="000A778A" w:rsidRDefault="000025AB" w:rsidP="000025AB">
            <w:pPr>
              <w:ind w:firstLine="0"/>
              <w:jc w:val="left"/>
              <w:rPr>
                <w:rFonts w:ascii="Times New Roman" w:hAnsi="Times New Roman" w:cs="Times New Roman"/>
                <w:b/>
                <w:sz w:val="22"/>
                <w:szCs w:val="22"/>
                <w:highlight w:val="yellow"/>
              </w:rPr>
            </w:pPr>
          </w:p>
        </w:tc>
        <w:tc>
          <w:tcPr>
            <w:tcW w:w="1417" w:type="dxa"/>
          </w:tcPr>
          <w:p w14:paraId="10B32481" w14:textId="77777777" w:rsidR="000025AB" w:rsidRPr="00F94130" w:rsidRDefault="000025AB" w:rsidP="000025AB">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438C2242" w14:textId="77777777" w:rsidR="000025AB" w:rsidRPr="00F94130" w:rsidRDefault="000025AB" w:rsidP="000025AB">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720B1D0F" w14:textId="77777777" w:rsidR="000025AB" w:rsidRPr="00F94130" w:rsidRDefault="000025AB" w:rsidP="000025AB">
            <w:pPr>
              <w:ind w:firstLine="0"/>
              <w:jc w:val="center"/>
              <w:rPr>
                <w:rFonts w:ascii="Times New Roman" w:hAnsi="Times New Roman" w:cs="Times New Roman"/>
                <w:sz w:val="20"/>
                <w:szCs w:val="20"/>
              </w:rPr>
            </w:pPr>
          </w:p>
        </w:tc>
        <w:tc>
          <w:tcPr>
            <w:tcW w:w="425" w:type="dxa"/>
          </w:tcPr>
          <w:p w14:paraId="2F66B58C" w14:textId="77777777" w:rsidR="000025AB" w:rsidRPr="00F94130" w:rsidRDefault="000025AB" w:rsidP="000025AB">
            <w:pPr>
              <w:ind w:firstLine="0"/>
              <w:jc w:val="center"/>
              <w:rPr>
                <w:rFonts w:ascii="Times New Roman" w:hAnsi="Times New Roman" w:cs="Times New Roman"/>
                <w:sz w:val="20"/>
                <w:szCs w:val="20"/>
              </w:rPr>
            </w:pPr>
          </w:p>
        </w:tc>
        <w:tc>
          <w:tcPr>
            <w:tcW w:w="709" w:type="dxa"/>
          </w:tcPr>
          <w:p w14:paraId="124F8152" w14:textId="77777777" w:rsidR="000025AB" w:rsidRPr="00F94130" w:rsidRDefault="000025AB" w:rsidP="000025AB">
            <w:pPr>
              <w:ind w:firstLine="0"/>
              <w:jc w:val="center"/>
              <w:rPr>
                <w:rFonts w:ascii="Times New Roman" w:hAnsi="Times New Roman" w:cs="Times New Roman"/>
                <w:sz w:val="20"/>
                <w:szCs w:val="20"/>
              </w:rPr>
            </w:pPr>
          </w:p>
        </w:tc>
        <w:tc>
          <w:tcPr>
            <w:tcW w:w="567" w:type="dxa"/>
          </w:tcPr>
          <w:p w14:paraId="0F20E8E1" w14:textId="77777777" w:rsidR="000025AB" w:rsidRPr="00F94130" w:rsidRDefault="000025AB" w:rsidP="000025AB">
            <w:pPr>
              <w:ind w:firstLine="0"/>
              <w:jc w:val="center"/>
              <w:rPr>
                <w:rFonts w:ascii="Times New Roman" w:hAnsi="Times New Roman" w:cs="Times New Roman"/>
                <w:sz w:val="20"/>
                <w:szCs w:val="20"/>
              </w:rPr>
            </w:pPr>
          </w:p>
        </w:tc>
        <w:tc>
          <w:tcPr>
            <w:tcW w:w="708" w:type="dxa"/>
          </w:tcPr>
          <w:p w14:paraId="7C92BB27" w14:textId="40E5DE57" w:rsidR="000025AB" w:rsidRPr="00585629" w:rsidRDefault="000025AB" w:rsidP="000025AB">
            <w:pPr>
              <w:jc w:val="left"/>
              <w:rPr>
                <w:color w:val="000000"/>
                <w:sz w:val="16"/>
                <w:szCs w:val="16"/>
              </w:rPr>
            </w:pPr>
            <w:r w:rsidRPr="00585629">
              <w:rPr>
                <w:color w:val="000000"/>
                <w:sz w:val="16"/>
                <w:szCs w:val="16"/>
              </w:rPr>
              <w:t>555,2</w:t>
            </w:r>
          </w:p>
        </w:tc>
        <w:tc>
          <w:tcPr>
            <w:tcW w:w="709" w:type="dxa"/>
          </w:tcPr>
          <w:p w14:paraId="2422C8F2" w14:textId="17BAFF07" w:rsidR="000025AB" w:rsidRPr="00585629" w:rsidRDefault="000025AB" w:rsidP="000025AB">
            <w:pPr>
              <w:jc w:val="left"/>
              <w:rPr>
                <w:color w:val="000000"/>
                <w:sz w:val="16"/>
                <w:szCs w:val="16"/>
              </w:rPr>
            </w:pPr>
            <w:r w:rsidRPr="00585629">
              <w:rPr>
                <w:color w:val="000000"/>
                <w:sz w:val="16"/>
                <w:szCs w:val="16"/>
              </w:rPr>
              <w:t>8839,6</w:t>
            </w:r>
          </w:p>
        </w:tc>
        <w:tc>
          <w:tcPr>
            <w:tcW w:w="709" w:type="dxa"/>
          </w:tcPr>
          <w:p w14:paraId="6583B677" w14:textId="6B6D9F4E" w:rsidR="000025AB" w:rsidRPr="00585629" w:rsidRDefault="000025AB" w:rsidP="000025AB">
            <w:pPr>
              <w:jc w:val="left"/>
              <w:rPr>
                <w:color w:val="000000"/>
                <w:sz w:val="16"/>
                <w:szCs w:val="16"/>
              </w:rPr>
            </w:pPr>
            <w:r w:rsidRPr="00585629">
              <w:rPr>
                <w:color w:val="000000"/>
                <w:sz w:val="16"/>
                <w:szCs w:val="16"/>
              </w:rPr>
              <w:t>11065,5</w:t>
            </w:r>
          </w:p>
        </w:tc>
        <w:tc>
          <w:tcPr>
            <w:tcW w:w="709" w:type="dxa"/>
          </w:tcPr>
          <w:p w14:paraId="08FBE92C" w14:textId="792BD620" w:rsidR="000025AB" w:rsidRPr="00585629" w:rsidRDefault="00A34238" w:rsidP="000025AB">
            <w:pPr>
              <w:jc w:val="left"/>
              <w:rPr>
                <w:color w:val="000000"/>
                <w:sz w:val="16"/>
                <w:szCs w:val="16"/>
              </w:rPr>
            </w:pPr>
            <w:r w:rsidRPr="00585629">
              <w:rPr>
                <w:color w:val="000000"/>
                <w:sz w:val="16"/>
                <w:szCs w:val="16"/>
              </w:rPr>
              <w:t>22751,9</w:t>
            </w:r>
          </w:p>
        </w:tc>
        <w:tc>
          <w:tcPr>
            <w:tcW w:w="567" w:type="dxa"/>
          </w:tcPr>
          <w:p w14:paraId="432CECB7" w14:textId="5D275B0D" w:rsidR="000025AB" w:rsidRPr="00585629" w:rsidRDefault="00513239" w:rsidP="00A34238">
            <w:pPr>
              <w:jc w:val="left"/>
              <w:rPr>
                <w:color w:val="000000"/>
                <w:sz w:val="16"/>
                <w:szCs w:val="16"/>
              </w:rPr>
            </w:pPr>
            <w:r w:rsidRPr="00585629">
              <w:rPr>
                <w:color w:val="000000"/>
                <w:sz w:val="16"/>
                <w:szCs w:val="16"/>
              </w:rPr>
              <w:t>1</w:t>
            </w:r>
            <w:r w:rsidR="00A34238" w:rsidRPr="00585629">
              <w:rPr>
                <w:color w:val="000000"/>
                <w:sz w:val="16"/>
                <w:szCs w:val="16"/>
              </w:rPr>
              <w:t>29</w:t>
            </w:r>
            <w:r w:rsidRPr="00585629">
              <w:rPr>
                <w:color w:val="000000"/>
                <w:sz w:val="16"/>
                <w:szCs w:val="16"/>
              </w:rPr>
              <w:t>932,0</w:t>
            </w:r>
          </w:p>
        </w:tc>
        <w:tc>
          <w:tcPr>
            <w:tcW w:w="708" w:type="dxa"/>
          </w:tcPr>
          <w:p w14:paraId="2D81F702" w14:textId="6014A0A7" w:rsidR="000025AB" w:rsidRPr="00585629" w:rsidRDefault="000025AB" w:rsidP="000A1048">
            <w:pPr>
              <w:jc w:val="left"/>
              <w:rPr>
                <w:color w:val="000000"/>
                <w:sz w:val="16"/>
                <w:szCs w:val="16"/>
              </w:rPr>
            </w:pPr>
            <w:r w:rsidRPr="00585629">
              <w:rPr>
                <w:color w:val="000000"/>
                <w:sz w:val="16"/>
                <w:szCs w:val="16"/>
              </w:rPr>
              <w:t>6</w:t>
            </w:r>
            <w:r w:rsidR="000A1048" w:rsidRPr="00585629">
              <w:rPr>
                <w:color w:val="000000"/>
                <w:sz w:val="16"/>
                <w:szCs w:val="16"/>
              </w:rPr>
              <w:t>7030</w:t>
            </w:r>
            <w:r w:rsidRPr="00585629">
              <w:rPr>
                <w:color w:val="000000"/>
                <w:sz w:val="16"/>
                <w:szCs w:val="16"/>
              </w:rPr>
              <w:t>,</w:t>
            </w:r>
            <w:r w:rsidR="000A1048" w:rsidRPr="00585629">
              <w:rPr>
                <w:color w:val="000000"/>
                <w:sz w:val="16"/>
                <w:szCs w:val="16"/>
              </w:rPr>
              <w:t>0</w:t>
            </w:r>
          </w:p>
        </w:tc>
        <w:tc>
          <w:tcPr>
            <w:tcW w:w="567" w:type="dxa"/>
          </w:tcPr>
          <w:p w14:paraId="6DEDC8FD" w14:textId="3F2CF733" w:rsidR="000025AB" w:rsidRPr="00585629" w:rsidRDefault="000025AB" w:rsidP="000025AB">
            <w:pPr>
              <w:jc w:val="left"/>
              <w:rPr>
                <w:color w:val="000000"/>
                <w:sz w:val="16"/>
                <w:szCs w:val="16"/>
              </w:rPr>
            </w:pPr>
            <w:r w:rsidRPr="00585629">
              <w:rPr>
                <w:color w:val="000000"/>
                <w:sz w:val="16"/>
                <w:szCs w:val="16"/>
              </w:rPr>
              <w:t>665,0</w:t>
            </w:r>
          </w:p>
        </w:tc>
        <w:tc>
          <w:tcPr>
            <w:tcW w:w="567" w:type="dxa"/>
          </w:tcPr>
          <w:p w14:paraId="564473C4" w14:textId="726A0C42" w:rsidR="000025AB" w:rsidRPr="00585629" w:rsidRDefault="00A34238" w:rsidP="000025AB">
            <w:pPr>
              <w:jc w:val="left"/>
              <w:rPr>
                <w:color w:val="000000"/>
                <w:sz w:val="16"/>
                <w:szCs w:val="16"/>
              </w:rPr>
            </w:pPr>
            <w:r w:rsidRPr="00585629">
              <w:rPr>
                <w:color w:val="000000"/>
                <w:sz w:val="16"/>
                <w:szCs w:val="16"/>
              </w:rPr>
              <w:t>665</w:t>
            </w:r>
            <w:r w:rsidR="000025AB" w:rsidRPr="00585629">
              <w:rPr>
                <w:color w:val="000000"/>
                <w:sz w:val="16"/>
                <w:szCs w:val="16"/>
              </w:rPr>
              <w:t>,0</w:t>
            </w:r>
          </w:p>
        </w:tc>
        <w:tc>
          <w:tcPr>
            <w:tcW w:w="567" w:type="dxa"/>
          </w:tcPr>
          <w:p w14:paraId="1B1A08BD" w14:textId="47846FAC" w:rsidR="000025AB" w:rsidRPr="00585629" w:rsidRDefault="000025AB" w:rsidP="000025AB">
            <w:pPr>
              <w:jc w:val="left"/>
              <w:rPr>
                <w:color w:val="000000"/>
                <w:sz w:val="16"/>
                <w:szCs w:val="16"/>
              </w:rPr>
            </w:pPr>
            <w:r w:rsidRPr="00585629">
              <w:rPr>
                <w:color w:val="000000"/>
                <w:sz w:val="16"/>
                <w:szCs w:val="16"/>
              </w:rPr>
              <w:t>665,0</w:t>
            </w:r>
          </w:p>
        </w:tc>
        <w:tc>
          <w:tcPr>
            <w:tcW w:w="567" w:type="dxa"/>
          </w:tcPr>
          <w:p w14:paraId="50CDE8AA" w14:textId="12034963" w:rsidR="000025AB" w:rsidRPr="00585629" w:rsidRDefault="00A34238" w:rsidP="000025AB">
            <w:pPr>
              <w:jc w:val="left"/>
              <w:rPr>
                <w:color w:val="000000"/>
                <w:sz w:val="16"/>
                <w:szCs w:val="16"/>
              </w:rPr>
            </w:pPr>
            <w:r w:rsidRPr="00585629">
              <w:rPr>
                <w:color w:val="000000"/>
                <w:sz w:val="16"/>
                <w:szCs w:val="16"/>
              </w:rPr>
              <w:t>665</w:t>
            </w:r>
            <w:r w:rsidR="000025AB" w:rsidRPr="00585629">
              <w:rPr>
                <w:color w:val="000000"/>
                <w:sz w:val="16"/>
                <w:szCs w:val="16"/>
              </w:rPr>
              <w:t>,0</w:t>
            </w:r>
          </w:p>
        </w:tc>
        <w:tc>
          <w:tcPr>
            <w:tcW w:w="567" w:type="dxa"/>
          </w:tcPr>
          <w:p w14:paraId="0663AFD5" w14:textId="2418D55C" w:rsidR="000025AB" w:rsidRPr="00585629" w:rsidRDefault="00A34238" w:rsidP="000025AB">
            <w:pPr>
              <w:jc w:val="left"/>
              <w:rPr>
                <w:color w:val="000000"/>
                <w:sz w:val="16"/>
                <w:szCs w:val="16"/>
              </w:rPr>
            </w:pPr>
            <w:r w:rsidRPr="00585629">
              <w:rPr>
                <w:color w:val="000000"/>
                <w:sz w:val="16"/>
                <w:szCs w:val="16"/>
              </w:rPr>
              <w:t>665</w:t>
            </w:r>
            <w:r w:rsidR="000025AB" w:rsidRPr="00585629">
              <w:rPr>
                <w:color w:val="000000"/>
                <w:sz w:val="16"/>
                <w:szCs w:val="16"/>
              </w:rPr>
              <w:t>,0</w:t>
            </w:r>
          </w:p>
        </w:tc>
      </w:tr>
      <w:tr w:rsidR="00A6198B" w:rsidRPr="000A778A" w14:paraId="6A2C4CED" w14:textId="77777777" w:rsidTr="0011233D">
        <w:tc>
          <w:tcPr>
            <w:tcW w:w="425" w:type="dxa"/>
            <w:vMerge w:val="restart"/>
          </w:tcPr>
          <w:p w14:paraId="46545B7B" w14:textId="77777777" w:rsidR="00A6198B" w:rsidRPr="00F94130" w:rsidRDefault="00A6198B" w:rsidP="000025AB">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vMerge w:val="restart"/>
          </w:tcPr>
          <w:p w14:paraId="2D466456" w14:textId="77777777" w:rsidR="00A6198B" w:rsidRPr="00F94130" w:rsidRDefault="00A6198B" w:rsidP="000025AB">
            <w:pPr>
              <w:ind w:firstLine="0"/>
              <w:jc w:val="left"/>
              <w:rPr>
                <w:rFonts w:ascii="Times New Roman" w:hAnsi="Times New Roman" w:cs="Times New Roman"/>
                <w:sz w:val="22"/>
                <w:szCs w:val="22"/>
              </w:rPr>
            </w:pPr>
          </w:p>
        </w:tc>
        <w:tc>
          <w:tcPr>
            <w:tcW w:w="426" w:type="dxa"/>
            <w:vMerge w:val="restart"/>
          </w:tcPr>
          <w:p w14:paraId="00840B3E" w14:textId="77777777" w:rsidR="00A6198B" w:rsidRPr="00F94130" w:rsidRDefault="00A6198B" w:rsidP="000025AB">
            <w:pPr>
              <w:ind w:firstLine="0"/>
              <w:jc w:val="center"/>
              <w:rPr>
                <w:rFonts w:ascii="Times New Roman" w:hAnsi="Times New Roman" w:cs="Times New Roman"/>
                <w:sz w:val="22"/>
                <w:szCs w:val="22"/>
              </w:rPr>
            </w:pPr>
            <w:r w:rsidRPr="00F94130">
              <w:rPr>
                <w:rFonts w:ascii="Times New Roman" w:hAnsi="Times New Roman" w:cs="Times New Roman"/>
                <w:sz w:val="22"/>
                <w:szCs w:val="22"/>
              </w:rPr>
              <w:t>0</w:t>
            </w:r>
            <w:r w:rsidRPr="00F94130">
              <w:rPr>
                <w:rFonts w:ascii="Times New Roman" w:hAnsi="Times New Roman" w:cs="Times New Roman"/>
                <w:sz w:val="22"/>
                <w:szCs w:val="22"/>
              </w:rPr>
              <w:lastRenderedPageBreak/>
              <w:t>1</w:t>
            </w:r>
          </w:p>
        </w:tc>
        <w:tc>
          <w:tcPr>
            <w:tcW w:w="425" w:type="dxa"/>
            <w:vMerge w:val="restart"/>
          </w:tcPr>
          <w:p w14:paraId="64AFEE63" w14:textId="77777777" w:rsidR="00A6198B" w:rsidRPr="00F94130" w:rsidRDefault="00A6198B" w:rsidP="000025AB">
            <w:pPr>
              <w:ind w:firstLine="0"/>
              <w:jc w:val="center"/>
              <w:rPr>
                <w:rFonts w:ascii="Times New Roman" w:hAnsi="Times New Roman" w:cs="Times New Roman"/>
                <w:sz w:val="22"/>
                <w:szCs w:val="22"/>
              </w:rPr>
            </w:pPr>
          </w:p>
        </w:tc>
        <w:tc>
          <w:tcPr>
            <w:tcW w:w="425" w:type="dxa"/>
            <w:vMerge w:val="restart"/>
          </w:tcPr>
          <w:p w14:paraId="4C5933E4" w14:textId="77777777" w:rsidR="00A6198B" w:rsidRPr="00F94130" w:rsidRDefault="00A6198B" w:rsidP="000025AB">
            <w:pPr>
              <w:ind w:firstLine="0"/>
              <w:jc w:val="center"/>
              <w:rPr>
                <w:rFonts w:ascii="Times New Roman" w:hAnsi="Times New Roman" w:cs="Times New Roman"/>
                <w:sz w:val="22"/>
                <w:szCs w:val="22"/>
              </w:rPr>
            </w:pPr>
          </w:p>
        </w:tc>
        <w:tc>
          <w:tcPr>
            <w:tcW w:w="2410" w:type="dxa"/>
            <w:vMerge w:val="restart"/>
          </w:tcPr>
          <w:p w14:paraId="152894A9" w14:textId="77777777" w:rsidR="00A6198B" w:rsidRPr="00CE16E0" w:rsidRDefault="00A6198B" w:rsidP="000025AB">
            <w:pPr>
              <w:ind w:firstLine="0"/>
              <w:jc w:val="left"/>
              <w:rPr>
                <w:rFonts w:ascii="Times New Roman" w:hAnsi="Times New Roman" w:cs="Times New Roman"/>
                <w:sz w:val="20"/>
                <w:szCs w:val="20"/>
              </w:rPr>
            </w:pPr>
            <w:r w:rsidRPr="00CE16E0">
              <w:rPr>
                <w:rFonts w:ascii="Times New Roman" w:hAnsi="Times New Roman" w:cs="Times New Roman"/>
                <w:sz w:val="20"/>
                <w:szCs w:val="20"/>
              </w:rPr>
              <w:t xml:space="preserve">Расходы по уплате </w:t>
            </w:r>
            <w:r w:rsidRPr="00CE16E0">
              <w:rPr>
                <w:rFonts w:ascii="Times New Roman" w:hAnsi="Times New Roman" w:cs="Times New Roman"/>
                <w:sz w:val="20"/>
                <w:szCs w:val="20"/>
              </w:rPr>
              <w:lastRenderedPageBreak/>
              <w:t>взносов на капитальный ремонт муниципальных жилых квартир в МКД за счет собственника городского поселения</w:t>
            </w:r>
          </w:p>
        </w:tc>
        <w:tc>
          <w:tcPr>
            <w:tcW w:w="1417" w:type="dxa"/>
          </w:tcPr>
          <w:p w14:paraId="50DBE146" w14:textId="77777777" w:rsidR="00A6198B" w:rsidRPr="00F94130" w:rsidRDefault="00A6198B" w:rsidP="000025AB">
            <w:pPr>
              <w:ind w:firstLine="0"/>
              <w:jc w:val="center"/>
              <w:rPr>
                <w:rFonts w:ascii="Times New Roman" w:hAnsi="Times New Roman" w:cs="Times New Roman"/>
                <w:sz w:val="22"/>
                <w:szCs w:val="22"/>
              </w:rPr>
            </w:pPr>
            <w:r w:rsidRPr="00F94130">
              <w:rPr>
                <w:rFonts w:ascii="Times New Roman" w:hAnsi="Times New Roman" w:cs="Times New Roman"/>
                <w:sz w:val="22"/>
                <w:szCs w:val="22"/>
              </w:rPr>
              <w:lastRenderedPageBreak/>
              <w:t>Администра</w:t>
            </w:r>
            <w:r w:rsidRPr="00F94130">
              <w:rPr>
                <w:rFonts w:ascii="Times New Roman" w:hAnsi="Times New Roman" w:cs="Times New Roman"/>
                <w:sz w:val="22"/>
                <w:szCs w:val="22"/>
              </w:rPr>
              <w:lastRenderedPageBreak/>
              <w:t>ция ГГМО РК</w:t>
            </w:r>
          </w:p>
        </w:tc>
        <w:tc>
          <w:tcPr>
            <w:tcW w:w="567" w:type="dxa"/>
          </w:tcPr>
          <w:p w14:paraId="1E5E1804" w14:textId="77777777" w:rsidR="00A6198B" w:rsidRPr="00F94130" w:rsidRDefault="00A6198B" w:rsidP="000025AB">
            <w:pPr>
              <w:ind w:firstLine="0"/>
              <w:jc w:val="center"/>
              <w:rPr>
                <w:rFonts w:ascii="Times New Roman" w:hAnsi="Times New Roman" w:cs="Times New Roman"/>
                <w:sz w:val="22"/>
                <w:szCs w:val="22"/>
              </w:rPr>
            </w:pPr>
            <w:r w:rsidRPr="00F94130">
              <w:rPr>
                <w:rFonts w:ascii="Times New Roman" w:hAnsi="Times New Roman" w:cs="Times New Roman"/>
                <w:sz w:val="22"/>
                <w:szCs w:val="22"/>
              </w:rPr>
              <w:lastRenderedPageBreak/>
              <w:t>726</w:t>
            </w:r>
          </w:p>
        </w:tc>
        <w:tc>
          <w:tcPr>
            <w:tcW w:w="426" w:type="dxa"/>
          </w:tcPr>
          <w:p w14:paraId="1ACC2646" w14:textId="77777777" w:rsidR="00A6198B" w:rsidRPr="00F94130" w:rsidRDefault="00A6198B" w:rsidP="000025AB">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24E51696" w14:textId="77777777" w:rsidR="00A6198B" w:rsidRPr="00F94130" w:rsidRDefault="00A6198B" w:rsidP="000025AB">
            <w:pPr>
              <w:ind w:firstLine="0"/>
              <w:jc w:val="center"/>
              <w:rPr>
                <w:rFonts w:ascii="Times New Roman" w:hAnsi="Times New Roman" w:cs="Times New Roman"/>
                <w:sz w:val="20"/>
                <w:szCs w:val="20"/>
              </w:rPr>
            </w:pPr>
            <w:r w:rsidRPr="00F94130">
              <w:rPr>
                <w:rFonts w:ascii="Times New Roman" w:hAnsi="Times New Roman" w:cs="Times New Roman"/>
                <w:sz w:val="20"/>
                <w:szCs w:val="20"/>
              </w:rPr>
              <w:t>01</w:t>
            </w:r>
          </w:p>
        </w:tc>
        <w:tc>
          <w:tcPr>
            <w:tcW w:w="709" w:type="dxa"/>
          </w:tcPr>
          <w:p w14:paraId="03A03317" w14:textId="77777777" w:rsidR="00A6198B" w:rsidRPr="00F94130" w:rsidRDefault="00A6198B" w:rsidP="000025AB">
            <w:pPr>
              <w:ind w:firstLine="0"/>
              <w:jc w:val="center"/>
              <w:rPr>
                <w:rFonts w:ascii="Times New Roman" w:hAnsi="Times New Roman" w:cs="Times New Roman"/>
                <w:sz w:val="20"/>
                <w:szCs w:val="20"/>
              </w:rPr>
            </w:pPr>
            <w:r w:rsidRPr="00F94130">
              <w:rPr>
                <w:rFonts w:ascii="Times New Roman" w:hAnsi="Times New Roman" w:cs="Times New Roman"/>
                <w:sz w:val="20"/>
                <w:szCs w:val="20"/>
              </w:rPr>
              <w:t>4830</w:t>
            </w:r>
            <w:r w:rsidRPr="00F94130">
              <w:rPr>
                <w:rFonts w:ascii="Times New Roman" w:hAnsi="Times New Roman" w:cs="Times New Roman"/>
                <w:sz w:val="20"/>
                <w:szCs w:val="20"/>
              </w:rPr>
              <w:lastRenderedPageBreak/>
              <w:t>117510</w:t>
            </w:r>
          </w:p>
        </w:tc>
        <w:tc>
          <w:tcPr>
            <w:tcW w:w="567" w:type="dxa"/>
          </w:tcPr>
          <w:p w14:paraId="33D4AE7B" w14:textId="77777777" w:rsidR="00A6198B" w:rsidRPr="00F94130" w:rsidRDefault="00A6198B" w:rsidP="000025AB">
            <w:pPr>
              <w:ind w:firstLine="0"/>
              <w:jc w:val="center"/>
              <w:rPr>
                <w:rFonts w:ascii="Times New Roman" w:hAnsi="Times New Roman" w:cs="Times New Roman"/>
                <w:sz w:val="20"/>
                <w:szCs w:val="20"/>
              </w:rPr>
            </w:pPr>
            <w:r w:rsidRPr="00F94130">
              <w:rPr>
                <w:rFonts w:ascii="Times New Roman" w:hAnsi="Times New Roman" w:cs="Times New Roman"/>
                <w:sz w:val="20"/>
                <w:szCs w:val="20"/>
              </w:rPr>
              <w:lastRenderedPageBreak/>
              <w:t>244</w:t>
            </w:r>
          </w:p>
        </w:tc>
        <w:tc>
          <w:tcPr>
            <w:tcW w:w="708" w:type="dxa"/>
          </w:tcPr>
          <w:p w14:paraId="01367636" w14:textId="7EA48E70" w:rsidR="00A6198B" w:rsidRPr="00585629" w:rsidRDefault="00A6198B" w:rsidP="000025AB">
            <w:pPr>
              <w:jc w:val="left"/>
              <w:rPr>
                <w:color w:val="000000"/>
                <w:sz w:val="16"/>
                <w:szCs w:val="16"/>
              </w:rPr>
            </w:pPr>
            <w:r w:rsidRPr="00585629">
              <w:rPr>
                <w:color w:val="000000"/>
                <w:sz w:val="16"/>
                <w:szCs w:val="16"/>
              </w:rPr>
              <w:t>5</w:t>
            </w:r>
            <w:r w:rsidRPr="00585629">
              <w:rPr>
                <w:color w:val="000000"/>
                <w:sz w:val="16"/>
                <w:szCs w:val="16"/>
              </w:rPr>
              <w:lastRenderedPageBreak/>
              <w:t>55,2</w:t>
            </w:r>
          </w:p>
        </w:tc>
        <w:tc>
          <w:tcPr>
            <w:tcW w:w="709" w:type="dxa"/>
          </w:tcPr>
          <w:p w14:paraId="21619AB5" w14:textId="09F95574" w:rsidR="00A6198B" w:rsidRPr="00585629" w:rsidRDefault="00A6198B" w:rsidP="000025AB">
            <w:pPr>
              <w:jc w:val="left"/>
              <w:rPr>
                <w:color w:val="000000"/>
                <w:sz w:val="16"/>
                <w:szCs w:val="16"/>
              </w:rPr>
            </w:pPr>
            <w:r w:rsidRPr="00585629">
              <w:rPr>
                <w:color w:val="000000"/>
                <w:sz w:val="16"/>
                <w:szCs w:val="16"/>
              </w:rPr>
              <w:lastRenderedPageBreak/>
              <w:t>6</w:t>
            </w:r>
            <w:r w:rsidRPr="00585629">
              <w:rPr>
                <w:color w:val="000000"/>
                <w:sz w:val="16"/>
                <w:szCs w:val="16"/>
              </w:rPr>
              <w:lastRenderedPageBreak/>
              <w:t>60,8</w:t>
            </w:r>
          </w:p>
        </w:tc>
        <w:tc>
          <w:tcPr>
            <w:tcW w:w="709" w:type="dxa"/>
          </w:tcPr>
          <w:p w14:paraId="3878E839" w14:textId="3D4FF2DF" w:rsidR="00A6198B" w:rsidRPr="00585629" w:rsidRDefault="00A6198B" w:rsidP="000025AB">
            <w:pPr>
              <w:jc w:val="left"/>
              <w:rPr>
                <w:color w:val="000000"/>
                <w:sz w:val="16"/>
                <w:szCs w:val="16"/>
              </w:rPr>
            </w:pPr>
            <w:r w:rsidRPr="00585629">
              <w:rPr>
                <w:color w:val="000000"/>
                <w:sz w:val="16"/>
                <w:szCs w:val="16"/>
              </w:rPr>
              <w:lastRenderedPageBreak/>
              <w:t>6</w:t>
            </w:r>
            <w:r w:rsidRPr="00585629">
              <w:rPr>
                <w:color w:val="000000"/>
                <w:sz w:val="16"/>
                <w:szCs w:val="16"/>
              </w:rPr>
              <w:lastRenderedPageBreak/>
              <w:t>60,0</w:t>
            </w:r>
          </w:p>
        </w:tc>
        <w:tc>
          <w:tcPr>
            <w:tcW w:w="709" w:type="dxa"/>
          </w:tcPr>
          <w:p w14:paraId="1171A937" w14:textId="3F252389" w:rsidR="00A6198B" w:rsidRPr="00585629" w:rsidRDefault="00A6198B" w:rsidP="000025AB">
            <w:pPr>
              <w:jc w:val="left"/>
              <w:rPr>
                <w:color w:val="000000"/>
                <w:sz w:val="16"/>
                <w:szCs w:val="16"/>
              </w:rPr>
            </w:pPr>
            <w:r w:rsidRPr="00585629">
              <w:rPr>
                <w:color w:val="000000"/>
                <w:sz w:val="16"/>
                <w:szCs w:val="16"/>
              </w:rPr>
              <w:lastRenderedPageBreak/>
              <w:t>1</w:t>
            </w:r>
            <w:r w:rsidRPr="00585629">
              <w:rPr>
                <w:color w:val="000000"/>
                <w:sz w:val="16"/>
                <w:szCs w:val="16"/>
              </w:rPr>
              <w:lastRenderedPageBreak/>
              <w:t>175,4</w:t>
            </w:r>
          </w:p>
        </w:tc>
        <w:tc>
          <w:tcPr>
            <w:tcW w:w="567" w:type="dxa"/>
          </w:tcPr>
          <w:p w14:paraId="50755E53" w14:textId="1B042080" w:rsidR="00A6198B" w:rsidRPr="00585629" w:rsidRDefault="0053158E" w:rsidP="00513239">
            <w:pPr>
              <w:jc w:val="left"/>
              <w:rPr>
                <w:color w:val="000000"/>
                <w:sz w:val="16"/>
                <w:szCs w:val="16"/>
              </w:rPr>
            </w:pPr>
            <w:r w:rsidRPr="00585629">
              <w:rPr>
                <w:color w:val="000000"/>
                <w:sz w:val="16"/>
                <w:szCs w:val="16"/>
              </w:rPr>
              <w:lastRenderedPageBreak/>
              <w:t>6</w:t>
            </w:r>
            <w:r w:rsidRPr="00585629">
              <w:rPr>
                <w:color w:val="000000"/>
                <w:sz w:val="16"/>
                <w:szCs w:val="16"/>
              </w:rPr>
              <w:lastRenderedPageBreak/>
              <w:t>65,0</w:t>
            </w:r>
          </w:p>
        </w:tc>
        <w:tc>
          <w:tcPr>
            <w:tcW w:w="708" w:type="dxa"/>
          </w:tcPr>
          <w:p w14:paraId="41B06A99" w14:textId="3E79CC80" w:rsidR="00A6198B" w:rsidRPr="00585629" w:rsidRDefault="001009D5" w:rsidP="000025AB">
            <w:pPr>
              <w:jc w:val="left"/>
              <w:rPr>
                <w:color w:val="000000"/>
                <w:sz w:val="16"/>
                <w:szCs w:val="16"/>
              </w:rPr>
            </w:pPr>
            <w:r w:rsidRPr="00585629">
              <w:rPr>
                <w:color w:val="000000"/>
                <w:sz w:val="16"/>
                <w:szCs w:val="16"/>
              </w:rPr>
              <w:lastRenderedPageBreak/>
              <w:t>6</w:t>
            </w:r>
            <w:r w:rsidRPr="00585629">
              <w:rPr>
                <w:color w:val="000000"/>
                <w:sz w:val="16"/>
                <w:szCs w:val="16"/>
              </w:rPr>
              <w:lastRenderedPageBreak/>
              <w:t>65,0</w:t>
            </w:r>
          </w:p>
        </w:tc>
        <w:tc>
          <w:tcPr>
            <w:tcW w:w="567" w:type="dxa"/>
          </w:tcPr>
          <w:p w14:paraId="27F63E42" w14:textId="022C273F" w:rsidR="00A6198B" w:rsidRPr="00585629" w:rsidRDefault="00A6198B" w:rsidP="000025AB">
            <w:pPr>
              <w:jc w:val="left"/>
              <w:rPr>
                <w:color w:val="000000"/>
                <w:sz w:val="16"/>
                <w:szCs w:val="16"/>
              </w:rPr>
            </w:pPr>
            <w:r w:rsidRPr="00585629">
              <w:rPr>
                <w:color w:val="000000" w:themeColor="text1"/>
                <w:sz w:val="16"/>
                <w:szCs w:val="16"/>
              </w:rPr>
              <w:lastRenderedPageBreak/>
              <w:t>6</w:t>
            </w:r>
            <w:r w:rsidRPr="00585629">
              <w:rPr>
                <w:color w:val="000000" w:themeColor="text1"/>
                <w:sz w:val="16"/>
                <w:szCs w:val="16"/>
              </w:rPr>
              <w:lastRenderedPageBreak/>
              <w:t>65,0</w:t>
            </w:r>
          </w:p>
        </w:tc>
        <w:tc>
          <w:tcPr>
            <w:tcW w:w="567" w:type="dxa"/>
          </w:tcPr>
          <w:p w14:paraId="2CBF392D" w14:textId="3F7361B2" w:rsidR="00A6198B" w:rsidRPr="00585629" w:rsidRDefault="0053158E" w:rsidP="000025AB">
            <w:pPr>
              <w:jc w:val="left"/>
              <w:rPr>
                <w:color w:val="000000"/>
                <w:sz w:val="16"/>
                <w:szCs w:val="16"/>
              </w:rPr>
            </w:pPr>
            <w:r w:rsidRPr="00585629">
              <w:rPr>
                <w:color w:val="000000" w:themeColor="text1"/>
                <w:sz w:val="16"/>
                <w:szCs w:val="16"/>
              </w:rPr>
              <w:lastRenderedPageBreak/>
              <w:t>6</w:t>
            </w:r>
            <w:r w:rsidRPr="00585629">
              <w:rPr>
                <w:color w:val="000000" w:themeColor="text1"/>
                <w:sz w:val="16"/>
                <w:szCs w:val="16"/>
              </w:rPr>
              <w:lastRenderedPageBreak/>
              <w:t>65</w:t>
            </w:r>
            <w:r w:rsidR="00A6198B" w:rsidRPr="00585629">
              <w:rPr>
                <w:color w:val="000000" w:themeColor="text1"/>
                <w:sz w:val="16"/>
                <w:szCs w:val="16"/>
              </w:rPr>
              <w:t>,0</w:t>
            </w:r>
          </w:p>
        </w:tc>
        <w:tc>
          <w:tcPr>
            <w:tcW w:w="567" w:type="dxa"/>
          </w:tcPr>
          <w:p w14:paraId="3F014CF6" w14:textId="1F0AF5F5" w:rsidR="00A6198B" w:rsidRPr="00585629" w:rsidRDefault="00A6198B" w:rsidP="000025AB">
            <w:pPr>
              <w:jc w:val="left"/>
              <w:rPr>
                <w:color w:val="000000"/>
                <w:sz w:val="16"/>
                <w:szCs w:val="16"/>
              </w:rPr>
            </w:pPr>
            <w:r w:rsidRPr="00585629">
              <w:rPr>
                <w:color w:val="000000" w:themeColor="text1"/>
                <w:sz w:val="16"/>
                <w:szCs w:val="16"/>
              </w:rPr>
              <w:lastRenderedPageBreak/>
              <w:t>6</w:t>
            </w:r>
            <w:r w:rsidRPr="00585629">
              <w:rPr>
                <w:color w:val="000000" w:themeColor="text1"/>
                <w:sz w:val="16"/>
                <w:szCs w:val="16"/>
              </w:rPr>
              <w:lastRenderedPageBreak/>
              <w:t>65,0</w:t>
            </w:r>
          </w:p>
        </w:tc>
        <w:tc>
          <w:tcPr>
            <w:tcW w:w="567" w:type="dxa"/>
          </w:tcPr>
          <w:p w14:paraId="2FF25C80" w14:textId="330D3AA2" w:rsidR="00A6198B" w:rsidRPr="00585629" w:rsidRDefault="00A6198B" w:rsidP="0053158E">
            <w:pPr>
              <w:jc w:val="left"/>
              <w:rPr>
                <w:color w:val="000000"/>
                <w:sz w:val="16"/>
                <w:szCs w:val="16"/>
              </w:rPr>
            </w:pPr>
            <w:r w:rsidRPr="00585629">
              <w:rPr>
                <w:color w:val="000000" w:themeColor="text1"/>
                <w:sz w:val="16"/>
                <w:szCs w:val="16"/>
              </w:rPr>
              <w:lastRenderedPageBreak/>
              <w:t>6</w:t>
            </w:r>
            <w:r w:rsidRPr="00585629">
              <w:rPr>
                <w:color w:val="000000" w:themeColor="text1"/>
                <w:sz w:val="16"/>
                <w:szCs w:val="16"/>
              </w:rPr>
              <w:lastRenderedPageBreak/>
              <w:t>6</w:t>
            </w:r>
            <w:r w:rsidR="0053158E" w:rsidRPr="00585629">
              <w:rPr>
                <w:color w:val="000000" w:themeColor="text1"/>
                <w:sz w:val="16"/>
                <w:szCs w:val="16"/>
              </w:rPr>
              <w:t>5</w:t>
            </w:r>
            <w:r w:rsidRPr="00585629">
              <w:rPr>
                <w:color w:val="000000" w:themeColor="text1"/>
                <w:sz w:val="16"/>
                <w:szCs w:val="16"/>
              </w:rPr>
              <w:t>,0</w:t>
            </w:r>
          </w:p>
        </w:tc>
        <w:tc>
          <w:tcPr>
            <w:tcW w:w="567" w:type="dxa"/>
          </w:tcPr>
          <w:p w14:paraId="7FD359E3" w14:textId="6F0687FD" w:rsidR="00A6198B" w:rsidRPr="00585629" w:rsidRDefault="0053158E" w:rsidP="000025AB">
            <w:pPr>
              <w:jc w:val="left"/>
              <w:rPr>
                <w:color w:val="000000"/>
                <w:sz w:val="16"/>
                <w:szCs w:val="16"/>
              </w:rPr>
            </w:pPr>
            <w:r w:rsidRPr="00585629">
              <w:rPr>
                <w:color w:val="000000"/>
                <w:sz w:val="16"/>
                <w:szCs w:val="16"/>
              </w:rPr>
              <w:lastRenderedPageBreak/>
              <w:t>6</w:t>
            </w:r>
            <w:r w:rsidRPr="00585629">
              <w:rPr>
                <w:color w:val="000000"/>
                <w:sz w:val="16"/>
                <w:szCs w:val="16"/>
              </w:rPr>
              <w:lastRenderedPageBreak/>
              <w:t>65</w:t>
            </w:r>
            <w:r w:rsidR="00A6198B" w:rsidRPr="00585629">
              <w:rPr>
                <w:color w:val="000000"/>
                <w:sz w:val="16"/>
                <w:szCs w:val="16"/>
              </w:rPr>
              <w:t>,0</w:t>
            </w:r>
          </w:p>
        </w:tc>
      </w:tr>
      <w:tr w:rsidR="00D95160" w:rsidRPr="000A778A" w14:paraId="2460E2A7" w14:textId="77777777" w:rsidTr="00A6198B">
        <w:trPr>
          <w:trHeight w:val="720"/>
        </w:trPr>
        <w:tc>
          <w:tcPr>
            <w:tcW w:w="425" w:type="dxa"/>
            <w:vMerge/>
          </w:tcPr>
          <w:p w14:paraId="40901CDB"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vMerge/>
          </w:tcPr>
          <w:p w14:paraId="73AFC197" w14:textId="77777777" w:rsidR="00D95160" w:rsidRPr="000A778A" w:rsidRDefault="00D95160" w:rsidP="00D95160">
            <w:pPr>
              <w:ind w:firstLine="0"/>
              <w:jc w:val="left"/>
              <w:rPr>
                <w:rFonts w:ascii="Times New Roman" w:hAnsi="Times New Roman" w:cs="Times New Roman"/>
                <w:sz w:val="22"/>
                <w:szCs w:val="22"/>
                <w:highlight w:val="yellow"/>
              </w:rPr>
            </w:pPr>
          </w:p>
        </w:tc>
        <w:tc>
          <w:tcPr>
            <w:tcW w:w="426" w:type="dxa"/>
            <w:vMerge/>
          </w:tcPr>
          <w:p w14:paraId="38A2BB5C"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tcPr>
          <w:p w14:paraId="55FA9BDA"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tcPr>
          <w:p w14:paraId="0A39D576"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2410" w:type="dxa"/>
            <w:vMerge/>
          </w:tcPr>
          <w:p w14:paraId="67BECC7B" w14:textId="77777777" w:rsidR="00D95160" w:rsidRPr="000A778A" w:rsidRDefault="00D95160" w:rsidP="00D95160">
            <w:pPr>
              <w:ind w:firstLine="0"/>
              <w:jc w:val="left"/>
              <w:rPr>
                <w:rFonts w:ascii="Times New Roman" w:hAnsi="Times New Roman" w:cs="Times New Roman"/>
                <w:sz w:val="22"/>
                <w:szCs w:val="22"/>
                <w:highlight w:val="yellow"/>
              </w:rPr>
            </w:pPr>
          </w:p>
        </w:tc>
        <w:tc>
          <w:tcPr>
            <w:tcW w:w="1417" w:type="dxa"/>
            <w:vMerge w:val="restart"/>
          </w:tcPr>
          <w:p w14:paraId="1DB788DE"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250A5BA1"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196A050F"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1350D490"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01</w:t>
            </w:r>
          </w:p>
        </w:tc>
        <w:tc>
          <w:tcPr>
            <w:tcW w:w="709" w:type="dxa"/>
          </w:tcPr>
          <w:p w14:paraId="1EF75010"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4830117510</w:t>
            </w:r>
          </w:p>
        </w:tc>
        <w:tc>
          <w:tcPr>
            <w:tcW w:w="567" w:type="dxa"/>
          </w:tcPr>
          <w:p w14:paraId="10C72EB0"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632</w:t>
            </w:r>
          </w:p>
        </w:tc>
        <w:tc>
          <w:tcPr>
            <w:tcW w:w="708" w:type="dxa"/>
          </w:tcPr>
          <w:p w14:paraId="4456C43E" w14:textId="0CD7AEE8" w:rsidR="00D95160" w:rsidRPr="00585629" w:rsidRDefault="00D95160" w:rsidP="00D95160">
            <w:pPr>
              <w:jc w:val="left"/>
              <w:rPr>
                <w:color w:val="000000"/>
                <w:sz w:val="16"/>
                <w:szCs w:val="16"/>
              </w:rPr>
            </w:pPr>
            <w:r w:rsidRPr="00585629">
              <w:rPr>
                <w:color w:val="000000"/>
                <w:sz w:val="16"/>
                <w:szCs w:val="16"/>
              </w:rPr>
              <w:t>00,0</w:t>
            </w:r>
          </w:p>
        </w:tc>
        <w:tc>
          <w:tcPr>
            <w:tcW w:w="709" w:type="dxa"/>
          </w:tcPr>
          <w:p w14:paraId="4FB3621A" w14:textId="495DA8A9" w:rsidR="00D95160" w:rsidRPr="00585629" w:rsidRDefault="00D95160" w:rsidP="00D95160">
            <w:pPr>
              <w:jc w:val="left"/>
              <w:rPr>
                <w:color w:val="000000"/>
                <w:sz w:val="16"/>
                <w:szCs w:val="16"/>
              </w:rPr>
            </w:pPr>
            <w:r w:rsidRPr="00585629">
              <w:rPr>
                <w:color w:val="000000"/>
                <w:sz w:val="16"/>
                <w:szCs w:val="16"/>
              </w:rPr>
              <w:t>7778,8</w:t>
            </w:r>
          </w:p>
        </w:tc>
        <w:tc>
          <w:tcPr>
            <w:tcW w:w="709" w:type="dxa"/>
          </w:tcPr>
          <w:p w14:paraId="2FC768A5" w14:textId="291C45F2" w:rsidR="00D95160" w:rsidRPr="00585629" w:rsidRDefault="00D95160" w:rsidP="00D95160">
            <w:pPr>
              <w:jc w:val="left"/>
              <w:rPr>
                <w:color w:val="000000"/>
                <w:sz w:val="16"/>
                <w:szCs w:val="16"/>
              </w:rPr>
            </w:pPr>
            <w:r w:rsidRPr="00585629">
              <w:rPr>
                <w:color w:val="000000"/>
                <w:sz w:val="16"/>
                <w:szCs w:val="16"/>
              </w:rPr>
              <w:t>11005,5</w:t>
            </w:r>
          </w:p>
        </w:tc>
        <w:tc>
          <w:tcPr>
            <w:tcW w:w="709" w:type="dxa"/>
          </w:tcPr>
          <w:p w14:paraId="2AD2B70C" w14:textId="77777777" w:rsidR="00D95160" w:rsidRPr="00585629" w:rsidRDefault="00D95160" w:rsidP="00D95160">
            <w:pPr>
              <w:ind w:firstLine="0"/>
              <w:jc w:val="left"/>
              <w:rPr>
                <w:color w:val="000000"/>
                <w:sz w:val="16"/>
                <w:szCs w:val="16"/>
              </w:rPr>
            </w:pPr>
          </w:p>
          <w:p w14:paraId="10065CAF" w14:textId="059E73F2" w:rsidR="00D95160" w:rsidRPr="00585629" w:rsidRDefault="00D95160" w:rsidP="00D95160">
            <w:pPr>
              <w:ind w:firstLine="0"/>
              <w:jc w:val="left"/>
              <w:rPr>
                <w:color w:val="000000"/>
                <w:sz w:val="16"/>
                <w:szCs w:val="16"/>
              </w:rPr>
            </w:pPr>
            <w:r w:rsidRPr="00585629">
              <w:rPr>
                <w:color w:val="000000"/>
                <w:sz w:val="16"/>
                <w:szCs w:val="16"/>
              </w:rPr>
              <w:t>0,0</w:t>
            </w:r>
          </w:p>
        </w:tc>
        <w:tc>
          <w:tcPr>
            <w:tcW w:w="567" w:type="dxa"/>
          </w:tcPr>
          <w:p w14:paraId="5F1E57C6" w14:textId="50FA4CAD" w:rsidR="00D95160" w:rsidRPr="00585629" w:rsidRDefault="00D95160" w:rsidP="00D95160">
            <w:pPr>
              <w:jc w:val="left"/>
              <w:rPr>
                <w:color w:val="000000"/>
                <w:sz w:val="16"/>
                <w:szCs w:val="16"/>
              </w:rPr>
            </w:pPr>
            <w:r w:rsidRPr="00585629">
              <w:rPr>
                <w:color w:val="000000"/>
                <w:sz w:val="16"/>
                <w:szCs w:val="16"/>
              </w:rPr>
              <w:t>00,0</w:t>
            </w:r>
          </w:p>
        </w:tc>
        <w:tc>
          <w:tcPr>
            <w:tcW w:w="708" w:type="dxa"/>
          </w:tcPr>
          <w:p w14:paraId="2A1A3B98" w14:textId="3CB413A1" w:rsidR="00D95160" w:rsidRPr="00585629" w:rsidRDefault="00D95160" w:rsidP="00D95160">
            <w:pPr>
              <w:jc w:val="left"/>
              <w:rPr>
                <w:color w:val="000000"/>
                <w:sz w:val="16"/>
                <w:szCs w:val="16"/>
              </w:rPr>
            </w:pPr>
            <w:r w:rsidRPr="00585629">
              <w:rPr>
                <w:color w:val="000000"/>
                <w:sz w:val="16"/>
                <w:szCs w:val="16"/>
              </w:rPr>
              <w:t>00,0</w:t>
            </w:r>
          </w:p>
        </w:tc>
        <w:tc>
          <w:tcPr>
            <w:tcW w:w="567" w:type="dxa"/>
          </w:tcPr>
          <w:p w14:paraId="4B6D08F0" w14:textId="6361E299" w:rsidR="00D95160" w:rsidRPr="00585629" w:rsidRDefault="00D95160" w:rsidP="00D95160">
            <w:pPr>
              <w:jc w:val="left"/>
              <w:rPr>
                <w:color w:val="000000"/>
                <w:sz w:val="16"/>
                <w:szCs w:val="16"/>
              </w:rPr>
            </w:pPr>
            <w:r w:rsidRPr="00585629">
              <w:rPr>
                <w:color w:val="000000" w:themeColor="text1"/>
                <w:sz w:val="16"/>
                <w:szCs w:val="16"/>
              </w:rPr>
              <w:t>00,0</w:t>
            </w:r>
          </w:p>
        </w:tc>
        <w:tc>
          <w:tcPr>
            <w:tcW w:w="567" w:type="dxa"/>
          </w:tcPr>
          <w:p w14:paraId="30FCCD69" w14:textId="3D3F02FD" w:rsidR="00D95160" w:rsidRPr="00585629" w:rsidRDefault="00D95160" w:rsidP="00D95160">
            <w:pPr>
              <w:jc w:val="left"/>
              <w:rPr>
                <w:color w:val="000000"/>
                <w:sz w:val="16"/>
                <w:szCs w:val="16"/>
              </w:rPr>
            </w:pPr>
            <w:r w:rsidRPr="00585629">
              <w:rPr>
                <w:color w:val="000000" w:themeColor="text1"/>
                <w:sz w:val="16"/>
                <w:szCs w:val="16"/>
              </w:rPr>
              <w:t>00,0</w:t>
            </w:r>
          </w:p>
        </w:tc>
        <w:tc>
          <w:tcPr>
            <w:tcW w:w="567" w:type="dxa"/>
          </w:tcPr>
          <w:p w14:paraId="6D60F009" w14:textId="356283F8" w:rsidR="00D95160" w:rsidRPr="00585629" w:rsidRDefault="00D95160" w:rsidP="00D95160">
            <w:pPr>
              <w:jc w:val="left"/>
              <w:rPr>
                <w:color w:val="000000"/>
                <w:sz w:val="16"/>
                <w:szCs w:val="16"/>
              </w:rPr>
            </w:pPr>
            <w:r w:rsidRPr="00585629">
              <w:rPr>
                <w:color w:val="000000" w:themeColor="text1"/>
                <w:sz w:val="16"/>
                <w:szCs w:val="16"/>
              </w:rPr>
              <w:t>00,0</w:t>
            </w:r>
          </w:p>
        </w:tc>
        <w:tc>
          <w:tcPr>
            <w:tcW w:w="567" w:type="dxa"/>
          </w:tcPr>
          <w:p w14:paraId="3AE580A2" w14:textId="1F6D95B1" w:rsidR="00D95160" w:rsidRPr="00585629" w:rsidRDefault="00D95160" w:rsidP="00D95160">
            <w:pPr>
              <w:jc w:val="left"/>
              <w:rPr>
                <w:color w:val="000000"/>
                <w:sz w:val="16"/>
                <w:szCs w:val="16"/>
              </w:rPr>
            </w:pPr>
            <w:r w:rsidRPr="00585629">
              <w:rPr>
                <w:color w:val="000000" w:themeColor="text1"/>
                <w:sz w:val="16"/>
                <w:szCs w:val="16"/>
              </w:rPr>
              <w:t>00,0</w:t>
            </w:r>
          </w:p>
        </w:tc>
        <w:tc>
          <w:tcPr>
            <w:tcW w:w="567" w:type="dxa"/>
          </w:tcPr>
          <w:p w14:paraId="118487F8" w14:textId="4A145D8C" w:rsidR="00D95160" w:rsidRPr="00585629" w:rsidRDefault="00D95160" w:rsidP="00D95160">
            <w:pPr>
              <w:jc w:val="left"/>
              <w:rPr>
                <w:color w:val="000000"/>
                <w:sz w:val="16"/>
                <w:szCs w:val="16"/>
              </w:rPr>
            </w:pPr>
            <w:r w:rsidRPr="00585629">
              <w:rPr>
                <w:color w:val="000000" w:themeColor="text1"/>
                <w:sz w:val="16"/>
                <w:szCs w:val="16"/>
              </w:rPr>
              <w:t>00,0</w:t>
            </w:r>
          </w:p>
        </w:tc>
      </w:tr>
      <w:tr w:rsidR="00D95160" w:rsidRPr="000A778A" w14:paraId="23BBC72C" w14:textId="77777777" w:rsidTr="00B93DE1">
        <w:trPr>
          <w:trHeight w:val="270"/>
        </w:trPr>
        <w:tc>
          <w:tcPr>
            <w:tcW w:w="425" w:type="dxa"/>
            <w:vMerge/>
            <w:tcBorders>
              <w:bottom w:val="single" w:sz="4" w:space="0" w:color="auto"/>
            </w:tcBorders>
          </w:tcPr>
          <w:p w14:paraId="6E927549"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vMerge/>
            <w:tcBorders>
              <w:bottom w:val="single" w:sz="4" w:space="0" w:color="auto"/>
            </w:tcBorders>
          </w:tcPr>
          <w:p w14:paraId="03AA528E" w14:textId="77777777" w:rsidR="00D95160" w:rsidRPr="000A778A" w:rsidRDefault="00D95160" w:rsidP="00D95160">
            <w:pPr>
              <w:ind w:firstLine="0"/>
              <w:jc w:val="left"/>
              <w:rPr>
                <w:rFonts w:ascii="Times New Roman" w:hAnsi="Times New Roman" w:cs="Times New Roman"/>
                <w:sz w:val="22"/>
                <w:szCs w:val="22"/>
                <w:highlight w:val="yellow"/>
              </w:rPr>
            </w:pPr>
          </w:p>
        </w:tc>
        <w:tc>
          <w:tcPr>
            <w:tcW w:w="426" w:type="dxa"/>
            <w:vMerge/>
            <w:tcBorders>
              <w:bottom w:val="single" w:sz="4" w:space="0" w:color="auto"/>
            </w:tcBorders>
          </w:tcPr>
          <w:p w14:paraId="382DCDC1"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tcBorders>
              <w:bottom w:val="single" w:sz="4" w:space="0" w:color="auto"/>
            </w:tcBorders>
          </w:tcPr>
          <w:p w14:paraId="503B397B"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tcBorders>
              <w:bottom w:val="single" w:sz="4" w:space="0" w:color="auto"/>
            </w:tcBorders>
          </w:tcPr>
          <w:p w14:paraId="0B1911C2"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2410" w:type="dxa"/>
            <w:vMerge/>
            <w:tcBorders>
              <w:bottom w:val="single" w:sz="4" w:space="0" w:color="auto"/>
            </w:tcBorders>
          </w:tcPr>
          <w:p w14:paraId="5BCAEC6F" w14:textId="77777777" w:rsidR="00D95160" w:rsidRPr="000A778A" w:rsidRDefault="00D95160" w:rsidP="00D95160">
            <w:pPr>
              <w:ind w:firstLine="0"/>
              <w:jc w:val="left"/>
              <w:rPr>
                <w:rFonts w:ascii="Times New Roman" w:hAnsi="Times New Roman" w:cs="Times New Roman"/>
                <w:sz w:val="22"/>
                <w:szCs w:val="22"/>
                <w:highlight w:val="yellow"/>
              </w:rPr>
            </w:pPr>
          </w:p>
        </w:tc>
        <w:tc>
          <w:tcPr>
            <w:tcW w:w="1417" w:type="dxa"/>
            <w:vMerge/>
            <w:tcBorders>
              <w:bottom w:val="single" w:sz="4" w:space="0" w:color="auto"/>
            </w:tcBorders>
          </w:tcPr>
          <w:p w14:paraId="12DD3791" w14:textId="77777777" w:rsidR="00D95160" w:rsidRPr="00F94130" w:rsidRDefault="00D95160" w:rsidP="00D95160">
            <w:pPr>
              <w:ind w:firstLine="0"/>
              <w:jc w:val="center"/>
              <w:rPr>
                <w:rFonts w:ascii="Times New Roman" w:hAnsi="Times New Roman" w:cs="Times New Roman"/>
                <w:sz w:val="22"/>
                <w:szCs w:val="22"/>
              </w:rPr>
            </w:pPr>
          </w:p>
        </w:tc>
        <w:tc>
          <w:tcPr>
            <w:tcW w:w="567" w:type="dxa"/>
          </w:tcPr>
          <w:p w14:paraId="4BA975F7" w14:textId="20418FFD" w:rsidR="00D95160" w:rsidRPr="00F94130" w:rsidRDefault="00D95160" w:rsidP="00D95160">
            <w:pPr>
              <w:ind w:firstLine="0"/>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3F1F58BA" w14:textId="0E3DA093" w:rsidR="00D95160" w:rsidRPr="00F94130" w:rsidRDefault="00D95160" w:rsidP="00D95160">
            <w:pPr>
              <w:ind w:firstLine="0"/>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5B7F0D6E" w14:textId="6D45DBB3" w:rsidR="00D95160" w:rsidRPr="00F94130" w:rsidRDefault="00D95160" w:rsidP="00D95160">
            <w:pPr>
              <w:ind w:firstLine="0"/>
              <w:rPr>
                <w:rFonts w:ascii="Times New Roman" w:hAnsi="Times New Roman" w:cs="Times New Roman"/>
                <w:sz w:val="20"/>
                <w:szCs w:val="20"/>
              </w:rPr>
            </w:pPr>
            <w:r w:rsidRPr="00F94130">
              <w:rPr>
                <w:rFonts w:ascii="Times New Roman" w:hAnsi="Times New Roman" w:cs="Times New Roman"/>
                <w:sz w:val="20"/>
                <w:szCs w:val="20"/>
              </w:rPr>
              <w:t>01</w:t>
            </w:r>
          </w:p>
          <w:p w14:paraId="309BA2CD" w14:textId="7FED3CEC" w:rsidR="00D95160" w:rsidRPr="00F94130" w:rsidRDefault="00D95160" w:rsidP="00D95160">
            <w:pPr>
              <w:rPr>
                <w:rFonts w:ascii="Times New Roman" w:hAnsi="Times New Roman" w:cs="Times New Roman"/>
                <w:sz w:val="20"/>
                <w:szCs w:val="20"/>
              </w:rPr>
            </w:pPr>
            <w:r w:rsidRPr="00F94130">
              <w:rPr>
                <w:rFonts w:ascii="Times New Roman" w:hAnsi="Times New Roman" w:cs="Times New Roman"/>
                <w:sz w:val="20"/>
                <w:szCs w:val="20"/>
              </w:rPr>
              <w:t>0</w:t>
            </w:r>
          </w:p>
        </w:tc>
        <w:tc>
          <w:tcPr>
            <w:tcW w:w="709" w:type="dxa"/>
          </w:tcPr>
          <w:p w14:paraId="5DC15409" w14:textId="2C0A59FD" w:rsidR="00D95160" w:rsidRPr="00F94130" w:rsidRDefault="00D95160" w:rsidP="00D95160">
            <w:pPr>
              <w:ind w:firstLine="0"/>
              <w:rPr>
                <w:rFonts w:ascii="Times New Roman" w:hAnsi="Times New Roman" w:cs="Times New Roman"/>
                <w:sz w:val="20"/>
                <w:szCs w:val="20"/>
              </w:rPr>
            </w:pPr>
            <w:r w:rsidRPr="00F94130">
              <w:rPr>
                <w:rFonts w:ascii="Times New Roman" w:hAnsi="Times New Roman" w:cs="Times New Roman"/>
                <w:sz w:val="20"/>
                <w:szCs w:val="20"/>
              </w:rPr>
              <w:t>4830117510</w:t>
            </w:r>
          </w:p>
        </w:tc>
        <w:tc>
          <w:tcPr>
            <w:tcW w:w="567" w:type="dxa"/>
          </w:tcPr>
          <w:p w14:paraId="5CC1B4A2" w14:textId="4F1101AB" w:rsidR="00D95160" w:rsidRPr="00F94130" w:rsidRDefault="00D95160" w:rsidP="00D95160">
            <w:pPr>
              <w:ind w:firstLine="0"/>
              <w:rPr>
                <w:rFonts w:ascii="Times New Roman" w:hAnsi="Times New Roman" w:cs="Times New Roman"/>
                <w:sz w:val="20"/>
                <w:szCs w:val="20"/>
              </w:rPr>
            </w:pPr>
            <w:r w:rsidRPr="00F94130">
              <w:rPr>
                <w:rFonts w:ascii="Times New Roman" w:hAnsi="Times New Roman" w:cs="Times New Roman"/>
                <w:sz w:val="20"/>
                <w:szCs w:val="20"/>
              </w:rPr>
              <w:t>633</w:t>
            </w:r>
          </w:p>
        </w:tc>
        <w:tc>
          <w:tcPr>
            <w:tcW w:w="708" w:type="dxa"/>
          </w:tcPr>
          <w:p w14:paraId="0E3BA31D" w14:textId="17735874" w:rsidR="00D95160" w:rsidRPr="00585629" w:rsidRDefault="00D95160" w:rsidP="00D95160">
            <w:pPr>
              <w:jc w:val="left"/>
              <w:rPr>
                <w:color w:val="000000"/>
                <w:sz w:val="16"/>
                <w:szCs w:val="16"/>
              </w:rPr>
            </w:pPr>
            <w:r w:rsidRPr="00585629">
              <w:rPr>
                <w:color w:val="000000"/>
                <w:sz w:val="16"/>
                <w:szCs w:val="16"/>
              </w:rPr>
              <w:t>00,0</w:t>
            </w:r>
          </w:p>
        </w:tc>
        <w:tc>
          <w:tcPr>
            <w:tcW w:w="709" w:type="dxa"/>
          </w:tcPr>
          <w:p w14:paraId="20ED5778" w14:textId="3F151316" w:rsidR="00D95160" w:rsidRPr="00585629" w:rsidRDefault="00D95160" w:rsidP="00D95160">
            <w:pPr>
              <w:jc w:val="left"/>
              <w:rPr>
                <w:color w:val="000000"/>
                <w:sz w:val="16"/>
                <w:szCs w:val="16"/>
              </w:rPr>
            </w:pPr>
            <w:r w:rsidRPr="00585629">
              <w:rPr>
                <w:color w:val="000000" w:themeColor="text1"/>
                <w:sz w:val="16"/>
                <w:szCs w:val="16"/>
              </w:rPr>
              <w:t>00,0</w:t>
            </w:r>
          </w:p>
        </w:tc>
        <w:tc>
          <w:tcPr>
            <w:tcW w:w="709" w:type="dxa"/>
          </w:tcPr>
          <w:p w14:paraId="4C415875" w14:textId="268A0EA2" w:rsidR="00D95160" w:rsidRPr="00585629" w:rsidRDefault="00D95160" w:rsidP="00D95160">
            <w:pPr>
              <w:jc w:val="left"/>
              <w:rPr>
                <w:color w:val="000000"/>
                <w:sz w:val="16"/>
                <w:szCs w:val="16"/>
              </w:rPr>
            </w:pPr>
            <w:r w:rsidRPr="00585629">
              <w:rPr>
                <w:color w:val="000000" w:themeColor="text1"/>
                <w:sz w:val="16"/>
                <w:szCs w:val="16"/>
              </w:rPr>
              <w:t>00,0</w:t>
            </w:r>
          </w:p>
        </w:tc>
        <w:tc>
          <w:tcPr>
            <w:tcW w:w="709" w:type="dxa"/>
          </w:tcPr>
          <w:p w14:paraId="01EB4D62" w14:textId="5B1C189E" w:rsidR="00D95160" w:rsidRPr="00585629" w:rsidRDefault="00D95160" w:rsidP="00D95160">
            <w:pPr>
              <w:jc w:val="left"/>
              <w:rPr>
                <w:color w:val="000000"/>
                <w:sz w:val="16"/>
                <w:szCs w:val="16"/>
              </w:rPr>
            </w:pPr>
            <w:r w:rsidRPr="00585629">
              <w:rPr>
                <w:color w:val="000000"/>
                <w:sz w:val="16"/>
                <w:szCs w:val="16"/>
              </w:rPr>
              <w:t>9911,8</w:t>
            </w:r>
          </w:p>
        </w:tc>
        <w:tc>
          <w:tcPr>
            <w:tcW w:w="567" w:type="dxa"/>
          </w:tcPr>
          <w:p w14:paraId="3B046A04" w14:textId="629C54B6" w:rsidR="00D95160" w:rsidRPr="00585629" w:rsidRDefault="00D95160" w:rsidP="00D95160">
            <w:pPr>
              <w:jc w:val="left"/>
              <w:rPr>
                <w:color w:val="000000"/>
                <w:sz w:val="16"/>
                <w:szCs w:val="16"/>
              </w:rPr>
            </w:pPr>
            <w:r w:rsidRPr="00585629">
              <w:rPr>
                <w:color w:val="000000"/>
                <w:sz w:val="16"/>
                <w:szCs w:val="16"/>
              </w:rPr>
              <w:t>5533,3</w:t>
            </w:r>
          </w:p>
        </w:tc>
        <w:tc>
          <w:tcPr>
            <w:tcW w:w="708" w:type="dxa"/>
          </w:tcPr>
          <w:p w14:paraId="3363E4E3" w14:textId="07C12FD7" w:rsidR="00D95160" w:rsidRPr="00585629" w:rsidRDefault="00D95160" w:rsidP="00D95160">
            <w:pPr>
              <w:jc w:val="left"/>
              <w:rPr>
                <w:color w:val="000000"/>
                <w:sz w:val="16"/>
                <w:szCs w:val="16"/>
              </w:rPr>
            </w:pPr>
            <w:r w:rsidRPr="00585629">
              <w:rPr>
                <w:color w:val="000000"/>
                <w:sz w:val="16"/>
                <w:szCs w:val="16"/>
              </w:rPr>
              <w:t>00,0</w:t>
            </w:r>
          </w:p>
        </w:tc>
        <w:tc>
          <w:tcPr>
            <w:tcW w:w="567" w:type="dxa"/>
          </w:tcPr>
          <w:p w14:paraId="1A50A33F" w14:textId="19550028" w:rsidR="00D95160" w:rsidRPr="00585629" w:rsidRDefault="00D95160" w:rsidP="00D95160">
            <w:pPr>
              <w:jc w:val="left"/>
              <w:rPr>
                <w:color w:val="000000" w:themeColor="text1"/>
                <w:sz w:val="16"/>
                <w:szCs w:val="16"/>
              </w:rPr>
            </w:pPr>
            <w:r w:rsidRPr="00585629">
              <w:rPr>
                <w:color w:val="000000" w:themeColor="text1"/>
                <w:sz w:val="16"/>
                <w:szCs w:val="16"/>
              </w:rPr>
              <w:t>00,0</w:t>
            </w:r>
          </w:p>
        </w:tc>
        <w:tc>
          <w:tcPr>
            <w:tcW w:w="567" w:type="dxa"/>
          </w:tcPr>
          <w:p w14:paraId="22936601" w14:textId="6CF3C915" w:rsidR="00D95160" w:rsidRPr="00585629" w:rsidRDefault="00D95160" w:rsidP="00D95160">
            <w:pPr>
              <w:jc w:val="left"/>
              <w:rPr>
                <w:color w:val="000000" w:themeColor="text1"/>
                <w:sz w:val="16"/>
                <w:szCs w:val="16"/>
              </w:rPr>
            </w:pPr>
            <w:r w:rsidRPr="00585629">
              <w:rPr>
                <w:color w:val="000000" w:themeColor="text1"/>
                <w:sz w:val="16"/>
                <w:szCs w:val="16"/>
              </w:rPr>
              <w:t>00,0</w:t>
            </w:r>
          </w:p>
        </w:tc>
        <w:tc>
          <w:tcPr>
            <w:tcW w:w="567" w:type="dxa"/>
          </w:tcPr>
          <w:p w14:paraId="7D3721F7" w14:textId="77777777" w:rsidR="00585629" w:rsidRPr="00585629" w:rsidRDefault="00585629" w:rsidP="00E359BB">
            <w:pPr>
              <w:ind w:firstLine="0"/>
              <w:jc w:val="left"/>
              <w:rPr>
                <w:color w:val="000000" w:themeColor="text1"/>
                <w:sz w:val="16"/>
                <w:szCs w:val="16"/>
              </w:rPr>
            </w:pPr>
          </w:p>
          <w:p w14:paraId="0BBCFE19" w14:textId="2304A1BA" w:rsidR="00D95160" w:rsidRPr="00585629" w:rsidRDefault="00E359BB" w:rsidP="00E359BB">
            <w:pPr>
              <w:ind w:firstLine="0"/>
              <w:jc w:val="left"/>
              <w:rPr>
                <w:color w:val="000000" w:themeColor="text1"/>
                <w:sz w:val="16"/>
                <w:szCs w:val="16"/>
              </w:rPr>
            </w:pPr>
            <w:r w:rsidRPr="00585629">
              <w:rPr>
                <w:color w:val="000000" w:themeColor="text1"/>
                <w:sz w:val="16"/>
                <w:szCs w:val="16"/>
              </w:rPr>
              <w:t>0,0</w:t>
            </w:r>
          </w:p>
        </w:tc>
        <w:tc>
          <w:tcPr>
            <w:tcW w:w="567" w:type="dxa"/>
          </w:tcPr>
          <w:p w14:paraId="471EF53E" w14:textId="77777777" w:rsidR="00585629" w:rsidRPr="00585629" w:rsidRDefault="00585629" w:rsidP="00E359BB">
            <w:pPr>
              <w:ind w:firstLine="0"/>
              <w:jc w:val="left"/>
              <w:rPr>
                <w:color w:val="000000" w:themeColor="text1"/>
                <w:sz w:val="16"/>
                <w:szCs w:val="16"/>
              </w:rPr>
            </w:pPr>
          </w:p>
          <w:p w14:paraId="6C6CAE5D" w14:textId="03BD17C5" w:rsidR="00D95160" w:rsidRPr="00585629" w:rsidRDefault="00E359BB" w:rsidP="00E359BB">
            <w:pPr>
              <w:ind w:firstLine="0"/>
              <w:jc w:val="left"/>
              <w:rPr>
                <w:color w:val="000000" w:themeColor="text1"/>
                <w:sz w:val="16"/>
                <w:szCs w:val="16"/>
              </w:rPr>
            </w:pPr>
            <w:r w:rsidRPr="00585629">
              <w:rPr>
                <w:color w:val="000000" w:themeColor="text1"/>
                <w:sz w:val="16"/>
                <w:szCs w:val="16"/>
              </w:rPr>
              <w:t>0,0</w:t>
            </w:r>
          </w:p>
        </w:tc>
        <w:tc>
          <w:tcPr>
            <w:tcW w:w="567" w:type="dxa"/>
          </w:tcPr>
          <w:p w14:paraId="206A2936" w14:textId="4786A3A8" w:rsidR="00D95160" w:rsidRPr="00585629" w:rsidRDefault="00D95160" w:rsidP="00D95160">
            <w:pPr>
              <w:jc w:val="left"/>
              <w:rPr>
                <w:color w:val="000000" w:themeColor="text1"/>
                <w:sz w:val="16"/>
                <w:szCs w:val="16"/>
              </w:rPr>
            </w:pPr>
            <w:r w:rsidRPr="00585629">
              <w:rPr>
                <w:color w:val="000000" w:themeColor="text1"/>
                <w:sz w:val="16"/>
                <w:szCs w:val="16"/>
              </w:rPr>
              <w:t>60,0</w:t>
            </w:r>
          </w:p>
        </w:tc>
      </w:tr>
      <w:tr w:rsidR="00D95160" w:rsidRPr="000A778A" w14:paraId="16895C18" w14:textId="77777777" w:rsidTr="0011233D">
        <w:tc>
          <w:tcPr>
            <w:tcW w:w="425" w:type="dxa"/>
          </w:tcPr>
          <w:p w14:paraId="107C5793"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tcPr>
          <w:p w14:paraId="0D3861A5" w14:textId="77777777" w:rsidR="00D95160" w:rsidRPr="00F94130" w:rsidRDefault="00D95160" w:rsidP="00D95160">
            <w:pPr>
              <w:ind w:firstLine="0"/>
              <w:jc w:val="left"/>
              <w:rPr>
                <w:rFonts w:ascii="Times New Roman" w:hAnsi="Times New Roman" w:cs="Times New Roman"/>
                <w:sz w:val="22"/>
                <w:szCs w:val="22"/>
              </w:rPr>
            </w:pPr>
          </w:p>
        </w:tc>
        <w:tc>
          <w:tcPr>
            <w:tcW w:w="426" w:type="dxa"/>
          </w:tcPr>
          <w:p w14:paraId="4706B61B" w14:textId="0C846B51"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02</w:t>
            </w:r>
          </w:p>
        </w:tc>
        <w:tc>
          <w:tcPr>
            <w:tcW w:w="425" w:type="dxa"/>
          </w:tcPr>
          <w:p w14:paraId="6785085E" w14:textId="77777777" w:rsidR="00D95160" w:rsidRPr="00F94130" w:rsidRDefault="00D95160" w:rsidP="00D95160">
            <w:pPr>
              <w:ind w:firstLine="0"/>
              <w:jc w:val="center"/>
              <w:rPr>
                <w:rFonts w:ascii="Times New Roman" w:hAnsi="Times New Roman" w:cs="Times New Roman"/>
                <w:sz w:val="22"/>
                <w:szCs w:val="22"/>
              </w:rPr>
            </w:pPr>
          </w:p>
        </w:tc>
        <w:tc>
          <w:tcPr>
            <w:tcW w:w="425" w:type="dxa"/>
          </w:tcPr>
          <w:p w14:paraId="759EE0D3" w14:textId="77777777" w:rsidR="00D95160" w:rsidRPr="00F94130" w:rsidRDefault="00D95160" w:rsidP="00D95160">
            <w:pPr>
              <w:ind w:firstLine="0"/>
              <w:jc w:val="center"/>
              <w:rPr>
                <w:rFonts w:ascii="Times New Roman" w:hAnsi="Times New Roman" w:cs="Times New Roman"/>
                <w:sz w:val="22"/>
                <w:szCs w:val="22"/>
              </w:rPr>
            </w:pPr>
          </w:p>
        </w:tc>
        <w:tc>
          <w:tcPr>
            <w:tcW w:w="2410" w:type="dxa"/>
          </w:tcPr>
          <w:p w14:paraId="6B240752" w14:textId="476ED371" w:rsidR="00D95160" w:rsidRPr="00F94130" w:rsidRDefault="00D95160" w:rsidP="00D95160">
            <w:pPr>
              <w:ind w:firstLine="0"/>
              <w:jc w:val="left"/>
              <w:rPr>
                <w:rFonts w:ascii="Times New Roman" w:hAnsi="Times New Roman" w:cs="Times New Roman"/>
                <w:sz w:val="22"/>
                <w:szCs w:val="22"/>
              </w:rPr>
            </w:pPr>
            <w:r w:rsidRPr="00F94130">
              <w:rPr>
                <w:rFonts w:ascii="Times New Roman" w:hAnsi="Times New Roman" w:cs="Times New Roman"/>
                <w:sz w:val="20"/>
                <w:szCs w:val="20"/>
              </w:rPr>
              <w:t>Создание безопасных и благоприятных условий проживания граждан и ликвидация аварийных МКД</w:t>
            </w:r>
          </w:p>
        </w:tc>
        <w:tc>
          <w:tcPr>
            <w:tcW w:w="1417" w:type="dxa"/>
          </w:tcPr>
          <w:p w14:paraId="6039BA9D" w14:textId="3C4275C5"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21B9138C" w14:textId="68BB2FA8"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542F94A9" w14:textId="70203FEE"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697E8EBC" w14:textId="242B1169" w:rsidR="00D95160" w:rsidRPr="00F94130" w:rsidRDefault="00D95160" w:rsidP="00D95160">
            <w:pPr>
              <w:ind w:firstLine="0"/>
              <w:rPr>
                <w:rFonts w:ascii="Times New Roman" w:hAnsi="Times New Roman" w:cs="Times New Roman"/>
                <w:sz w:val="20"/>
                <w:szCs w:val="20"/>
              </w:rPr>
            </w:pPr>
            <w:r w:rsidRPr="00F94130">
              <w:rPr>
                <w:rFonts w:ascii="Times New Roman" w:hAnsi="Times New Roman" w:cs="Times New Roman"/>
                <w:sz w:val="20"/>
                <w:szCs w:val="20"/>
              </w:rPr>
              <w:t>01</w:t>
            </w:r>
          </w:p>
          <w:p w14:paraId="4066F714" w14:textId="23479C19" w:rsidR="00D95160" w:rsidRPr="00F94130" w:rsidRDefault="00D95160" w:rsidP="00D95160">
            <w:pPr>
              <w:ind w:firstLine="0"/>
              <w:jc w:val="center"/>
              <w:rPr>
                <w:rFonts w:ascii="Times New Roman" w:hAnsi="Times New Roman" w:cs="Times New Roman"/>
                <w:sz w:val="20"/>
                <w:szCs w:val="20"/>
              </w:rPr>
            </w:pPr>
          </w:p>
        </w:tc>
        <w:tc>
          <w:tcPr>
            <w:tcW w:w="709" w:type="dxa"/>
          </w:tcPr>
          <w:p w14:paraId="49219262" w14:textId="75F2E3DB"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4830217520</w:t>
            </w:r>
          </w:p>
        </w:tc>
        <w:tc>
          <w:tcPr>
            <w:tcW w:w="567" w:type="dxa"/>
          </w:tcPr>
          <w:p w14:paraId="27F98475" w14:textId="13FCE395"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414</w:t>
            </w:r>
          </w:p>
        </w:tc>
        <w:tc>
          <w:tcPr>
            <w:tcW w:w="708" w:type="dxa"/>
          </w:tcPr>
          <w:p w14:paraId="2A5B4197" w14:textId="03F287F4" w:rsidR="00D95160" w:rsidRPr="00585629" w:rsidRDefault="00D95160" w:rsidP="00D95160">
            <w:pPr>
              <w:jc w:val="left"/>
              <w:rPr>
                <w:color w:val="000000"/>
                <w:sz w:val="16"/>
                <w:szCs w:val="16"/>
              </w:rPr>
            </w:pPr>
            <w:r w:rsidRPr="00585629">
              <w:rPr>
                <w:color w:val="000000"/>
                <w:sz w:val="16"/>
                <w:szCs w:val="16"/>
              </w:rPr>
              <w:t>00,0</w:t>
            </w:r>
          </w:p>
        </w:tc>
        <w:tc>
          <w:tcPr>
            <w:tcW w:w="709" w:type="dxa"/>
          </w:tcPr>
          <w:p w14:paraId="09F00378" w14:textId="0A565CC2" w:rsidR="00D95160" w:rsidRPr="00585629" w:rsidRDefault="00D95160" w:rsidP="00D95160">
            <w:pPr>
              <w:jc w:val="left"/>
              <w:rPr>
                <w:color w:val="000000"/>
                <w:sz w:val="16"/>
                <w:szCs w:val="16"/>
              </w:rPr>
            </w:pPr>
            <w:r w:rsidRPr="00585629">
              <w:rPr>
                <w:color w:val="000000" w:themeColor="text1"/>
                <w:sz w:val="16"/>
                <w:szCs w:val="16"/>
              </w:rPr>
              <w:t>00,0</w:t>
            </w:r>
          </w:p>
        </w:tc>
        <w:tc>
          <w:tcPr>
            <w:tcW w:w="709" w:type="dxa"/>
          </w:tcPr>
          <w:p w14:paraId="57C1BC41" w14:textId="2E312C09" w:rsidR="00D95160" w:rsidRPr="00585629" w:rsidRDefault="00D95160" w:rsidP="00D95160">
            <w:pPr>
              <w:jc w:val="left"/>
              <w:rPr>
                <w:color w:val="000000"/>
                <w:sz w:val="16"/>
                <w:szCs w:val="16"/>
              </w:rPr>
            </w:pPr>
            <w:r w:rsidRPr="00585629">
              <w:rPr>
                <w:color w:val="000000" w:themeColor="text1"/>
                <w:sz w:val="16"/>
                <w:szCs w:val="16"/>
              </w:rPr>
              <w:t>00,0</w:t>
            </w:r>
          </w:p>
        </w:tc>
        <w:tc>
          <w:tcPr>
            <w:tcW w:w="709" w:type="dxa"/>
          </w:tcPr>
          <w:p w14:paraId="3E5FE327" w14:textId="0FB3E0DE" w:rsidR="00D95160" w:rsidRPr="00585629" w:rsidRDefault="00D95160" w:rsidP="00D95160">
            <w:pPr>
              <w:ind w:firstLine="0"/>
              <w:jc w:val="left"/>
              <w:rPr>
                <w:color w:val="000000"/>
                <w:sz w:val="16"/>
                <w:szCs w:val="16"/>
              </w:rPr>
            </w:pPr>
            <w:r w:rsidRPr="00585629">
              <w:rPr>
                <w:color w:val="000000"/>
                <w:sz w:val="16"/>
                <w:szCs w:val="16"/>
              </w:rPr>
              <w:t>1664,7</w:t>
            </w:r>
          </w:p>
        </w:tc>
        <w:tc>
          <w:tcPr>
            <w:tcW w:w="567" w:type="dxa"/>
          </w:tcPr>
          <w:p w14:paraId="7F9A2B54" w14:textId="20EF5211" w:rsidR="00D95160" w:rsidRPr="00585629" w:rsidRDefault="00513239" w:rsidP="00D95160">
            <w:pPr>
              <w:ind w:firstLine="0"/>
              <w:jc w:val="left"/>
              <w:rPr>
                <w:color w:val="000000"/>
                <w:sz w:val="16"/>
                <w:szCs w:val="16"/>
              </w:rPr>
            </w:pPr>
            <w:r w:rsidRPr="00585629">
              <w:rPr>
                <w:color w:val="000000"/>
                <w:sz w:val="16"/>
                <w:szCs w:val="16"/>
              </w:rPr>
              <w:t>542,3</w:t>
            </w:r>
          </w:p>
        </w:tc>
        <w:tc>
          <w:tcPr>
            <w:tcW w:w="708" w:type="dxa"/>
          </w:tcPr>
          <w:p w14:paraId="587D1F63" w14:textId="52AE5872" w:rsidR="00D95160" w:rsidRPr="00C8688E" w:rsidRDefault="00D95160" w:rsidP="00D95160">
            <w:pPr>
              <w:jc w:val="left"/>
              <w:rPr>
                <w:color w:val="000000"/>
                <w:sz w:val="16"/>
                <w:szCs w:val="16"/>
              </w:rPr>
            </w:pPr>
            <w:r w:rsidRPr="00C8688E">
              <w:rPr>
                <w:color w:val="000000"/>
                <w:sz w:val="16"/>
                <w:szCs w:val="16"/>
              </w:rPr>
              <w:t>00,0</w:t>
            </w:r>
          </w:p>
        </w:tc>
        <w:tc>
          <w:tcPr>
            <w:tcW w:w="567" w:type="dxa"/>
          </w:tcPr>
          <w:p w14:paraId="532A0C21" w14:textId="0583E8C1" w:rsidR="00D95160" w:rsidRPr="00C8688E" w:rsidRDefault="00D95160" w:rsidP="00D95160">
            <w:pPr>
              <w:jc w:val="left"/>
              <w:rPr>
                <w:color w:val="000000" w:themeColor="text1"/>
                <w:sz w:val="16"/>
                <w:szCs w:val="16"/>
              </w:rPr>
            </w:pPr>
            <w:r w:rsidRPr="00C8688E">
              <w:rPr>
                <w:color w:val="000000" w:themeColor="text1"/>
                <w:sz w:val="16"/>
                <w:szCs w:val="16"/>
              </w:rPr>
              <w:t>00,0</w:t>
            </w:r>
          </w:p>
        </w:tc>
        <w:tc>
          <w:tcPr>
            <w:tcW w:w="567" w:type="dxa"/>
          </w:tcPr>
          <w:p w14:paraId="0F202ECD" w14:textId="3084F7B3" w:rsidR="00D95160" w:rsidRPr="00C8688E" w:rsidRDefault="00D95160" w:rsidP="00D95160">
            <w:pPr>
              <w:jc w:val="left"/>
              <w:rPr>
                <w:color w:val="000000" w:themeColor="text1"/>
                <w:sz w:val="16"/>
                <w:szCs w:val="16"/>
              </w:rPr>
            </w:pPr>
            <w:r w:rsidRPr="00C8688E">
              <w:rPr>
                <w:color w:val="000000" w:themeColor="text1"/>
                <w:sz w:val="16"/>
                <w:szCs w:val="16"/>
              </w:rPr>
              <w:t>00,0</w:t>
            </w:r>
          </w:p>
        </w:tc>
        <w:tc>
          <w:tcPr>
            <w:tcW w:w="567" w:type="dxa"/>
          </w:tcPr>
          <w:p w14:paraId="60B015A9" w14:textId="7647634F" w:rsidR="00D95160" w:rsidRPr="00C8688E" w:rsidRDefault="00D95160" w:rsidP="00D95160">
            <w:pPr>
              <w:jc w:val="left"/>
              <w:rPr>
                <w:color w:val="000000" w:themeColor="text1"/>
                <w:sz w:val="16"/>
                <w:szCs w:val="16"/>
              </w:rPr>
            </w:pPr>
            <w:r w:rsidRPr="00C8688E">
              <w:rPr>
                <w:color w:val="000000"/>
                <w:sz w:val="16"/>
                <w:szCs w:val="16"/>
              </w:rPr>
              <w:t>00,0</w:t>
            </w:r>
          </w:p>
        </w:tc>
        <w:tc>
          <w:tcPr>
            <w:tcW w:w="567" w:type="dxa"/>
          </w:tcPr>
          <w:p w14:paraId="5E3BCE28" w14:textId="2BB9C8F5" w:rsidR="00D95160" w:rsidRPr="00C8688E" w:rsidRDefault="00D95160" w:rsidP="00D95160">
            <w:pPr>
              <w:jc w:val="left"/>
              <w:rPr>
                <w:color w:val="000000" w:themeColor="text1"/>
                <w:sz w:val="16"/>
                <w:szCs w:val="16"/>
              </w:rPr>
            </w:pPr>
            <w:r w:rsidRPr="00C8688E">
              <w:rPr>
                <w:color w:val="000000" w:themeColor="text1"/>
                <w:sz w:val="16"/>
                <w:szCs w:val="16"/>
              </w:rPr>
              <w:t>00,0</w:t>
            </w:r>
          </w:p>
        </w:tc>
        <w:tc>
          <w:tcPr>
            <w:tcW w:w="567" w:type="dxa"/>
          </w:tcPr>
          <w:p w14:paraId="3760C599" w14:textId="115F3134" w:rsidR="00D95160" w:rsidRPr="00C8688E" w:rsidRDefault="00D95160" w:rsidP="00D95160">
            <w:pPr>
              <w:jc w:val="left"/>
              <w:rPr>
                <w:color w:val="000000" w:themeColor="text1"/>
                <w:sz w:val="16"/>
                <w:szCs w:val="16"/>
              </w:rPr>
            </w:pPr>
            <w:r w:rsidRPr="00C8688E">
              <w:rPr>
                <w:color w:val="000000" w:themeColor="text1"/>
                <w:sz w:val="16"/>
                <w:szCs w:val="16"/>
              </w:rPr>
              <w:t>00,0</w:t>
            </w:r>
          </w:p>
        </w:tc>
      </w:tr>
      <w:tr w:rsidR="00D95160" w:rsidRPr="000A778A" w14:paraId="3A2EDA3C" w14:textId="77777777" w:rsidTr="0011233D">
        <w:tc>
          <w:tcPr>
            <w:tcW w:w="425" w:type="dxa"/>
          </w:tcPr>
          <w:p w14:paraId="7F9B2976"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tcPr>
          <w:p w14:paraId="7E929796" w14:textId="77777777" w:rsidR="00D95160" w:rsidRPr="00F94130" w:rsidRDefault="00D95160" w:rsidP="00D95160">
            <w:pPr>
              <w:ind w:firstLine="0"/>
              <w:jc w:val="left"/>
              <w:rPr>
                <w:rFonts w:ascii="Times New Roman" w:hAnsi="Times New Roman" w:cs="Times New Roman"/>
                <w:sz w:val="22"/>
                <w:szCs w:val="22"/>
              </w:rPr>
            </w:pPr>
          </w:p>
        </w:tc>
        <w:tc>
          <w:tcPr>
            <w:tcW w:w="426" w:type="dxa"/>
          </w:tcPr>
          <w:p w14:paraId="58CE6248" w14:textId="0F324D9E"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03</w:t>
            </w:r>
          </w:p>
        </w:tc>
        <w:tc>
          <w:tcPr>
            <w:tcW w:w="425" w:type="dxa"/>
          </w:tcPr>
          <w:p w14:paraId="009D49B0" w14:textId="77777777" w:rsidR="00D95160" w:rsidRPr="00F94130" w:rsidRDefault="00D95160" w:rsidP="00D95160">
            <w:pPr>
              <w:ind w:firstLine="0"/>
              <w:jc w:val="center"/>
              <w:rPr>
                <w:rFonts w:ascii="Times New Roman" w:hAnsi="Times New Roman" w:cs="Times New Roman"/>
                <w:sz w:val="22"/>
                <w:szCs w:val="22"/>
              </w:rPr>
            </w:pPr>
          </w:p>
        </w:tc>
        <w:tc>
          <w:tcPr>
            <w:tcW w:w="425" w:type="dxa"/>
          </w:tcPr>
          <w:p w14:paraId="2D209D23" w14:textId="77777777" w:rsidR="00D95160" w:rsidRPr="00F94130" w:rsidRDefault="00D95160" w:rsidP="00D95160">
            <w:pPr>
              <w:ind w:firstLine="0"/>
              <w:jc w:val="center"/>
              <w:rPr>
                <w:rFonts w:ascii="Times New Roman" w:hAnsi="Times New Roman" w:cs="Times New Roman"/>
                <w:sz w:val="22"/>
                <w:szCs w:val="22"/>
              </w:rPr>
            </w:pPr>
          </w:p>
        </w:tc>
        <w:tc>
          <w:tcPr>
            <w:tcW w:w="2410" w:type="dxa"/>
          </w:tcPr>
          <w:p w14:paraId="57390408" w14:textId="01B25E5C" w:rsidR="00D95160" w:rsidRPr="00F94130" w:rsidRDefault="00D95160" w:rsidP="00D95160">
            <w:pPr>
              <w:ind w:firstLine="0"/>
              <w:jc w:val="left"/>
              <w:rPr>
                <w:rFonts w:ascii="Times New Roman" w:hAnsi="Times New Roman" w:cs="Times New Roman"/>
                <w:sz w:val="22"/>
                <w:szCs w:val="22"/>
              </w:rPr>
            </w:pPr>
            <w:r w:rsidRPr="00F94130">
              <w:rPr>
                <w:rFonts w:ascii="Times New Roman" w:hAnsi="Times New Roman" w:cs="Times New Roman"/>
                <w:sz w:val="20"/>
                <w:szCs w:val="20"/>
              </w:rPr>
              <w:t>Обеспечение мероприятий по переселению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w:t>
            </w:r>
          </w:p>
        </w:tc>
        <w:tc>
          <w:tcPr>
            <w:tcW w:w="1417" w:type="dxa"/>
          </w:tcPr>
          <w:p w14:paraId="415C94B7" w14:textId="398FB238"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17C1FE8F" w14:textId="0C583360"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084F71C5" w14:textId="2EB7B208"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5835B3AC" w14:textId="77777777" w:rsidR="00D95160" w:rsidRPr="00F94130" w:rsidRDefault="00D95160" w:rsidP="00D95160">
            <w:pPr>
              <w:ind w:firstLine="0"/>
              <w:rPr>
                <w:rFonts w:ascii="Times New Roman" w:hAnsi="Times New Roman" w:cs="Times New Roman"/>
                <w:sz w:val="20"/>
                <w:szCs w:val="20"/>
              </w:rPr>
            </w:pPr>
            <w:r w:rsidRPr="00F94130">
              <w:rPr>
                <w:rFonts w:ascii="Times New Roman" w:hAnsi="Times New Roman" w:cs="Times New Roman"/>
                <w:sz w:val="20"/>
                <w:szCs w:val="20"/>
              </w:rPr>
              <w:t>01</w:t>
            </w:r>
          </w:p>
          <w:p w14:paraId="6ACC406C" w14:textId="77777777" w:rsidR="00D95160" w:rsidRPr="00F94130" w:rsidRDefault="00D95160" w:rsidP="00D95160">
            <w:pPr>
              <w:ind w:firstLine="0"/>
              <w:jc w:val="center"/>
              <w:rPr>
                <w:rFonts w:ascii="Times New Roman" w:hAnsi="Times New Roman" w:cs="Times New Roman"/>
                <w:sz w:val="20"/>
                <w:szCs w:val="20"/>
              </w:rPr>
            </w:pPr>
          </w:p>
        </w:tc>
        <w:tc>
          <w:tcPr>
            <w:tcW w:w="709" w:type="dxa"/>
          </w:tcPr>
          <w:p w14:paraId="38D04F5E" w14:textId="4A514B00"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483</w:t>
            </w:r>
            <w:r w:rsidRPr="00F94130">
              <w:rPr>
                <w:rFonts w:ascii="Times New Roman" w:hAnsi="Times New Roman" w:cs="Times New Roman"/>
                <w:sz w:val="20"/>
                <w:szCs w:val="20"/>
                <w:lang w:val="en-US"/>
              </w:rPr>
              <w:t>F</w:t>
            </w:r>
            <w:r w:rsidRPr="00F94130">
              <w:rPr>
                <w:rFonts w:ascii="Times New Roman" w:hAnsi="Times New Roman" w:cs="Times New Roman"/>
                <w:sz w:val="20"/>
                <w:szCs w:val="20"/>
              </w:rPr>
              <w:t>367483</w:t>
            </w:r>
          </w:p>
        </w:tc>
        <w:tc>
          <w:tcPr>
            <w:tcW w:w="567" w:type="dxa"/>
          </w:tcPr>
          <w:p w14:paraId="2A81A4CA" w14:textId="2A261653"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414</w:t>
            </w:r>
          </w:p>
        </w:tc>
        <w:tc>
          <w:tcPr>
            <w:tcW w:w="708" w:type="dxa"/>
          </w:tcPr>
          <w:p w14:paraId="4A9B927A" w14:textId="39D985B3" w:rsidR="00D95160" w:rsidRPr="00585629" w:rsidRDefault="00D95160" w:rsidP="00D95160">
            <w:pPr>
              <w:jc w:val="left"/>
              <w:rPr>
                <w:color w:val="000000"/>
                <w:sz w:val="16"/>
                <w:szCs w:val="16"/>
              </w:rPr>
            </w:pPr>
            <w:r w:rsidRPr="00585629">
              <w:rPr>
                <w:color w:val="000000"/>
                <w:sz w:val="16"/>
                <w:szCs w:val="16"/>
              </w:rPr>
              <w:t>00,0</w:t>
            </w:r>
          </w:p>
        </w:tc>
        <w:tc>
          <w:tcPr>
            <w:tcW w:w="709" w:type="dxa"/>
          </w:tcPr>
          <w:p w14:paraId="4D4F3BE5" w14:textId="68EAFC5E" w:rsidR="00D95160" w:rsidRPr="00585629" w:rsidRDefault="00D95160" w:rsidP="00D95160">
            <w:pPr>
              <w:jc w:val="left"/>
              <w:rPr>
                <w:color w:val="000000"/>
                <w:sz w:val="16"/>
                <w:szCs w:val="16"/>
              </w:rPr>
            </w:pPr>
            <w:r w:rsidRPr="00585629">
              <w:rPr>
                <w:color w:val="000000" w:themeColor="text1"/>
                <w:sz w:val="16"/>
                <w:szCs w:val="16"/>
              </w:rPr>
              <w:t>00,0</w:t>
            </w:r>
          </w:p>
        </w:tc>
        <w:tc>
          <w:tcPr>
            <w:tcW w:w="709" w:type="dxa"/>
          </w:tcPr>
          <w:p w14:paraId="73B99768" w14:textId="19E081E9" w:rsidR="00D95160" w:rsidRPr="00585629" w:rsidRDefault="00D95160" w:rsidP="00D95160">
            <w:pPr>
              <w:jc w:val="left"/>
              <w:rPr>
                <w:color w:val="000000"/>
                <w:sz w:val="16"/>
                <w:szCs w:val="16"/>
              </w:rPr>
            </w:pPr>
            <w:r w:rsidRPr="00585629">
              <w:rPr>
                <w:color w:val="000000" w:themeColor="text1"/>
                <w:sz w:val="16"/>
                <w:szCs w:val="16"/>
              </w:rPr>
              <w:t>00,0</w:t>
            </w:r>
          </w:p>
        </w:tc>
        <w:tc>
          <w:tcPr>
            <w:tcW w:w="709" w:type="dxa"/>
          </w:tcPr>
          <w:p w14:paraId="31F25B1B" w14:textId="389DC8BC" w:rsidR="00D95160" w:rsidRPr="00585629" w:rsidRDefault="00D95160" w:rsidP="00D95160">
            <w:pPr>
              <w:jc w:val="left"/>
              <w:rPr>
                <w:color w:val="000000"/>
                <w:sz w:val="16"/>
                <w:szCs w:val="16"/>
              </w:rPr>
            </w:pPr>
            <w:r w:rsidRPr="00585629">
              <w:rPr>
                <w:color w:val="000000"/>
                <w:sz w:val="16"/>
                <w:szCs w:val="16"/>
              </w:rPr>
              <w:t>00,0</w:t>
            </w:r>
          </w:p>
        </w:tc>
        <w:tc>
          <w:tcPr>
            <w:tcW w:w="567" w:type="dxa"/>
          </w:tcPr>
          <w:p w14:paraId="399DEB0F" w14:textId="7A611641" w:rsidR="00D95160" w:rsidRPr="00585629" w:rsidRDefault="00D95160" w:rsidP="00D95160">
            <w:pPr>
              <w:jc w:val="left"/>
              <w:rPr>
                <w:color w:val="000000"/>
                <w:sz w:val="16"/>
                <w:szCs w:val="16"/>
              </w:rPr>
            </w:pPr>
            <w:r w:rsidRPr="00585629">
              <w:rPr>
                <w:color w:val="000000"/>
                <w:sz w:val="16"/>
                <w:szCs w:val="16"/>
              </w:rPr>
              <w:t>112111,1</w:t>
            </w:r>
          </w:p>
        </w:tc>
        <w:tc>
          <w:tcPr>
            <w:tcW w:w="708" w:type="dxa"/>
          </w:tcPr>
          <w:p w14:paraId="7A4F6687" w14:textId="29DACB9F" w:rsidR="00D95160" w:rsidRPr="00C8688E" w:rsidRDefault="00D95160" w:rsidP="00D95160">
            <w:pPr>
              <w:jc w:val="left"/>
              <w:rPr>
                <w:color w:val="000000"/>
                <w:sz w:val="16"/>
                <w:szCs w:val="16"/>
              </w:rPr>
            </w:pPr>
            <w:r w:rsidRPr="00C8688E">
              <w:rPr>
                <w:color w:val="000000"/>
                <w:sz w:val="16"/>
                <w:szCs w:val="16"/>
              </w:rPr>
              <w:t>00,0</w:t>
            </w:r>
          </w:p>
        </w:tc>
        <w:tc>
          <w:tcPr>
            <w:tcW w:w="567" w:type="dxa"/>
          </w:tcPr>
          <w:p w14:paraId="531D3F34" w14:textId="49C25D17" w:rsidR="00D95160" w:rsidRPr="00C8688E" w:rsidRDefault="00D95160" w:rsidP="00D95160">
            <w:pPr>
              <w:jc w:val="left"/>
              <w:rPr>
                <w:color w:val="000000" w:themeColor="text1"/>
                <w:sz w:val="16"/>
                <w:szCs w:val="16"/>
              </w:rPr>
            </w:pPr>
            <w:r w:rsidRPr="00C8688E">
              <w:rPr>
                <w:color w:val="000000" w:themeColor="text1"/>
                <w:sz w:val="16"/>
                <w:szCs w:val="16"/>
              </w:rPr>
              <w:t>00,0</w:t>
            </w:r>
          </w:p>
        </w:tc>
        <w:tc>
          <w:tcPr>
            <w:tcW w:w="567" w:type="dxa"/>
          </w:tcPr>
          <w:p w14:paraId="240E98F7" w14:textId="407A1C63" w:rsidR="00D95160" w:rsidRPr="00C8688E" w:rsidRDefault="00D95160" w:rsidP="00D95160">
            <w:pPr>
              <w:jc w:val="left"/>
              <w:rPr>
                <w:color w:val="000000" w:themeColor="text1"/>
                <w:sz w:val="16"/>
                <w:szCs w:val="16"/>
              </w:rPr>
            </w:pPr>
            <w:r w:rsidRPr="00C8688E">
              <w:rPr>
                <w:color w:val="000000" w:themeColor="text1"/>
                <w:sz w:val="16"/>
                <w:szCs w:val="16"/>
              </w:rPr>
              <w:t>00,0</w:t>
            </w:r>
          </w:p>
        </w:tc>
        <w:tc>
          <w:tcPr>
            <w:tcW w:w="567" w:type="dxa"/>
          </w:tcPr>
          <w:p w14:paraId="5F0F04DC" w14:textId="2950DBC4" w:rsidR="00D95160" w:rsidRPr="00C8688E" w:rsidRDefault="00D95160" w:rsidP="00D95160">
            <w:pPr>
              <w:jc w:val="left"/>
              <w:rPr>
                <w:color w:val="000000" w:themeColor="text1"/>
                <w:sz w:val="16"/>
                <w:szCs w:val="16"/>
              </w:rPr>
            </w:pPr>
            <w:r w:rsidRPr="00C8688E">
              <w:rPr>
                <w:color w:val="000000"/>
                <w:sz w:val="16"/>
                <w:szCs w:val="16"/>
              </w:rPr>
              <w:t>00,0</w:t>
            </w:r>
          </w:p>
        </w:tc>
        <w:tc>
          <w:tcPr>
            <w:tcW w:w="567" w:type="dxa"/>
          </w:tcPr>
          <w:p w14:paraId="5E3A508D" w14:textId="1E0BA9A0" w:rsidR="00D95160" w:rsidRPr="00C8688E" w:rsidRDefault="00D95160" w:rsidP="00D95160">
            <w:pPr>
              <w:jc w:val="left"/>
              <w:rPr>
                <w:color w:val="000000" w:themeColor="text1"/>
                <w:sz w:val="16"/>
                <w:szCs w:val="16"/>
              </w:rPr>
            </w:pPr>
            <w:r w:rsidRPr="00C8688E">
              <w:rPr>
                <w:color w:val="000000" w:themeColor="text1"/>
                <w:sz w:val="16"/>
                <w:szCs w:val="16"/>
              </w:rPr>
              <w:t>00,0</w:t>
            </w:r>
          </w:p>
        </w:tc>
        <w:tc>
          <w:tcPr>
            <w:tcW w:w="567" w:type="dxa"/>
          </w:tcPr>
          <w:p w14:paraId="7E3108E3" w14:textId="4077142D" w:rsidR="00D95160" w:rsidRPr="00C8688E" w:rsidRDefault="00D95160" w:rsidP="00D95160">
            <w:pPr>
              <w:jc w:val="left"/>
              <w:rPr>
                <w:color w:val="000000" w:themeColor="text1"/>
                <w:sz w:val="16"/>
                <w:szCs w:val="16"/>
              </w:rPr>
            </w:pPr>
            <w:r w:rsidRPr="00C8688E">
              <w:rPr>
                <w:color w:val="000000" w:themeColor="text1"/>
                <w:sz w:val="16"/>
                <w:szCs w:val="16"/>
              </w:rPr>
              <w:t>00,0</w:t>
            </w:r>
          </w:p>
        </w:tc>
      </w:tr>
      <w:tr w:rsidR="00D95160" w:rsidRPr="000A778A" w14:paraId="12C899B9" w14:textId="77777777" w:rsidTr="0011233D">
        <w:tc>
          <w:tcPr>
            <w:tcW w:w="425" w:type="dxa"/>
          </w:tcPr>
          <w:p w14:paraId="66E72AA1"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tcPr>
          <w:p w14:paraId="4D5B508F" w14:textId="77777777" w:rsidR="00D95160" w:rsidRPr="000A778A" w:rsidRDefault="00D95160" w:rsidP="00D95160">
            <w:pPr>
              <w:ind w:firstLine="0"/>
              <w:jc w:val="left"/>
              <w:rPr>
                <w:rFonts w:ascii="Times New Roman" w:hAnsi="Times New Roman" w:cs="Times New Roman"/>
                <w:sz w:val="22"/>
                <w:szCs w:val="22"/>
                <w:highlight w:val="yellow"/>
              </w:rPr>
            </w:pPr>
          </w:p>
        </w:tc>
        <w:tc>
          <w:tcPr>
            <w:tcW w:w="426" w:type="dxa"/>
          </w:tcPr>
          <w:p w14:paraId="432E5145" w14:textId="64F675C6"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04</w:t>
            </w:r>
          </w:p>
        </w:tc>
        <w:tc>
          <w:tcPr>
            <w:tcW w:w="425" w:type="dxa"/>
          </w:tcPr>
          <w:p w14:paraId="62F09D4E" w14:textId="77777777" w:rsidR="00D95160" w:rsidRPr="00F94130" w:rsidRDefault="00D95160" w:rsidP="00D95160">
            <w:pPr>
              <w:ind w:firstLine="0"/>
              <w:jc w:val="center"/>
              <w:rPr>
                <w:rFonts w:ascii="Times New Roman" w:hAnsi="Times New Roman" w:cs="Times New Roman"/>
                <w:sz w:val="22"/>
                <w:szCs w:val="22"/>
              </w:rPr>
            </w:pPr>
          </w:p>
        </w:tc>
        <w:tc>
          <w:tcPr>
            <w:tcW w:w="425" w:type="dxa"/>
          </w:tcPr>
          <w:p w14:paraId="43CF9FFD" w14:textId="77777777" w:rsidR="00D95160" w:rsidRPr="00F94130" w:rsidRDefault="00D95160" w:rsidP="00D95160">
            <w:pPr>
              <w:ind w:firstLine="0"/>
              <w:jc w:val="center"/>
              <w:rPr>
                <w:rFonts w:ascii="Times New Roman" w:hAnsi="Times New Roman" w:cs="Times New Roman"/>
                <w:sz w:val="22"/>
                <w:szCs w:val="22"/>
              </w:rPr>
            </w:pPr>
          </w:p>
        </w:tc>
        <w:tc>
          <w:tcPr>
            <w:tcW w:w="2410" w:type="dxa"/>
          </w:tcPr>
          <w:p w14:paraId="0F3980E8" w14:textId="32DAADC3" w:rsidR="00D95160" w:rsidRPr="00F94130" w:rsidRDefault="00D95160" w:rsidP="00D95160">
            <w:pPr>
              <w:ind w:firstLine="0"/>
              <w:jc w:val="left"/>
              <w:rPr>
                <w:rFonts w:ascii="Times New Roman" w:hAnsi="Times New Roman" w:cs="Times New Roman"/>
                <w:sz w:val="22"/>
                <w:szCs w:val="22"/>
              </w:rPr>
            </w:pPr>
            <w:r w:rsidRPr="00F94130">
              <w:rPr>
                <w:rFonts w:ascii="Times New Roman" w:hAnsi="Times New Roman" w:cs="Times New Roman"/>
                <w:sz w:val="20"/>
                <w:szCs w:val="20"/>
              </w:rPr>
              <w:t>Обеспечение устойчивого сокращения непригодного для проживания жилищного фонда</w:t>
            </w:r>
          </w:p>
        </w:tc>
        <w:tc>
          <w:tcPr>
            <w:tcW w:w="1417" w:type="dxa"/>
          </w:tcPr>
          <w:p w14:paraId="2C130F83" w14:textId="16C7BF2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7246D626" w14:textId="2E60C4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22926D89" w14:textId="515DC399"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1525B188" w14:textId="77777777" w:rsidR="00D95160" w:rsidRPr="00F94130" w:rsidRDefault="00D95160" w:rsidP="00D95160">
            <w:pPr>
              <w:ind w:firstLine="0"/>
              <w:rPr>
                <w:rFonts w:ascii="Times New Roman" w:hAnsi="Times New Roman" w:cs="Times New Roman"/>
                <w:sz w:val="20"/>
                <w:szCs w:val="20"/>
              </w:rPr>
            </w:pPr>
            <w:r w:rsidRPr="00F94130">
              <w:rPr>
                <w:rFonts w:ascii="Times New Roman" w:hAnsi="Times New Roman" w:cs="Times New Roman"/>
                <w:sz w:val="20"/>
                <w:szCs w:val="20"/>
              </w:rPr>
              <w:t>01</w:t>
            </w:r>
          </w:p>
          <w:p w14:paraId="6680F2D0" w14:textId="77777777" w:rsidR="00D95160" w:rsidRPr="00F94130" w:rsidRDefault="00D95160" w:rsidP="00D95160">
            <w:pPr>
              <w:ind w:firstLine="0"/>
              <w:jc w:val="center"/>
              <w:rPr>
                <w:rFonts w:ascii="Times New Roman" w:hAnsi="Times New Roman" w:cs="Times New Roman"/>
                <w:sz w:val="20"/>
                <w:szCs w:val="20"/>
              </w:rPr>
            </w:pPr>
          </w:p>
        </w:tc>
        <w:tc>
          <w:tcPr>
            <w:tcW w:w="709" w:type="dxa"/>
          </w:tcPr>
          <w:p w14:paraId="7BF011CA" w14:textId="447E9FF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483</w:t>
            </w:r>
            <w:r w:rsidRPr="00F94130">
              <w:rPr>
                <w:rFonts w:ascii="Times New Roman" w:hAnsi="Times New Roman" w:cs="Times New Roman"/>
                <w:sz w:val="20"/>
                <w:szCs w:val="20"/>
                <w:lang w:val="en-US"/>
              </w:rPr>
              <w:t>F</w:t>
            </w:r>
            <w:r w:rsidRPr="00F94130">
              <w:rPr>
                <w:rFonts w:ascii="Times New Roman" w:hAnsi="Times New Roman" w:cs="Times New Roman"/>
                <w:sz w:val="20"/>
                <w:szCs w:val="20"/>
              </w:rPr>
              <w:t>367484</w:t>
            </w:r>
          </w:p>
        </w:tc>
        <w:tc>
          <w:tcPr>
            <w:tcW w:w="567" w:type="dxa"/>
          </w:tcPr>
          <w:p w14:paraId="43E778BB" w14:textId="5D0B25CA"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414</w:t>
            </w:r>
          </w:p>
        </w:tc>
        <w:tc>
          <w:tcPr>
            <w:tcW w:w="708" w:type="dxa"/>
          </w:tcPr>
          <w:p w14:paraId="220F6BA3" w14:textId="4A916600" w:rsidR="00D95160" w:rsidRPr="00585629" w:rsidRDefault="00D95160" w:rsidP="00D95160">
            <w:pPr>
              <w:jc w:val="left"/>
              <w:rPr>
                <w:color w:val="000000"/>
                <w:sz w:val="16"/>
                <w:szCs w:val="16"/>
              </w:rPr>
            </w:pPr>
            <w:r w:rsidRPr="00585629">
              <w:rPr>
                <w:color w:val="000000"/>
                <w:sz w:val="16"/>
                <w:szCs w:val="16"/>
              </w:rPr>
              <w:t>00,0</w:t>
            </w:r>
          </w:p>
        </w:tc>
        <w:tc>
          <w:tcPr>
            <w:tcW w:w="709" w:type="dxa"/>
          </w:tcPr>
          <w:p w14:paraId="44A10D8D" w14:textId="4702DE2C" w:rsidR="00D95160" w:rsidRPr="00585629" w:rsidRDefault="00D95160" w:rsidP="00D95160">
            <w:pPr>
              <w:jc w:val="left"/>
              <w:rPr>
                <w:color w:val="000000"/>
                <w:sz w:val="16"/>
                <w:szCs w:val="16"/>
              </w:rPr>
            </w:pPr>
            <w:r w:rsidRPr="00585629">
              <w:rPr>
                <w:color w:val="000000" w:themeColor="text1"/>
                <w:sz w:val="16"/>
                <w:szCs w:val="16"/>
              </w:rPr>
              <w:t>00,0</w:t>
            </w:r>
          </w:p>
        </w:tc>
        <w:tc>
          <w:tcPr>
            <w:tcW w:w="709" w:type="dxa"/>
          </w:tcPr>
          <w:p w14:paraId="7191C30B" w14:textId="54122576" w:rsidR="00D95160" w:rsidRPr="00585629" w:rsidRDefault="00D95160" w:rsidP="00D95160">
            <w:pPr>
              <w:jc w:val="left"/>
              <w:rPr>
                <w:color w:val="000000"/>
                <w:sz w:val="16"/>
                <w:szCs w:val="16"/>
              </w:rPr>
            </w:pPr>
            <w:r w:rsidRPr="00585629">
              <w:rPr>
                <w:color w:val="000000" w:themeColor="text1"/>
                <w:sz w:val="16"/>
                <w:szCs w:val="16"/>
              </w:rPr>
              <w:t>00,0</w:t>
            </w:r>
          </w:p>
        </w:tc>
        <w:tc>
          <w:tcPr>
            <w:tcW w:w="709" w:type="dxa"/>
          </w:tcPr>
          <w:p w14:paraId="7FF4819E" w14:textId="00E58AA9" w:rsidR="00D95160" w:rsidRPr="00585629" w:rsidRDefault="00D95160" w:rsidP="00D95160">
            <w:pPr>
              <w:ind w:firstLine="0"/>
              <w:jc w:val="left"/>
              <w:rPr>
                <w:color w:val="000000"/>
                <w:sz w:val="16"/>
                <w:szCs w:val="16"/>
              </w:rPr>
            </w:pPr>
            <w:r w:rsidRPr="00585629">
              <w:rPr>
                <w:color w:val="000000"/>
                <w:sz w:val="16"/>
                <w:szCs w:val="16"/>
              </w:rPr>
              <w:t>0,0</w:t>
            </w:r>
          </w:p>
        </w:tc>
        <w:tc>
          <w:tcPr>
            <w:tcW w:w="567" w:type="dxa"/>
          </w:tcPr>
          <w:p w14:paraId="621D77B8" w14:textId="1D882FA9" w:rsidR="00D95160" w:rsidRPr="00585629" w:rsidRDefault="00D95160" w:rsidP="00D95160">
            <w:pPr>
              <w:ind w:firstLine="0"/>
              <w:jc w:val="left"/>
              <w:rPr>
                <w:color w:val="000000"/>
                <w:sz w:val="16"/>
                <w:szCs w:val="16"/>
              </w:rPr>
            </w:pPr>
            <w:r w:rsidRPr="00585629">
              <w:rPr>
                <w:color w:val="000000"/>
                <w:sz w:val="16"/>
                <w:szCs w:val="16"/>
              </w:rPr>
              <w:t>6680,3</w:t>
            </w:r>
          </w:p>
        </w:tc>
        <w:tc>
          <w:tcPr>
            <w:tcW w:w="708" w:type="dxa"/>
          </w:tcPr>
          <w:p w14:paraId="1F86A849" w14:textId="4050F8DB" w:rsidR="00D95160" w:rsidRPr="003E5B98" w:rsidRDefault="00D95160" w:rsidP="00D95160">
            <w:pPr>
              <w:jc w:val="left"/>
              <w:rPr>
                <w:color w:val="000000"/>
                <w:sz w:val="16"/>
                <w:szCs w:val="16"/>
              </w:rPr>
            </w:pPr>
            <w:r w:rsidRPr="003E5B98">
              <w:rPr>
                <w:color w:val="000000"/>
                <w:sz w:val="16"/>
                <w:szCs w:val="16"/>
              </w:rPr>
              <w:t>00,0</w:t>
            </w:r>
          </w:p>
        </w:tc>
        <w:tc>
          <w:tcPr>
            <w:tcW w:w="567" w:type="dxa"/>
          </w:tcPr>
          <w:p w14:paraId="0BF2B537" w14:textId="7D67B7DB" w:rsidR="00D95160" w:rsidRPr="003E5B98" w:rsidRDefault="00D95160" w:rsidP="00D95160">
            <w:pPr>
              <w:jc w:val="left"/>
              <w:rPr>
                <w:color w:val="000000" w:themeColor="text1"/>
                <w:sz w:val="16"/>
                <w:szCs w:val="16"/>
              </w:rPr>
            </w:pPr>
            <w:r w:rsidRPr="003E5B98">
              <w:rPr>
                <w:color w:val="000000" w:themeColor="text1"/>
                <w:sz w:val="16"/>
                <w:szCs w:val="16"/>
              </w:rPr>
              <w:t>00,0</w:t>
            </w:r>
          </w:p>
        </w:tc>
        <w:tc>
          <w:tcPr>
            <w:tcW w:w="567" w:type="dxa"/>
          </w:tcPr>
          <w:p w14:paraId="791EB766" w14:textId="0F0545A5" w:rsidR="00D95160" w:rsidRPr="003E5B98" w:rsidRDefault="00D95160" w:rsidP="00D95160">
            <w:pPr>
              <w:jc w:val="left"/>
              <w:rPr>
                <w:color w:val="000000" w:themeColor="text1"/>
                <w:sz w:val="16"/>
                <w:szCs w:val="16"/>
              </w:rPr>
            </w:pPr>
            <w:r w:rsidRPr="003E5B98">
              <w:rPr>
                <w:color w:val="000000" w:themeColor="text1"/>
                <w:sz w:val="16"/>
                <w:szCs w:val="16"/>
              </w:rPr>
              <w:t>00,0</w:t>
            </w:r>
          </w:p>
        </w:tc>
        <w:tc>
          <w:tcPr>
            <w:tcW w:w="567" w:type="dxa"/>
          </w:tcPr>
          <w:p w14:paraId="2A6EBBA4" w14:textId="2C50C29D" w:rsidR="00D95160" w:rsidRPr="003E5B98" w:rsidRDefault="00D95160" w:rsidP="00D95160">
            <w:pPr>
              <w:jc w:val="left"/>
              <w:rPr>
                <w:color w:val="000000" w:themeColor="text1"/>
                <w:sz w:val="16"/>
                <w:szCs w:val="16"/>
              </w:rPr>
            </w:pPr>
            <w:r w:rsidRPr="003E5B98">
              <w:rPr>
                <w:color w:val="000000"/>
                <w:sz w:val="16"/>
                <w:szCs w:val="16"/>
              </w:rPr>
              <w:t>00,0</w:t>
            </w:r>
          </w:p>
        </w:tc>
        <w:tc>
          <w:tcPr>
            <w:tcW w:w="567" w:type="dxa"/>
          </w:tcPr>
          <w:p w14:paraId="75215885" w14:textId="3146BC88" w:rsidR="00D95160" w:rsidRPr="003E5B98" w:rsidRDefault="00D95160" w:rsidP="00D95160">
            <w:pPr>
              <w:jc w:val="left"/>
              <w:rPr>
                <w:color w:val="000000" w:themeColor="text1"/>
                <w:sz w:val="16"/>
                <w:szCs w:val="16"/>
              </w:rPr>
            </w:pPr>
            <w:r w:rsidRPr="003E5B98">
              <w:rPr>
                <w:color w:val="000000" w:themeColor="text1"/>
                <w:sz w:val="16"/>
                <w:szCs w:val="16"/>
              </w:rPr>
              <w:t>00,0</w:t>
            </w:r>
          </w:p>
        </w:tc>
        <w:tc>
          <w:tcPr>
            <w:tcW w:w="567" w:type="dxa"/>
          </w:tcPr>
          <w:p w14:paraId="1B4DCD45" w14:textId="01BB696E" w:rsidR="00D95160" w:rsidRPr="003E5B98" w:rsidRDefault="00D95160" w:rsidP="00D95160">
            <w:pPr>
              <w:jc w:val="left"/>
              <w:rPr>
                <w:color w:val="000000" w:themeColor="text1"/>
                <w:sz w:val="16"/>
                <w:szCs w:val="16"/>
              </w:rPr>
            </w:pPr>
            <w:r w:rsidRPr="003E5B98">
              <w:rPr>
                <w:color w:val="000000" w:themeColor="text1"/>
                <w:sz w:val="16"/>
                <w:szCs w:val="16"/>
              </w:rPr>
              <w:t>00,0</w:t>
            </w:r>
          </w:p>
        </w:tc>
      </w:tr>
      <w:tr w:rsidR="00D95160" w:rsidRPr="000A778A" w14:paraId="10F98E29" w14:textId="77777777" w:rsidTr="0011233D">
        <w:tc>
          <w:tcPr>
            <w:tcW w:w="425" w:type="dxa"/>
          </w:tcPr>
          <w:p w14:paraId="5143450C"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tcPr>
          <w:p w14:paraId="1CBCCEE1" w14:textId="77777777" w:rsidR="00D95160" w:rsidRPr="000A778A" w:rsidRDefault="00D95160" w:rsidP="00D95160">
            <w:pPr>
              <w:ind w:firstLine="0"/>
              <w:jc w:val="left"/>
              <w:rPr>
                <w:rFonts w:ascii="Times New Roman" w:hAnsi="Times New Roman" w:cs="Times New Roman"/>
                <w:sz w:val="22"/>
                <w:szCs w:val="22"/>
                <w:highlight w:val="yellow"/>
              </w:rPr>
            </w:pPr>
          </w:p>
        </w:tc>
        <w:tc>
          <w:tcPr>
            <w:tcW w:w="426" w:type="dxa"/>
          </w:tcPr>
          <w:p w14:paraId="12594856" w14:textId="6C15FBE6" w:rsidR="00D95160" w:rsidRPr="00F94130" w:rsidRDefault="0053158E"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05</w:t>
            </w:r>
          </w:p>
        </w:tc>
        <w:tc>
          <w:tcPr>
            <w:tcW w:w="425" w:type="dxa"/>
          </w:tcPr>
          <w:p w14:paraId="0638C05F" w14:textId="77777777" w:rsidR="00D95160" w:rsidRPr="00F94130" w:rsidRDefault="00D95160" w:rsidP="00D95160">
            <w:pPr>
              <w:ind w:firstLine="0"/>
              <w:jc w:val="center"/>
              <w:rPr>
                <w:rFonts w:ascii="Times New Roman" w:hAnsi="Times New Roman" w:cs="Times New Roman"/>
                <w:sz w:val="22"/>
                <w:szCs w:val="22"/>
              </w:rPr>
            </w:pPr>
          </w:p>
        </w:tc>
        <w:tc>
          <w:tcPr>
            <w:tcW w:w="425" w:type="dxa"/>
          </w:tcPr>
          <w:p w14:paraId="4A38A7AC" w14:textId="77777777" w:rsidR="00D95160" w:rsidRPr="00F94130" w:rsidRDefault="00D95160" w:rsidP="00D95160">
            <w:pPr>
              <w:ind w:firstLine="0"/>
              <w:jc w:val="center"/>
              <w:rPr>
                <w:rFonts w:ascii="Times New Roman" w:hAnsi="Times New Roman" w:cs="Times New Roman"/>
                <w:sz w:val="22"/>
                <w:szCs w:val="22"/>
              </w:rPr>
            </w:pPr>
          </w:p>
        </w:tc>
        <w:tc>
          <w:tcPr>
            <w:tcW w:w="2410" w:type="dxa"/>
          </w:tcPr>
          <w:p w14:paraId="7A853CEF" w14:textId="1D36C380" w:rsidR="00D95160" w:rsidRPr="00F94130" w:rsidRDefault="0053158E" w:rsidP="00D95160">
            <w:pPr>
              <w:ind w:firstLine="0"/>
              <w:jc w:val="left"/>
              <w:rPr>
                <w:rFonts w:ascii="Times New Roman" w:hAnsi="Times New Roman" w:cs="Times New Roman"/>
                <w:sz w:val="22"/>
                <w:szCs w:val="22"/>
              </w:rPr>
            </w:pPr>
            <w:r w:rsidRPr="00F94130">
              <w:rPr>
                <w:rFonts w:ascii="Times New Roman" w:hAnsi="Times New Roman" w:cs="Times New Roman"/>
                <w:sz w:val="22"/>
                <w:szCs w:val="22"/>
              </w:rPr>
              <w:t xml:space="preserve">Ликвидация несанкционированных свалок в границах городских поселений и наиболее опасных объектов </w:t>
            </w:r>
            <w:r w:rsidR="00A34238" w:rsidRPr="00F94130">
              <w:rPr>
                <w:rFonts w:ascii="Times New Roman" w:hAnsi="Times New Roman" w:cs="Times New Roman"/>
                <w:sz w:val="22"/>
                <w:szCs w:val="22"/>
              </w:rPr>
              <w:t>накопленного вреда окружающей среде</w:t>
            </w:r>
          </w:p>
        </w:tc>
        <w:tc>
          <w:tcPr>
            <w:tcW w:w="1417" w:type="dxa"/>
          </w:tcPr>
          <w:p w14:paraId="647F99A7" w14:textId="4CA617AB" w:rsidR="00D95160" w:rsidRPr="00F94130" w:rsidRDefault="00A34238"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0E368D30" w14:textId="1AE6D111" w:rsidR="00D95160" w:rsidRPr="00F94130" w:rsidRDefault="00A34238"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5DD32508" w14:textId="23EF39C4" w:rsidR="00D95160" w:rsidRPr="00F94130" w:rsidRDefault="00A34238"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06</w:t>
            </w:r>
          </w:p>
        </w:tc>
        <w:tc>
          <w:tcPr>
            <w:tcW w:w="425" w:type="dxa"/>
          </w:tcPr>
          <w:p w14:paraId="08407F66" w14:textId="2B87DDB6" w:rsidR="00D95160" w:rsidRPr="00F94130" w:rsidRDefault="00A34238"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709" w:type="dxa"/>
          </w:tcPr>
          <w:p w14:paraId="2D641737" w14:textId="165149DD" w:rsidR="00D95160" w:rsidRPr="00F94130" w:rsidRDefault="00A34238"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4830315530</w:t>
            </w:r>
          </w:p>
        </w:tc>
        <w:tc>
          <w:tcPr>
            <w:tcW w:w="567" w:type="dxa"/>
          </w:tcPr>
          <w:p w14:paraId="73DB646E" w14:textId="478B6659" w:rsidR="00D95160" w:rsidRPr="00F94130" w:rsidRDefault="00A34238"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42A8CCCB" w14:textId="49E22D9D" w:rsidR="00D95160" w:rsidRPr="00585629" w:rsidRDefault="00A34238" w:rsidP="00D95160">
            <w:pPr>
              <w:jc w:val="left"/>
              <w:rPr>
                <w:color w:val="000000"/>
                <w:sz w:val="16"/>
                <w:szCs w:val="16"/>
              </w:rPr>
            </w:pPr>
            <w:r w:rsidRPr="00585629">
              <w:rPr>
                <w:color w:val="000000"/>
                <w:sz w:val="16"/>
                <w:szCs w:val="16"/>
              </w:rPr>
              <w:t>00,0</w:t>
            </w:r>
          </w:p>
        </w:tc>
        <w:tc>
          <w:tcPr>
            <w:tcW w:w="709" w:type="dxa"/>
          </w:tcPr>
          <w:p w14:paraId="60C552E6" w14:textId="04FCAC3E" w:rsidR="00D95160" w:rsidRPr="00585629" w:rsidRDefault="00A34238" w:rsidP="00D95160">
            <w:pPr>
              <w:jc w:val="left"/>
              <w:rPr>
                <w:color w:val="000000"/>
                <w:sz w:val="16"/>
                <w:szCs w:val="16"/>
              </w:rPr>
            </w:pPr>
            <w:r w:rsidRPr="00585629">
              <w:rPr>
                <w:color w:val="000000"/>
                <w:sz w:val="16"/>
                <w:szCs w:val="16"/>
              </w:rPr>
              <w:t>00,0</w:t>
            </w:r>
          </w:p>
        </w:tc>
        <w:tc>
          <w:tcPr>
            <w:tcW w:w="709" w:type="dxa"/>
          </w:tcPr>
          <w:p w14:paraId="0D0A2284" w14:textId="6C686F95" w:rsidR="00D95160" w:rsidRPr="00585629" w:rsidRDefault="00A34238" w:rsidP="00D95160">
            <w:pPr>
              <w:jc w:val="left"/>
              <w:rPr>
                <w:color w:val="000000"/>
                <w:sz w:val="16"/>
                <w:szCs w:val="16"/>
              </w:rPr>
            </w:pPr>
            <w:r w:rsidRPr="00585629">
              <w:rPr>
                <w:color w:val="000000"/>
                <w:sz w:val="16"/>
                <w:szCs w:val="16"/>
              </w:rPr>
              <w:t>00,0</w:t>
            </w:r>
          </w:p>
        </w:tc>
        <w:tc>
          <w:tcPr>
            <w:tcW w:w="709" w:type="dxa"/>
          </w:tcPr>
          <w:p w14:paraId="58DAD713" w14:textId="7D8D95A5" w:rsidR="00D95160" w:rsidRPr="00585629" w:rsidRDefault="00A34238" w:rsidP="00D95160">
            <w:pPr>
              <w:jc w:val="left"/>
              <w:rPr>
                <w:color w:val="000000"/>
                <w:sz w:val="16"/>
                <w:szCs w:val="16"/>
              </w:rPr>
            </w:pPr>
            <w:r w:rsidRPr="00585629">
              <w:rPr>
                <w:color w:val="000000"/>
                <w:sz w:val="16"/>
                <w:szCs w:val="16"/>
              </w:rPr>
              <w:t>00,0</w:t>
            </w:r>
          </w:p>
        </w:tc>
        <w:tc>
          <w:tcPr>
            <w:tcW w:w="567" w:type="dxa"/>
          </w:tcPr>
          <w:p w14:paraId="5E79EBC9" w14:textId="3BB2D826" w:rsidR="00A34238" w:rsidRPr="00585629" w:rsidRDefault="00A34238" w:rsidP="00D95160">
            <w:pPr>
              <w:jc w:val="left"/>
              <w:rPr>
                <w:color w:val="000000"/>
                <w:sz w:val="16"/>
                <w:szCs w:val="16"/>
              </w:rPr>
            </w:pPr>
          </w:p>
          <w:p w14:paraId="571AF15C" w14:textId="3FAA422B" w:rsidR="00D95160" w:rsidRPr="00585629" w:rsidRDefault="00A34238" w:rsidP="00A34238">
            <w:pPr>
              <w:rPr>
                <w:sz w:val="16"/>
                <w:szCs w:val="16"/>
              </w:rPr>
            </w:pPr>
            <w:r w:rsidRPr="00585629">
              <w:rPr>
                <w:sz w:val="16"/>
                <w:szCs w:val="16"/>
              </w:rPr>
              <w:t>110000,0</w:t>
            </w:r>
          </w:p>
        </w:tc>
        <w:tc>
          <w:tcPr>
            <w:tcW w:w="708" w:type="dxa"/>
          </w:tcPr>
          <w:p w14:paraId="06576FD7" w14:textId="10299C19" w:rsidR="00D95160" w:rsidRPr="003E5B98" w:rsidRDefault="001009D5" w:rsidP="00E359BB">
            <w:pPr>
              <w:ind w:firstLine="0"/>
              <w:jc w:val="left"/>
              <w:rPr>
                <w:color w:val="000000"/>
                <w:sz w:val="16"/>
                <w:szCs w:val="16"/>
              </w:rPr>
            </w:pPr>
            <w:r w:rsidRPr="003E5B98">
              <w:rPr>
                <w:color w:val="000000"/>
                <w:sz w:val="16"/>
                <w:szCs w:val="16"/>
              </w:rPr>
              <w:t>6965</w:t>
            </w:r>
            <w:r w:rsidR="00E359BB" w:rsidRPr="003E5B98">
              <w:rPr>
                <w:color w:val="000000"/>
                <w:sz w:val="16"/>
                <w:szCs w:val="16"/>
              </w:rPr>
              <w:t>,0</w:t>
            </w:r>
          </w:p>
        </w:tc>
        <w:tc>
          <w:tcPr>
            <w:tcW w:w="567" w:type="dxa"/>
          </w:tcPr>
          <w:p w14:paraId="636A3B35" w14:textId="6D679D08" w:rsidR="00D95160" w:rsidRPr="003E5B98" w:rsidRDefault="00E359BB" w:rsidP="00E359BB">
            <w:pPr>
              <w:ind w:firstLine="0"/>
              <w:jc w:val="left"/>
              <w:rPr>
                <w:color w:val="000000" w:themeColor="text1"/>
                <w:sz w:val="16"/>
                <w:szCs w:val="16"/>
              </w:rPr>
            </w:pPr>
            <w:r w:rsidRPr="003E5B98">
              <w:rPr>
                <w:color w:val="000000" w:themeColor="text1"/>
                <w:sz w:val="16"/>
                <w:szCs w:val="16"/>
              </w:rPr>
              <w:t>0,0</w:t>
            </w:r>
          </w:p>
        </w:tc>
        <w:tc>
          <w:tcPr>
            <w:tcW w:w="567" w:type="dxa"/>
          </w:tcPr>
          <w:p w14:paraId="7D6E519E" w14:textId="3B0030B8" w:rsidR="00D95160" w:rsidRPr="003E5B98" w:rsidRDefault="00E359BB" w:rsidP="00E359BB">
            <w:pPr>
              <w:ind w:firstLine="0"/>
              <w:jc w:val="left"/>
              <w:rPr>
                <w:color w:val="000000" w:themeColor="text1"/>
                <w:sz w:val="16"/>
                <w:szCs w:val="16"/>
              </w:rPr>
            </w:pPr>
            <w:r w:rsidRPr="003E5B98">
              <w:rPr>
                <w:color w:val="000000" w:themeColor="text1"/>
                <w:sz w:val="16"/>
                <w:szCs w:val="16"/>
              </w:rPr>
              <w:t>0,0</w:t>
            </w:r>
          </w:p>
        </w:tc>
        <w:tc>
          <w:tcPr>
            <w:tcW w:w="567" w:type="dxa"/>
          </w:tcPr>
          <w:p w14:paraId="0C3E13C9" w14:textId="1159E394" w:rsidR="00D95160" w:rsidRPr="003E5B98" w:rsidRDefault="00E359BB" w:rsidP="00E359BB">
            <w:pPr>
              <w:ind w:firstLine="0"/>
              <w:jc w:val="left"/>
              <w:rPr>
                <w:color w:val="000000" w:themeColor="text1"/>
                <w:sz w:val="16"/>
                <w:szCs w:val="16"/>
              </w:rPr>
            </w:pPr>
            <w:r w:rsidRPr="003E5B98">
              <w:rPr>
                <w:color w:val="000000" w:themeColor="text1"/>
                <w:sz w:val="16"/>
                <w:szCs w:val="16"/>
              </w:rPr>
              <w:t>0,0</w:t>
            </w:r>
          </w:p>
        </w:tc>
        <w:tc>
          <w:tcPr>
            <w:tcW w:w="567" w:type="dxa"/>
          </w:tcPr>
          <w:p w14:paraId="4489C363" w14:textId="407C6B59" w:rsidR="00D95160" w:rsidRPr="003E5B98" w:rsidRDefault="00E359BB" w:rsidP="00E359BB">
            <w:pPr>
              <w:ind w:firstLine="0"/>
              <w:jc w:val="left"/>
              <w:rPr>
                <w:color w:val="000000" w:themeColor="text1"/>
                <w:sz w:val="16"/>
                <w:szCs w:val="16"/>
              </w:rPr>
            </w:pPr>
            <w:r w:rsidRPr="003E5B98">
              <w:rPr>
                <w:color w:val="000000" w:themeColor="text1"/>
                <w:sz w:val="16"/>
                <w:szCs w:val="16"/>
              </w:rPr>
              <w:t>0,0</w:t>
            </w:r>
          </w:p>
        </w:tc>
        <w:tc>
          <w:tcPr>
            <w:tcW w:w="567" w:type="dxa"/>
          </w:tcPr>
          <w:p w14:paraId="74197DBC" w14:textId="002F1339" w:rsidR="00D95160" w:rsidRPr="003E5B98" w:rsidRDefault="00E359BB" w:rsidP="00E359BB">
            <w:pPr>
              <w:ind w:firstLine="0"/>
              <w:jc w:val="left"/>
              <w:rPr>
                <w:color w:val="000000" w:themeColor="text1"/>
                <w:sz w:val="16"/>
                <w:szCs w:val="16"/>
              </w:rPr>
            </w:pPr>
            <w:r w:rsidRPr="003E5B98">
              <w:rPr>
                <w:color w:val="000000" w:themeColor="text1"/>
                <w:sz w:val="16"/>
                <w:szCs w:val="16"/>
              </w:rPr>
              <w:t>0,0</w:t>
            </w:r>
          </w:p>
        </w:tc>
      </w:tr>
      <w:tr w:rsidR="00D95160" w:rsidRPr="000A778A" w14:paraId="3B210C28" w14:textId="77777777" w:rsidTr="0011233D">
        <w:trPr>
          <w:trHeight w:val="480"/>
        </w:trPr>
        <w:tc>
          <w:tcPr>
            <w:tcW w:w="425" w:type="dxa"/>
            <w:vMerge w:val="restart"/>
          </w:tcPr>
          <w:p w14:paraId="33E3E4EE"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vMerge w:val="restart"/>
          </w:tcPr>
          <w:p w14:paraId="48D24425"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vMerge w:val="restart"/>
          </w:tcPr>
          <w:p w14:paraId="458D166F" w14:textId="77777777" w:rsidR="00D95160" w:rsidRPr="00F94130" w:rsidRDefault="00D95160" w:rsidP="00D95160">
            <w:pPr>
              <w:ind w:firstLine="0"/>
              <w:jc w:val="center"/>
              <w:rPr>
                <w:rFonts w:ascii="Times New Roman" w:hAnsi="Times New Roman" w:cs="Times New Roman"/>
                <w:sz w:val="22"/>
                <w:szCs w:val="22"/>
              </w:rPr>
            </w:pPr>
          </w:p>
        </w:tc>
        <w:tc>
          <w:tcPr>
            <w:tcW w:w="425" w:type="dxa"/>
            <w:vMerge w:val="restart"/>
          </w:tcPr>
          <w:p w14:paraId="50A275BE" w14:textId="77777777" w:rsidR="00D95160" w:rsidRPr="00F94130" w:rsidRDefault="00D95160" w:rsidP="00D95160">
            <w:pPr>
              <w:ind w:firstLine="0"/>
              <w:jc w:val="center"/>
              <w:rPr>
                <w:rFonts w:ascii="Times New Roman" w:hAnsi="Times New Roman" w:cs="Times New Roman"/>
                <w:sz w:val="22"/>
                <w:szCs w:val="22"/>
              </w:rPr>
            </w:pPr>
          </w:p>
        </w:tc>
        <w:tc>
          <w:tcPr>
            <w:tcW w:w="425" w:type="dxa"/>
            <w:vMerge w:val="restart"/>
          </w:tcPr>
          <w:p w14:paraId="038BD690" w14:textId="77777777" w:rsidR="00D95160" w:rsidRPr="00F94130" w:rsidRDefault="00D95160" w:rsidP="00D95160">
            <w:pPr>
              <w:ind w:firstLine="0"/>
              <w:jc w:val="center"/>
              <w:rPr>
                <w:rFonts w:ascii="Times New Roman" w:hAnsi="Times New Roman" w:cs="Times New Roman"/>
                <w:sz w:val="22"/>
                <w:szCs w:val="22"/>
              </w:rPr>
            </w:pPr>
          </w:p>
        </w:tc>
        <w:tc>
          <w:tcPr>
            <w:tcW w:w="2410" w:type="dxa"/>
            <w:vMerge w:val="restart"/>
          </w:tcPr>
          <w:p w14:paraId="26B3124E" w14:textId="5FA01D4D" w:rsidR="00D95160" w:rsidRPr="00F94130" w:rsidRDefault="00D95160" w:rsidP="00D95160">
            <w:pPr>
              <w:ind w:firstLine="0"/>
              <w:jc w:val="left"/>
              <w:rPr>
                <w:rFonts w:ascii="Times New Roman" w:hAnsi="Times New Roman" w:cs="Times New Roman"/>
                <w:sz w:val="22"/>
                <w:szCs w:val="22"/>
              </w:rPr>
            </w:pPr>
            <w:r w:rsidRPr="00F94130">
              <w:rPr>
                <w:rFonts w:ascii="Times New Roman" w:hAnsi="Times New Roman" w:cs="Times New Roman"/>
                <w:b/>
                <w:sz w:val="22"/>
                <w:szCs w:val="22"/>
              </w:rPr>
              <w:t xml:space="preserve">Подпрограмма </w:t>
            </w:r>
            <w:r w:rsidRPr="00F94130">
              <w:rPr>
                <w:rFonts w:ascii="Times New Roman" w:hAnsi="Times New Roman" w:cs="Times New Roman"/>
                <w:b/>
                <w:sz w:val="22"/>
                <w:szCs w:val="22"/>
              </w:rPr>
              <w:lastRenderedPageBreak/>
              <w:t>«</w:t>
            </w:r>
            <w:r w:rsidRPr="00F94130">
              <w:rPr>
                <w:rFonts w:ascii="Times New Roman" w:eastAsiaTheme="minorHAnsi" w:hAnsi="Times New Roman" w:cs="Times New Roman"/>
                <w:b/>
                <w:sz w:val="22"/>
                <w:szCs w:val="22"/>
                <w:lang w:eastAsia="en-US"/>
              </w:rPr>
              <w:t>Благоустройство города Городовиковска в ГГМО РК на 2020-2030гг»</w:t>
            </w:r>
          </w:p>
        </w:tc>
        <w:tc>
          <w:tcPr>
            <w:tcW w:w="1417" w:type="dxa"/>
          </w:tcPr>
          <w:p w14:paraId="3ED1F275" w14:textId="77777777" w:rsidR="00D95160" w:rsidRPr="00F94130" w:rsidRDefault="00D95160" w:rsidP="00D95160">
            <w:pPr>
              <w:ind w:firstLine="0"/>
              <w:jc w:val="center"/>
              <w:rPr>
                <w:rFonts w:ascii="Times New Roman" w:hAnsi="Times New Roman" w:cs="Times New Roman"/>
                <w:b/>
                <w:sz w:val="22"/>
                <w:szCs w:val="22"/>
              </w:rPr>
            </w:pPr>
            <w:r w:rsidRPr="00F94130">
              <w:rPr>
                <w:rFonts w:ascii="Times New Roman" w:hAnsi="Times New Roman" w:cs="Times New Roman"/>
                <w:b/>
                <w:sz w:val="22"/>
                <w:szCs w:val="22"/>
              </w:rPr>
              <w:lastRenderedPageBreak/>
              <w:t xml:space="preserve">Всего </w:t>
            </w:r>
          </w:p>
        </w:tc>
        <w:tc>
          <w:tcPr>
            <w:tcW w:w="567" w:type="dxa"/>
          </w:tcPr>
          <w:p w14:paraId="174F4E38" w14:textId="77777777" w:rsidR="00D95160" w:rsidRPr="00F94130" w:rsidRDefault="00D95160" w:rsidP="00D95160">
            <w:pPr>
              <w:ind w:firstLine="0"/>
              <w:jc w:val="center"/>
              <w:rPr>
                <w:rFonts w:ascii="Times New Roman" w:hAnsi="Times New Roman" w:cs="Times New Roman"/>
                <w:sz w:val="22"/>
                <w:szCs w:val="22"/>
              </w:rPr>
            </w:pPr>
          </w:p>
        </w:tc>
        <w:tc>
          <w:tcPr>
            <w:tcW w:w="426" w:type="dxa"/>
          </w:tcPr>
          <w:p w14:paraId="58787A68" w14:textId="19C3B861" w:rsidR="00D95160" w:rsidRPr="00F94130" w:rsidRDefault="00D95160" w:rsidP="00F57027">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w:t>
            </w:r>
            <w:r w:rsidR="00F57027" w:rsidRPr="00F94130">
              <w:rPr>
                <w:rFonts w:ascii="Times New Roman" w:hAnsi="Times New Roman" w:cs="Times New Roman"/>
                <w:b/>
                <w:sz w:val="20"/>
                <w:szCs w:val="20"/>
              </w:rPr>
              <w:t>5</w:t>
            </w:r>
          </w:p>
        </w:tc>
        <w:tc>
          <w:tcPr>
            <w:tcW w:w="425" w:type="dxa"/>
          </w:tcPr>
          <w:p w14:paraId="20FCCD3D" w14:textId="042477DE" w:rsidR="00D95160" w:rsidRPr="00F94130" w:rsidRDefault="00D95160" w:rsidP="00F57027">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w:t>
            </w:r>
            <w:r w:rsidR="00F57027" w:rsidRPr="00F94130">
              <w:rPr>
                <w:rFonts w:ascii="Times New Roman" w:hAnsi="Times New Roman" w:cs="Times New Roman"/>
                <w:b/>
                <w:sz w:val="20"/>
                <w:szCs w:val="20"/>
              </w:rPr>
              <w:t>3</w:t>
            </w:r>
          </w:p>
        </w:tc>
        <w:tc>
          <w:tcPr>
            <w:tcW w:w="709" w:type="dxa"/>
          </w:tcPr>
          <w:p w14:paraId="1D5A4E64" w14:textId="77777777" w:rsidR="00D95160" w:rsidRPr="00F94130" w:rsidRDefault="00D95160" w:rsidP="00D95160">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48400000</w:t>
            </w:r>
            <w:r w:rsidRPr="00F94130">
              <w:rPr>
                <w:rFonts w:ascii="Times New Roman" w:hAnsi="Times New Roman" w:cs="Times New Roman"/>
                <w:b/>
                <w:sz w:val="20"/>
                <w:szCs w:val="20"/>
              </w:rPr>
              <w:lastRenderedPageBreak/>
              <w:t>00</w:t>
            </w:r>
          </w:p>
        </w:tc>
        <w:tc>
          <w:tcPr>
            <w:tcW w:w="567" w:type="dxa"/>
          </w:tcPr>
          <w:p w14:paraId="2C7E12C5" w14:textId="77777777" w:rsidR="00D95160" w:rsidRPr="00F94130" w:rsidRDefault="00D95160" w:rsidP="00D95160">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lastRenderedPageBreak/>
              <w:t>000</w:t>
            </w:r>
          </w:p>
        </w:tc>
        <w:tc>
          <w:tcPr>
            <w:tcW w:w="708" w:type="dxa"/>
          </w:tcPr>
          <w:p w14:paraId="7BA2CB22" w14:textId="66AAA579" w:rsidR="00D95160" w:rsidRPr="00585629" w:rsidRDefault="00D95160" w:rsidP="00D95160">
            <w:pPr>
              <w:jc w:val="left"/>
              <w:rPr>
                <w:b/>
                <w:bCs/>
                <w:color w:val="000000"/>
                <w:sz w:val="16"/>
                <w:szCs w:val="16"/>
              </w:rPr>
            </w:pPr>
            <w:r w:rsidRPr="00585629">
              <w:rPr>
                <w:b/>
                <w:bCs/>
                <w:color w:val="000000"/>
                <w:sz w:val="16"/>
                <w:szCs w:val="16"/>
              </w:rPr>
              <w:t>77703,1</w:t>
            </w:r>
          </w:p>
        </w:tc>
        <w:tc>
          <w:tcPr>
            <w:tcW w:w="709" w:type="dxa"/>
          </w:tcPr>
          <w:p w14:paraId="2F57C0B4" w14:textId="19B371C2" w:rsidR="00D95160" w:rsidRPr="00585629" w:rsidRDefault="005C60E3" w:rsidP="00D95160">
            <w:pPr>
              <w:jc w:val="left"/>
              <w:rPr>
                <w:b/>
                <w:color w:val="000000"/>
                <w:sz w:val="16"/>
                <w:szCs w:val="16"/>
              </w:rPr>
            </w:pPr>
            <w:r w:rsidRPr="00585629">
              <w:rPr>
                <w:b/>
                <w:color w:val="000000"/>
                <w:sz w:val="16"/>
                <w:szCs w:val="16"/>
              </w:rPr>
              <w:t>88912,4</w:t>
            </w:r>
          </w:p>
        </w:tc>
        <w:tc>
          <w:tcPr>
            <w:tcW w:w="709" w:type="dxa"/>
          </w:tcPr>
          <w:p w14:paraId="54887BDA" w14:textId="43134D6B" w:rsidR="00D95160" w:rsidRPr="00585629" w:rsidRDefault="00D95160" w:rsidP="00D95160">
            <w:pPr>
              <w:jc w:val="left"/>
              <w:rPr>
                <w:b/>
                <w:bCs/>
                <w:color w:val="000000"/>
                <w:sz w:val="16"/>
                <w:szCs w:val="16"/>
              </w:rPr>
            </w:pPr>
            <w:r w:rsidRPr="00585629">
              <w:rPr>
                <w:b/>
                <w:bCs/>
                <w:color w:val="000000"/>
                <w:sz w:val="16"/>
                <w:szCs w:val="16"/>
              </w:rPr>
              <w:t>112859,</w:t>
            </w:r>
            <w:r w:rsidRPr="00585629">
              <w:rPr>
                <w:b/>
                <w:bCs/>
                <w:color w:val="000000"/>
                <w:sz w:val="16"/>
                <w:szCs w:val="16"/>
              </w:rPr>
              <w:lastRenderedPageBreak/>
              <w:t>5</w:t>
            </w:r>
          </w:p>
        </w:tc>
        <w:tc>
          <w:tcPr>
            <w:tcW w:w="709" w:type="dxa"/>
          </w:tcPr>
          <w:p w14:paraId="13043875" w14:textId="568DD185" w:rsidR="00D95160" w:rsidRPr="00585629" w:rsidRDefault="00D95160" w:rsidP="00D95160">
            <w:pPr>
              <w:jc w:val="left"/>
              <w:rPr>
                <w:b/>
                <w:bCs/>
                <w:color w:val="000000"/>
                <w:sz w:val="16"/>
                <w:szCs w:val="16"/>
              </w:rPr>
            </w:pPr>
            <w:r w:rsidRPr="00585629">
              <w:rPr>
                <w:b/>
                <w:bCs/>
                <w:color w:val="000000"/>
                <w:sz w:val="16"/>
                <w:szCs w:val="16"/>
              </w:rPr>
              <w:lastRenderedPageBreak/>
              <w:t>111412,</w:t>
            </w:r>
            <w:r w:rsidRPr="00585629">
              <w:rPr>
                <w:b/>
                <w:bCs/>
                <w:color w:val="000000"/>
                <w:sz w:val="16"/>
                <w:szCs w:val="16"/>
              </w:rPr>
              <w:lastRenderedPageBreak/>
              <w:t>9</w:t>
            </w:r>
          </w:p>
        </w:tc>
        <w:tc>
          <w:tcPr>
            <w:tcW w:w="567" w:type="dxa"/>
          </w:tcPr>
          <w:p w14:paraId="23F6A750" w14:textId="6923B1B9" w:rsidR="00D95160" w:rsidRPr="00585629" w:rsidRDefault="00D95160" w:rsidP="005C60E3">
            <w:pPr>
              <w:jc w:val="left"/>
              <w:rPr>
                <w:b/>
                <w:bCs/>
                <w:color w:val="000000"/>
                <w:sz w:val="16"/>
                <w:szCs w:val="16"/>
              </w:rPr>
            </w:pPr>
            <w:r w:rsidRPr="00585629">
              <w:rPr>
                <w:b/>
                <w:bCs/>
                <w:color w:val="000000"/>
                <w:sz w:val="16"/>
                <w:szCs w:val="16"/>
              </w:rPr>
              <w:lastRenderedPageBreak/>
              <w:t>1</w:t>
            </w:r>
            <w:r w:rsidR="005C60E3" w:rsidRPr="00585629">
              <w:rPr>
                <w:b/>
                <w:bCs/>
                <w:color w:val="000000"/>
                <w:sz w:val="16"/>
                <w:szCs w:val="16"/>
              </w:rPr>
              <w:t>167</w:t>
            </w:r>
            <w:r w:rsidR="005C60E3" w:rsidRPr="00585629">
              <w:rPr>
                <w:b/>
                <w:bCs/>
                <w:color w:val="000000"/>
                <w:sz w:val="16"/>
                <w:szCs w:val="16"/>
              </w:rPr>
              <w:lastRenderedPageBreak/>
              <w:t>90</w:t>
            </w:r>
            <w:r w:rsidR="00513239" w:rsidRPr="00585629">
              <w:rPr>
                <w:b/>
                <w:bCs/>
                <w:color w:val="000000"/>
                <w:sz w:val="16"/>
                <w:szCs w:val="16"/>
              </w:rPr>
              <w:t>,</w:t>
            </w:r>
            <w:r w:rsidR="005C60E3" w:rsidRPr="00585629">
              <w:rPr>
                <w:b/>
                <w:bCs/>
                <w:color w:val="000000"/>
                <w:sz w:val="16"/>
                <w:szCs w:val="16"/>
              </w:rPr>
              <w:t>4</w:t>
            </w:r>
          </w:p>
        </w:tc>
        <w:tc>
          <w:tcPr>
            <w:tcW w:w="708" w:type="dxa"/>
          </w:tcPr>
          <w:p w14:paraId="487D747D" w14:textId="52793A5B" w:rsidR="00D95160" w:rsidRPr="003E5B98" w:rsidRDefault="00D95160" w:rsidP="003E5B98">
            <w:pPr>
              <w:jc w:val="left"/>
              <w:rPr>
                <w:b/>
                <w:color w:val="000000"/>
                <w:sz w:val="16"/>
                <w:szCs w:val="16"/>
              </w:rPr>
            </w:pPr>
            <w:r w:rsidRPr="003E5B98">
              <w:rPr>
                <w:b/>
                <w:color w:val="000000"/>
                <w:sz w:val="16"/>
                <w:szCs w:val="16"/>
              </w:rPr>
              <w:lastRenderedPageBreak/>
              <w:t>1</w:t>
            </w:r>
            <w:r w:rsidR="003E5B98" w:rsidRPr="003E5B98">
              <w:rPr>
                <w:b/>
                <w:color w:val="000000"/>
                <w:sz w:val="16"/>
                <w:szCs w:val="16"/>
              </w:rPr>
              <w:t>18126,</w:t>
            </w:r>
            <w:r w:rsidR="003E5B98" w:rsidRPr="003E5B98">
              <w:rPr>
                <w:b/>
                <w:color w:val="000000"/>
                <w:sz w:val="16"/>
                <w:szCs w:val="16"/>
              </w:rPr>
              <w:lastRenderedPageBreak/>
              <w:t>9</w:t>
            </w:r>
          </w:p>
        </w:tc>
        <w:tc>
          <w:tcPr>
            <w:tcW w:w="567" w:type="dxa"/>
          </w:tcPr>
          <w:p w14:paraId="0FEAC3BE" w14:textId="27EDBB60" w:rsidR="00D95160" w:rsidRPr="003E5B98" w:rsidRDefault="00D95160" w:rsidP="001009D5">
            <w:pPr>
              <w:jc w:val="left"/>
              <w:rPr>
                <w:b/>
                <w:color w:val="000000"/>
                <w:sz w:val="16"/>
                <w:szCs w:val="16"/>
              </w:rPr>
            </w:pPr>
            <w:r w:rsidRPr="003E5B98">
              <w:rPr>
                <w:b/>
                <w:color w:val="000000"/>
                <w:sz w:val="16"/>
                <w:szCs w:val="16"/>
              </w:rPr>
              <w:lastRenderedPageBreak/>
              <w:t>1</w:t>
            </w:r>
            <w:r w:rsidR="001009D5" w:rsidRPr="003E5B98">
              <w:rPr>
                <w:b/>
                <w:color w:val="000000"/>
                <w:sz w:val="16"/>
                <w:szCs w:val="16"/>
              </w:rPr>
              <w:t>163</w:t>
            </w:r>
            <w:r w:rsidR="001009D5" w:rsidRPr="003E5B98">
              <w:rPr>
                <w:b/>
                <w:color w:val="000000"/>
                <w:sz w:val="16"/>
                <w:szCs w:val="16"/>
              </w:rPr>
              <w:lastRenderedPageBreak/>
              <w:t>50</w:t>
            </w:r>
            <w:r w:rsidR="00234A70" w:rsidRPr="003E5B98">
              <w:rPr>
                <w:b/>
                <w:color w:val="000000"/>
                <w:sz w:val="16"/>
                <w:szCs w:val="16"/>
              </w:rPr>
              <w:t>,</w:t>
            </w:r>
            <w:r w:rsidR="001009D5" w:rsidRPr="003E5B98">
              <w:rPr>
                <w:b/>
                <w:color w:val="000000"/>
                <w:sz w:val="16"/>
                <w:szCs w:val="16"/>
              </w:rPr>
              <w:t>0</w:t>
            </w:r>
          </w:p>
        </w:tc>
        <w:tc>
          <w:tcPr>
            <w:tcW w:w="567" w:type="dxa"/>
          </w:tcPr>
          <w:p w14:paraId="3C640BD1" w14:textId="28F1D6E1" w:rsidR="00D95160" w:rsidRPr="003E5B98" w:rsidRDefault="00D95160" w:rsidP="001009D5">
            <w:pPr>
              <w:jc w:val="left"/>
              <w:rPr>
                <w:b/>
                <w:color w:val="000000"/>
                <w:sz w:val="16"/>
                <w:szCs w:val="16"/>
              </w:rPr>
            </w:pPr>
            <w:r w:rsidRPr="003E5B98">
              <w:rPr>
                <w:b/>
                <w:color w:val="000000"/>
                <w:sz w:val="16"/>
                <w:szCs w:val="16"/>
              </w:rPr>
              <w:lastRenderedPageBreak/>
              <w:t>1</w:t>
            </w:r>
            <w:r w:rsidR="001009D5" w:rsidRPr="003E5B98">
              <w:rPr>
                <w:b/>
                <w:color w:val="000000"/>
                <w:sz w:val="16"/>
                <w:szCs w:val="16"/>
              </w:rPr>
              <w:t>166</w:t>
            </w:r>
            <w:r w:rsidR="001009D5" w:rsidRPr="003E5B98">
              <w:rPr>
                <w:b/>
                <w:color w:val="000000"/>
                <w:sz w:val="16"/>
                <w:szCs w:val="16"/>
              </w:rPr>
              <w:lastRenderedPageBreak/>
              <w:t>00,0</w:t>
            </w:r>
          </w:p>
        </w:tc>
        <w:tc>
          <w:tcPr>
            <w:tcW w:w="567" w:type="dxa"/>
          </w:tcPr>
          <w:p w14:paraId="652628D1" w14:textId="6D5E57AF" w:rsidR="00D95160" w:rsidRPr="003E5B98" w:rsidRDefault="001009D5" w:rsidP="001009D5">
            <w:pPr>
              <w:jc w:val="left"/>
              <w:rPr>
                <w:b/>
                <w:color w:val="000000"/>
                <w:sz w:val="16"/>
                <w:szCs w:val="16"/>
              </w:rPr>
            </w:pPr>
            <w:r w:rsidRPr="003E5B98">
              <w:rPr>
                <w:b/>
                <w:color w:val="000000"/>
                <w:sz w:val="16"/>
                <w:szCs w:val="16"/>
              </w:rPr>
              <w:lastRenderedPageBreak/>
              <w:t>1166</w:t>
            </w:r>
            <w:r w:rsidRPr="003E5B98">
              <w:rPr>
                <w:b/>
                <w:color w:val="000000"/>
                <w:sz w:val="16"/>
                <w:szCs w:val="16"/>
              </w:rPr>
              <w:lastRenderedPageBreak/>
              <w:t>00,0</w:t>
            </w:r>
          </w:p>
        </w:tc>
        <w:tc>
          <w:tcPr>
            <w:tcW w:w="567" w:type="dxa"/>
          </w:tcPr>
          <w:p w14:paraId="03F8B63E" w14:textId="41451875" w:rsidR="00D95160" w:rsidRPr="003E5B98" w:rsidRDefault="00234A70" w:rsidP="001009D5">
            <w:pPr>
              <w:jc w:val="left"/>
              <w:rPr>
                <w:b/>
                <w:color w:val="000000"/>
                <w:sz w:val="16"/>
                <w:szCs w:val="16"/>
              </w:rPr>
            </w:pPr>
            <w:r w:rsidRPr="003E5B98">
              <w:rPr>
                <w:b/>
                <w:color w:val="000000"/>
                <w:sz w:val="16"/>
                <w:szCs w:val="16"/>
              </w:rPr>
              <w:lastRenderedPageBreak/>
              <w:t>1</w:t>
            </w:r>
            <w:r w:rsidR="001009D5" w:rsidRPr="003E5B98">
              <w:rPr>
                <w:b/>
                <w:color w:val="000000"/>
                <w:sz w:val="16"/>
                <w:szCs w:val="16"/>
              </w:rPr>
              <w:t>166</w:t>
            </w:r>
            <w:r w:rsidR="001009D5" w:rsidRPr="003E5B98">
              <w:rPr>
                <w:b/>
                <w:color w:val="000000"/>
                <w:sz w:val="16"/>
                <w:szCs w:val="16"/>
              </w:rPr>
              <w:lastRenderedPageBreak/>
              <w:t>00,0</w:t>
            </w:r>
          </w:p>
        </w:tc>
        <w:tc>
          <w:tcPr>
            <w:tcW w:w="567" w:type="dxa"/>
          </w:tcPr>
          <w:p w14:paraId="7774139B" w14:textId="616B9F63" w:rsidR="00D95160" w:rsidRPr="003E5B98" w:rsidRDefault="00D95160" w:rsidP="001009D5">
            <w:pPr>
              <w:jc w:val="left"/>
              <w:rPr>
                <w:b/>
                <w:color w:val="000000"/>
                <w:sz w:val="16"/>
                <w:szCs w:val="16"/>
              </w:rPr>
            </w:pPr>
            <w:r w:rsidRPr="003E5B98">
              <w:rPr>
                <w:b/>
                <w:color w:val="000000"/>
                <w:sz w:val="16"/>
                <w:szCs w:val="16"/>
              </w:rPr>
              <w:lastRenderedPageBreak/>
              <w:t>1</w:t>
            </w:r>
            <w:r w:rsidR="001009D5" w:rsidRPr="003E5B98">
              <w:rPr>
                <w:b/>
                <w:color w:val="000000"/>
                <w:sz w:val="16"/>
                <w:szCs w:val="16"/>
              </w:rPr>
              <w:t>166</w:t>
            </w:r>
            <w:r w:rsidR="001009D5" w:rsidRPr="003E5B98">
              <w:rPr>
                <w:b/>
                <w:color w:val="000000"/>
                <w:sz w:val="16"/>
                <w:szCs w:val="16"/>
              </w:rPr>
              <w:lastRenderedPageBreak/>
              <w:t>00,0</w:t>
            </w:r>
          </w:p>
        </w:tc>
      </w:tr>
      <w:tr w:rsidR="00D95160" w:rsidRPr="000A778A" w14:paraId="60805A72" w14:textId="77777777" w:rsidTr="0011233D">
        <w:trPr>
          <w:trHeight w:val="525"/>
        </w:trPr>
        <w:tc>
          <w:tcPr>
            <w:tcW w:w="425" w:type="dxa"/>
            <w:vMerge/>
          </w:tcPr>
          <w:p w14:paraId="7DDC3544"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vMerge/>
          </w:tcPr>
          <w:p w14:paraId="03F470A3"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vMerge/>
          </w:tcPr>
          <w:p w14:paraId="5391C54D"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tcPr>
          <w:p w14:paraId="1A4AFBA2"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tcPr>
          <w:p w14:paraId="49A43577"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2410" w:type="dxa"/>
            <w:vMerge/>
          </w:tcPr>
          <w:p w14:paraId="3BA3F83D" w14:textId="77777777" w:rsidR="00D95160" w:rsidRPr="000A778A" w:rsidRDefault="00D95160" w:rsidP="00D95160">
            <w:pPr>
              <w:ind w:firstLine="0"/>
              <w:jc w:val="left"/>
              <w:rPr>
                <w:rFonts w:ascii="Times New Roman" w:hAnsi="Times New Roman" w:cs="Times New Roman"/>
                <w:b/>
                <w:sz w:val="22"/>
                <w:szCs w:val="22"/>
                <w:highlight w:val="yellow"/>
              </w:rPr>
            </w:pPr>
          </w:p>
        </w:tc>
        <w:tc>
          <w:tcPr>
            <w:tcW w:w="1417" w:type="dxa"/>
          </w:tcPr>
          <w:p w14:paraId="1C77061E"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1D326B17"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3243220E" w14:textId="77777777" w:rsidR="00D95160" w:rsidRPr="00F94130" w:rsidRDefault="00D95160" w:rsidP="00D95160">
            <w:pPr>
              <w:ind w:firstLine="0"/>
              <w:jc w:val="center"/>
              <w:rPr>
                <w:rFonts w:ascii="Times New Roman" w:hAnsi="Times New Roman" w:cs="Times New Roman"/>
                <w:sz w:val="20"/>
                <w:szCs w:val="20"/>
              </w:rPr>
            </w:pPr>
          </w:p>
        </w:tc>
        <w:tc>
          <w:tcPr>
            <w:tcW w:w="425" w:type="dxa"/>
          </w:tcPr>
          <w:p w14:paraId="547E3E9D" w14:textId="77777777" w:rsidR="00D95160" w:rsidRPr="00F94130" w:rsidRDefault="00D95160" w:rsidP="00D95160">
            <w:pPr>
              <w:ind w:firstLine="0"/>
              <w:jc w:val="center"/>
              <w:rPr>
                <w:rFonts w:ascii="Times New Roman" w:hAnsi="Times New Roman" w:cs="Times New Roman"/>
                <w:sz w:val="20"/>
                <w:szCs w:val="20"/>
              </w:rPr>
            </w:pPr>
          </w:p>
        </w:tc>
        <w:tc>
          <w:tcPr>
            <w:tcW w:w="709" w:type="dxa"/>
          </w:tcPr>
          <w:p w14:paraId="0A34EA79" w14:textId="77777777" w:rsidR="00D95160" w:rsidRPr="00F94130" w:rsidRDefault="00D95160" w:rsidP="00D95160">
            <w:pPr>
              <w:ind w:firstLine="0"/>
              <w:jc w:val="center"/>
              <w:rPr>
                <w:rFonts w:ascii="Times New Roman" w:hAnsi="Times New Roman" w:cs="Times New Roman"/>
                <w:sz w:val="20"/>
                <w:szCs w:val="20"/>
              </w:rPr>
            </w:pPr>
          </w:p>
        </w:tc>
        <w:tc>
          <w:tcPr>
            <w:tcW w:w="567" w:type="dxa"/>
          </w:tcPr>
          <w:p w14:paraId="2B13EAD7" w14:textId="77777777" w:rsidR="00D95160" w:rsidRPr="00F94130" w:rsidRDefault="00D95160" w:rsidP="00D95160">
            <w:pPr>
              <w:ind w:firstLine="0"/>
              <w:jc w:val="center"/>
              <w:rPr>
                <w:rFonts w:ascii="Times New Roman" w:hAnsi="Times New Roman" w:cs="Times New Roman"/>
                <w:sz w:val="20"/>
                <w:szCs w:val="20"/>
              </w:rPr>
            </w:pPr>
          </w:p>
        </w:tc>
        <w:tc>
          <w:tcPr>
            <w:tcW w:w="708" w:type="dxa"/>
          </w:tcPr>
          <w:p w14:paraId="36250D80" w14:textId="55F05ADF" w:rsidR="00D95160" w:rsidRPr="00585629" w:rsidRDefault="005C60E3" w:rsidP="00D95160">
            <w:pPr>
              <w:jc w:val="left"/>
              <w:rPr>
                <w:b/>
                <w:bCs/>
                <w:color w:val="000000"/>
                <w:sz w:val="16"/>
                <w:szCs w:val="16"/>
              </w:rPr>
            </w:pPr>
            <w:r w:rsidRPr="00585629">
              <w:rPr>
                <w:b/>
                <w:bCs/>
                <w:color w:val="000000"/>
                <w:sz w:val="16"/>
                <w:szCs w:val="16"/>
              </w:rPr>
              <w:t>77703,1</w:t>
            </w:r>
          </w:p>
        </w:tc>
        <w:tc>
          <w:tcPr>
            <w:tcW w:w="709" w:type="dxa"/>
          </w:tcPr>
          <w:p w14:paraId="4683C7B5" w14:textId="66EB08E5" w:rsidR="00D95160" w:rsidRPr="00585629" w:rsidRDefault="005C60E3" w:rsidP="00D95160">
            <w:pPr>
              <w:jc w:val="left"/>
              <w:rPr>
                <w:b/>
                <w:bCs/>
                <w:color w:val="000000"/>
                <w:sz w:val="16"/>
                <w:szCs w:val="16"/>
              </w:rPr>
            </w:pPr>
            <w:r w:rsidRPr="00585629">
              <w:rPr>
                <w:b/>
                <w:bCs/>
                <w:color w:val="000000"/>
                <w:sz w:val="16"/>
                <w:szCs w:val="16"/>
              </w:rPr>
              <w:t>88912,4</w:t>
            </w:r>
          </w:p>
        </w:tc>
        <w:tc>
          <w:tcPr>
            <w:tcW w:w="709" w:type="dxa"/>
          </w:tcPr>
          <w:p w14:paraId="48914D49" w14:textId="2CBD2248" w:rsidR="00D95160" w:rsidRPr="00585629" w:rsidRDefault="00D95160" w:rsidP="005C60E3">
            <w:pPr>
              <w:jc w:val="left"/>
              <w:rPr>
                <w:b/>
                <w:bCs/>
                <w:color w:val="000000"/>
                <w:sz w:val="16"/>
                <w:szCs w:val="16"/>
              </w:rPr>
            </w:pPr>
            <w:r w:rsidRPr="00585629">
              <w:rPr>
                <w:b/>
                <w:bCs/>
                <w:color w:val="000000"/>
                <w:sz w:val="16"/>
                <w:szCs w:val="16"/>
              </w:rPr>
              <w:t>7</w:t>
            </w:r>
            <w:r w:rsidR="005C60E3" w:rsidRPr="00585629">
              <w:rPr>
                <w:b/>
                <w:bCs/>
                <w:color w:val="000000"/>
                <w:sz w:val="16"/>
                <w:szCs w:val="16"/>
              </w:rPr>
              <w:t>12859,5</w:t>
            </w:r>
          </w:p>
        </w:tc>
        <w:tc>
          <w:tcPr>
            <w:tcW w:w="709" w:type="dxa"/>
          </w:tcPr>
          <w:p w14:paraId="094EBDE4" w14:textId="42811A76" w:rsidR="00D95160" w:rsidRPr="00585629" w:rsidRDefault="00D95160" w:rsidP="005C60E3">
            <w:pPr>
              <w:jc w:val="left"/>
              <w:rPr>
                <w:b/>
                <w:bCs/>
                <w:color w:val="000000"/>
                <w:sz w:val="16"/>
                <w:szCs w:val="16"/>
              </w:rPr>
            </w:pPr>
            <w:r w:rsidRPr="00585629">
              <w:rPr>
                <w:b/>
                <w:bCs/>
                <w:color w:val="000000"/>
                <w:sz w:val="16"/>
                <w:szCs w:val="16"/>
              </w:rPr>
              <w:t>6</w:t>
            </w:r>
            <w:r w:rsidR="005C60E3" w:rsidRPr="00585629">
              <w:rPr>
                <w:b/>
                <w:bCs/>
                <w:color w:val="000000"/>
                <w:sz w:val="16"/>
                <w:szCs w:val="16"/>
              </w:rPr>
              <w:t>11412,9</w:t>
            </w:r>
          </w:p>
        </w:tc>
        <w:tc>
          <w:tcPr>
            <w:tcW w:w="567" w:type="dxa"/>
          </w:tcPr>
          <w:p w14:paraId="2CD79B89" w14:textId="617F8353" w:rsidR="00D95160" w:rsidRPr="00585629" w:rsidRDefault="00D95160" w:rsidP="005C60E3">
            <w:pPr>
              <w:jc w:val="left"/>
              <w:rPr>
                <w:b/>
                <w:bCs/>
                <w:color w:val="000000"/>
                <w:sz w:val="16"/>
                <w:szCs w:val="16"/>
              </w:rPr>
            </w:pPr>
            <w:r w:rsidRPr="00585629">
              <w:rPr>
                <w:b/>
                <w:bCs/>
                <w:color w:val="000000"/>
                <w:sz w:val="16"/>
                <w:szCs w:val="16"/>
              </w:rPr>
              <w:t>7</w:t>
            </w:r>
            <w:r w:rsidR="005C60E3" w:rsidRPr="00585629">
              <w:rPr>
                <w:b/>
                <w:bCs/>
                <w:color w:val="000000"/>
                <w:sz w:val="16"/>
                <w:szCs w:val="16"/>
              </w:rPr>
              <w:t>16790,4</w:t>
            </w:r>
          </w:p>
        </w:tc>
        <w:tc>
          <w:tcPr>
            <w:tcW w:w="708" w:type="dxa"/>
          </w:tcPr>
          <w:p w14:paraId="6676AA16" w14:textId="0A94FD80" w:rsidR="00D95160" w:rsidRPr="003E5B98" w:rsidRDefault="00D95160" w:rsidP="003E5B98">
            <w:pPr>
              <w:jc w:val="left"/>
              <w:rPr>
                <w:b/>
                <w:bCs/>
                <w:color w:val="000000"/>
                <w:sz w:val="16"/>
                <w:szCs w:val="16"/>
              </w:rPr>
            </w:pPr>
            <w:r w:rsidRPr="003E5B98">
              <w:rPr>
                <w:b/>
                <w:bCs/>
                <w:color w:val="000000"/>
                <w:sz w:val="16"/>
                <w:szCs w:val="16"/>
              </w:rPr>
              <w:t>4</w:t>
            </w:r>
            <w:r w:rsidR="00234A70" w:rsidRPr="003E5B98">
              <w:rPr>
                <w:b/>
                <w:bCs/>
                <w:color w:val="000000"/>
                <w:sz w:val="16"/>
                <w:szCs w:val="16"/>
              </w:rPr>
              <w:t>1</w:t>
            </w:r>
            <w:r w:rsidR="003E5B98" w:rsidRPr="003E5B98">
              <w:rPr>
                <w:b/>
                <w:bCs/>
                <w:color w:val="000000"/>
                <w:sz w:val="16"/>
                <w:szCs w:val="16"/>
              </w:rPr>
              <w:t>8126,9</w:t>
            </w:r>
            <w:r w:rsidRPr="003E5B98">
              <w:rPr>
                <w:b/>
                <w:bCs/>
                <w:color w:val="000000"/>
                <w:sz w:val="16"/>
                <w:szCs w:val="16"/>
              </w:rPr>
              <w:t> </w:t>
            </w:r>
          </w:p>
        </w:tc>
        <w:tc>
          <w:tcPr>
            <w:tcW w:w="567" w:type="dxa"/>
          </w:tcPr>
          <w:p w14:paraId="71680D98" w14:textId="117C03B4" w:rsidR="00D95160" w:rsidRPr="003E5B98" w:rsidRDefault="00234A70" w:rsidP="001009D5">
            <w:pPr>
              <w:jc w:val="left"/>
              <w:rPr>
                <w:b/>
                <w:bCs/>
                <w:color w:val="000000"/>
                <w:sz w:val="16"/>
                <w:szCs w:val="16"/>
              </w:rPr>
            </w:pPr>
            <w:r w:rsidRPr="003E5B98">
              <w:rPr>
                <w:b/>
                <w:bCs/>
                <w:color w:val="000000"/>
                <w:sz w:val="16"/>
                <w:szCs w:val="16"/>
              </w:rPr>
              <w:t>5</w:t>
            </w:r>
            <w:r w:rsidR="001009D5" w:rsidRPr="003E5B98">
              <w:rPr>
                <w:b/>
                <w:bCs/>
                <w:color w:val="000000"/>
                <w:sz w:val="16"/>
                <w:szCs w:val="16"/>
              </w:rPr>
              <w:t>16350,0</w:t>
            </w:r>
          </w:p>
        </w:tc>
        <w:tc>
          <w:tcPr>
            <w:tcW w:w="567" w:type="dxa"/>
          </w:tcPr>
          <w:p w14:paraId="3FDE66DF" w14:textId="250AF464" w:rsidR="00D95160" w:rsidRPr="003E5B98" w:rsidRDefault="00D95160" w:rsidP="001009D5">
            <w:pPr>
              <w:jc w:val="left"/>
              <w:rPr>
                <w:b/>
                <w:bCs/>
                <w:color w:val="000000"/>
                <w:sz w:val="16"/>
                <w:szCs w:val="16"/>
              </w:rPr>
            </w:pPr>
            <w:r w:rsidRPr="003E5B98">
              <w:rPr>
                <w:b/>
                <w:bCs/>
                <w:color w:val="000000"/>
                <w:sz w:val="16"/>
                <w:szCs w:val="16"/>
              </w:rPr>
              <w:t>4</w:t>
            </w:r>
            <w:r w:rsidR="001009D5" w:rsidRPr="003E5B98">
              <w:rPr>
                <w:b/>
                <w:bCs/>
                <w:color w:val="000000"/>
                <w:sz w:val="16"/>
                <w:szCs w:val="16"/>
              </w:rPr>
              <w:t>16600,0</w:t>
            </w:r>
          </w:p>
        </w:tc>
        <w:tc>
          <w:tcPr>
            <w:tcW w:w="567" w:type="dxa"/>
          </w:tcPr>
          <w:p w14:paraId="521D4D28" w14:textId="6B4F4776" w:rsidR="00D95160" w:rsidRPr="003E5B98" w:rsidRDefault="00D95160" w:rsidP="001009D5">
            <w:pPr>
              <w:jc w:val="left"/>
              <w:rPr>
                <w:b/>
                <w:bCs/>
                <w:color w:val="000000"/>
                <w:sz w:val="16"/>
                <w:szCs w:val="16"/>
              </w:rPr>
            </w:pPr>
            <w:r w:rsidRPr="003E5B98">
              <w:rPr>
                <w:b/>
                <w:bCs/>
                <w:color w:val="000000"/>
                <w:sz w:val="16"/>
                <w:szCs w:val="16"/>
              </w:rPr>
              <w:t>4</w:t>
            </w:r>
            <w:r w:rsidR="001009D5" w:rsidRPr="003E5B98">
              <w:rPr>
                <w:b/>
                <w:bCs/>
                <w:color w:val="000000"/>
                <w:sz w:val="16"/>
                <w:szCs w:val="16"/>
              </w:rPr>
              <w:t>16600,0</w:t>
            </w:r>
          </w:p>
        </w:tc>
        <w:tc>
          <w:tcPr>
            <w:tcW w:w="567" w:type="dxa"/>
          </w:tcPr>
          <w:p w14:paraId="4925D0B2" w14:textId="315EB9C5" w:rsidR="00D95160" w:rsidRPr="003E5B98" w:rsidRDefault="00D95160" w:rsidP="001009D5">
            <w:pPr>
              <w:jc w:val="left"/>
              <w:rPr>
                <w:b/>
                <w:bCs/>
                <w:color w:val="000000"/>
                <w:sz w:val="16"/>
                <w:szCs w:val="16"/>
              </w:rPr>
            </w:pPr>
            <w:r w:rsidRPr="003E5B98">
              <w:rPr>
                <w:b/>
                <w:bCs/>
                <w:color w:val="000000"/>
                <w:sz w:val="16"/>
                <w:szCs w:val="16"/>
              </w:rPr>
              <w:t>4</w:t>
            </w:r>
            <w:r w:rsidR="001009D5" w:rsidRPr="003E5B98">
              <w:rPr>
                <w:b/>
                <w:bCs/>
                <w:color w:val="000000"/>
                <w:sz w:val="16"/>
                <w:szCs w:val="16"/>
              </w:rPr>
              <w:t>16600,0</w:t>
            </w:r>
          </w:p>
        </w:tc>
        <w:tc>
          <w:tcPr>
            <w:tcW w:w="567" w:type="dxa"/>
          </w:tcPr>
          <w:p w14:paraId="4AC41C59" w14:textId="52C240AE" w:rsidR="00D95160" w:rsidRPr="003E5B98" w:rsidRDefault="00D95160" w:rsidP="001009D5">
            <w:pPr>
              <w:jc w:val="left"/>
              <w:rPr>
                <w:b/>
                <w:bCs/>
                <w:color w:val="000000"/>
                <w:sz w:val="16"/>
                <w:szCs w:val="16"/>
              </w:rPr>
            </w:pPr>
            <w:r w:rsidRPr="003E5B98">
              <w:rPr>
                <w:b/>
                <w:bCs/>
                <w:color w:val="000000"/>
                <w:sz w:val="16"/>
                <w:szCs w:val="16"/>
              </w:rPr>
              <w:t>4</w:t>
            </w:r>
            <w:r w:rsidR="001009D5" w:rsidRPr="003E5B98">
              <w:rPr>
                <w:b/>
                <w:bCs/>
                <w:color w:val="000000"/>
                <w:sz w:val="16"/>
                <w:szCs w:val="16"/>
              </w:rPr>
              <w:t>16600,0</w:t>
            </w:r>
          </w:p>
        </w:tc>
      </w:tr>
      <w:tr w:rsidR="00D95160" w:rsidRPr="000A778A" w14:paraId="57916F08" w14:textId="77777777" w:rsidTr="0011233D">
        <w:tc>
          <w:tcPr>
            <w:tcW w:w="425" w:type="dxa"/>
          </w:tcPr>
          <w:p w14:paraId="371AB8A2"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tcPr>
          <w:p w14:paraId="1729E3F0" w14:textId="77777777" w:rsidR="00D95160" w:rsidRPr="00F94130" w:rsidRDefault="00D95160" w:rsidP="00D95160">
            <w:pPr>
              <w:ind w:firstLine="0"/>
              <w:jc w:val="left"/>
              <w:rPr>
                <w:rFonts w:ascii="Times New Roman" w:hAnsi="Times New Roman" w:cs="Times New Roman"/>
                <w:sz w:val="22"/>
                <w:szCs w:val="22"/>
              </w:rPr>
            </w:pPr>
          </w:p>
        </w:tc>
        <w:tc>
          <w:tcPr>
            <w:tcW w:w="426" w:type="dxa"/>
          </w:tcPr>
          <w:p w14:paraId="3D1A33CC"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01</w:t>
            </w:r>
          </w:p>
        </w:tc>
        <w:tc>
          <w:tcPr>
            <w:tcW w:w="425" w:type="dxa"/>
          </w:tcPr>
          <w:p w14:paraId="3141E922" w14:textId="77777777" w:rsidR="00D95160" w:rsidRPr="00F94130" w:rsidRDefault="00D95160" w:rsidP="00D95160">
            <w:pPr>
              <w:ind w:firstLine="0"/>
              <w:jc w:val="center"/>
              <w:rPr>
                <w:rFonts w:ascii="Times New Roman" w:hAnsi="Times New Roman" w:cs="Times New Roman"/>
                <w:sz w:val="22"/>
                <w:szCs w:val="22"/>
              </w:rPr>
            </w:pPr>
          </w:p>
        </w:tc>
        <w:tc>
          <w:tcPr>
            <w:tcW w:w="425" w:type="dxa"/>
          </w:tcPr>
          <w:p w14:paraId="489996E4" w14:textId="77777777" w:rsidR="00D95160" w:rsidRPr="00F94130" w:rsidRDefault="00D95160" w:rsidP="00D95160">
            <w:pPr>
              <w:ind w:firstLine="0"/>
              <w:jc w:val="center"/>
              <w:rPr>
                <w:rFonts w:ascii="Times New Roman" w:hAnsi="Times New Roman" w:cs="Times New Roman"/>
                <w:sz w:val="22"/>
                <w:szCs w:val="22"/>
              </w:rPr>
            </w:pPr>
          </w:p>
        </w:tc>
        <w:tc>
          <w:tcPr>
            <w:tcW w:w="2410" w:type="dxa"/>
          </w:tcPr>
          <w:p w14:paraId="473E84FD" w14:textId="77777777" w:rsidR="00D95160" w:rsidRPr="00F94130" w:rsidRDefault="00D95160" w:rsidP="00D95160">
            <w:pPr>
              <w:ind w:firstLine="0"/>
              <w:jc w:val="left"/>
              <w:rPr>
                <w:rFonts w:ascii="Times New Roman" w:hAnsi="Times New Roman" w:cs="Times New Roman"/>
                <w:sz w:val="22"/>
                <w:szCs w:val="22"/>
              </w:rPr>
            </w:pPr>
            <w:r w:rsidRPr="00F94130">
              <w:rPr>
                <w:rFonts w:ascii="Times New Roman" w:hAnsi="Times New Roman" w:cs="Times New Roman"/>
                <w:sz w:val="22"/>
                <w:szCs w:val="22"/>
              </w:rPr>
              <w:t>Организация сбора и вывоза мусора на территории города, уборка несанкционированных свалок</w:t>
            </w:r>
          </w:p>
        </w:tc>
        <w:tc>
          <w:tcPr>
            <w:tcW w:w="1417" w:type="dxa"/>
          </w:tcPr>
          <w:p w14:paraId="4480C7C9"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1B7D36C0"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2DAA173A"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7149DDBD"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03</w:t>
            </w:r>
          </w:p>
        </w:tc>
        <w:tc>
          <w:tcPr>
            <w:tcW w:w="709" w:type="dxa"/>
          </w:tcPr>
          <w:p w14:paraId="39CC9B6A"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4840117530</w:t>
            </w:r>
          </w:p>
        </w:tc>
        <w:tc>
          <w:tcPr>
            <w:tcW w:w="567" w:type="dxa"/>
          </w:tcPr>
          <w:p w14:paraId="7972FFCE"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4BCC7AEB" w14:textId="65F47E76" w:rsidR="00D95160" w:rsidRPr="00585629" w:rsidRDefault="00D95160" w:rsidP="00D95160">
            <w:pPr>
              <w:jc w:val="left"/>
              <w:rPr>
                <w:color w:val="000000"/>
                <w:sz w:val="16"/>
                <w:szCs w:val="16"/>
              </w:rPr>
            </w:pPr>
            <w:r w:rsidRPr="00585629">
              <w:rPr>
                <w:color w:val="000000"/>
                <w:sz w:val="16"/>
                <w:szCs w:val="16"/>
              </w:rPr>
              <w:t>2244,6</w:t>
            </w:r>
          </w:p>
        </w:tc>
        <w:tc>
          <w:tcPr>
            <w:tcW w:w="709" w:type="dxa"/>
          </w:tcPr>
          <w:p w14:paraId="7E947796" w14:textId="6FA466E8" w:rsidR="00D95160" w:rsidRPr="00585629" w:rsidRDefault="00D95160" w:rsidP="00D95160">
            <w:pPr>
              <w:jc w:val="left"/>
              <w:rPr>
                <w:color w:val="000000"/>
                <w:sz w:val="16"/>
                <w:szCs w:val="16"/>
              </w:rPr>
            </w:pPr>
            <w:r w:rsidRPr="00585629">
              <w:rPr>
                <w:color w:val="000000"/>
                <w:sz w:val="16"/>
                <w:szCs w:val="16"/>
              </w:rPr>
              <w:t>5551,7</w:t>
            </w:r>
          </w:p>
        </w:tc>
        <w:tc>
          <w:tcPr>
            <w:tcW w:w="709" w:type="dxa"/>
          </w:tcPr>
          <w:p w14:paraId="20BCBD1D" w14:textId="110CBDA8" w:rsidR="00D95160" w:rsidRPr="00585629" w:rsidRDefault="00D95160" w:rsidP="00D95160">
            <w:pPr>
              <w:jc w:val="left"/>
              <w:rPr>
                <w:color w:val="000000"/>
                <w:sz w:val="16"/>
                <w:szCs w:val="16"/>
              </w:rPr>
            </w:pPr>
            <w:r w:rsidRPr="00585629">
              <w:rPr>
                <w:color w:val="000000"/>
                <w:sz w:val="16"/>
                <w:szCs w:val="16"/>
              </w:rPr>
              <w:t>5568,6</w:t>
            </w:r>
          </w:p>
        </w:tc>
        <w:tc>
          <w:tcPr>
            <w:tcW w:w="709" w:type="dxa"/>
          </w:tcPr>
          <w:p w14:paraId="03AFD2B0" w14:textId="30D494BF" w:rsidR="00D95160" w:rsidRPr="00585629" w:rsidRDefault="00D95160" w:rsidP="00D95160">
            <w:pPr>
              <w:jc w:val="left"/>
              <w:rPr>
                <w:color w:val="000000"/>
                <w:sz w:val="16"/>
                <w:szCs w:val="16"/>
              </w:rPr>
            </w:pPr>
            <w:r w:rsidRPr="00585629">
              <w:rPr>
                <w:color w:val="000000"/>
                <w:sz w:val="16"/>
                <w:szCs w:val="16"/>
              </w:rPr>
              <w:t>5566,9</w:t>
            </w:r>
          </w:p>
        </w:tc>
        <w:tc>
          <w:tcPr>
            <w:tcW w:w="567" w:type="dxa"/>
          </w:tcPr>
          <w:p w14:paraId="0B32528D" w14:textId="6F641879" w:rsidR="00D95160" w:rsidRPr="00585629" w:rsidRDefault="00D95160" w:rsidP="00EA1A7B">
            <w:pPr>
              <w:jc w:val="left"/>
              <w:rPr>
                <w:color w:val="000000"/>
                <w:sz w:val="16"/>
                <w:szCs w:val="16"/>
              </w:rPr>
            </w:pPr>
            <w:r w:rsidRPr="00585629">
              <w:rPr>
                <w:color w:val="000000"/>
                <w:sz w:val="16"/>
                <w:szCs w:val="16"/>
              </w:rPr>
              <w:t>6</w:t>
            </w:r>
            <w:r w:rsidR="00EA1A7B" w:rsidRPr="00585629">
              <w:rPr>
                <w:color w:val="000000"/>
                <w:sz w:val="16"/>
                <w:szCs w:val="16"/>
              </w:rPr>
              <w:t>820,4</w:t>
            </w:r>
          </w:p>
        </w:tc>
        <w:tc>
          <w:tcPr>
            <w:tcW w:w="708" w:type="dxa"/>
          </w:tcPr>
          <w:p w14:paraId="2495AFEF" w14:textId="7EC0F673" w:rsidR="00D95160" w:rsidRPr="003E5B98" w:rsidRDefault="00D95160" w:rsidP="001009D5">
            <w:pPr>
              <w:jc w:val="left"/>
              <w:rPr>
                <w:bCs/>
                <w:color w:val="000000"/>
                <w:sz w:val="16"/>
                <w:szCs w:val="16"/>
              </w:rPr>
            </w:pPr>
            <w:r w:rsidRPr="003E5B98">
              <w:rPr>
                <w:bCs/>
                <w:color w:val="000000"/>
                <w:sz w:val="16"/>
                <w:szCs w:val="16"/>
              </w:rPr>
              <w:t>3</w:t>
            </w:r>
            <w:r w:rsidR="003E5B98" w:rsidRPr="003E5B98">
              <w:rPr>
                <w:bCs/>
                <w:color w:val="000000"/>
                <w:sz w:val="16"/>
                <w:szCs w:val="16"/>
              </w:rPr>
              <w:t>765</w:t>
            </w:r>
            <w:r w:rsidRPr="003E5B98">
              <w:rPr>
                <w:bCs/>
                <w:color w:val="000000"/>
                <w:sz w:val="16"/>
                <w:szCs w:val="16"/>
              </w:rPr>
              <w:t>,0</w:t>
            </w:r>
          </w:p>
        </w:tc>
        <w:tc>
          <w:tcPr>
            <w:tcW w:w="567" w:type="dxa"/>
          </w:tcPr>
          <w:p w14:paraId="1D8B2CF5" w14:textId="61EC3FEB" w:rsidR="00D95160" w:rsidRPr="003E5B98" w:rsidRDefault="00D95160" w:rsidP="001009D5">
            <w:pPr>
              <w:jc w:val="left"/>
              <w:rPr>
                <w:bCs/>
                <w:color w:val="000000"/>
                <w:sz w:val="16"/>
                <w:szCs w:val="16"/>
              </w:rPr>
            </w:pPr>
            <w:r w:rsidRPr="003E5B98">
              <w:rPr>
                <w:bCs/>
                <w:color w:val="000000" w:themeColor="text1"/>
                <w:sz w:val="16"/>
                <w:szCs w:val="16"/>
              </w:rPr>
              <w:t>3</w:t>
            </w:r>
            <w:r w:rsidR="001009D5" w:rsidRPr="003E5B98">
              <w:rPr>
                <w:bCs/>
                <w:color w:val="000000" w:themeColor="text1"/>
                <w:sz w:val="16"/>
                <w:szCs w:val="16"/>
              </w:rPr>
              <w:t>750</w:t>
            </w:r>
            <w:r w:rsidRPr="003E5B98">
              <w:rPr>
                <w:bCs/>
                <w:color w:val="000000" w:themeColor="text1"/>
                <w:sz w:val="16"/>
                <w:szCs w:val="16"/>
              </w:rPr>
              <w:t>,0</w:t>
            </w:r>
          </w:p>
        </w:tc>
        <w:tc>
          <w:tcPr>
            <w:tcW w:w="567" w:type="dxa"/>
          </w:tcPr>
          <w:p w14:paraId="7F487144" w14:textId="10B420DF" w:rsidR="00D95160" w:rsidRPr="003E5B98" w:rsidRDefault="001009D5" w:rsidP="001009D5">
            <w:pPr>
              <w:jc w:val="left"/>
              <w:rPr>
                <w:bCs/>
                <w:color w:val="000000"/>
                <w:sz w:val="16"/>
                <w:szCs w:val="16"/>
              </w:rPr>
            </w:pPr>
            <w:r w:rsidRPr="003E5B98">
              <w:rPr>
                <w:bCs/>
                <w:color w:val="000000" w:themeColor="text1"/>
                <w:sz w:val="16"/>
                <w:szCs w:val="16"/>
              </w:rPr>
              <w:t>3750</w:t>
            </w:r>
            <w:r w:rsidR="00354EAD" w:rsidRPr="003E5B98">
              <w:rPr>
                <w:bCs/>
                <w:color w:val="000000" w:themeColor="text1"/>
                <w:sz w:val="16"/>
                <w:szCs w:val="16"/>
              </w:rPr>
              <w:t>,0</w:t>
            </w:r>
          </w:p>
        </w:tc>
        <w:tc>
          <w:tcPr>
            <w:tcW w:w="567" w:type="dxa"/>
          </w:tcPr>
          <w:p w14:paraId="192E3BBC" w14:textId="5A67F126" w:rsidR="00D95160" w:rsidRPr="003E5B98" w:rsidRDefault="00D95160" w:rsidP="001009D5">
            <w:pPr>
              <w:jc w:val="left"/>
              <w:rPr>
                <w:bCs/>
                <w:color w:val="000000"/>
                <w:sz w:val="16"/>
                <w:szCs w:val="16"/>
              </w:rPr>
            </w:pPr>
            <w:r w:rsidRPr="003E5B98">
              <w:rPr>
                <w:bCs/>
                <w:color w:val="000000" w:themeColor="text1"/>
                <w:sz w:val="16"/>
                <w:szCs w:val="16"/>
              </w:rPr>
              <w:t>3</w:t>
            </w:r>
            <w:r w:rsidR="001009D5" w:rsidRPr="003E5B98">
              <w:rPr>
                <w:bCs/>
                <w:color w:val="000000" w:themeColor="text1"/>
                <w:sz w:val="16"/>
                <w:szCs w:val="16"/>
              </w:rPr>
              <w:t>750</w:t>
            </w:r>
            <w:r w:rsidRPr="003E5B98">
              <w:rPr>
                <w:bCs/>
                <w:color w:val="000000" w:themeColor="text1"/>
                <w:sz w:val="16"/>
                <w:szCs w:val="16"/>
              </w:rPr>
              <w:t>,0</w:t>
            </w:r>
          </w:p>
        </w:tc>
        <w:tc>
          <w:tcPr>
            <w:tcW w:w="567" w:type="dxa"/>
          </w:tcPr>
          <w:p w14:paraId="1DB662DB" w14:textId="581DFD96" w:rsidR="00D95160" w:rsidRPr="003E5B98" w:rsidRDefault="00D95160" w:rsidP="001009D5">
            <w:pPr>
              <w:jc w:val="left"/>
              <w:rPr>
                <w:bCs/>
                <w:color w:val="000000"/>
                <w:sz w:val="16"/>
                <w:szCs w:val="16"/>
              </w:rPr>
            </w:pPr>
            <w:r w:rsidRPr="003E5B98">
              <w:rPr>
                <w:bCs/>
                <w:color w:val="000000" w:themeColor="text1"/>
                <w:sz w:val="16"/>
                <w:szCs w:val="16"/>
              </w:rPr>
              <w:t>3</w:t>
            </w:r>
            <w:r w:rsidR="001009D5" w:rsidRPr="003E5B98">
              <w:rPr>
                <w:bCs/>
                <w:color w:val="000000" w:themeColor="text1"/>
                <w:sz w:val="16"/>
                <w:szCs w:val="16"/>
              </w:rPr>
              <w:t>750</w:t>
            </w:r>
            <w:r w:rsidRPr="003E5B98">
              <w:rPr>
                <w:bCs/>
                <w:color w:val="000000" w:themeColor="text1"/>
                <w:sz w:val="16"/>
                <w:szCs w:val="16"/>
              </w:rPr>
              <w:t>,0</w:t>
            </w:r>
          </w:p>
        </w:tc>
        <w:tc>
          <w:tcPr>
            <w:tcW w:w="567" w:type="dxa"/>
          </w:tcPr>
          <w:p w14:paraId="78FB30F0" w14:textId="768FB379" w:rsidR="00D95160" w:rsidRPr="003E5B98" w:rsidRDefault="00D95160" w:rsidP="001009D5">
            <w:pPr>
              <w:jc w:val="left"/>
              <w:rPr>
                <w:bCs/>
                <w:color w:val="000000"/>
                <w:sz w:val="16"/>
                <w:szCs w:val="16"/>
              </w:rPr>
            </w:pPr>
            <w:r w:rsidRPr="003E5B98">
              <w:rPr>
                <w:bCs/>
                <w:color w:val="000000" w:themeColor="text1"/>
                <w:sz w:val="16"/>
                <w:szCs w:val="16"/>
              </w:rPr>
              <w:t>3</w:t>
            </w:r>
            <w:r w:rsidR="001009D5" w:rsidRPr="003E5B98">
              <w:rPr>
                <w:bCs/>
                <w:color w:val="000000" w:themeColor="text1"/>
                <w:sz w:val="16"/>
                <w:szCs w:val="16"/>
              </w:rPr>
              <w:t>750</w:t>
            </w:r>
            <w:r w:rsidRPr="003E5B98">
              <w:rPr>
                <w:bCs/>
                <w:color w:val="000000" w:themeColor="text1"/>
                <w:sz w:val="16"/>
                <w:szCs w:val="16"/>
              </w:rPr>
              <w:t>,0</w:t>
            </w:r>
          </w:p>
        </w:tc>
      </w:tr>
      <w:tr w:rsidR="00354EAD" w:rsidRPr="000A778A" w14:paraId="7BC1F362" w14:textId="77777777" w:rsidTr="00354EAD">
        <w:trPr>
          <w:trHeight w:val="860"/>
        </w:trPr>
        <w:tc>
          <w:tcPr>
            <w:tcW w:w="425" w:type="dxa"/>
            <w:vMerge w:val="restart"/>
          </w:tcPr>
          <w:p w14:paraId="015D6BE3" w14:textId="77777777" w:rsidR="00354EAD" w:rsidRPr="00F94130" w:rsidRDefault="00354EAD"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vMerge w:val="restart"/>
          </w:tcPr>
          <w:p w14:paraId="78009F1B" w14:textId="77777777" w:rsidR="00354EAD" w:rsidRPr="00F94130" w:rsidRDefault="00354EAD" w:rsidP="00D95160">
            <w:pPr>
              <w:ind w:firstLine="0"/>
              <w:jc w:val="left"/>
              <w:rPr>
                <w:rFonts w:ascii="Times New Roman" w:hAnsi="Times New Roman" w:cs="Times New Roman"/>
                <w:sz w:val="22"/>
                <w:szCs w:val="22"/>
              </w:rPr>
            </w:pPr>
          </w:p>
        </w:tc>
        <w:tc>
          <w:tcPr>
            <w:tcW w:w="426" w:type="dxa"/>
            <w:vMerge w:val="restart"/>
          </w:tcPr>
          <w:p w14:paraId="4AE4BF20" w14:textId="77777777" w:rsidR="00354EAD" w:rsidRPr="00F94130" w:rsidRDefault="00354EAD"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02</w:t>
            </w:r>
          </w:p>
        </w:tc>
        <w:tc>
          <w:tcPr>
            <w:tcW w:w="425" w:type="dxa"/>
            <w:vMerge w:val="restart"/>
          </w:tcPr>
          <w:p w14:paraId="44851ECB" w14:textId="77777777" w:rsidR="00354EAD" w:rsidRPr="00F94130" w:rsidRDefault="00354EAD" w:rsidP="00D95160">
            <w:pPr>
              <w:ind w:firstLine="0"/>
              <w:jc w:val="center"/>
              <w:rPr>
                <w:rFonts w:ascii="Times New Roman" w:hAnsi="Times New Roman" w:cs="Times New Roman"/>
                <w:sz w:val="22"/>
                <w:szCs w:val="22"/>
              </w:rPr>
            </w:pPr>
          </w:p>
        </w:tc>
        <w:tc>
          <w:tcPr>
            <w:tcW w:w="425" w:type="dxa"/>
            <w:vMerge w:val="restart"/>
          </w:tcPr>
          <w:p w14:paraId="41FB285D" w14:textId="77777777" w:rsidR="00354EAD" w:rsidRPr="00F94130" w:rsidRDefault="00354EAD" w:rsidP="00D95160">
            <w:pPr>
              <w:ind w:firstLine="0"/>
              <w:jc w:val="center"/>
              <w:rPr>
                <w:rFonts w:ascii="Times New Roman" w:hAnsi="Times New Roman" w:cs="Times New Roman"/>
                <w:sz w:val="22"/>
                <w:szCs w:val="22"/>
              </w:rPr>
            </w:pPr>
          </w:p>
        </w:tc>
        <w:tc>
          <w:tcPr>
            <w:tcW w:w="2410" w:type="dxa"/>
            <w:vMerge w:val="restart"/>
          </w:tcPr>
          <w:p w14:paraId="5B4850B9" w14:textId="77777777" w:rsidR="00354EAD" w:rsidRPr="00F94130" w:rsidRDefault="00354EAD" w:rsidP="00D95160">
            <w:pPr>
              <w:ind w:firstLine="0"/>
              <w:jc w:val="left"/>
              <w:rPr>
                <w:rFonts w:ascii="Times New Roman" w:hAnsi="Times New Roman" w:cs="Times New Roman"/>
                <w:sz w:val="22"/>
                <w:szCs w:val="22"/>
              </w:rPr>
            </w:pPr>
            <w:r w:rsidRPr="00F94130">
              <w:rPr>
                <w:rFonts w:ascii="Times New Roman" w:hAnsi="Times New Roman" w:cs="Times New Roman"/>
                <w:sz w:val="22"/>
                <w:szCs w:val="22"/>
              </w:rPr>
              <w:t>Мероприятия по благоустройству городского парка</w:t>
            </w:r>
          </w:p>
        </w:tc>
        <w:tc>
          <w:tcPr>
            <w:tcW w:w="1417" w:type="dxa"/>
          </w:tcPr>
          <w:p w14:paraId="004DBA5A" w14:textId="77777777" w:rsidR="00354EAD" w:rsidRPr="00F94130" w:rsidRDefault="00354EAD"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40F2CCD0" w14:textId="77777777" w:rsidR="00354EAD" w:rsidRPr="00F94130" w:rsidRDefault="00354EAD"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3DA8114B" w14:textId="77777777" w:rsidR="00354EAD" w:rsidRPr="00F94130" w:rsidRDefault="00354EAD"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73AC4847" w14:textId="77777777" w:rsidR="00354EAD" w:rsidRPr="00F94130" w:rsidRDefault="00354EAD"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03</w:t>
            </w:r>
          </w:p>
        </w:tc>
        <w:tc>
          <w:tcPr>
            <w:tcW w:w="709" w:type="dxa"/>
          </w:tcPr>
          <w:p w14:paraId="335DCA6C" w14:textId="1E0F684B" w:rsidR="00354EAD" w:rsidRPr="00F94130" w:rsidRDefault="00354EAD"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4840117550</w:t>
            </w:r>
          </w:p>
        </w:tc>
        <w:tc>
          <w:tcPr>
            <w:tcW w:w="567" w:type="dxa"/>
          </w:tcPr>
          <w:p w14:paraId="302B6A2D" w14:textId="7FA15AEB" w:rsidR="00354EAD" w:rsidRPr="00F94130" w:rsidRDefault="00354EAD"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242</w:t>
            </w:r>
          </w:p>
        </w:tc>
        <w:tc>
          <w:tcPr>
            <w:tcW w:w="708" w:type="dxa"/>
          </w:tcPr>
          <w:p w14:paraId="0C950B21" w14:textId="4A5B94DB" w:rsidR="00354EAD" w:rsidRPr="00585629" w:rsidRDefault="00354EAD" w:rsidP="00D95160">
            <w:pPr>
              <w:jc w:val="left"/>
              <w:rPr>
                <w:color w:val="000000"/>
                <w:sz w:val="16"/>
                <w:szCs w:val="16"/>
              </w:rPr>
            </w:pPr>
            <w:r w:rsidRPr="00585629">
              <w:rPr>
                <w:color w:val="000000"/>
                <w:sz w:val="16"/>
                <w:szCs w:val="16"/>
              </w:rPr>
              <w:t>331,0</w:t>
            </w:r>
          </w:p>
        </w:tc>
        <w:tc>
          <w:tcPr>
            <w:tcW w:w="709" w:type="dxa"/>
          </w:tcPr>
          <w:p w14:paraId="4CD8AF1A" w14:textId="366A788A" w:rsidR="00354EAD" w:rsidRPr="00585629" w:rsidRDefault="00354EAD" w:rsidP="00D95160">
            <w:pPr>
              <w:jc w:val="left"/>
              <w:rPr>
                <w:color w:val="000000"/>
                <w:sz w:val="16"/>
                <w:szCs w:val="16"/>
              </w:rPr>
            </w:pPr>
            <w:r w:rsidRPr="00585629">
              <w:rPr>
                <w:color w:val="000000"/>
                <w:sz w:val="16"/>
                <w:szCs w:val="16"/>
              </w:rPr>
              <w:t>770,0</w:t>
            </w:r>
          </w:p>
        </w:tc>
        <w:tc>
          <w:tcPr>
            <w:tcW w:w="709" w:type="dxa"/>
          </w:tcPr>
          <w:p w14:paraId="2FC2688A" w14:textId="2D9F1DF3" w:rsidR="00354EAD" w:rsidRPr="00585629" w:rsidRDefault="00354EAD" w:rsidP="00D95160">
            <w:pPr>
              <w:jc w:val="left"/>
              <w:rPr>
                <w:color w:val="000000"/>
                <w:sz w:val="16"/>
                <w:szCs w:val="16"/>
              </w:rPr>
            </w:pPr>
            <w:r w:rsidRPr="00585629">
              <w:rPr>
                <w:color w:val="000000"/>
                <w:sz w:val="16"/>
                <w:szCs w:val="16"/>
              </w:rPr>
              <w:t>1100,0</w:t>
            </w:r>
          </w:p>
        </w:tc>
        <w:tc>
          <w:tcPr>
            <w:tcW w:w="709" w:type="dxa"/>
          </w:tcPr>
          <w:p w14:paraId="503145C8" w14:textId="4C4CC89F" w:rsidR="00354EAD" w:rsidRPr="00585629" w:rsidRDefault="00354EAD" w:rsidP="00D95160">
            <w:pPr>
              <w:jc w:val="left"/>
              <w:rPr>
                <w:color w:val="000000"/>
                <w:sz w:val="16"/>
                <w:szCs w:val="16"/>
              </w:rPr>
            </w:pPr>
            <w:r w:rsidRPr="00585629">
              <w:rPr>
                <w:color w:val="000000"/>
                <w:sz w:val="16"/>
                <w:szCs w:val="16"/>
              </w:rPr>
              <w:t>667,4</w:t>
            </w:r>
          </w:p>
        </w:tc>
        <w:tc>
          <w:tcPr>
            <w:tcW w:w="567" w:type="dxa"/>
          </w:tcPr>
          <w:p w14:paraId="0D4EE6B8" w14:textId="1B849973" w:rsidR="00354EAD" w:rsidRPr="00585629" w:rsidRDefault="00354EAD" w:rsidP="00EA1A7B">
            <w:pPr>
              <w:jc w:val="left"/>
              <w:rPr>
                <w:color w:val="000000"/>
                <w:sz w:val="16"/>
                <w:szCs w:val="16"/>
              </w:rPr>
            </w:pPr>
            <w:r w:rsidRPr="00585629">
              <w:rPr>
                <w:color w:val="000000"/>
                <w:sz w:val="16"/>
                <w:szCs w:val="16"/>
              </w:rPr>
              <w:t>815,9</w:t>
            </w:r>
          </w:p>
        </w:tc>
        <w:tc>
          <w:tcPr>
            <w:tcW w:w="708" w:type="dxa"/>
          </w:tcPr>
          <w:p w14:paraId="26F5EB40" w14:textId="14F84303" w:rsidR="00354EAD" w:rsidRPr="003E5B98" w:rsidRDefault="00354EAD" w:rsidP="00354EAD">
            <w:pPr>
              <w:jc w:val="left"/>
              <w:rPr>
                <w:color w:val="000000"/>
                <w:sz w:val="16"/>
                <w:szCs w:val="16"/>
              </w:rPr>
            </w:pPr>
            <w:r w:rsidRPr="003E5B98">
              <w:rPr>
                <w:color w:val="000000"/>
                <w:sz w:val="16"/>
                <w:szCs w:val="16"/>
              </w:rPr>
              <w:t>60,0</w:t>
            </w:r>
          </w:p>
        </w:tc>
        <w:tc>
          <w:tcPr>
            <w:tcW w:w="567" w:type="dxa"/>
          </w:tcPr>
          <w:p w14:paraId="434EB7E3" w14:textId="6345DBE4" w:rsidR="00354EAD" w:rsidRPr="003E5B98" w:rsidRDefault="00354EAD" w:rsidP="00354EAD">
            <w:pPr>
              <w:jc w:val="left"/>
              <w:rPr>
                <w:color w:val="000000"/>
                <w:sz w:val="16"/>
                <w:szCs w:val="16"/>
              </w:rPr>
            </w:pPr>
            <w:r w:rsidRPr="003E5B98">
              <w:rPr>
                <w:color w:val="000000" w:themeColor="text1"/>
                <w:sz w:val="16"/>
                <w:szCs w:val="16"/>
              </w:rPr>
              <w:t>60,0</w:t>
            </w:r>
          </w:p>
        </w:tc>
        <w:tc>
          <w:tcPr>
            <w:tcW w:w="567" w:type="dxa"/>
          </w:tcPr>
          <w:p w14:paraId="3DF15DCD" w14:textId="62E72FED" w:rsidR="00354EAD" w:rsidRPr="003E5B98" w:rsidRDefault="00354EAD" w:rsidP="00D95160">
            <w:pPr>
              <w:jc w:val="left"/>
              <w:rPr>
                <w:color w:val="000000"/>
                <w:sz w:val="16"/>
                <w:szCs w:val="16"/>
              </w:rPr>
            </w:pPr>
            <w:r w:rsidRPr="003E5B98">
              <w:rPr>
                <w:color w:val="000000" w:themeColor="text1"/>
                <w:sz w:val="16"/>
                <w:szCs w:val="16"/>
              </w:rPr>
              <w:t>70,0</w:t>
            </w:r>
          </w:p>
        </w:tc>
        <w:tc>
          <w:tcPr>
            <w:tcW w:w="567" w:type="dxa"/>
          </w:tcPr>
          <w:p w14:paraId="6FA84F3F" w14:textId="3F87D4C0" w:rsidR="00354EAD" w:rsidRPr="003E5B98" w:rsidRDefault="00354EAD" w:rsidP="00354EAD">
            <w:pPr>
              <w:jc w:val="left"/>
              <w:rPr>
                <w:color w:val="000000"/>
                <w:sz w:val="16"/>
                <w:szCs w:val="16"/>
              </w:rPr>
            </w:pPr>
            <w:r w:rsidRPr="003E5B98">
              <w:rPr>
                <w:color w:val="000000" w:themeColor="text1"/>
                <w:sz w:val="16"/>
                <w:szCs w:val="16"/>
              </w:rPr>
              <w:t>60,0</w:t>
            </w:r>
          </w:p>
        </w:tc>
        <w:tc>
          <w:tcPr>
            <w:tcW w:w="567" w:type="dxa"/>
          </w:tcPr>
          <w:p w14:paraId="26F5128F" w14:textId="7DE2FDE1" w:rsidR="00354EAD" w:rsidRPr="003E5B98" w:rsidRDefault="00354EAD" w:rsidP="00354EAD">
            <w:pPr>
              <w:jc w:val="left"/>
              <w:rPr>
                <w:color w:val="000000"/>
                <w:sz w:val="16"/>
                <w:szCs w:val="16"/>
              </w:rPr>
            </w:pPr>
            <w:r w:rsidRPr="003E5B98">
              <w:rPr>
                <w:color w:val="000000" w:themeColor="text1"/>
                <w:sz w:val="16"/>
                <w:szCs w:val="16"/>
              </w:rPr>
              <w:t>70,0</w:t>
            </w:r>
          </w:p>
        </w:tc>
        <w:tc>
          <w:tcPr>
            <w:tcW w:w="567" w:type="dxa"/>
          </w:tcPr>
          <w:p w14:paraId="22D5B65E" w14:textId="53D0AFC1" w:rsidR="00354EAD" w:rsidRPr="003E5B98" w:rsidRDefault="00354EAD" w:rsidP="00354EAD">
            <w:pPr>
              <w:jc w:val="left"/>
              <w:rPr>
                <w:color w:val="000000"/>
                <w:sz w:val="16"/>
                <w:szCs w:val="16"/>
              </w:rPr>
            </w:pPr>
            <w:r w:rsidRPr="003E5B98">
              <w:rPr>
                <w:color w:val="000000"/>
                <w:sz w:val="16"/>
                <w:szCs w:val="16"/>
              </w:rPr>
              <w:t>00,0</w:t>
            </w:r>
          </w:p>
        </w:tc>
      </w:tr>
      <w:tr w:rsidR="00354EAD" w:rsidRPr="000A778A" w14:paraId="7AA1DE9F" w14:textId="77777777" w:rsidTr="00354EAD">
        <w:trPr>
          <w:trHeight w:val="480"/>
        </w:trPr>
        <w:tc>
          <w:tcPr>
            <w:tcW w:w="425" w:type="dxa"/>
            <w:vMerge/>
          </w:tcPr>
          <w:p w14:paraId="58B36DB9" w14:textId="77777777" w:rsidR="00354EAD" w:rsidRPr="000A778A" w:rsidRDefault="00354EAD" w:rsidP="00D95160">
            <w:pPr>
              <w:ind w:firstLine="0"/>
              <w:jc w:val="center"/>
              <w:rPr>
                <w:rFonts w:ascii="Times New Roman" w:hAnsi="Times New Roman" w:cs="Times New Roman"/>
                <w:sz w:val="22"/>
                <w:szCs w:val="22"/>
                <w:highlight w:val="yellow"/>
              </w:rPr>
            </w:pPr>
          </w:p>
        </w:tc>
        <w:tc>
          <w:tcPr>
            <w:tcW w:w="426" w:type="dxa"/>
            <w:vMerge/>
          </w:tcPr>
          <w:p w14:paraId="768539D4" w14:textId="77777777" w:rsidR="00354EAD" w:rsidRPr="000A778A" w:rsidRDefault="00354EAD" w:rsidP="00D95160">
            <w:pPr>
              <w:ind w:firstLine="0"/>
              <w:jc w:val="left"/>
              <w:rPr>
                <w:rFonts w:ascii="Times New Roman" w:hAnsi="Times New Roman" w:cs="Times New Roman"/>
                <w:sz w:val="22"/>
                <w:szCs w:val="22"/>
                <w:highlight w:val="yellow"/>
              </w:rPr>
            </w:pPr>
          </w:p>
        </w:tc>
        <w:tc>
          <w:tcPr>
            <w:tcW w:w="426" w:type="dxa"/>
            <w:vMerge/>
          </w:tcPr>
          <w:p w14:paraId="7008823C" w14:textId="77777777" w:rsidR="00354EAD" w:rsidRPr="000A778A" w:rsidRDefault="00354EAD" w:rsidP="00D95160">
            <w:pPr>
              <w:ind w:firstLine="0"/>
              <w:jc w:val="center"/>
              <w:rPr>
                <w:rFonts w:ascii="Times New Roman" w:hAnsi="Times New Roman" w:cs="Times New Roman"/>
                <w:sz w:val="22"/>
                <w:szCs w:val="22"/>
                <w:highlight w:val="yellow"/>
              </w:rPr>
            </w:pPr>
          </w:p>
        </w:tc>
        <w:tc>
          <w:tcPr>
            <w:tcW w:w="425" w:type="dxa"/>
            <w:vMerge/>
          </w:tcPr>
          <w:p w14:paraId="11791A55" w14:textId="77777777" w:rsidR="00354EAD" w:rsidRPr="000A778A" w:rsidRDefault="00354EAD" w:rsidP="00D95160">
            <w:pPr>
              <w:ind w:firstLine="0"/>
              <w:jc w:val="center"/>
              <w:rPr>
                <w:rFonts w:ascii="Times New Roman" w:hAnsi="Times New Roman" w:cs="Times New Roman"/>
                <w:sz w:val="22"/>
                <w:szCs w:val="22"/>
                <w:highlight w:val="yellow"/>
              </w:rPr>
            </w:pPr>
          </w:p>
        </w:tc>
        <w:tc>
          <w:tcPr>
            <w:tcW w:w="425" w:type="dxa"/>
            <w:vMerge/>
          </w:tcPr>
          <w:p w14:paraId="6DF3DCF5" w14:textId="77777777" w:rsidR="00354EAD" w:rsidRPr="000A778A" w:rsidRDefault="00354EAD" w:rsidP="00D95160">
            <w:pPr>
              <w:ind w:firstLine="0"/>
              <w:jc w:val="center"/>
              <w:rPr>
                <w:rFonts w:ascii="Times New Roman" w:hAnsi="Times New Roman" w:cs="Times New Roman"/>
                <w:sz w:val="22"/>
                <w:szCs w:val="22"/>
                <w:highlight w:val="yellow"/>
              </w:rPr>
            </w:pPr>
          </w:p>
        </w:tc>
        <w:tc>
          <w:tcPr>
            <w:tcW w:w="2410" w:type="dxa"/>
            <w:vMerge/>
          </w:tcPr>
          <w:p w14:paraId="3F70980B" w14:textId="77777777" w:rsidR="00354EAD" w:rsidRPr="000A778A" w:rsidRDefault="00354EAD" w:rsidP="00D95160">
            <w:pPr>
              <w:ind w:firstLine="0"/>
              <w:jc w:val="left"/>
              <w:rPr>
                <w:rFonts w:ascii="Times New Roman" w:hAnsi="Times New Roman" w:cs="Times New Roman"/>
                <w:sz w:val="22"/>
                <w:szCs w:val="22"/>
                <w:highlight w:val="yellow"/>
              </w:rPr>
            </w:pPr>
          </w:p>
        </w:tc>
        <w:tc>
          <w:tcPr>
            <w:tcW w:w="1417" w:type="dxa"/>
          </w:tcPr>
          <w:p w14:paraId="5D85AD58" w14:textId="701F7653" w:rsidR="00354EAD" w:rsidRPr="00F94130" w:rsidRDefault="00354EAD" w:rsidP="00D95160">
            <w:pPr>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6C57F084" w14:textId="2987C378" w:rsidR="00354EAD" w:rsidRPr="00F94130" w:rsidRDefault="00354EAD" w:rsidP="00D95160">
            <w:pPr>
              <w:jc w:val="center"/>
              <w:rPr>
                <w:rFonts w:ascii="Times New Roman" w:hAnsi="Times New Roman" w:cs="Times New Roman"/>
                <w:sz w:val="22"/>
                <w:szCs w:val="22"/>
              </w:rPr>
            </w:pPr>
            <w:r w:rsidRPr="00F94130">
              <w:rPr>
                <w:rFonts w:ascii="Times New Roman" w:hAnsi="Times New Roman" w:cs="Times New Roman"/>
                <w:sz w:val="22"/>
                <w:szCs w:val="22"/>
              </w:rPr>
              <w:t>7726</w:t>
            </w:r>
          </w:p>
        </w:tc>
        <w:tc>
          <w:tcPr>
            <w:tcW w:w="426" w:type="dxa"/>
          </w:tcPr>
          <w:p w14:paraId="04B2F935" w14:textId="5862919B" w:rsidR="00354EAD" w:rsidRPr="00F94130" w:rsidRDefault="00354EAD" w:rsidP="00D95160">
            <w:pPr>
              <w:jc w:val="center"/>
              <w:rPr>
                <w:rFonts w:ascii="Times New Roman" w:hAnsi="Times New Roman" w:cs="Times New Roman"/>
                <w:sz w:val="20"/>
                <w:szCs w:val="20"/>
              </w:rPr>
            </w:pPr>
            <w:r w:rsidRPr="00F94130">
              <w:rPr>
                <w:rFonts w:ascii="Times New Roman" w:hAnsi="Times New Roman" w:cs="Times New Roman"/>
                <w:sz w:val="20"/>
                <w:szCs w:val="20"/>
              </w:rPr>
              <w:t>005</w:t>
            </w:r>
          </w:p>
        </w:tc>
        <w:tc>
          <w:tcPr>
            <w:tcW w:w="425" w:type="dxa"/>
          </w:tcPr>
          <w:p w14:paraId="610F2677" w14:textId="5878DE4B" w:rsidR="00354EAD" w:rsidRPr="00F94130" w:rsidRDefault="00354EAD" w:rsidP="00D95160">
            <w:pPr>
              <w:jc w:val="center"/>
              <w:rPr>
                <w:rFonts w:ascii="Times New Roman" w:hAnsi="Times New Roman" w:cs="Times New Roman"/>
                <w:sz w:val="20"/>
                <w:szCs w:val="20"/>
              </w:rPr>
            </w:pPr>
          </w:p>
          <w:p w14:paraId="2FF4CE2C" w14:textId="5D96292D" w:rsidR="00354EAD" w:rsidRPr="00F94130" w:rsidRDefault="00354EAD" w:rsidP="00354EAD">
            <w:pPr>
              <w:rPr>
                <w:rFonts w:ascii="Times New Roman" w:hAnsi="Times New Roman" w:cs="Times New Roman"/>
                <w:sz w:val="20"/>
                <w:szCs w:val="20"/>
              </w:rPr>
            </w:pPr>
            <w:r w:rsidRPr="00F94130">
              <w:rPr>
                <w:rFonts w:ascii="Times New Roman" w:hAnsi="Times New Roman" w:cs="Times New Roman"/>
                <w:sz w:val="20"/>
                <w:szCs w:val="20"/>
              </w:rPr>
              <w:t>003</w:t>
            </w:r>
          </w:p>
        </w:tc>
        <w:tc>
          <w:tcPr>
            <w:tcW w:w="709" w:type="dxa"/>
          </w:tcPr>
          <w:p w14:paraId="1D43969F" w14:textId="64B69037" w:rsidR="00354EAD" w:rsidRPr="00F94130" w:rsidRDefault="00354EAD" w:rsidP="00D95160">
            <w:pPr>
              <w:jc w:val="center"/>
              <w:rPr>
                <w:rFonts w:ascii="Times New Roman" w:hAnsi="Times New Roman" w:cs="Times New Roman"/>
                <w:sz w:val="20"/>
                <w:szCs w:val="20"/>
              </w:rPr>
            </w:pPr>
          </w:p>
          <w:p w14:paraId="4AC78B43" w14:textId="643657CA" w:rsidR="00354EAD" w:rsidRPr="00F94130" w:rsidRDefault="00354EAD" w:rsidP="00354EAD">
            <w:pPr>
              <w:rPr>
                <w:rFonts w:ascii="Times New Roman" w:hAnsi="Times New Roman" w:cs="Times New Roman"/>
                <w:sz w:val="20"/>
                <w:szCs w:val="20"/>
              </w:rPr>
            </w:pPr>
            <w:r w:rsidRPr="00F94130">
              <w:rPr>
                <w:rFonts w:ascii="Times New Roman" w:hAnsi="Times New Roman" w:cs="Times New Roman"/>
                <w:sz w:val="20"/>
                <w:szCs w:val="20"/>
              </w:rPr>
              <w:t>44840117550</w:t>
            </w:r>
          </w:p>
        </w:tc>
        <w:tc>
          <w:tcPr>
            <w:tcW w:w="567" w:type="dxa"/>
          </w:tcPr>
          <w:p w14:paraId="44F6211C" w14:textId="13D2C10B" w:rsidR="00354EAD" w:rsidRPr="00F94130" w:rsidRDefault="00354EAD" w:rsidP="00D95160">
            <w:pPr>
              <w:jc w:val="center"/>
              <w:rPr>
                <w:rFonts w:ascii="Times New Roman" w:hAnsi="Times New Roman" w:cs="Times New Roman"/>
                <w:sz w:val="20"/>
                <w:szCs w:val="20"/>
              </w:rPr>
            </w:pPr>
            <w:r w:rsidRPr="00F94130">
              <w:rPr>
                <w:rFonts w:ascii="Times New Roman" w:hAnsi="Times New Roman" w:cs="Times New Roman"/>
                <w:sz w:val="20"/>
                <w:szCs w:val="20"/>
              </w:rPr>
              <w:t>2244</w:t>
            </w:r>
          </w:p>
        </w:tc>
        <w:tc>
          <w:tcPr>
            <w:tcW w:w="708" w:type="dxa"/>
          </w:tcPr>
          <w:p w14:paraId="316116B9" w14:textId="1744829D" w:rsidR="00354EAD" w:rsidRPr="00585629" w:rsidRDefault="00354EAD" w:rsidP="00D95160">
            <w:pPr>
              <w:jc w:val="left"/>
              <w:rPr>
                <w:color w:val="000000"/>
                <w:sz w:val="16"/>
                <w:szCs w:val="16"/>
              </w:rPr>
            </w:pPr>
            <w:r w:rsidRPr="00585629">
              <w:rPr>
                <w:color w:val="000000"/>
                <w:sz w:val="16"/>
                <w:szCs w:val="16"/>
              </w:rPr>
              <w:t>00,0</w:t>
            </w:r>
          </w:p>
        </w:tc>
        <w:tc>
          <w:tcPr>
            <w:tcW w:w="709" w:type="dxa"/>
          </w:tcPr>
          <w:p w14:paraId="74B19218" w14:textId="3A537CAE" w:rsidR="00354EAD" w:rsidRPr="00585629" w:rsidRDefault="00354EAD" w:rsidP="00D95160">
            <w:pPr>
              <w:jc w:val="left"/>
              <w:rPr>
                <w:color w:val="000000"/>
                <w:sz w:val="16"/>
                <w:szCs w:val="16"/>
              </w:rPr>
            </w:pPr>
            <w:r w:rsidRPr="00585629">
              <w:rPr>
                <w:color w:val="000000"/>
                <w:sz w:val="16"/>
                <w:szCs w:val="16"/>
              </w:rPr>
              <w:t>00,0</w:t>
            </w:r>
          </w:p>
        </w:tc>
        <w:tc>
          <w:tcPr>
            <w:tcW w:w="709" w:type="dxa"/>
          </w:tcPr>
          <w:p w14:paraId="5B3E8938" w14:textId="2FE2E92B" w:rsidR="00354EAD" w:rsidRPr="00585629" w:rsidRDefault="00354EAD" w:rsidP="00D95160">
            <w:pPr>
              <w:jc w:val="left"/>
              <w:rPr>
                <w:color w:val="000000"/>
                <w:sz w:val="16"/>
                <w:szCs w:val="16"/>
              </w:rPr>
            </w:pPr>
            <w:r w:rsidRPr="00585629">
              <w:rPr>
                <w:color w:val="000000"/>
                <w:sz w:val="16"/>
                <w:szCs w:val="16"/>
              </w:rPr>
              <w:t>00,0</w:t>
            </w:r>
          </w:p>
        </w:tc>
        <w:tc>
          <w:tcPr>
            <w:tcW w:w="709" w:type="dxa"/>
          </w:tcPr>
          <w:p w14:paraId="092315C5" w14:textId="2F17D4D0" w:rsidR="00354EAD" w:rsidRPr="00585629" w:rsidRDefault="00354EAD" w:rsidP="00D95160">
            <w:pPr>
              <w:jc w:val="left"/>
              <w:rPr>
                <w:color w:val="000000"/>
                <w:sz w:val="16"/>
                <w:szCs w:val="16"/>
              </w:rPr>
            </w:pPr>
            <w:r w:rsidRPr="00585629">
              <w:rPr>
                <w:color w:val="000000"/>
                <w:sz w:val="16"/>
                <w:szCs w:val="16"/>
              </w:rPr>
              <w:t>00,0</w:t>
            </w:r>
          </w:p>
        </w:tc>
        <w:tc>
          <w:tcPr>
            <w:tcW w:w="567" w:type="dxa"/>
          </w:tcPr>
          <w:p w14:paraId="2206D3AD" w14:textId="404C0043" w:rsidR="00354EAD" w:rsidRPr="00585629" w:rsidRDefault="00354EAD" w:rsidP="00EA1A7B">
            <w:pPr>
              <w:jc w:val="left"/>
              <w:rPr>
                <w:color w:val="000000"/>
                <w:sz w:val="16"/>
                <w:szCs w:val="16"/>
              </w:rPr>
            </w:pPr>
            <w:r w:rsidRPr="00585629">
              <w:rPr>
                <w:color w:val="000000"/>
                <w:sz w:val="16"/>
                <w:szCs w:val="16"/>
              </w:rPr>
              <w:t>4431,6</w:t>
            </w:r>
          </w:p>
        </w:tc>
        <w:tc>
          <w:tcPr>
            <w:tcW w:w="708" w:type="dxa"/>
          </w:tcPr>
          <w:p w14:paraId="7AF354A8" w14:textId="459637BC" w:rsidR="00354EAD" w:rsidRPr="003E5B98" w:rsidRDefault="00354EAD" w:rsidP="001009D5">
            <w:pPr>
              <w:jc w:val="left"/>
              <w:rPr>
                <w:color w:val="000000"/>
                <w:sz w:val="16"/>
                <w:szCs w:val="16"/>
              </w:rPr>
            </w:pPr>
            <w:r w:rsidRPr="003E5B98">
              <w:rPr>
                <w:color w:val="000000"/>
                <w:sz w:val="16"/>
                <w:szCs w:val="16"/>
              </w:rPr>
              <w:t>6</w:t>
            </w:r>
            <w:r w:rsidR="001009D5" w:rsidRPr="003E5B98">
              <w:rPr>
                <w:color w:val="000000"/>
                <w:sz w:val="16"/>
                <w:szCs w:val="16"/>
              </w:rPr>
              <w:t>130</w:t>
            </w:r>
            <w:r w:rsidRPr="003E5B98">
              <w:rPr>
                <w:color w:val="000000"/>
                <w:sz w:val="16"/>
                <w:szCs w:val="16"/>
              </w:rPr>
              <w:t>,0</w:t>
            </w:r>
          </w:p>
        </w:tc>
        <w:tc>
          <w:tcPr>
            <w:tcW w:w="567" w:type="dxa"/>
          </w:tcPr>
          <w:p w14:paraId="6403B5CD" w14:textId="07FD5E23" w:rsidR="00354EAD" w:rsidRPr="003E5B98" w:rsidRDefault="001009D5" w:rsidP="001009D5">
            <w:pPr>
              <w:jc w:val="left"/>
              <w:rPr>
                <w:color w:val="000000" w:themeColor="text1"/>
                <w:sz w:val="16"/>
                <w:szCs w:val="16"/>
              </w:rPr>
            </w:pPr>
            <w:r w:rsidRPr="003E5B98">
              <w:rPr>
                <w:color w:val="000000" w:themeColor="text1"/>
                <w:sz w:val="16"/>
                <w:szCs w:val="16"/>
              </w:rPr>
              <w:t>6150</w:t>
            </w:r>
            <w:r w:rsidR="00354EAD" w:rsidRPr="003E5B98">
              <w:rPr>
                <w:color w:val="000000" w:themeColor="text1"/>
                <w:sz w:val="16"/>
                <w:szCs w:val="16"/>
              </w:rPr>
              <w:t>,0</w:t>
            </w:r>
          </w:p>
        </w:tc>
        <w:tc>
          <w:tcPr>
            <w:tcW w:w="567" w:type="dxa"/>
          </w:tcPr>
          <w:p w14:paraId="7D627494" w14:textId="6A34EB81" w:rsidR="00354EAD" w:rsidRPr="003E5B98" w:rsidRDefault="001009D5" w:rsidP="001009D5">
            <w:pPr>
              <w:jc w:val="left"/>
              <w:rPr>
                <w:color w:val="000000" w:themeColor="text1"/>
                <w:sz w:val="16"/>
                <w:szCs w:val="16"/>
              </w:rPr>
            </w:pPr>
            <w:r w:rsidRPr="003E5B98">
              <w:rPr>
                <w:color w:val="000000" w:themeColor="text1"/>
                <w:sz w:val="16"/>
                <w:szCs w:val="16"/>
              </w:rPr>
              <w:t>6150</w:t>
            </w:r>
            <w:r w:rsidR="00354EAD" w:rsidRPr="003E5B98">
              <w:rPr>
                <w:color w:val="000000" w:themeColor="text1"/>
                <w:sz w:val="16"/>
                <w:szCs w:val="16"/>
              </w:rPr>
              <w:t>,0</w:t>
            </w:r>
          </w:p>
        </w:tc>
        <w:tc>
          <w:tcPr>
            <w:tcW w:w="567" w:type="dxa"/>
          </w:tcPr>
          <w:p w14:paraId="451F3C50" w14:textId="3E532DF6" w:rsidR="00354EAD" w:rsidRPr="003E5B98" w:rsidRDefault="001009D5" w:rsidP="001009D5">
            <w:pPr>
              <w:jc w:val="left"/>
              <w:rPr>
                <w:color w:val="000000" w:themeColor="text1"/>
                <w:sz w:val="16"/>
                <w:szCs w:val="16"/>
              </w:rPr>
            </w:pPr>
            <w:r w:rsidRPr="003E5B98">
              <w:rPr>
                <w:color w:val="000000" w:themeColor="text1"/>
                <w:sz w:val="16"/>
                <w:szCs w:val="16"/>
              </w:rPr>
              <w:t>6150</w:t>
            </w:r>
            <w:r w:rsidR="00354EAD" w:rsidRPr="003E5B98">
              <w:rPr>
                <w:color w:val="000000" w:themeColor="text1"/>
                <w:sz w:val="16"/>
                <w:szCs w:val="16"/>
              </w:rPr>
              <w:t>,0</w:t>
            </w:r>
          </w:p>
        </w:tc>
        <w:tc>
          <w:tcPr>
            <w:tcW w:w="567" w:type="dxa"/>
          </w:tcPr>
          <w:p w14:paraId="5A59AE4A" w14:textId="423A5EB8" w:rsidR="00354EAD" w:rsidRPr="003E5B98" w:rsidRDefault="001009D5" w:rsidP="001009D5">
            <w:pPr>
              <w:jc w:val="left"/>
              <w:rPr>
                <w:color w:val="000000" w:themeColor="text1"/>
                <w:sz w:val="16"/>
                <w:szCs w:val="16"/>
              </w:rPr>
            </w:pPr>
            <w:r w:rsidRPr="003E5B98">
              <w:rPr>
                <w:color w:val="000000" w:themeColor="text1"/>
                <w:sz w:val="16"/>
                <w:szCs w:val="16"/>
              </w:rPr>
              <w:t>6150</w:t>
            </w:r>
            <w:r w:rsidR="00354EAD" w:rsidRPr="003E5B98">
              <w:rPr>
                <w:color w:val="000000" w:themeColor="text1"/>
                <w:sz w:val="16"/>
                <w:szCs w:val="16"/>
              </w:rPr>
              <w:t>,0</w:t>
            </w:r>
          </w:p>
        </w:tc>
        <w:tc>
          <w:tcPr>
            <w:tcW w:w="567" w:type="dxa"/>
          </w:tcPr>
          <w:p w14:paraId="3D8035EF" w14:textId="34E18C22" w:rsidR="00354EAD" w:rsidRPr="003E5B98" w:rsidRDefault="001009D5" w:rsidP="001009D5">
            <w:pPr>
              <w:jc w:val="left"/>
              <w:rPr>
                <w:color w:val="000000" w:themeColor="text1"/>
                <w:sz w:val="16"/>
                <w:szCs w:val="16"/>
              </w:rPr>
            </w:pPr>
            <w:r w:rsidRPr="003E5B98">
              <w:rPr>
                <w:color w:val="000000" w:themeColor="text1"/>
                <w:sz w:val="16"/>
                <w:szCs w:val="16"/>
              </w:rPr>
              <w:t>6150</w:t>
            </w:r>
            <w:r w:rsidR="00354EAD" w:rsidRPr="003E5B98">
              <w:rPr>
                <w:color w:val="000000" w:themeColor="text1"/>
                <w:sz w:val="16"/>
                <w:szCs w:val="16"/>
              </w:rPr>
              <w:t>,0</w:t>
            </w:r>
          </w:p>
        </w:tc>
      </w:tr>
      <w:tr w:rsidR="00D95160" w:rsidRPr="000A778A" w14:paraId="03ACDF73" w14:textId="77777777" w:rsidTr="0011233D">
        <w:tc>
          <w:tcPr>
            <w:tcW w:w="425" w:type="dxa"/>
          </w:tcPr>
          <w:p w14:paraId="5AA3027E"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tcPr>
          <w:p w14:paraId="3AA37A69" w14:textId="77777777" w:rsidR="00D95160" w:rsidRPr="00F94130" w:rsidRDefault="00D95160" w:rsidP="00D95160">
            <w:pPr>
              <w:ind w:firstLine="0"/>
              <w:jc w:val="left"/>
              <w:rPr>
                <w:rFonts w:ascii="Times New Roman" w:hAnsi="Times New Roman" w:cs="Times New Roman"/>
                <w:sz w:val="22"/>
                <w:szCs w:val="22"/>
              </w:rPr>
            </w:pPr>
          </w:p>
        </w:tc>
        <w:tc>
          <w:tcPr>
            <w:tcW w:w="426" w:type="dxa"/>
          </w:tcPr>
          <w:p w14:paraId="2C9BD16F"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03</w:t>
            </w:r>
          </w:p>
        </w:tc>
        <w:tc>
          <w:tcPr>
            <w:tcW w:w="425" w:type="dxa"/>
          </w:tcPr>
          <w:p w14:paraId="70BE4725" w14:textId="77777777" w:rsidR="00D95160" w:rsidRPr="00F94130" w:rsidRDefault="00D95160" w:rsidP="00D95160">
            <w:pPr>
              <w:ind w:firstLine="0"/>
              <w:jc w:val="center"/>
              <w:rPr>
                <w:rFonts w:ascii="Times New Roman" w:hAnsi="Times New Roman" w:cs="Times New Roman"/>
                <w:sz w:val="22"/>
                <w:szCs w:val="22"/>
              </w:rPr>
            </w:pPr>
          </w:p>
        </w:tc>
        <w:tc>
          <w:tcPr>
            <w:tcW w:w="425" w:type="dxa"/>
          </w:tcPr>
          <w:p w14:paraId="4EBC3CA5" w14:textId="77777777" w:rsidR="00D95160" w:rsidRPr="00F94130" w:rsidRDefault="00D95160" w:rsidP="00D95160">
            <w:pPr>
              <w:ind w:firstLine="0"/>
              <w:jc w:val="center"/>
              <w:rPr>
                <w:rFonts w:ascii="Times New Roman" w:hAnsi="Times New Roman" w:cs="Times New Roman"/>
                <w:sz w:val="22"/>
                <w:szCs w:val="22"/>
              </w:rPr>
            </w:pPr>
          </w:p>
        </w:tc>
        <w:tc>
          <w:tcPr>
            <w:tcW w:w="2410" w:type="dxa"/>
          </w:tcPr>
          <w:p w14:paraId="266F567E" w14:textId="77777777" w:rsidR="00D95160" w:rsidRPr="00F94130" w:rsidRDefault="00D95160" w:rsidP="00D95160">
            <w:pPr>
              <w:ind w:firstLine="0"/>
              <w:jc w:val="left"/>
              <w:rPr>
                <w:rFonts w:ascii="Times New Roman" w:hAnsi="Times New Roman" w:cs="Times New Roman"/>
                <w:sz w:val="22"/>
                <w:szCs w:val="22"/>
              </w:rPr>
            </w:pPr>
            <w:r w:rsidRPr="00F94130">
              <w:rPr>
                <w:rFonts w:ascii="Times New Roman" w:hAnsi="Times New Roman" w:cs="Times New Roman"/>
                <w:sz w:val="22"/>
                <w:szCs w:val="22"/>
              </w:rPr>
              <w:t>Мероприятия по отлову бездомных животных</w:t>
            </w:r>
          </w:p>
        </w:tc>
        <w:tc>
          <w:tcPr>
            <w:tcW w:w="1417" w:type="dxa"/>
          </w:tcPr>
          <w:p w14:paraId="1855DD5E"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311A1E77"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520F815D"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37E2A739"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03</w:t>
            </w:r>
          </w:p>
        </w:tc>
        <w:tc>
          <w:tcPr>
            <w:tcW w:w="709" w:type="dxa"/>
          </w:tcPr>
          <w:p w14:paraId="0D3618C4"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4840117560</w:t>
            </w:r>
          </w:p>
        </w:tc>
        <w:tc>
          <w:tcPr>
            <w:tcW w:w="567" w:type="dxa"/>
          </w:tcPr>
          <w:p w14:paraId="6F60CF9F"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7009FE58" w14:textId="7314184A" w:rsidR="00D95160" w:rsidRPr="00585629" w:rsidRDefault="00D95160" w:rsidP="00D95160">
            <w:pPr>
              <w:jc w:val="left"/>
              <w:rPr>
                <w:color w:val="000000"/>
                <w:sz w:val="16"/>
                <w:szCs w:val="16"/>
              </w:rPr>
            </w:pPr>
            <w:r w:rsidRPr="00585629">
              <w:rPr>
                <w:color w:val="000000"/>
                <w:sz w:val="16"/>
                <w:szCs w:val="16"/>
              </w:rPr>
              <w:t>112,0</w:t>
            </w:r>
          </w:p>
        </w:tc>
        <w:tc>
          <w:tcPr>
            <w:tcW w:w="709" w:type="dxa"/>
          </w:tcPr>
          <w:p w14:paraId="4A6F7246" w14:textId="64F4C9B0" w:rsidR="00D95160" w:rsidRPr="00585629" w:rsidRDefault="00D95160" w:rsidP="00D95160">
            <w:pPr>
              <w:jc w:val="left"/>
              <w:rPr>
                <w:color w:val="000000"/>
                <w:sz w:val="16"/>
                <w:szCs w:val="16"/>
              </w:rPr>
            </w:pPr>
            <w:r w:rsidRPr="00585629">
              <w:rPr>
                <w:color w:val="000000"/>
                <w:sz w:val="16"/>
                <w:szCs w:val="16"/>
              </w:rPr>
              <w:t>330,0</w:t>
            </w:r>
          </w:p>
        </w:tc>
        <w:tc>
          <w:tcPr>
            <w:tcW w:w="709" w:type="dxa"/>
          </w:tcPr>
          <w:p w14:paraId="307FCE75" w14:textId="1DEA5A0E" w:rsidR="00D95160" w:rsidRPr="00585629" w:rsidRDefault="00D95160" w:rsidP="00D95160">
            <w:pPr>
              <w:jc w:val="left"/>
              <w:rPr>
                <w:color w:val="000000"/>
                <w:sz w:val="16"/>
                <w:szCs w:val="16"/>
              </w:rPr>
            </w:pPr>
            <w:r w:rsidRPr="00585629">
              <w:rPr>
                <w:color w:val="000000"/>
                <w:sz w:val="16"/>
                <w:szCs w:val="16"/>
              </w:rPr>
              <w:t>550,0</w:t>
            </w:r>
          </w:p>
        </w:tc>
        <w:tc>
          <w:tcPr>
            <w:tcW w:w="709" w:type="dxa"/>
          </w:tcPr>
          <w:p w14:paraId="32202EFA" w14:textId="428D7AE4" w:rsidR="00D95160" w:rsidRPr="00585629" w:rsidRDefault="00D95160" w:rsidP="00D95160">
            <w:pPr>
              <w:jc w:val="left"/>
              <w:rPr>
                <w:color w:val="000000"/>
                <w:sz w:val="16"/>
                <w:szCs w:val="16"/>
              </w:rPr>
            </w:pPr>
            <w:r w:rsidRPr="00585629">
              <w:rPr>
                <w:color w:val="000000"/>
                <w:sz w:val="16"/>
                <w:szCs w:val="16"/>
              </w:rPr>
              <w:t>335,0</w:t>
            </w:r>
          </w:p>
        </w:tc>
        <w:tc>
          <w:tcPr>
            <w:tcW w:w="567" w:type="dxa"/>
          </w:tcPr>
          <w:p w14:paraId="17B709CF" w14:textId="48B05252" w:rsidR="00D95160" w:rsidRPr="00585629" w:rsidRDefault="00D95160" w:rsidP="00D95160">
            <w:pPr>
              <w:jc w:val="left"/>
              <w:rPr>
                <w:color w:val="000000"/>
                <w:sz w:val="16"/>
                <w:szCs w:val="16"/>
              </w:rPr>
            </w:pPr>
            <w:r w:rsidRPr="00585629">
              <w:rPr>
                <w:color w:val="000000"/>
                <w:sz w:val="16"/>
                <w:szCs w:val="16"/>
              </w:rPr>
              <w:t>77,0</w:t>
            </w:r>
          </w:p>
        </w:tc>
        <w:tc>
          <w:tcPr>
            <w:tcW w:w="708" w:type="dxa"/>
          </w:tcPr>
          <w:p w14:paraId="64000DA2" w14:textId="7DC5DD70" w:rsidR="00D95160" w:rsidRPr="003E5B98" w:rsidRDefault="001009D5" w:rsidP="001009D5">
            <w:pPr>
              <w:jc w:val="left"/>
              <w:rPr>
                <w:color w:val="000000"/>
                <w:sz w:val="16"/>
                <w:szCs w:val="16"/>
              </w:rPr>
            </w:pPr>
            <w:r w:rsidRPr="003E5B98">
              <w:rPr>
                <w:color w:val="000000"/>
                <w:sz w:val="16"/>
                <w:szCs w:val="16"/>
              </w:rPr>
              <w:t>56,5</w:t>
            </w:r>
          </w:p>
        </w:tc>
        <w:tc>
          <w:tcPr>
            <w:tcW w:w="567" w:type="dxa"/>
          </w:tcPr>
          <w:p w14:paraId="7117EBF8" w14:textId="481B6D68" w:rsidR="00D95160" w:rsidRPr="003E5B98" w:rsidRDefault="001009D5" w:rsidP="00D95160">
            <w:pPr>
              <w:jc w:val="left"/>
              <w:rPr>
                <w:color w:val="000000"/>
                <w:sz w:val="16"/>
                <w:szCs w:val="16"/>
              </w:rPr>
            </w:pPr>
            <w:r w:rsidRPr="003E5B98">
              <w:rPr>
                <w:color w:val="000000" w:themeColor="text1"/>
                <w:sz w:val="16"/>
                <w:szCs w:val="16"/>
              </w:rPr>
              <w:t>51</w:t>
            </w:r>
            <w:r w:rsidR="00D95160" w:rsidRPr="003E5B98">
              <w:rPr>
                <w:color w:val="000000" w:themeColor="text1"/>
                <w:sz w:val="16"/>
                <w:szCs w:val="16"/>
              </w:rPr>
              <w:t>0,0</w:t>
            </w:r>
          </w:p>
        </w:tc>
        <w:tc>
          <w:tcPr>
            <w:tcW w:w="567" w:type="dxa"/>
          </w:tcPr>
          <w:p w14:paraId="3DC48D6B" w14:textId="114952F8" w:rsidR="00D95160" w:rsidRPr="003E5B98" w:rsidRDefault="001009D5" w:rsidP="00D95160">
            <w:pPr>
              <w:jc w:val="left"/>
              <w:rPr>
                <w:color w:val="000000"/>
                <w:sz w:val="16"/>
                <w:szCs w:val="16"/>
              </w:rPr>
            </w:pPr>
            <w:r w:rsidRPr="003E5B98">
              <w:rPr>
                <w:color w:val="000000" w:themeColor="text1"/>
                <w:sz w:val="16"/>
                <w:szCs w:val="16"/>
              </w:rPr>
              <w:t>11</w:t>
            </w:r>
            <w:r w:rsidR="00D95160" w:rsidRPr="003E5B98">
              <w:rPr>
                <w:color w:val="000000" w:themeColor="text1"/>
                <w:sz w:val="16"/>
                <w:szCs w:val="16"/>
              </w:rPr>
              <w:t>0,0</w:t>
            </w:r>
          </w:p>
        </w:tc>
        <w:tc>
          <w:tcPr>
            <w:tcW w:w="567" w:type="dxa"/>
          </w:tcPr>
          <w:p w14:paraId="38721352" w14:textId="105BE2B6" w:rsidR="00D95160" w:rsidRPr="003E5B98" w:rsidRDefault="001009D5" w:rsidP="00D95160">
            <w:pPr>
              <w:jc w:val="left"/>
              <w:rPr>
                <w:color w:val="000000"/>
                <w:sz w:val="16"/>
                <w:szCs w:val="16"/>
              </w:rPr>
            </w:pPr>
            <w:r w:rsidRPr="003E5B98">
              <w:rPr>
                <w:color w:val="000000" w:themeColor="text1"/>
                <w:sz w:val="16"/>
                <w:szCs w:val="16"/>
              </w:rPr>
              <w:t>11</w:t>
            </w:r>
            <w:r w:rsidR="00D95160" w:rsidRPr="003E5B98">
              <w:rPr>
                <w:color w:val="000000" w:themeColor="text1"/>
                <w:sz w:val="16"/>
                <w:szCs w:val="16"/>
              </w:rPr>
              <w:t>0,0</w:t>
            </w:r>
          </w:p>
        </w:tc>
        <w:tc>
          <w:tcPr>
            <w:tcW w:w="567" w:type="dxa"/>
          </w:tcPr>
          <w:p w14:paraId="0B5BF547" w14:textId="7B4CB52F" w:rsidR="00D95160" w:rsidRPr="003E5B98" w:rsidRDefault="001009D5" w:rsidP="00D95160">
            <w:pPr>
              <w:jc w:val="left"/>
              <w:rPr>
                <w:color w:val="000000"/>
                <w:sz w:val="16"/>
                <w:szCs w:val="16"/>
              </w:rPr>
            </w:pPr>
            <w:r w:rsidRPr="003E5B98">
              <w:rPr>
                <w:color w:val="000000" w:themeColor="text1"/>
                <w:sz w:val="16"/>
                <w:szCs w:val="16"/>
              </w:rPr>
              <w:t>11</w:t>
            </w:r>
            <w:r w:rsidR="00D95160" w:rsidRPr="003E5B98">
              <w:rPr>
                <w:color w:val="000000" w:themeColor="text1"/>
                <w:sz w:val="16"/>
                <w:szCs w:val="16"/>
              </w:rPr>
              <w:t>0,0</w:t>
            </w:r>
          </w:p>
        </w:tc>
        <w:tc>
          <w:tcPr>
            <w:tcW w:w="567" w:type="dxa"/>
          </w:tcPr>
          <w:p w14:paraId="61DD5904" w14:textId="2D67C426" w:rsidR="00D95160" w:rsidRPr="003E5B98" w:rsidRDefault="001009D5" w:rsidP="00D95160">
            <w:pPr>
              <w:jc w:val="left"/>
              <w:rPr>
                <w:color w:val="000000"/>
                <w:sz w:val="16"/>
                <w:szCs w:val="16"/>
              </w:rPr>
            </w:pPr>
            <w:r w:rsidRPr="003E5B98">
              <w:rPr>
                <w:color w:val="000000" w:themeColor="text1"/>
                <w:sz w:val="16"/>
                <w:szCs w:val="16"/>
              </w:rPr>
              <w:t>11</w:t>
            </w:r>
            <w:r w:rsidR="00D95160" w:rsidRPr="003E5B98">
              <w:rPr>
                <w:color w:val="000000" w:themeColor="text1"/>
                <w:sz w:val="16"/>
                <w:szCs w:val="16"/>
              </w:rPr>
              <w:t>0,0</w:t>
            </w:r>
          </w:p>
        </w:tc>
      </w:tr>
      <w:tr w:rsidR="008D1B40" w:rsidRPr="000A778A" w14:paraId="37C52257" w14:textId="77777777" w:rsidTr="0011233D">
        <w:tc>
          <w:tcPr>
            <w:tcW w:w="425" w:type="dxa"/>
            <w:vMerge w:val="restart"/>
          </w:tcPr>
          <w:p w14:paraId="1A04EEF5" w14:textId="77777777" w:rsidR="008D1B40" w:rsidRPr="00F94130" w:rsidRDefault="008D1B4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vMerge w:val="restart"/>
          </w:tcPr>
          <w:p w14:paraId="4A4FFEFA" w14:textId="77777777" w:rsidR="008D1B40" w:rsidRPr="00F94130" w:rsidRDefault="008D1B40" w:rsidP="00D95160">
            <w:pPr>
              <w:ind w:firstLine="0"/>
              <w:jc w:val="left"/>
              <w:rPr>
                <w:rFonts w:ascii="Times New Roman" w:hAnsi="Times New Roman" w:cs="Times New Roman"/>
                <w:sz w:val="22"/>
                <w:szCs w:val="22"/>
              </w:rPr>
            </w:pPr>
          </w:p>
        </w:tc>
        <w:tc>
          <w:tcPr>
            <w:tcW w:w="426" w:type="dxa"/>
            <w:vMerge w:val="restart"/>
          </w:tcPr>
          <w:p w14:paraId="79F58BB7" w14:textId="77777777" w:rsidR="008D1B40" w:rsidRPr="00F94130" w:rsidRDefault="008D1B4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04</w:t>
            </w:r>
          </w:p>
        </w:tc>
        <w:tc>
          <w:tcPr>
            <w:tcW w:w="425" w:type="dxa"/>
            <w:vMerge w:val="restart"/>
          </w:tcPr>
          <w:p w14:paraId="5BFDF5F2" w14:textId="77777777" w:rsidR="008D1B40" w:rsidRPr="00F94130" w:rsidRDefault="008D1B40" w:rsidP="00D95160">
            <w:pPr>
              <w:ind w:firstLine="0"/>
              <w:jc w:val="center"/>
              <w:rPr>
                <w:rFonts w:ascii="Times New Roman" w:hAnsi="Times New Roman" w:cs="Times New Roman"/>
                <w:sz w:val="22"/>
                <w:szCs w:val="22"/>
              </w:rPr>
            </w:pPr>
          </w:p>
        </w:tc>
        <w:tc>
          <w:tcPr>
            <w:tcW w:w="425" w:type="dxa"/>
            <w:vMerge w:val="restart"/>
          </w:tcPr>
          <w:p w14:paraId="38D13887" w14:textId="77777777" w:rsidR="008D1B40" w:rsidRPr="00F94130" w:rsidRDefault="008D1B40" w:rsidP="00D95160">
            <w:pPr>
              <w:ind w:firstLine="0"/>
              <w:jc w:val="center"/>
              <w:rPr>
                <w:rFonts w:ascii="Times New Roman" w:hAnsi="Times New Roman" w:cs="Times New Roman"/>
                <w:sz w:val="22"/>
                <w:szCs w:val="22"/>
              </w:rPr>
            </w:pPr>
          </w:p>
        </w:tc>
        <w:tc>
          <w:tcPr>
            <w:tcW w:w="2410" w:type="dxa"/>
            <w:vMerge w:val="restart"/>
          </w:tcPr>
          <w:p w14:paraId="4D72774C" w14:textId="77777777" w:rsidR="008D1B40" w:rsidRPr="00F94130" w:rsidRDefault="008D1B40" w:rsidP="00D95160">
            <w:pPr>
              <w:ind w:firstLine="0"/>
              <w:jc w:val="left"/>
              <w:rPr>
                <w:rFonts w:ascii="Times New Roman" w:hAnsi="Times New Roman" w:cs="Times New Roman"/>
                <w:sz w:val="22"/>
                <w:szCs w:val="22"/>
              </w:rPr>
            </w:pPr>
            <w:r w:rsidRPr="00F94130">
              <w:rPr>
                <w:rFonts w:ascii="Times New Roman" w:hAnsi="Times New Roman" w:cs="Times New Roman"/>
                <w:sz w:val="22"/>
                <w:szCs w:val="22"/>
              </w:rPr>
              <w:t>Обеспечение деятельности группы хозяйственного обслуживания и благоустройства</w:t>
            </w:r>
          </w:p>
        </w:tc>
        <w:tc>
          <w:tcPr>
            <w:tcW w:w="1417" w:type="dxa"/>
          </w:tcPr>
          <w:p w14:paraId="3B5779CC" w14:textId="77777777" w:rsidR="008D1B40" w:rsidRPr="00F94130" w:rsidRDefault="008D1B40" w:rsidP="00D95160">
            <w:pPr>
              <w:ind w:firstLine="0"/>
              <w:jc w:val="center"/>
              <w:rPr>
                <w:rFonts w:ascii="Times New Roman" w:hAnsi="Times New Roman" w:cs="Times New Roman"/>
                <w:b/>
                <w:sz w:val="22"/>
                <w:szCs w:val="22"/>
              </w:rPr>
            </w:pPr>
            <w:r w:rsidRPr="00F94130">
              <w:rPr>
                <w:rFonts w:ascii="Times New Roman" w:hAnsi="Times New Roman" w:cs="Times New Roman"/>
                <w:b/>
                <w:sz w:val="22"/>
                <w:szCs w:val="22"/>
              </w:rPr>
              <w:t>Всего</w:t>
            </w:r>
          </w:p>
        </w:tc>
        <w:tc>
          <w:tcPr>
            <w:tcW w:w="567" w:type="dxa"/>
          </w:tcPr>
          <w:p w14:paraId="25E86320" w14:textId="77777777" w:rsidR="008D1B40" w:rsidRPr="00F94130" w:rsidRDefault="008D1B40" w:rsidP="00D95160">
            <w:pPr>
              <w:ind w:firstLine="0"/>
              <w:jc w:val="center"/>
              <w:rPr>
                <w:rFonts w:ascii="Times New Roman" w:hAnsi="Times New Roman" w:cs="Times New Roman"/>
                <w:b/>
                <w:sz w:val="22"/>
                <w:szCs w:val="22"/>
              </w:rPr>
            </w:pPr>
            <w:r w:rsidRPr="00F94130">
              <w:rPr>
                <w:rFonts w:ascii="Times New Roman" w:hAnsi="Times New Roman" w:cs="Times New Roman"/>
                <w:b/>
                <w:sz w:val="22"/>
                <w:szCs w:val="22"/>
              </w:rPr>
              <w:t>726</w:t>
            </w:r>
          </w:p>
        </w:tc>
        <w:tc>
          <w:tcPr>
            <w:tcW w:w="426" w:type="dxa"/>
          </w:tcPr>
          <w:p w14:paraId="5F2F7832" w14:textId="77777777" w:rsidR="008D1B40" w:rsidRPr="00F94130" w:rsidRDefault="008D1B40" w:rsidP="00D95160">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05</w:t>
            </w:r>
          </w:p>
        </w:tc>
        <w:tc>
          <w:tcPr>
            <w:tcW w:w="425" w:type="dxa"/>
          </w:tcPr>
          <w:p w14:paraId="3B23117F" w14:textId="77777777" w:rsidR="008D1B40" w:rsidRPr="00F94130" w:rsidRDefault="008D1B40" w:rsidP="00D95160">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03</w:t>
            </w:r>
          </w:p>
        </w:tc>
        <w:tc>
          <w:tcPr>
            <w:tcW w:w="709" w:type="dxa"/>
          </w:tcPr>
          <w:p w14:paraId="4B630E3A" w14:textId="77777777" w:rsidR="008D1B40" w:rsidRPr="00F94130" w:rsidRDefault="008D1B40" w:rsidP="00D95160">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4840117570</w:t>
            </w:r>
          </w:p>
        </w:tc>
        <w:tc>
          <w:tcPr>
            <w:tcW w:w="567" w:type="dxa"/>
          </w:tcPr>
          <w:p w14:paraId="32259FC9" w14:textId="77777777" w:rsidR="008D1B40" w:rsidRPr="00F94130" w:rsidRDefault="008D1B40" w:rsidP="00D95160">
            <w:pPr>
              <w:ind w:firstLine="0"/>
              <w:jc w:val="center"/>
              <w:rPr>
                <w:rFonts w:ascii="Times New Roman" w:hAnsi="Times New Roman" w:cs="Times New Roman"/>
                <w:b/>
                <w:sz w:val="20"/>
                <w:szCs w:val="20"/>
              </w:rPr>
            </w:pPr>
          </w:p>
        </w:tc>
        <w:tc>
          <w:tcPr>
            <w:tcW w:w="708" w:type="dxa"/>
          </w:tcPr>
          <w:p w14:paraId="686FBE41" w14:textId="7218E0E4" w:rsidR="008D1B40" w:rsidRPr="00585629" w:rsidRDefault="008D1B40" w:rsidP="00D95160">
            <w:pPr>
              <w:jc w:val="left"/>
              <w:rPr>
                <w:b/>
                <w:bCs/>
                <w:color w:val="000000"/>
                <w:sz w:val="16"/>
                <w:szCs w:val="16"/>
              </w:rPr>
            </w:pPr>
            <w:r w:rsidRPr="00585629">
              <w:rPr>
                <w:b/>
                <w:bCs/>
                <w:color w:val="000000"/>
                <w:sz w:val="16"/>
                <w:szCs w:val="16"/>
              </w:rPr>
              <w:t>66902,0</w:t>
            </w:r>
          </w:p>
        </w:tc>
        <w:tc>
          <w:tcPr>
            <w:tcW w:w="709" w:type="dxa"/>
          </w:tcPr>
          <w:p w14:paraId="21E2B475" w14:textId="66B5AFED" w:rsidR="008D1B40" w:rsidRPr="00585629" w:rsidRDefault="008D1B40" w:rsidP="00B76F82">
            <w:pPr>
              <w:jc w:val="left"/>
              <w:rPr>
                <w:b/>
                <w:bCs/>
                <w:color w:val="000000"/>
                <w:sz w:val="16"/>
                <w:szCs w:val="16"/>
              </w:rPr>
            </w:pPr>
            <w:r w:rsidRPr="00585629">
              <w:rPr>
                <w:b/>
                <w:bCs/>
                <w:color w:val="000000"/>
                <w:sz w:val="16"/>
                <w:szCs w:val="16"/>
              </w:rPr>
              <w:t>880</w:t>
            </w:r>
            <w:r w:rsidR="00B76F82" w:rsidRPr="00585629">
              <w:rPr>
                <w:b/>
                <w:bCs/>
                <w:color w:val="000000"/>
                <w:sz w:val="16"/>
                <w:szCs w:val="16"/>
              </w:rPr>
              <w:t>03,1</w:t>
            </w:r>
          </w:p>
        </w:tc>
        <w:tc>
          <w:tcPr>
            <w:tcW w:w="709" w:type="dxa"/>
          </w:tcPr>
          <w:p w14:paraId="1131B51D" w14:textId="0C809A6B" w:rsidR="008D1B40" w:rsidRPr="00585629" w:rsidRDefault="008D1B40" w:rsidP="00D95160">
            <w:pPr>
              <w:jc w:val="left"/>
              <w:rPr>
                <w:b/>
                <w:bCs/>
                <w:color w:val="000000"/>
                <w:sz w:val="16"/>
                <w:szCs w:val="16"/>
              </w:rPr>
            </w:pPr>
            <w:r w:rsidRPr="00585629">
              <w:rPr>
                <w:b/>
                <w:bCs/>
                <w:color w:val="000000"/>
                <w:sz w:val="16"/>
                <w:szCs w:val="16"/>
              </w:rPr>
              <w:t>111311,4</w:t>
            </w:r>
          </w:p>
        </w:tc>
        <w:tc>
          <w:tcPr>
            <w:tcW w:w="709" w:type="dxa"/>
          </w:tcPr>
          <w:p w14:paraId="3AFDCD63" w14:textId="3CB0B145" w:rsidR="008D1B40" w:rsidRPr="00585629" w:rsidRDefault="008D1B40" w:rsidP="00D95160">
            <w:pPr>
              <w:jc w:val="left"/>
              <w:rPr>
                <w:b/>
                <w:bCs/>
                <w:color w:val="000000"/>
                <w:sz w:val="16"/>
                <w:szCs w:val="16"/>
              </w:rPr>
            </w:pPr>
            <w:r w:rsidRPr="00585629">
              <w:rPr>
                <w:b/>
                <w:bCs/>
                <w:color w:val="000000"/>
                <w:sz w:val="16"/>
                <w:szCs w:val="16"/>
              </w:rPr>
              <w:t>99616,2</w:t>
            </w:r>
          </w:p>
        </w:tc>
        <w:tc>
          <w:tcPr>
            <w:tcW w:w="567" w:type="dxa"/>
          </w:tcPr>
          <w:p w14:paraId="35BD1D1E" w14:textId="19B2707D" w:rsidR="008D1B40" w:rsidRPr="00585629" w:rsidRDefault="008D1B40" w:rsidP="00EA1A7B">
            <w:pPr>
              <w:jc w:val="left"/>
              <w:rPr>
                <w:b/>
                <w:bCs/>
                <w:color w:val="000000"/>
                <w:sz w:val="16"/>
                <w:szCs w:val="16"/>
              </w:rPr>
            </w:pPr>
            <w:r w:rsidRPr="00585629">
              <w:rPr>
                <w:b/>
                <w:bCs/>
                <w:color w:val="000000"/>
                <w:sz w:val="16"/>
                <w:szCs w:val="16"/>
              </w:rPr>
              <w:t>113916,1</w:t>
            </w:r>
          </w:p>
        </w:tc>
        <w:tc>
          <w:tcPr>
            <w:tcW w:w="708" w:type="dxa"/>
          </w:tcPr>
          <w:p w14:paraId="3312CCAF" w14:textId="557D5357" w:rsidR="008D1B40" w:rsidRPr="003E5B98" w:rsidRDefault="003E5B98" w:rsidP="003E5B98">
            <w:pPr>
              <w:jc w:val="left"/>
              <w:rPr>
                <w:b/>
                <w:color w:val="000000"/>
                <w:sz w:val="16"/>
                <w:szCs w:val="16"/>
              </w:rPr>
            </w:pPr>
            <w:r w:rsidRPr="003E5B98">
              <w:rPr>
                <w:b/>
                <w:color w:val="000000"/>
                <w:sz w:val="16"/>
                <w:szCs w:val="16"/>
              </w:rPr>
              <w:t>1 16305,9</w:t>
            </w:r>
          </w:p>
        </w:tc>
        <w:tc>
          <w:tcPr>
            <w:tcW w:w="567" w:type="dxa"/>
          </w:tcPr>
          <w:p w14:paraId="734325AB" w14:textId="51DA49F0" w:rsidR="008D1B40" w:rsidRPr="003E5B98" w:rsidRDefault="008D1B40" w:rsidP="00697A39">
            <w:pPr>
              <w:jc w:val="left"/>
              <w:rPr>
                <w:b/>
                <w:color w:val="000000"/>
                <w:sz w:val="16"/>
                <w:szCs w:val="16"/>
              </w:rPr>
            </w:pPr>
            <w:r w:rsidRPr="003E5B98">
              <w:rPr>
                <w:b/>
                <w:color w:val="000000"/>
                <w:sz w:val="16"/>
                <w:szCs w:val="16"/>
              </w:rPr>
              <w:t>1</w:t>
            </w:r>
            <w:r w:rsidR="00697A39" w:rsidRPr="003E5B98">
              <w:rPr>
                <w:b/>
                <w:color w:val="000000"/>
                <w:sz w:val="16"/>
                <w:szCs w:val="16"/>
              </w:rPr>
              <w:t>14960,0</w:t>
            </w:r>
          </w:p>
        </w:tc>
        <w:tc>
          <w:tcPr>
            <w:tcW w:w="567" w:type="dxa"/>
          </w:tcPr>
          <w:p w14:paraId="720917FD" w14:textId="7EB2D8AB" w:rsidR="008D1B40" w:rsidRPr="003E5B98" w:rsidRDefault="008D1B40" w:rsidP="00697A39">
            <w:pPr>
              <w:jc w:val="left"/>
              <w:rPr>
                <w:b/>
                <w:color w:val="000000"/>
                <w:sz w:val="16"/>
                <w:szCs w:val="16"/>
              </w:rPr>
            </w:pPr>
            <w:r w:rsidRPr="003E5B98">
              <w:rPr>
                <w:b/>
                <w:color w:val="000000"/>
                <w:sz w:val="16"/>
                <w:szCs w:val="16"/>
              </w:rPr>
              <w:t>1</w:t>
            </w:r>
            <w:r w:rsidR="00697A39" w:rsidRPr="003E5B98">
              <w:rPr>
                <w:b/>
                <w:color w:val="000000"/>
                <w:sz w:val="16"/>
                <w:szCs w:val="16"/>
              </w:rPr>
              <w:t>15160,0</w:t>
            </w:r>
          </w:p>
        </w:tc>
        <w:tc>
          <w:tcPr>
            <w:tcW w:w="567" w:type="dxa"/>
          </w:tcPr>
          <w:p w14:paraId="61EA4350" w14:textId="5265C7C3" w:rsidR="008D1B40" w:rsidRPr="003E5B98" w:rsidRDefault="008D1B40" w:rsidP="00697A39">
            <w:pPr>
              <w:jc w:val="left"/>
              <w:rPr>
                <w:b/>
                <w:color w:val="000000"/>
                <w:sz w:val="16"/>
                <w:szCs w:val="16"/>
              </w:rPr>
            </w:pPr>
            <w:r w:rsidRPr="003E5B98">
              <w:rPr>
                <w:b/>
                <w:color w:val="000000"/>
                <w:sz w:val="16"/>
                <w:szCs w:val="16"/>
              </w:rPr>
              <w:t>1</w:t>
            </w:r>
            <w:r w:rsidR="00697A39" w:rsidRPr="003E5B98">
              <w:rPr>
                <w:b/>
                <w:color w:val="000000"/>
                <w:sz w:val="16"/>
                <w:szCs w:val="16"/>
              </w:rPr>
              <w:t>15160,0</w:t>
            </w:r>
          </w:p>
        </w:tc>
        <w:tc>
          <w:tcPr>
            <w:tcW w:w="567" w:type="dxa"/>
          </w:tcPr>
          <w:p w14:paraId="73253E62" w14:textId="4B4062FC" w:rsidR="008D1B40" w:rsidRPr="003E5B98" w:rsidRDefault="008D1B40" w:rsidP="00697A39">
            <w:pPr>
              <w:jc w:val="left"/>
              <w:rPr>
                <w:b/>
                <w:color w:val="000000"/>
                <w:sz w:val="16"/>
                <w:szCs w:val="16"/>
              </w:rPr>
            </w:pPr>
            <w:r w:rsidRPr="003E5B98">
              <w:rPr>
                <w:b/>
                <w:color w:val="000000"/>
                <w:sz w:val="16"/>
                <w:szCs w:val="16"/>
              </w:rPr>
              <w:t>1</w:t>
            </w:r>
            <w:r w:rsidR="00697A39" w:rsidRPr="003E5B98">
              <w:rPr>
                <w:b/>
                <w:color w:val="000000"/>
                <w:sz w:val="16"/>
                <w:szCs w:val="16"/>
              </w:rPr>
              <w:t>15160,0</w:t>
            </w:r>
          </w:p>
        </w:tc>
        <w:tc>
          <w:tcPr>
            <w:tcW w:w="567" w:type="dxa"/>
          </w:tcPr>
          <w:p w14:paraId="76D72C23" w14:textId="1484E0AF" w:rsidR="008D1B40" w:rsidRPr="003E5B98" w:rsidRDefault="008D1B40" w:rsidP="00697A39">
            <w:pPr>
              <w:jc w:val="left"/>
              <w:rPr>
                <w:b/>
                <w:color w:val="000000"/>
                <w:sz w:val="16"/>
                <w:szCs w:val="16"/>
              </w:rPr>
            </w:pPr>
            <w:r w:rsidRPr="003E5B98">
              <w:rPr>
                <w:b/>
                <w:color w:val="000000"/>
                <w:sz w:val="16"/>
                <w:szCs w:val="16"/>
              </w:rPr>
              <w:t>1</w:t>
            </w:r>
            <w:r w:rsidR="00697A39" w:rsidRPr="003E5B98">
              <w:rPr>
                <w:b/>
                <w:color w:val="000000"/>
                <w:sz w:val="16"/>
                <w:szCs w:val="16"/>
              </w:rPr>
              <w:t>15160,0</w:t>
            </w:r>
          </w:p>
        </w:tc>
      </w:tr>
      <w:tr w:rsidR="008D1B40" w:rsidRPr="000A778A" w14:paraId="2E890DB5" w14:textId="77777777" w:rsidTr="00452E8B">
        <w:trPr>
          <w:trHeight w:val="840"/>
        </w:trPr>
        <w:tc>
          <w:tcPr>
            <w:tcW w:w="425" w:type="dxa"/>
            <w:vMerge/>
          </w:tcPr>
          <w:p w14:paraId="20C3458A" w14:textId="77777777" w:rsidR="008D1B40" w:rsidRPr="000A778A" w:rsidRDefault="008D1B40" w:rsidP="00D95160">
            <w:pPr>
              <w:ind w:firstLine="0"/>
              <w:jc w:val="center"/>
              <w:rPr>
                <w:rFonts w:ascii="Times New Roman" w:hAnsi="Times New Roman" w:cs="Times New Roman"/>
                <w:sz w:val="22"/>
                <w:szCs w:val="22"/>
                <w:highlight w:val="yellow"/>
              </w:rPr>
            </w:pPr>
          </w:p>
        </w:tc>
        <w:tc>
          <w:tcPr>
            <w:tcW w:w="426" w:type="dxa"/>
            <w:vMerge/>
          </w:tcPr>
          <w:p w14:paraId="7E4F821D" w14:textId="77777777" w:rsidR="008D1B40" w:rsidRPr="000A778A" w:rsidRDefault="008D1B40" w:rsidP="00D95160">
            <w:pPr>
              <w:ind w:firstLine="0"/>
              <w:jc w:val="left"/>
              <w:rPr>
                <w:rFonts w:ascii="Times New Roman" w:hAnsi="Times New Roman" w:cs="Times New Roman"/>
                <w:sz w:val="22"/>
                <w:szCs w:val="22"/>
                <w:highlight w:val="yellow"/>
              </w:rPr>
            </w:pPr>
          </w:p>
        </w:tc>
        <w:tc>
          <w:tcPr>
            <w:tcW w:w="426" w:type="dxa"/>
            <w:vMerge/>
          </w:tcPr>
          <w:p w14:paraId="4B3FA193" w14:textId="77777777" w:rsidR="008D1B40" w:rsidRPr="000A778A" w:rsidRDefault="008D1B40" w:rsidP="00D95160">
            <w:pPr>
              <w:ind w:firstLine="0"/>
              <w:jc w:val="center"/>
              <w:rPr>
                <w:rFonts w:ascii="Times New Roman" w:hAnsi="Times New Roman" w:cs="Times New Roman"/>
                <w:sz w:val="22"/>
                <w:szCs w:val="22"/>
                <w:highlight w:val="yellow"/>
              </w:rPr>
            </w:pPr>
          </w:p>
        </w:tc>
        <w:tc>
          <w:tcPr>
            <w:tcW w:w="425" w:type="dxa"/>
            <w:vMerge/>
          </w:tcPr>
          <w:p w14:paraId="632654CC" w14:textId="77777777" w:rsidR="008D1B40" w:rsidRPr="000A778A" w:rsidRDefault="008D1B40" w:rsidP="00D95160">
            <w:pPr>
              <w:ind w:firstLine="0"/>
              <w:jc w:val="center"/>
              <w:rPr>
                <w:rFonts w:ascii="Times New Roman" w:hAnsi="Times New Roman" w:cs="Times New Roman"/>
                <w:sz w:val="22"/>
                <w:szCs w:val="22"/>
                <w:highlight w:val="yellow"/>
              </w:rPr>
            </w:pPr>
          </w:p>
        </w:tc>
        <w:tc>
          <w:tcPr>
            <w:tcW w:w="425" w:type="dxa"/>
            <w:vMerge/>
          </w:tcPr>
          <w:p w14:paraId="5090127D" w14:textId="77777777" w:rsidR="008D1B40" w:rsidRPr="000A778A" w:rsidRDefault="008D1B40" w:rsidP="00D95160">
            <w:pPr>
              <w:ind w:firstLine="0"/>
              <w:jc w:val="center"/>
              <w:rPr>
                <w:rFonts w:ascii="Times New Roman" w:hAnsi="Times New Roman" w:cs="Times New Roman"/>
                <w:sz w:val="22"/>
                <w:szCs w:val="22"/>
                <w:highlight w:val="yellow"/>
              </w:rPr>
            </w:pPr>
          </w:p>
        </w:tc>
        <w:tc>
          <w:tcPr>
            <w:tcW w:w="2410" w:type="dxa"/>
            <w:vMerge/>
          </w:tcPr>
          <w:p w14:paraId="42223355" w14:textId="77777777" w:rsidR="008D1B40" w:rsidRPr="000A778A" w:rsidRDefault="008D1B40" w:rsidP="00D95160">
            <w:pPr>
              <w:ind w:firstLine="0"/>
              <w:jc w:val="left"/>
              <w:rPr>
                <w:rFonts w:ascii="Times New Roman" w:hAnsi="Times New Roman" w:cs="Times New Roman"/>
                <w:sz w:val="22"/>
                <w:szCs w:val="22"/>
                <w:highlight w:val="yellow"/>
              </w:rPr>
            </w:pPr>
          </w:p>
        </w:tc>
        <w:tc>
          <w:tcPr>
            <w:tcW w:w="1417" w:type="dxa"/>
          </w:tcPr>
          <w:p w14:paraId="35180943" w14:textId="77777777" w:rsidR="008D1B40" w:rsidRPr="00F94130" w:rsidRDefault="008D1B4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762830D2" w14:textId="77777777" w:rsidR="008D1B40" w:rsidRPr="00F94130" w:rsidRDefault="008D1B4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7EE5CE30" w14:textId="77777777" w:rsidR="008D1B40" w:rsidRPr="00F94130" w:rsidRDefault="008D1B4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512408D7" w14:textId="77777777" w:rsidR="008D1B40" w:rsidRPr="00F94130" w:rsidRDefault="008D1B4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03</w:t>
            </w:r>
          </w:p>
        </w:tc>
        <w:tc>
          <w:tcPr>
            <w:tcW w:w="709" w:type="dxa"/>
          </w:tcPr>
          <w:p w14:paraId="6E73EE41" w14:textId="77777777" w:rsidR="008D1B40" w:rsidRPr="00F94130" w:rsidRDefault="008D1B4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4840117570</w:t>
            </w:r>
          </w:p>
        </w:tc>
        <w:tc>
          <w:tcPr>
            <w:tcW w:w="567" w:type="dxa"/>
          </w:tcPr>
          <w:p w14:paraId="70881EC2" w14:textId="77777777" w:rsidR="008D1B40" w:rsidRPr="00F94130" w:rsidRDefault="008D1B4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111</w:t>
            </w:r>
          </w:p>
        </w:tc>
        <w:tc>
          <w:tcPr>
            <w:tcW w:w="708" w:type="dxa"/>
          </w:tcPr>
          <w:p w14:paraId="3110EF17" w14:textId="72842699" w:rsidR="008D1B40" w:rsidRPr="00585629" w:rsidRDefault="008D1B40" w:rsidP="00D95160">
            <w:pPr>
              <w:jc w:val="left"/>
              <w:rPr>
                <w:color w:val="000000"/>
                <w:sz w:val="16"/>
                <w:szCs w:val="16"/>
              </w:rPr>
            </w:pPr>
            <w:r w:rsidRPr="00585629">
              <w:rPr>
                <w:color w:val="000000"/>
                <w:sz w:val="16"/>
                <w:szCs w:val="16"/>
              </w:rPr>
              <w:t>44387,2</w:t>
            </w:r>
          </w:p>
        </w:tc>
        <w:tc>
          <w:tcPr>
            <w:tcW w:w="709" w:type="dxa"/>
          </w:tcPr>
          <w:p w14:paraId="71B10D82" w14:textId="52C9B93C" w:rsidR="008D1B40" w:rsidRPr="00585629" w:rsidRDefault="008D1B40" w:rsidP="00D95160">
            <w:pPr>
              <w:jc w:val="left"/>
              <w:rPr>
                <w:color w:val="000000"/>
                <w:sz w:val="16"/>
                <w:szCs w:val="16"/>
              </w:rPr>
            </w:pPr>
            <w:r w:rsidRPr="00585629">
              <w:rPr>
                <w:color w:val="000000"/>
                <w:sz w:val="16"/>
                <w:szCs w:val="16"/>
              </w:rPr>
              <w:t>55086,0</w:t>
            </w:r>
          </w:p>
        </w:tc>
        <w:tc>
          <w:tcPr>
            <w:tcW w:w="709" w:type="dxa"/>
          </w:tcPr>
          <w:p w14:paraId="3060315C" w14:textId="1FD4242A" w:rsidR="008D1B40" w:rsidRPr="00585629" w:rsidRDefault="008D1B40" w:rsidP="00D95160">
            <w:pPr>
              <w:jc w:val="left"/>
              <w:rPr>
                <w:color w:val="000000"/>
                <w:sz w:val="16"/>
                <w:szCs w:val="16"/>
              </w:rPr>
            </w:pPr>
            <w:r w:rsidRPr="00585629">
              <w:rPr>
                <w:color w:val="000000"/>
                <w:sz w:val="16"/>
                <w:szCs w:val="16"/>
              </w:rPr>
              <w:t>55937,0</w:t>
            </w:r>
          </w:p>
        </w:tc>
        <w:tc>
          <w:tcPr>
            <w:tcW w:w="709" w:type="dxa"/>
          </w:tcPr>
          <w:p w14:paraId="75525715" w14:textId="287C3248" w:rsidR="008D1B40" w:rsidRPr="00585629" w:rsidRDefault="008D1B40" w:rsidP="00D95160">
            <w:pPr>
              <w:jc w:val="left"/>
              <w:rPr>
                <w:color w:val="000000"/>
                <w:sz w:val="16"/>
                <w:szCs w:val="16"/>
              </w:rPr>
            </w:pPr>
            <w:r w:rsidRPr="00585629">
              <w:rPr>
                <w:color w:val="000000"/>
                <w:sz w:val="16"/>
                <w:szCs w:val="16"/>
              </w:rPr>
              <w:t>66068,0</w:t>
            </w:r>
          </w:p>
        </w:tc>
        <w:tc>
          <w:tcPr>
            <w:tcW w:w="567" w:type="dxa"/>
          </w:tcPr>
          <w:p w14:paraId="72E3B776" w14:textId="2BCBC7FF" w:rsidR="008D1B40" w:rsidRPr="00585629" w:rsidRDefault="008D1B40" w:rsidP="00EA1A7B">
            <w:pPr>
              <w:jc w:val="left"/>
              <w:rPr>
                <w:color w:val="000000"/>
                <w:sz w:val="16"/>
                <w:szCs w:val="16"/>
              </w:rPr>
            </w:pPr>
            <w:r w:rsidRPr="00585629">
              <w:rPr>
                <w:color w:val="000000"/>
                <w:sz w:val="16"/>
                <w:szCs w:val="16"/>
              </w:rPr>
              <w:t>78135,0</w:t>
            </w:r>
          </w:p>
        </w:tc>
        <w:tc>
          <w:tcPr>
            <w:tcW w:w="708" w:type="dxa"/>
          </w:tcPr>
          <w:p w14:paraId="25022D5E" w14:textId="1B047AA5" w:rsidR="008D1B40" w:rsidRPr="003E5B98" w:rsidRDefault="003E5B98" w:rsidP="00697A39">
            <w:pPr>
              <w:jc w:val="left"/>
              <w:rPr>
                <w:color w:val="000000"/>
                <w:sz w:val="16"/>
                <w:szCs w:val="16"/>
              </w:rPr>
            </w:pPr>
            <w:r w:rsidRPr="003E5B98">
              <w:rPr>
                <w:color w:val="000000"/>
                <w:sz w:val="16"/>
                <w:szCs w:val="16"/>
              </w:rPr>
              <w:t>810321,0</w:t>
            </w:r>
          </w:p>
        </w:tc>
        <w:tc>
          <w:tcPr>
            <w:tcW w:w="567" w:type="dxa"/>
          </w:tcPr>
          <w:p w14:paraId="5F934098" w14:textId="1F0897F6" w:rsidR="008D1B40" w:rsidRPr="003E5B98" w:rsidRDefault="008D1B40" w:rsidP="00697A39">
            <w:pPr>
              <w:jc w:val="left"/>
              <w:rPr>
                <w:color w:val="000000"/>
                <w:sz w:val="16"/>
                <w:szCs w:val="16"/>
              </w:rPr>
            </w:pPr>
            <w:r w:rsidRPr="003E5B98">
              <w:rPr>
                <w:color w:val="000000" w:themeColor="text1"/>
                <w:sz w:val="16"/>
                <w:szCs w:val="16"/>
              </w:rPr>
              <w:t>8</w:t>
            </w:r>
            <w:r w:rsidR="00697A39" w:rsidRPr="003E5B98">
              <w:rPr>
                <w:color w:val="000000" w:themeColor="text1"/>
                <w:sz w:val="16"/>
                <w:szCs w:val="16"/>
              </w:rPr>
              <w:t>9520</w:t>
            </w:r>
            <w:r w:rsidRPr="003E5B98">
              <w:rPr>
                <w:color w:val="000000" w:themeColor="text1"/>
                <w:sz w:val="16"/>
                <w:szCs w:val="16"/>
              </w:rPr>
              <w:t>,0</w:t>
            </w:r>
          </w:p>
        </w:tc>
        <w:tc>
          <w:tcPr>
            <w:tcW w:w="567" w:type="dxa"/>
          </w:tcPr>
          <w:p w14:paraId="2F21F211" w14:textId="58EC814B" w:rsidR="008D1B40" w:rsidRPr="003E5B98" w:rsidRDefault="008D1B40" w:rsidP="00697A39">
            <w:pPr>
              <w:jc w:val="left"/>
              <w:rPr>
                <w:color w:val="000000"/>
                <w:sz w:val="16"/>
                <w:szCs w:val="16"/>
              </w:rPr>
            </w:pPr>
            <w:r w:rsidRPr="003E5B98">
              <w:rPr>
                <w:color w:val="000000" w:themeColor="text1"/>
                <w:sz w:val="16"/>
                <w:szCs w:val="16"/>
              </w:rPr>
              <w:t>8</w:t>
            </w:r>
            <w:r w:rsidR="00697A39" w:rsidRPr="003E5B98">
              <w:rPr>
                <w:color w:val="000000" w:themeColor="text1"/>
                <w:sz w:val="16"/>
                <w:szCs w:val="16"/>
              </w:rPr>
              <w:t>9520</w:t>
            </w:r>
            <w:r w:rsidRPr="003E5B98">
              <w:rPr>
                <w:color w:val="000000" w:themeColor="text1"/>
                <w:sz w:val="16"/>
                <w:szCs w:val="16"/>
              </w:rPr>
              <w:t>,0</w:t>
            </w:r>
          </w:p>
        </w:tc>
        <w:tc>
          <w:tcPr>
            <w:tcW w:w="567" w:type="dxa"/>
          </w:tcPr>
          <w:p w14:paraId="445050C4" w14:textId="6C24C027" w:rsidR="008D1B40" w:rsidRPr="003E5B98" w:rsidRDefault="008D1B40" w:rsidP="00697A39">
            <w:pPr>
              <w:jc w:val="left"/>
              <w:rPr>
                <w:color w:val="000000"/>
                <w:sz w:val="16"/>
                <w:szCs w:val="16"/>
              </w:rPr>
            </w:pPr>
            <w:r w:rsidRPr="003E5B98">
              <w:rPr>
                <w:color w:val="000000" w:themeColor="text1"/>
                <w:sz w:val="16"/>
                <w:szCs w:val="16"/>
              </w:rPr>
              <w:t>9</w:t>
            </w:r>
            <w:r w:rsidR="00697A39" w:rsidRPr="003E5B98">
              <w:rPr>
                <w:color w:val="000000" w:themeColor="text1"/>
                <w:sz w:val="16"/>
                <w:szCs w:val="16"/>
              </w:rPr>
              <w:t>9520</w:t>
            </w:r>
            <w:r w:rsidRPr="003E5B98">
              <w:rPr>
                <w:color w:val="000000" w:themeColor="text1"/>
                <w:sz w:val="16"/>
                <w:szCs w:val="16"/>
              </w:rPr>
              <w:t>,0</w:t>
            </w:r>
          </w:p>
        </w:tc>
        <w:tc>
          <w:tcPr>
            <w:tcW w:w="567" w:type="dxa"/>
          </w:tcPr>
          <w:p w14:paraId="583739D5" w14:textId="0B752125" w:rsidR="008D1B40" w:rsidRPr="003E5B98" w:rsidRDefault="008D1B40" w:rsidP="00697A39">
            <w:pPr>
              <w:jc w:val="left"/>
              <w:rPr>
                <w:color w:val="000000"/>
                <w:sz w:val="16"/>
                <w:szCs w:val="16"/>
              </w:rPr>
            </w:pPr>
            <w:r w:rsidRPr="003E5B98">
              <w:rPr>
                <w:color w:val="000000" w:themeColor="text1"/>
                <w:sz w:val="16"/>
                <w:szCs w:val="16"/>
              </w:rPr>
              <w:t>9</w:t>
            </w:r>
            <w:r w:rsidR="00697A39" w:rsidRPr="003E5B98">
              <w:rPr>
                <w:color w:val="000000" w:themeColor="text1"/>
                <w:sz w:val="16"/>
                <w:szCs w:val="16"/>
              </w:rPr>
              <w:t>9520</w:t>
            </w:r>
            <w:r w:rsidRPr="003E5B98">
              <w:rPr>
                <w:color w:val="000000" w:themeColor="text1"/>
                <w:sz w:val="16"/>
                <w:szCs w:val="16"/>
              </w:rPr>
              <w:t>,0</w:t>
            </w:r>
          </w:p>
        </w:tc>
        <w:tc>
          <w:tcPr>
            <w:tcW w:w="567" w:type="dxa"/>
          </w:tcPr>
          <w:p w14:paraId="59B276EB" w14:textId="45CCAD76" w:rsidR="008D1B40" w:rsidRPr="003E5B98" w:rsidRDefault="00697A39" w:rsidP="00697A39">
            <w:pPr>
              <w:jc w:val="left"/>
              <w:rPr>
                <w:color w:val="000000"/>
                <w:sz w:val="16"/>
                <w:szCs w:val="16"/>
              </w:rPr>
            </w:pPr>
            <w:r w:rsidRPr="003E5B98">
              <w:rPr>
                <w:color w:val="000000" w:themeColor="text1"/>
                <w:sz w:val="16"/>
                <w:szCs w:val="16"/>
              </w:rPr>
              <w:t>1952</w:t>
            </w:r>
            <w:r w:rsidR="008D1B40" w:rsidRPr="003E5B98">
              <w:rPr>
                <w:color w:val="000000" w:themeColor="text1"/>
                <w:sz w:val="16"/>
                <w:szCs w:val="16"/>
              </w:rPr>
              <w:t>0,0</w:t>
            </w:r>
          </w:p>
        </w:tc>
      </w:tr>
      <w:tr w:rsidR="008D1B40" w:rsidRPr="000A778A" w14:paraId="0D0D971E" w14:textId="77777777" w:rsidTr="008D1B40">
        <w:trPr>
          <w:trHeight w:val="410"/>
        </w:trPr>
        <w:tc>
          <w:tcPr>
            <w:tcW w:w="425" w:type="dxa"/>
            <w:vMerge/>
            <w:tcBorders>
              <w:bottom w:val="nil"/>
            </w:tcBorders>
          </w:tcPr>
          <w:p w14:paraId="062E73A6" w14:textId="77777777" w:rsidR="008D1B40" w:rsidRPr="000A778A" w:rsidRDefault="008D1B40" w:rsidP="00D95160">
            <w:pPr>
              <w:ind w:firstLine="0"/>
              <w:jc w:val="center"/>
              <w:rPr>
                <w:rFonts w:ascii="Times New Roman" w:hAnsi="Times New Roman" w:cs="Times New Roman"/>
                <w:sz w:val="22"/>
                <w:szCs w:val="22"/>
                <w:highlight w:val="yellow"/>
              </w:rPr>
            </w:pPr>
          </w:p>
        </w:tc>
        <w:tc>
          <w:tcPr>
            <w:tcW w:w="426" w:type="dxa"/>
            <w:vMerge/>
            <w:tcBorders>
              <w:bottom w:val="nil"/>
            </w:tcBorders>
          </w:tcPr>
          <w:p w14:paraId="3F174ABF" w14:textId="77777777" w:rsidR="008D1B40" w:rsidRPr="000A778A" w:rsidRDefault="008D1B40" w:rsidP="00D95160">
            <w:pPr>
              <w:ind w:firstLine="0"/>
              <w:jc w:val="left"/>
              <w:rPr>
                <w:rFonts w:ascii="Times New Roman" w:hAnsi="Times New Roman" w:cs="Times New Roman"/>
                <w:sz w:val="22"/>
                <w:szCs w:val="22"/>
                <w:highlight w:val="yellow"/>
              </w:rPr>
            </w:pPr>
          </w:p>
        </w:tc>
        <w:tc>
          <w:tcPr>
            <w:tcW w:w="426" w:type="dxa"/>
            <w:vMerge/>
            <w:tcBorders>
              <w:bottom w:val="nil"/>
            </w:tcBorders>
          </w:tcPr>
          <w:p w14:paraId="7B9B5800" w14:textId="77777777" w:rsidR="008D1B40" w:rsidRPr="000A778A" w:rsidRDefault="008D1B40" w:rsidP="00D95160">
            <w:pPr>
              <w:ind w:firstLine="0"/>
              <w:jc w:val="center"/>
              <w:rPr>
                <w:rFonts w:ascii="Times New Roman" w:hAnsi="Times New Roman" w:cs="Times New Roman"/>
                <w:sz w:val="22"/>
                <w:szCs w:val="22"/>
                <w:highlight w:val="yellow"/>
              </w:rPr>
            </w:pPr>
          </w:p>
        </w:tc>
        <w:tc>
          <w:tcPr>
            <w:tcW w:w="425" w:type="dxa"/>
            <w:vMerge/>
            <w:tcBorders>
              <w:bottom w:val="nil"/>
            </w:tcBorders>
          </w:tcPr>
          <w:p w14:paraId="118BF74E" w14:textId="77777777" w:rsidR="008D1B40" w:rsidRPr="000A778A" w:rsidRDefault="008D1B40" w:rsidP="00D95160">
            <w:pPr>
              <w:ind w:firstLine="0"/>
              <w:jc w:val="center"/>
              <w:rPr>
                <w:rFonts w:ascii="Times New Roman" w:hAnsi="Times New Roman" w:cs="Times New Roman"/>
                <w:sz w:val="22"/>
                <w:szCs w:val="22"/>
                <w:highlight w:val="yellow"/>
              </w:rPr>
            </w:pPr>
          </w:p>
        </w:tc>
        <w:tc>
          <w:tcPr>
            <w:tcW w:w="425" w:type="dxa"/>
            <w:vMerge/>
            <w:tcBorders>
              <w:bottom w:val="nil"/>
            </w:tcBorders>
          </w:tcPr>
          <w:p w14:paraId="419B3631" w14:textId="77777777" w:rsidR="008D1B40" w:rsidRPr="000A778A" w:rsidRDefault="008D1B40" w:rsidP="00D95160">
            <w:pPr>
              <w:ind w:firstLine="0"/>
              <w:jc w:val="center"/>
              <w:rPr>
                <w:rFonts w:ascii="Times New Roman" w:hAnsi="Times New Roman" w:cs="Times New Roman"/>
                <w:sz w:val="22"/>
                <w:szCs w:val="22"/>
                <w:highlight w:val="yellow"/>
              </w:rPr>
            </w:pPr>
          </w:p>
        </w:tc>
        <w:tc>
          <w:tcPr>
            <w:tcW w:w="2410" w:type="dxa"/>
            <w:vMerge/>
          </w:tcPr>
          <w:p w14:paraId="7A7ABAE2" w14:textId="77777777" w:rsidR="008D1B40" w:rsidRPr="000A778A" w:rsidRDefault="008D1B40" w:rsidP="00D95160">
            <w:pPr>
              <w:ind w:firstLine="0"/>
              <w:jc w:val="left"/>
              <w:rPr>
                <w:rFonts w:ascii="Times New Roman" w:hAnsi="Times New Roman" w:cs="Times New Roman"/>
                <w:sz w:val="22"/>
                <w:szCs w:val="22"/>
                <w:highlight w:val="yellow"/>
              </w:rPr>
            </w:pPr>
          </w:p>
        </w:tc>
        <w:tc>
          <w:tcPr>
            <w:tcW w:w="1417" w:type="dxa"/>
          </w:tcPr>
          <w:p w14:paraId="51605C13" w14:textId="3A635412" w:rsidR="008D1B40" w:rsidRPr="00F94130" w:rsidRDefault="008D1B40" w:rsidP="00D95160">
            <w:pPr>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78B914FF" w14:textId="0F9CFB67" w:rsidR="008D1B40" w:rsidRPr="00F94130" w:rsidRDefault="008D1B40" w:rsidP="00D95160">
            <w:pPr>
              <w:jc w:val="center"/>
              <w:rPr>
                <w:rFonts w:ascii="Times New Roman" w:hAnsi="Times New Roman" w:cs="Times New Roman"/>
                <w:sz w:val="22"/>
                <w:szCs w:val="22"/>
              </w:rPr>
            </w:pPr>
            <w:r w:rsidRPr="00F94130">
              <w:rPr>
                <w:rFonts w:ascii="Times New Roman" w:hAnsi="Times New Roman" w:cs="Times New Roman"/>
                <w:sz w:val="22"/>
                <w:szCs w:val="22"/>
              </w:rPr>
              <w:t>7726</w:t>
            </w:r>
          </w:p>
        </w:tc>
        <w:tc>
          <w:tcPr>
            <w:tcW w:w="426" w:type="dxa"/>
          </w:tcPr>
          <w:p w14:paraId="6F678181" w14:textId="14654F20" w:rsidR="008D1B40" w:rsidRPr="00F94130" w:rsidRDefault="008D1B40" w:rsidP="00D95160">
            <w:pPr>
              <w:jc w:val="center"/>
              <w:rPr>
                <w:rFonts w:ascii="Times New Roman" w:hAnsi="Times New Roman" w:cs="Times New Roman"/>
                <w:sz w:val="20"/>
                <w:szCs w:val="20"/>
              </w:rPr>
            </w:pPr>
            <w:r w:rsidRPr="00F94130">
              <w:rPr>
                <w:rFonts w:ascii="Times New Roman" w:hAnsi="Times New Roman" w:cs="Times New Roman"/>
                <w:sz w:val="20"/>
                <w:szCs w:val="20"/>
              </w:rPr>
              <w:t>005</w:t>
            </w:r>
          </w:p>
        </w:tc>
        <w:tc>
          <w:tcPr>
            <w:tcW w:w="425" w:type="dxa"/>
          </w:tcPr>
          <w:p w14:paraId="70E03044" w14:textId="0D9934A7" w:rsidR="008D1B40" w:rsidRPr="00F94130" w:rsidRDefault="008D1B40" w:rsidP="00D95160">
            <w:pPr>
              <w:jc w:val="center"/>
              <w:rPr>
                <w:rFonts w:ascii="Times New Roman" w:hAnsi="Times New Roman" w:cs="Times New Roman"/>
                <w:sz w:val="20"/>
                <w:szCs w:val="20"/>
              </w:rPr>
            </w:pPr>
            <w:r w:rsidRPr="00F94130">
              <w:rPr>
                <w:rFonts w:ascii="Times New Roman" w:hAnsi="Times New Roman" w:cs="Times New Roman"/>
                <w:sz w:val="20"/>
                <w:szCs w:val="20"/>
              </w:rPr>
              <w:t>003</w:t>
            </w:r>
          </w:p>
        </w:tc>
        <w:tc>
          <w:tcPr>
            <w:tcW w:w="709" w:type="dxa"/>
          </w:tcPr>
          <w:p w14:paraId="63A88B06" w14:textId="49859CB8" w:rsidR="008D1B40" w:rsidRPr="00F94130" w:rsidRDefault="008D1B40" w:rsidP="00D95160">
            <w:pPr>
              <w:jc w:val="center"/>
              <w:rPr>
                <w:rFonts w:ascii="Times New Roman" w:hAnsi="Times New Roman" w:cs="Times New Roman"/>
                <w:sz w:val="20"/>
                <w:szCs w:val="20"/>
              </w:rPr>
            </w:pPr>
            <w:r w:rsidRPr="00F94130">
              <w:rPr>
                <w:rFonts w:ascii="Times New Roman" w:hAnsi="Times New Roman" w:cs="Times New Roman"/>
                <w:sz w:val="20"/>
                <w:szCs w:val="20"/>
              </w:rPr>
              <w:t>44840117570</w:t>
            </w:r>
          </w:p>
        </w:tc>
        <w:tc>
          <w:tcPr>
            <w:tcW w:w="567" w:type="dxa"/>
          </w:tcPr>
          <w:p w14:paraId="53EA5BCA" w14:textId="25DA2593" w:rsidR="008D1B40" w:rsidRPr="00F94130" w:rsidRDefault="008D1B40" w:rsidP="00D95160">
            <w:pPr>
              <w:jc w:val="center"/>
              <w:rPr>
                <w:rFonts w:ascii="Times New Roman" w:hAnsi="Times New Roman" w:cs="Times New Roman"/>
                <w:sz w:val="20"/>
                <w:szCs w:val="20"/>
              </w:rPr>
            </w:pPr>
            <w:r w:rsidRPr="00F94130">
              <w:rPr>
                <w:rFonts w:ascii="Times New Roman" w:hAnsi="Times New Roman" w:cs="Times New Roman"/>
                <w:sz w:val="20"/>
                <w:szCs w:val="20"/>
              </w:rPr>
              <w:t>1112</w:t>
            </w:r>
          </w:p>
        </w:tc>
        <w:tc>
          <w:tcPr>
            <w:tcW w:w="708" w:type="dxa"/>
          </w:tcPr>
          <w:p w14:paraId="60D042D3" w14:textId="3CE02D01" w:rsidR="008D1B40" w:rsidRPr="00585629" w:rsidRDefault="008D1B40" w:rsidP="00D95160">
            <w:pPr>
              <w:jc w:val="left"/>
              <w:rPr>
                <w:color w:val="000000"/>
                <w:sz w:val="16"/>
                <w:szCs w:val="16"/>
              </w:rPr>
            </w:pPr>
            <w:r w:rsidRPr="00585629">
              <w:rPr>
                <w:color w:val="000000"/>
                <w:sz w:val="16"/>
                <w:szCs w:val="16"/>
              </w:rPr>
              <w:t>00,0</w:t>
            </w:r>
          </w:p>
        </w:tc>
        <w:tc>
          <w:tcPr>
            <w:tcW w:w="709" w:type="dxa"/>
          </w:tcPr>
          <w:p w14:paraId="30A08ED1" w14:textId="7F2B4677" w:rsidR="008D1B40" w:rsidRPr="00585629" w:rsidRDefault="008D1B40" w:rsidP="00D95160">
            <w:pPr>
              <w:jc w:val="left"/>
              <w:rPr>
                <w:color w:val="000000"/>
                <w:sz w:val="16"/>
                <w:szCs w:val="16"/>
              </w:rPr>
            </w:pPr>
            <w:r w:rsidRPr="00585629">
              <w:rPr>
                <w:color w:val="000000"/>
                <w:sz w:val="16"/>
                <w:szCs w:val="16"/>
              </w:rPr>
              <w:t>00,0</w:t>
            </w:r>
          </w:p>
        </w:tc>
        <w:tc>
          <w:tcPr>
            <w:tcW w:w="709" w:type="dxa"/>
          </w:tcPr>
          <w:p w14:paraId="1A93AC90" w14:textId="3A3B51E5" w:rsidR="008D1B40" w:rsidRPr="00585629" w:rsidRDefault="008D1B40" w:rsidP="00D95160">
            <w:pPr>
              <w:jc w:val="left"/>
              <w:rPr>
                <w:color w:val="000000"/>
                <w:sz w:val="16"/>
                <w:szCs w:val="16"/>
              </w:rPr>
            </w:pPr>
            <w:r w:rsidRPr="00585629">
              <w:rPr>
                <w:color w:val="000000"/>
                <w:sz w:val="16"/>
                <w:szCs w:val="16"/>
              </w:rPr>
              <w:t>00,0</w:t>
            </w:r>
          </w:p>
        </w:tc>
        <w:tc>
          <w:tcPr>
            <w:tcW w:w="709" w:type="dxa"/>
          </w:tcPr>
          <w:p w14:paraId="2E4FD27A" w14:textId="10C1920A" w:rsidR="008D1B40" w:rsidRPr="00585629" w:rsidRDefault="008D1B40" w:rsidP="00D95160">
            <w:pPr>
              <w:jc w:val="left"/>
              <w:rPr>
                <w:color w:val="000000"/>
                <w:sz w:val="16"/>
                <w:szCs w:val="16"/>
              </w:rPr>
            </w:pPr>
            <w:r w:rsidRPr="00585629">
              <w:rPr>
                <w:color w:val="000000"/>
                <w:sz w:val="16"/>
                <w:szCs w:val="16"/>
              </w:rPr>
              <w:t>00,0</w:t>
            </w:r>
          </w:p>
        </w:tc>
        <w:tc>
          <w:tcPr>
            <w:tcW w:w="567" w:type="dxa"/>
          </w:tcPr>
          <w:p w14:paraId="474A54B5" w14:textId="6D0C46EC" w:rsidR="008D1B40" w:rsidRPr="00585629" w:rsidRDefault="008D1B40" w:rsidP="00EA1A7B">
            <w:pPr>
              <w:jc w:val="left"/>
              <w:rPr>
                <w:color w:val="000000"/>
                <w:sz w:val="16"/>
                <w:szCs w:val="16"/>
              </w:rPr>
            </w:pPr>
            <w:r w:rsidRPr="00585629">
              <w:rPr>
                <w:color w:val="000000"/>
                <w:sz w:val="16"/>
                <w:szCs w:val="16"/>
              </w:rPr>
              <w:t>0525,8</w:t>
            </w:r>
          </w:p>
        </w:tc>
        <w:tc>
          <w:tcPr>
            <w:tcW w:w="708" w:type="dxa"/>
          </w:tcPr>
          <w:p w14:paraId="09A07B0D" w14:textId="7CDC0216" w:rsidR="008D1B40" w:rsidRPr="003E5B98" w:rsidRDefault="008D1B40" w:rsidP="003E5B98">
            <w:pPr>
              <w:jc w:val="left"/>
              <w:rPr>
                <w:color w:val="000000"/>
                <w:sz w:val="16"/>
                <w:szCs w:val="16"/>
              </w:rPr>
            </w:pPr>
            <w:r w:rsidRPr="003E5B98">
              <w:rPr>
                <w:color w:val="000000"/>
                <w:sz w:val="16"/>
                <w:szCs w:val="16"/>
              </w:rPr>
              <w:t>0</w:t>
            </w:r>
            <w:r w:rsidR="003E5B98" w:rsidRPr="003E5B98">
              <w:rPr>
                <w:color w:val="000000"/>
                <w:sz w:val="16"/>
                <w:szCs w:val="16"/>
              </w:rPr>
              <w:t>350</w:t>
            </w:r>
            <w:r w:rsidRPr="003E5B98">
              <w:rPr>
                <w:color w:val="000000"/>
                <w:sz w:val="16"/>
                <w:szCs w:val="16"/>
              </w:rPr>
              <w:t>,0</w:t>
            </w:r>
          </w:p>
        </w:tc>
        <w:tc>
          <w:tcPr>
            <w:tcW w:w="567" w:type="dxa"/>
          </w:tcPr>
          <w:p w14:paraId="6C9D4649" w14:textId="0F7A639D" w:rsidR="008D1B40" w:rsidRPr="003E5B98" w:rsidRDefault="008D1B40" w:rsidP="00D95160">
            <w:pPr>
              <w:jc w:val="left"/>
              <w:rPr>
                <w:color w:val="000000" w:themeColor="text1"/>
                <w:sz w:val="16"/>
                <w:szCs w:val="16"/>
              </w:rPr>
            </w:pPr>
            <w:r w:rsidRPr="003E5B98">
              <w:rPr>
                <w:color w:val="000000" w:themeColor="text1"/>
                <w:sz w:val="16"/>
                <w:szCs w:val="16"/>
              </w:rPr>
              <w:t>00,0</w:t>
            </w:r>
          </w:p>
        </w:tc>
        <w:tc>
          <w:tcPr>
            <w:tcW w:w="567" w:type="dxa"/>
          </w:tcPr>
          <w:p w14:paraId="689E50EF" w14:textId="654C3794" w:rsidR="008D1B40" w:rsidRPr="003E5B98" w:rsidRDefault="008D1B40" w:rsidP="008D1B40">
            <w:pPr>
              <w:jc w:val="left"/>
              <w:rPr>
                <w:color w:val="000000" w:themeColor="text1"/>
                <w:sz w:val="16"/>
                <w:szCs w:val="16"/>
              </w:rPr>
            </w:pPr>
            <w:r w:rsidRPr="003E5B98">
              <w:rPr>
                <w:color w:val="000000" w:themeColor="text1"/>
                <w:sz w:val="16"/>
                <w:szCs w:val="16"/>
              </w:rPr>
              <w:t>00,0</w:t>
            </w:r>
          </w:p>
        </w:tc>
        <w:tc>
          <w:tcPr>
            <w:tcW w:w="567" w:type="dxa"/>
          </w:tcPr>
          <w:p w14:paraId="1C93C8C1" w14:textId="37FD15C9" w:rsidR="008D1B40" w:rsidRPr="003E5B98" w:rsidRDefault="008D1B40" w:rsidP="008D1B40">
            <w:pPr>
              <w:jc w:val="left"/>
              <w:rPr>
                <w:color w:val="000000" w:themeColor="text1"/>
                <w:sz w:val="16"/>
                <w:szCs w:val="16"/>
              </w:rPr>
            </w:pPr>
            <w:r w:rsidRPr="003E5B98">
              <w:rPr>
                <w:color w:val="000000" w:themeColor="text1"/>
                <w:sz w:val="16"/>
                <w:szCs w:val="16"/>
              </w:rPr>
              <w:t>00,0</w:t>
            </w:r>
          </w:p>
        </w:tc>
        <w:tc>
          <w:tcPr>
            <w:tcW w:w="567" w:type="dxa"/>
          </w:tcPr>
          <w:p w14:paraId="6C89451D" w14:textId="0339A4E1" w:rsidR="008D1B40" w:rsidRPr="003E5B98" w:rsidRDefault="008D1B40" w:rsidP="008D1B40">
            <w:pPr>
              <w:jc w:val="left"/>
              <w:rPr>
                <w:color w:val="000000" w:themeColor="text1"/>
                <w:sz w:val="16"/>
                <w:szCs w:val="16"/>
              </w:rPr>
            </w:pPr>
            <w:r w:rsidRPr="003E5B98">
              <w:rPr>
                <w:color w:val="000000" w:themeColor="text1"/>
                <w:sz w:val="16"/>
                <w:szCs w:val="16"/>
              </w:rPr>
              <w:t>00,0</w:t>
            </w:r>
          </w:p>
        </w:tc>
        <w:tc>
          <w:tcPr>
            <w:tcW w:w="567" w:type="dxa"/>
          </w:tcPr>
          <w:p w14:paraId="692D61CB" w14:textId="431564F6" w:rsidR="008D1B40" w:rsidRPr="003E5B98" w:rsidRDefault="008D1B40" w:rsidP="008D1B40">
            <w:pPr>
              <w:jc w:val="left"/>
              <w:rPr>
                <w:color w:val="000000" w:themeColor="text1"/>
                <w:sz w:val="16"/>
                <w:szCs w:val="16"/>
              </w:rPr>
            </w:pPr>
            <w:r w:rsidRPr="003E5B98">
              <w:rPr>
                <w:color w:val="000000"/>
                <w:sz w:val="16"/>
                <w:szCs w:val="16"/>
              </w:rPr>
              <w:t>00,0</w:t>
            </w:r>
          </w:p>
        </w:tc>
      </w:tr>
      <w:tr w:rsidR="00D95160" w:rsidRPr="000A778A" w14:paraId="2A518D2B" w14:textId="77777777" w:rsidTr="0011233D">
        <w:tc>
          <w:tcPr>
            <w:tcW w:w="425" w:type="dxa"/>
            <w:vMerge w:val="restart"/>
            <w:tcBorders>
              <w:top w:val="nil"/>
            </w:tcBorders>
          </w:tcPr>
          <w:p w14:paraId="5ADFA7A7"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vMerge w:val="restart"/>
            <w:tcBorders>
              <w:top w:val="nil"/>
            </w:tcBorders>
          </w:tcPr>
          <w:p w14:paraId="512F95C5"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vMerge w:val="restart"/>
            <w:tcBorders>
              <w:top w:val="nil"/>
            </w:tcBorders>
          </w:tcPr>
          <w:p w14:paraId="29919A2F"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val="restart"/>
            <w:tcBorders>
              <w:top w:val="nil"/>
            </w:tcBorders>
          </w:tcPr>
          <w:p w14:paraId="51D4BAF7"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val="restart"/>
            <w:tcBorders>
              <w:top w:val="nil"/>
            </w:tcBorders>
          </w:tcPr>
          <w:p w14:paraId="691570EB"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2410" w:type="dxa"/>
            <w:vMerge w:val="restart"/>
          </w:tcPr>
          <w:p w14:paraId="7699C361" w14:textId="77777777" w:rsidR="00D95160" w:rsidRPr="000A778A" w:rsidRDefault="00D95160" w:rsidP="00D95160">
            <w:pPr>
              <w:ind w:firstLine="0"/>
              <w:jc w:val="left"/>
              <w:rPr>
                <w:rFonts w:ascii="Times New Roman" w:hAnsi="Times New Roman" w:cs="Times New Roman"/>
                <w:sz w:val="22"/>
                <w:szCs w:val="22"/>
                <w:highlight w:val="yellow"/>
              </w:rPr>
            </w:pPr>
          </w:p>
        </w:tc>
        <w:tc>
          <w:tcPr>
            <w:tcW w:w="1417" w:type="dxa"/>
          </w:tcPr>
          <w:p w14:paraId="03E9628B"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2B761D2E"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6D4A2767"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50D69560"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03</w:t>
            </w:r>
          </w:p>
        </w:tc>
        <w:tc>
          <w:tcPr>
            <w:tcW w:w="709" w:type="dxa"/>
          </w:tcPr>
          <w:p w14:paraId="532D608F"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4840117570</w:t>
            </w:r>
          </w:p>
        </w:tc>
        <w:tc>
          <w:tcPr>
            <w:tcW w:w="567" w:type="dxa"/>
          </w:tcPr>
          <w:p w14:paraId="0EDE423E"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119</w:t>
            </w:r>
          </w:p>
        </w:tc>
        <w:tc>
          <w:tcPr>
            <w:tcW w:w="708" w:type="dxa"/>
          </w:tcPr>
          <w:p w14:paraId="7F9FF466" w14:textId="6C08D549" w:rsidR="00D95160" w:rsidRPr="00585629" w:rsidRDefault="00D95160" w:rsidP="00D95160">
            <w:pPr>
              <w:jc w:val="left"/>
              <w:rPr>
                <w:color w:val="000000"/>
                <w:sz w:val="16"/>
                <w:szCs w:val="16"/>
              </w:rPr>
            </w:pPr>
            <w:r w:rsidRPr="00585629">
              <w:rPr>
                <w:color w:val="000000"/>
                <w:sz w:val="16"/>
                <w:szCs w:val="16"/>
              </w:rPr>
              <w:t>11314,8</w:t>
            </w:r>
          </w:p>
        </w:tc>
        <w:tc>
          <w:tcPr>
            <w:tcW w:w="709" w:type="dxa"/>
          </w:tcPr>
          <w:p w14:paraId="366FEFE1" w14:textId="29EB3267" w:rsidR="00D95160" w:rsidRPr="00585629" w:rsidRDefault="00D95160" w:rsidP="00D95160">
            <w:pPr>
              <w:jc w:val="left"/>
              <w:rPr>
                <w:color w:val="000000"/>
                <w:sz w:val="16"/>
                <w:szCs w:val="16"/>
              </w:rPr>
            </w:pPr>
            <w:r w:rsidRPr="00585629">
              <w:rPr>
                <w:color w:val="000000"/>
                <w:sz w:val="16"/>
                <w:szCs w:val="16"/>
              </w:rPr>
              <w:t>11528,8</w:t>
            </w:r>
          </w:p>
        </w:tc>
        <w:tc>
          <w:tcPr>
            <w:tcW w:w="709" w:type="dxa"/>
          </w:tcPr>
          <w:p w14:paraId="7F526A45" w14:textId="3EF96E03" w:rsidR="00D95160" w:rsidRPr="00585629" w:rsidRDefault="00D95160" w:rsidP="00D95160">
            <w:pPr>
              <w:jc w:val="left"/>
              <w:rPr>
                <w:color w:val="000000"/>
                <w:sz w:val="16"/>
                <w:szCs w:val="16"/>
              </w:rPr>
            </w:pPr>
            <w:r w:rsidRPr="00585629">
              <w:rPr>
                <w:color w:val="000000"/>
                <w:sz w:val="16"/>
                <w:szCs w:val="16"/>
              </w:rPr>
              <w:t>11759,0</w:t>
            </w:r>
          </w:p>
        </w:tc>
        <w:tc>
          <w:tcPr>
            <w:tcW w:w="709" w:type="dxa"/>
          </w:tcPr>
          <w:p w14:paraId="17C3C99D" w14:textId="01FE45B5" w:rsidR="00D95160" w:rsidRPr="00585629" w:rsidRDefault="00D95160" w:rsidP="00D95160">
            <w:pPr>
              <w:jc w:val="left"/>
              <w:rPr>
                <w:color w:val="000000"/>
                <w:sz w:val="16"/>
                <w:szCs w:val="16"/>
              </w:rPr>
            </w:pPr>
            <w:r w:rsidRPr="00585629">
              <w:rPr>
                <w:color w:val="000000"/>
                <w:sz w:val="16"/>
                <w:szCs w:val="16"/>
              </w:rPr>
              <w:t>11791,0</w:t>
            </w:r>
          </w:p>
        </w:tc>
        <w:tc>
          <w:tcPr>
            <w:tcW w:w="567" w:type="dxa"/>
          </w:tcPr>
          <w:p w14:paraId="4D1A38EB" w14:textId="4E38948A" w:rsidR="00D95160" w:rsidRPr="00585629" w:rsidRDefault="008D1B40" w:rsidP="00D95160">
            <w:pPr>
              <w:jc w:val="left"/>
              <w:rPr>
                <w:color w:val="000000"/>
                <w:sz w:val="16"/>
                <w:szCs w:val="16"/>
              </w:rPr>
            </w:pPr>
            <w:r w:rsidRPr="00585629">
              <w:rPr>
                <w:color w:val="000000"/>
                <w:sz w:val="16"/>
                <w:szCs w:val="16"/>
              </w:rPr>
              <w:t>22448,3</w:t>
            </w:r>
          </w:p>
        </w:tc>
        <w:tc>
          <w:tcPr>
            <w:tcW w:w="708" w:type="dxa"/>
          </w:tcPr>
          <w:p w14:paraId="020661A5" w14:textId="54E51D7A" w:rsidR="00D95160" w:rsidRPr="003E5B98" w:rsidRDefault="00D95160" w:rsidP="003E5B98">
            <w:pPr>
              <w:jc w:val="left"/>
              <w:rPr>
                <w:color w:val="000000"/>
                <w:sz w:val="16"/>
                <w:szCs w:val="16"/>
              </w:rPr>
            </w:pPr>
            <w:r w:rsidRPr="003E5B98">
              <w:rPr>
                <w:color w:val="000000"/>
                <w:sz w:val="16"/>
                <w:szCs w:val="16"/>
              </w:rPr>
              <w:t>2</w:t>
            </w:r>
            <w:r w:rsidR="003E5B98" w:rsidRPr="003E5B98">
              <w:rPr>
                <w:color w:val="000000"/>
                <w:sz w:val="16"/>
                <w:szCs w:val="16"/>
              </w:rPr>
              <w:t>3024</w:t>
            </w:r>
            <w:r w:rsidRPr="003E5B98">
              <w:rPr>
                <w:color w:val="000000"/>
                <w:sz w:val="16"/>
                <w:szCs w:val="16"/>
              </w:rPr>
              <w:t>,0</w:t>
            </w:r>
          </w:p>
        </w:tc>
        <w:tc>
          <w:tcPr>
            <w:tcW w:w="567" w:type="dxa"/>
          </w:tcPr>
          <w:p w14:paraId="49DCBB5A" w14:textId="126A0A3C" w:rsidR="00D95160" w:rsidRPr="003E5B98" w:rsidRDefault="00D95160" w:rsidP="00697A39">
            <w:pPr>
              <w:jc w:val="left"/>
              <w:rPr>
                <w:color w:val="000000"/>
                <w:sz w:val="16"/>
                <w:szCs w:val="16"/>
              </w:rPr>
            </w:pPr>
            <w:r w:rsidRPr="003E5B98">
              <w:rPr>
                <w:color w:val="000000" w:themeColor="text1"/>
                <w:sz w:val="16"/>
                <w:szCs w:val="16"/>
              </w:rPr>
              <w:t>22</w:t>
            </w:r>
            <w:r w:rsidR="00697A39" w:rsidRPr="003E5B98">
              <w:rPr>
                <w:color w:val="000000" w:themeColor="text1"/>
                <w:sz w:val="16"/>
                <w:szCs w:val="16"/>
              </w:rPr>
              <w:t>8</w:t>
            </w:r>
            <w:r w:rsidRPr="003E5B98">
              <w:rPr>
                <w:color w:val="000000" w:themeColor="text1"/>
                <w:sz w:val="16"/>
                <w:szCs w:val="16"/>
              </w:rPr>
              <w:t>70,0</w:t>
            </w:r>
          </w:p>
        </w:tc>
        <w:tc>
          <w:tcPr>
            <w:tcW w:w="567" w:type="dxa"/>
          </w:tcPr>
          <w:p w14:paraId="340C3F52" w14:textId="60948292" w:rsidR="00D95160" w:rsidRPr="003E5B98" w:rsidRDefault="008D1B40" w:rsidP="00697A39">
            <w:pPr>
              <w:jc w:val="left"/>
              <w:rPr>
                <w:color w:val="000000"/>
                <w:sz w:val="16"/>
                <w:szCs w:val="16"/>
              </w:rPr>
            </w:pPr>
            <w:r w:rsidRPr="003E5B98">
              <w:rPr>
                <w:color w:val="000000" w:themeColor="text1"/>
                <w:sz w:val="16"/>
                <w:szCs w:val="16"/>
              </w:rPr>
              <w:t>22</w:t>
            </w:r>
            <w:r w:rsidR="00697A39" w:rsidRPr="003E5B98">
              <w:rPr>
                <w:color w:val="000000" w:themeColor="text1"/>
                <w:sz w:val="16"/>
                <w:szCs w:val="16"/>
              </w:rPr>
              <w:t>8</w:t>
            </w:r>
            <w:r w:rsidRPr="003E5B98">
              <w:rPr>
                <w:color w:val="000000" w:themeColor="text1"/>
                <w:sz w:val="16"/>
                <w:szCs w:val="16"/>
              </w:rPr>
              <w:t>70</w:t>
            </w:r>
            <w:r w:rsidR="00D95160" w:rsidRPr="003E5B98">
              <w:rPr>
                <w:color w:val="000000" w:themeColor="text1"/>
                <w:sz w:val="16"/>
                <w:szCs w:val="16"/>
              </w:rPr>
              <w:t>,0</w:t>
            </w:r>
          </w:p>
        </w:tc>
        <w:tc>
          <w:tcPr>
            <w:tcW w:w="567" w:type="dxa"/>
          </w:tcPr>
          <w:p w14:paraId="54E5EC2D" w14:textId="1965DA96" w:rsidR="00D95160" w:rsidRPr="003E5B98" w:rsidRDefault="008D1B40" w:rsidP="00697A39">
            <w:pPr>
              <w:jc w:val="left"/>
              <w:rPr>
                <w:color w:val="000000"/>
                <w:sz w:val="16"/>
                <w:szCs w:val="16"/>
              </w:rPr>
            </w:pPr>
            <w:r w:rsidRPr="003E5B98">
              <w:rPr>
                <w:color w:val="000000" w:themeColor="text1"/>
                <w:sz w:val="16"/>
                <w:szCs w:val="16"/>
              </w:rPr>
              <w:t>22</w:t>
            </w:r>
            <w:r w:rsidR="00697A39" w:rsidRPr="003E5B98">
              <w:rPr>
                <w:color w:val="000000" w:themeColor="text1"/>
                <w:sz w:val="16"/>
                <w:szCs w:val="16"/>
              </w:rPr>
              <w:t>8</w:t>
            </w:r>
            <w:r w:rsidRPr="003E5B98">
              <w:rPr>
                <w:color w:val="000000" w:themeColor="text1"/>
                <w:sz w:val="16"/>
                <w:szCs w:val="16"/>
              </w:rPr>
              <w:t>70</w:t>
            </w:r>
            <w:r w:rsidR="00D95160" w:rsidRPr="003E5B98">
              <w:rPr>
                <w:color w:val="000000" w:themeColor="text1"/>
                <w:sz w:val="16"/>
                <w:szCs w:val="16"/>
              </w:rPr>
              <w:t>,0</w:t>
            </w:r>
          </w:p>
        </w:tc>
        <w:tc>
          <w:tcPr>
            <w:tcW w:w="567" w:type="dxa"/>
          </w:tcPr>
          <w:p w14:paraId="13A26DD1" w14:textId="7D00EBAE" w:rsidR="00D95160" w:rsidRPr="003E5B98" w:rsidRDefault="008D1B40" w:rsidP="00697A39">
            <w:pPr>
              <w:jc w:val="left"/>
              <w:rPr>
                <w:color w:val="000000"/>
                <w:sz w:val="16"/>
                <w:szCs w:val="16"/>
              </w:rPr>
            </w:pPr>
            <w:r w:rsidRPr="003E5B98">
              <w:rPr>
                <w:color w:val="000000" w:themeColor="text1"/>
                <w:sz w:val="16"/>
                <w:szCs w:val="16"/>
              </w:rPr>
              <w:t>22</w:t>
            </w:r>
            <w:r w:rsidR="00697A39" w:rsidRPr="003E5B98">
              <w:rPr>
                <w:color w:val="000000" w:themeColor="text1"/>
                <w:sz w:val="16"/>
                <w:szCs w:val="16"/>
              </w:rPr>
              <w:t>8</w:t>
            </w:r>
            <w:r w:rsidRPr="003E5B98">
              <w:rPr>
                <w:color w:val="000000" w:themeColor="text1"/>
                <w:sz w:val="16"/>
                <w:szCs w:val="16"/>
              </w:rPr>
              <w:t>70</w:t>
            </w:r>
            <w:r w:rsidR="00D95160" w:rsidRPr="003E5B98">
              <w:rPr>
                <w:color w:val="000000" w:themeColor="text1"/>
                <w:sz w:val="16"/>
                <w:szCs w:val="16"/>
              </w:rPr>
              <w:t>,0</w:t>
            </w:r>
          </w:p>
        </w:tc>
        <w:tc>
          <w:tcPr>
            <w:tcW w:w="567" w:type="dxa"/>
          </w:tcPr>
          <w:p w14:paraId="595B9AE1" w14:textId="6ACE7B7B" w:rsidR="00D95160" w:rsidRPr="003E5B98" w:rsidRDefault="008D1B40" w:rsidP="00697A39">
            <w:pPr>
              <w:jc w:val="left"/>
              <w:rPr>
                <w:color w:val="000000"/>
                <w:sz w:val="16"/>
                <w:szCs w:val="16"/>
              </w:rPr>
            </w:pPr>
            <w:r w:rsidRPr="003E5B98">
              <w:rPr>
                <w:color w:val="000000" w:themeColor="text1"/>
                <w:sz w:val="16"/>
                <w:szCs w:val="16"/>
              </w:rPr>
              <w:t>32</w:t>
            </w:r>
            <w:r w:rsidR="00697A39" w:rsidRPr="003E5B98">
              <w:rPr>
                <w:color w:val="000000" w:themeColor="text1"/>
                <w:sz w:val="16"/>
                <w:szCs w:val="16"/>
              </w:rPr>
              <w:t>8</w:t>
            </w:r>
            <w:r w:rsidRPr="003E5B98">
              <w:rPr>
                <w:color w:val="000000" w:themeColor="text1"/>
                <w:sz w:val="16"/>
                <w:szCs w:val="16"/>
              </w:rPr>
              <w:t>70</w:t>
            </w:r>
            <w:r w:rsidR="00D95160" w:rsidRPr="003E5B98">
              <w:rPr>
                <w:color w:val="000000" w:themeColor="text1"/>
                <w:sz w:val="16"/>
                <w:szCs w:val="16"/>
              </w:rPr>
              <w:t>,0</w:t>
            </w:r>
          </w:p>
        </w:tc>
      </w:tr>
      <w:tr w:rsidR="00D95160" w:rsidRPr="000A778A" w14:paraId="39EDD3F6" w14:textId="77777777" w:rsidTr="0011233D">
        <w:tc>
          <w:tcPr>
            <w:tcW w:w="425" w:type="dxa"/>
            <w:vMerge/>
          </w:tcPr>
          <w:p w14:paraId="15A185E3"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vMerge/>
          </w:tcPr>
          <w:p w14:paraId="709A1214"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vMerge/>
          </w:tcPr>
          <w:p w14:paraId="61B48771"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tcPr>
          <w:p w14:paraId="65BCF5C1"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tcPr>
          <w:p w14:paraId="1D2CE90C"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2410" w:type="dxa"/>
            <w:vMerge/>
          </w:tcPr>
          <w:p w14:paraId="5EF53578" w14:textId="77777777" w:rsidR="00D95160" w:rsidRPr="000A778A" w:rsidRDefault="00D95160" w:rsidP="00D95160">
            <w:pPr>
              <w:ind w:firstLine="0"/>
              <w:jc w:val="left"/>
              <w:rPr>
                <w:rFonts w:ascii="Times New Roman" w:hAnsi="Times New Roman" w:cs="Times New Roman"/>
                <w:sz w:val="22"/>
                <w:szCs w:val="22"/>
                <w:highlight w:val="yellow"/>
              </w:rPr>
            </w:pPr>
          </w:p>
        </w:tc>
        <w:tc>
          <w:tcPr>
            <w:tcW w:w="1417" w:type="dxa"/>
          </w:tcPr>
          <w:p w14:paraId="00111AB5"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 xml:space="preserve">Администрация ГГМО </w:t>
            </w:r>
            <w:r w:rsidRPr="00F94130">
              <w:rPr>
                <w:rFonts w:ascii="Times New Roman" w:hAnsi="Times New Roman" w:cs="Times New Roman"/>
                <w:sz w:val="22"/>
                <w:szCs w:val="22"/>
              </w:rPr>
              <w:lastRenderedPageBreak/>
              <w:t>РК</w:t>
            </w:r>
          </w:p>
        </w:tc>
        <w:tc>
          <w:tcPr>
            <w:tcW w:w="567" w:type="dxa"/>
          </w:tcPr>
          <w:p w14:paraId="2B3A4AA0"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lastRenderedPageBreak/>
              <w:t>726</w:t>
            </w:r>
          </w:p>
        </w:tc>
        <w:tc>
          <w:tcPr>
            <w:tcW w:w="426" w:type="dxa"/>
          </w:tcPr>
          <w:p w14:paraId="764DB0CB"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1D844CF7"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03</w:t>
            </w:r>
          </w:p>
        </w:tc>
        <w:tc>
          <w:tcPr>
            <w:tcW w:w="709" w:type="dxa"/>
          </w:tcPr>
          <w:p w14:paraId="778964E3"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4840117570</w:t>
            </w:r>
          </w:p>
        </w:tc>
        <w:tc>
          <w:tcPr>
            <w:tcW w:w="567" w:type="dxa"/>
          </w:tcPr>
          <w:p w14:paraId="6CF04B67"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5989A0D5" w14:textId="14FCE514" w:rsidR="00D95160" w:rsidRPr="00585629" w:rsidRDefault="00D95160" w:rsidP="00D95160">
            <w:pPr>
              <w:jc w:val="left"/>
              <w:rPr>
                <w:color w:val="000000"/>
                <w:sz w:val="16"/>
                <w:szCs w:val="16"/>
              </w:rPr>
            </w:pPr>
            <w:r w:rsidRPr="00585629">
              <w:rPr>
                <w:color w:val="000000"/>
                <w:sz w:val="16"/>
                <w:szCs w:val="16"/>
              </w:rPr>
              <w:t>11138,7</w:t>
            </w:r>
          </w:p>
        </w:tc>
        <w:tc>
          <w:tcPr>
            <w:tcW w:w="709" w:type="dxa"/>
          </w:tcPr>
          <w:p w14:paraId="0FEBF34F" w14:textId="44ECDE7F" w:rsidR="00D95160" w:rsidRPr="00585629" w:rsidRDefault="00D95160" w:rsidP="00D95160">
            <w:pPr>
              <w:jc w:val="left"/>
              <w:rPr>
                <w:color w:val="000000"/>
                <w:sz w:val="16"/>
                <w:szCs w:val="16"/>
              </w:rPr>
            </w:pPr>
            <w:r w:rsidRPr="00585629">
              <w:rPr>
                <w:color w:val="000000"/>
                <w:sz w:val="16"/>
                <w:szCs w:val="16"/>
              </w:rPr>
              <w:t>11318,3</w:t>
            </w:r>
          </w:p>
        </w:tc>
        <w:tc>
          <w:tcPr>
            <w:tcW w:w="709" w:type="dxa"/>
          </w:tcPr>
          <w:p w14:paraId="69E1CEB3" w14:textId="4E208ABF" w:rsidR="00D95160" w:rsidRPr="00585629" w:rsidRDefault="00D95160" w:rsidP="00D95160">
            <w:pPr>
              <w:jc w:val="left"/>
              <w:rPr>
                <w:color w:val="000000"/>
                <w:sz w:val="16"/>
                <w:szCs w:val="16"/>
              </w:rPr>
            </w:pPr>
            <w:r w:rsidRPr="00585629">
              <w:rPr>
                <w:color w:val="000000"/>
                <w:sz w:val="16"/>
                <w:szCs w:val="16"/>
              </w:rPr>
              <w:t>33465,4</w:t>
            </w:r>
          </w:p>
        </w:tc>
        <w:tc>
          <w:tcPr>
            <w:tcW w:w="709" w:type="dxa"/>
          </w:tcPr>
          <w:p w14:paraId="16C3A14A" w14:textId="5177AEB5" w:rsidR="00D95160" w:rsidRPr="00585629" w:rsidRDefault="00D95160" w:rsidP="00D95160">
            <w:pPr>
              <w:jc w:val="left"/>
              <w:rPr>
                <w:color w:val="000000"/>
                <w:sz w:val="16"/>
                <w:szCs w:val="16"/>
              </w:rPr>
            </w:pPr>
            <w:r w:rsidRPr="00585629">
              <w:rPr>
                <w:color w:val="000000"/>
                <w:sz w:val="16"/>
                <w:szCs w:val="16"/>
              </w:rPr>
              <w:t>11672,2</w:t>
            </w:r>
          </w:p>
        </w:tc>
        <w:tc>
          <w:tcPr>
            <w:tcW w:w="567" w:type="dxa"/>
          </w:tcPr>
          <w:p w14:paraId="6A0F5BD0" w14:textId="568F9BB9" w:rsidR="00D95160" w:rsidRPr="00585629" w:rsidRDefault="00D95160" w:rsidP="00EA1A7B">
            <w:pPr>
              <w:jc w:val="left"/>
              <w:rPr>
                <w:color w:val="000000"/>
                <w:sz w:val="16"/>
                <w:szCs w:val="16"/>
              </w:rPr>
            </w:pPr>
            <w:r w:rsidRPr="00585629">
              <w:rPr>
                <w:color w:val="000000"/>
                <w:sz w:val="16"/>
                <w:szCs w:val="16"/>
              </w:rPr>
              <w:t>2</w:t>
            </w:r>
            <w:r w:rsidR="008D1B40" w:rsidRPr="00585629">
              <w:rPr>
                <w:color w:val="000000"/>
                <w:sz w:val="16"/>
                <w:szCs w:val="16"/>
              </w:rPr>
              <w:t>2742,0</w:t>
            </w:r>
          </w:p>
        </w:tc>
        <w:tc>
          <w:tcPr>
            <w:tcW w:w="708" w:type="dxa"/>
          </w:tcPr>
          <w:p w14:paraId="6A4222C9" w14:textId="792D7ABB" w:rsidR="00D95160" w:rsidRPr="003E5B98" w:rsidRDefault="00D95160" w:rsidP="003E5B98">
            <w:pPr>
              <w:jc w:val="left"/>
              <w:rPr>
                <w:color w:val="000000"/>
                <w:sz w:val="16"/>
                <w:szCs w:val="16"/>
              </w:rPr>
            </w:pPr>
            <w:r w:rsidRPr="003E5B98">
              <w:rPr>
                <w:color w:val="000000"/>
                <w:sz w:val="16"/>
                <w:szCs w:val="16"/>
              </w:rPr>
              <w:t>1</w:t>
            </w:r>
            <w:r w:rsidR="003E5B98" w:rsidRPr="003E5B98">
              <w:rPr>
                <w:color w:val="000000"/>
                <w:sz w:val="16"/>
                <w:szCs w:val="16"/>
              </w:rPr>
              <w:t>2545</w:t>
            </w:r>
            <w:r w:rsidRPr="003E5B98">
              <w:rPr>
                <w:color w:val="000000"/>
                <w:sz w:val="16"/>
                <w:szCs w:val="16"/>
              </w:rPr>
              <w:t>,</w:t>
            </w:r>
            <w:r w:rsidR="003E5B98" w:rsidRPr="003E5B98">
              <w:rPr>
                <w:color w:val="000000"/>
                <w:sz w:val="16"/>
                <w:szCs w:val="16"/>
              </w:rPr>
              <w:t>9</w:t>
            </w:r>
          </w:p>
        </w:tc>
        <w:tc>
          <w:tcPr>
            <w:tcW w:w="567" w:type="dxa"/>
          </w:tcPr>
          <w:p w14:paraId="063D6C43" w14:textId="5133295F" w:rsidR="00D95160" w:rsidRPr="003E5B98" w:rsidRDefault="00D95160" w:rsidP="00697A39">
            <w:pPr>
              <w:jc w:val="left"/>
              <w:rPr>
                <w:color w:val="000000"/>
                <w:sz w:val="16"/>
                <w:szCs w:val="16"/>
              </w:rPr>
            </w:pPr>
            <w:r w:rsidRPr="003E5B98">
              <w:rPr>
                <w:color w:val="000000" w:themeColor="text1"/>
                <w:sz w:val="16"/>
                <w:szCs w:val="16"/>
              </w:rPr>
              <w:t>1</w:t>
            </w:r>
            <w:r w:rsidR="00697A39" w:rsidRPr="003E5B98">
              <w:rPr>
                <w:color w:val="000000" w:themeColor="text1"/>
                <w:sz w:val="16"/>
                <w:szCs w:val="16"/>
              </w:rPr>
              <w:t>2500</w:t>
            </w:r>
            <w:r w:rsidRPr="003E5B98">
              <w:rPr>
                <w:color w:val="000000" w:themeColor="text1"/>
                <w:sz w:val="16"/>
                <w:szCs w:val="16"/>
              </w:rPr>
              <w:t>,0</w:t>
            </w:r>
          </w:p>
        </w:tc>
        <w:tc>
          <w:tcPr>
            <w:tcW w:w="567" w:type="dxa"/>
          </w:tcPr>
          <w:p w14:paraId="7D6F07C0" w14:textId="1877286B" w:rsidR="00D95160" w:rsidRPr="003E5B98" w:rsidRDefault="00D95160" w:rsidP="00697A39">
            <w:pPr>
              <w:jc w:val="left"/>
              <w:rPr>
                <w:color w:val="000000"/>
                <w:sz w:val="16"/>
                <w:szCs w:val="16"/>
              </w:rPr>
            </w:pPr>
            <w:r w:rsidRPr="003E5B98">
              <w:rPr>
                <w:color w:val="000000" w:themeColor="text1"/>
                <w:sz w:val="16"/>
                <w:szCs w:val="16"/>
              </w:rPr>
              <w:t>1</w:t>
            </w:r>
            <w:r w:rsidR="00697A39" w:rsidRPr="003E5B98">
              <w:rPr>
                <w:color w:val="000000" w:themeColor="text1"/>
                <w:sz w:val="16"/>
                <w:szCs w:val="16"/>
              </w:rPr>
              <w:t>2</w:t>
            </w:r>
            <w:r w:rsidRPr="003E5B98">
              <w:rPr>
                <w:color w:val="000000" w:themeColor="text1"/>
                <w:sz w:val="16"/>
                <w:szCs w:val="16"/>
              </w:rPr>
              <w:t>700,0</w:t>
            </w:r>
          </w:p>
        </w:tc>
        <w:tc>
          <w:tcPr>
            <w:tcW w:w="567" w:type="dxa"/>
          </w:tcPr>
          <w:p w14:paraId="2789408B" w14:textId="41E73535" w:rsidR="00D95160" w:rsidRPr="003E5B98" w:rsidRDefault="00D95160" w:rsidP="00697A39">
            <w:pPr>
              <w:jc w:val="left"/>
              <w:rPr>
                <w:color w:val="000000"/>
                <w:sz w:val="16"/>
                <w:szCs w:val="16"/>
              </w:rPr>
            </w:pPr>
            <w:r w:rsidRPr="003E5B98">
              <w:rPr>
                <w:color w:val="000000" w:themeColor="text1"/>
                <w:sz w:val="16"/>
                <w:szCs w:val="16"/>
              </w:rPr>
              <w:t>1</w:t>
            </w:r>
            <w:r w:rsidR="00697A39" w:rsidRPr="003E5B98">
              <w:rPr>
                <w:color w:val="000000" w:themeColor="text1"/>
                <w:sz w:val="16"/>
                <w:szCs w:val="16"/>
              </w:rPr>
              <w:t>2</w:t>
            </w:r>
            <w:r w:rsidR="008D1B40" w:rsidRPr="003E5B98">
              <w:rPr>
                <w:color w:val="000000" w:themeColor="text1"/>
                <w:sz w:val="16"/>
                <w:szCs w:val="16"/>
              </w:rPr>
              <w:t>70</w:t>
            </w:r>
            <w:r w:rsidRPr="003E5B98">
              <w:rPr>
                <w:color w:val="000000" w:themeColor="text1"/>
                <w:sz w:val="16"/>
                <w:szCs w:val="16"/>
              </w:rPr>
              <w:t>0,0</w:t>
            </w:r>
          </w:p>
        </w:tc>
        <w:tc>
          <w:tcPr>
            <w:tcW w:w="567" w:type="dxa"/>
          </w:tcPr>
          <w:p w14:paraId="577DEEA2" w14:textId="020B162C" w:rsidR="00D95160" w:rsidRPr="003E5B98" w:rsidRDefault="008D1B40" w:rsidP="00697A39">
            <w:pPr>
              <w:jc w:val="left"/>
              <w:rPr>
                <w:color w:val="000000"/>
                <w:sz w:val="16"/>
                <w:szCs w:val="16"/>
              </w:rPr>
            </w:pPr>
            <w:r w:rsidRPr="003E5B98">
              <w:rPr>
                <w:color w:val="000000" w:themeColor="text1"/>
                <w:sz w:val="16"/>
                <w:szCs w:val="16"/>
              </w:rPr>
              <w:t>1</w:t>
            </w:r>
            <w:r w:rsidR="00697A39" w:rsidRPr="003E5B98">
              <w:rPr>
                <w:color w:val="000000" w:themeColor="text1"/>
                <w:sz w:val="16"/>
                <w:szCs w:val="16"/>
              </w:rPr>
              <w:t>2</w:t>
            </w:r>
            <w:r w:rsidRPr="003E5B98">
              <w:rPr>
                <w:color w:val="000000" w:themeColor="text1"/>
                <w:sz w:val="16"/>
                <w:szCs w:val="16"/>
              </w:rPr>
              <w:t>7</w:t>
            </w:r>
            <w:r w:rsidR="00D95160" w:rsidRPr="003E5B98">
              <w:rPr>
                <w:color w:val="000000" w:themeColor="text1"/>
                <w:sz w:val="16"/>
                <w:szCs w:val="16"/>
              </w:rPr>
              <w:t>00,0</w:t>
            </w:r>
          </w:p>
        </w:tc>
        <w:tc>
          <w:tcPr>
            <w:tcW w:w="567" w:type="dxa"/>
          </w:tcPr>
          <w:p w14:paraId="1538AA66" w14:textId="02BEFF56" w:rsidR="00D95160" w:rsidRPr="003E5B98" w:rsidRDefault="00D95160" w:rsidP="00697A39">
            <w:pPr>
              <w:jc w:val="left"/>
              <w:rPr>
                <w:color w:val="000000"/>
                <w:sz w:val="16"/>
                <w:szCs w:val="16"/>
              </w:rPr>
            </w:pPr>
            <w:r w:rsidRPr="003E5B98">
              <w:rPr>
                <w:color w:val="000000" w:themeColor="text1"/>
                <w:sz w:val="16"/>
                <w:szCs w:val="16"/>
              </w:rPr>
              <w:t>1</w:t>
            </w:r>
            <w:r w:rsidR="00697A39" w:rsidRPr="003E5B98">
              <w:rPr>
                <w:color w:val="000000" w:themeColor="text1"/>
                <w:sz w:val="16"/>
                <w:szCs w:val="16"/>
              </w:rPr>
              <w:t>2</w:t>
            </w:r>
            <w:r w:rsidR="008D1B40" w:rsidRPr="003E5B98">
              <w:rPr>
                <w:color w:val="000000" w:themeColor="text1"/>
                <w:sz w:val="16"/>
                <w:szCs w:val="16"/>
              </w:rPr>
              <w:t>70</w:t>
            </w:r>
            <w:r w:rsidRPr="003E5B98">
              <w:rPr>
                <w:color w:val="000000" w:themeColor="text1"/>
                <w:sz w:val="16"/>
                <w:szCs w:val="16"/>
              </w:rPr>
              <w:t>0,0</w:t>
            </w:r>
          </w:p>
        </w:tc>
      </w:tr>
      <w:tr w:rsidR="00D95160" w:rsidRPr="000A778A" w14:paraId="3478680D" w14:textId="77777777" w:rsidTr="0011233D">
        <w:tc>
          <w:tcPr>
            <w:tcW w:w="425" w:type="dxa"/>
            <w:vMerge/>
          </w:tcPr>
          <w:p w14:paraId="750D0F91"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vMerge/>
          </w:tcPr>
          <w:p w14:paraId="111B208B"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vMerge/>
          </w:tcPr>
          <w:p w14:paraId="58BC3981"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tcPr>
          <w:p w14:paraId="47F6EEDE"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tcPr>
          <w:p w14:paraId="67368ECA"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2410" w:type="dxa"/>
            <w:vMerge/>
          </w:tcPr>
          <w:p w14:paraId="3310DAE9" w14:textId="77777777" w:rsidR="00D95160" w:rsidRPr="000A778A" w:rsidRDefault="00D95160" w:rsidP="00D95160">
            <w:pPr>
              <w:ind w:firstLine="0"/>
              <w:jc w:val="left"/>
              <w:rPr>
                <w:rFonts w:ascii="Times New Roman" w:hAnsi="Times New Roman" w:cs="Times New Roman"/>
                <w:sz w:val="22"/>
                <w:szCs w:val="22"/>
                <w:highlight w:val="yellow"/>
              </w:rPr>
            </w:pPr>
          </w:p>
        </w:tc>
        <w:tc>
          <w:tcPr>
            <w:tcW w:w="1417" w:type="dxa"/>
          </w:tcPr>
          <w:p w14:paraId="28AAFC54"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429EFAA2"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6801E3B4"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2B895BD7"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03</w:t>
            </w:r>
          </w:p>
        </w:tc>
        <w:tc>
          <w:tcPr>
            <w:tcW w:w="709" w:type="dxa"/>
          </w:tcPr>
          <w:p w14:paraId="4F950CB7"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4840117570</w:t>
            </w:r>
          </w:p>
        </w:tc>
        <w:tc>
          <w:tcPr>
            <w:tcW w:w="567" w:type="dxa"/>
          </w:tcPr>
          <w:p w14:paraId="24159882"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851</w:t>
            </w:r>
          </w:p>
        </w:tc>
        <w:tc>
          <w:tcPr>
            <w:tcW w:w="708" w:type="dxa"/>
          </w:tcPr>
          <w:p w14:paraId="6B886666" w14:textId="7E445D67" w:rsidR="00D95160" w:rsidRPr="00585629" w:rsidRDefault="00D95160" w:rsidP="00D95160">
            <w:pPr>
              <w:jc w:val="left"/>
              <w:rPr>
                <w:color w:val="000000"/>
                <w:sz w:val="16"/>
                <w:szCs w:val="16"/>
              </w:rPr>
            </w:pPr>
            <w:r w:rsidRPr="00585629">
              <w:rPr>
                <w:color w:val="000000"/>
                <w:sz w:val="16"/>
                <w:szCs w:val="16"/>
              </w:rPr>
              <w:t>228,0</w:t>
            </w:r>
          </w:p>
        </w:tc>
        <w:tc>
          <w:tcPr>
            <w:tcW w:w="709" w:type="dxa"/>
          </w:tcPr>
          <w:p w14:paraId="6ACD5994" w14:textId="1FC040DD" w:rsidR="00D95160" w:rsidRPr="00585629" w:rsidRDefault="00D95160" w:rsidP="00D95160">
            <w:pPr>
              <w:jc w:val="left"/>
              <w:rPr>
                <w:color w:val="000000"/>
                <w:sz w:val="16"/>
                <w:szCs w:val="16"/>
              </w:rPr>
            </w:pPr>
            <w:r w:rsidRPr="00585629">
              <w:rPr>
                <w:color w:val="000000"/>
                <w:sz w:val="16"/>
                <w:szCs w:val="16"/>
              </w:rPr>
              <w:t>330,0</w:t>
            </w:r>
          </w:p>
        </w:tc>
        <w:tc>
          <w:tcPr>
            <w:tcW w:w="709" w:type="dxa"/>
          </w:tcPr>
          <w:p w14:paraId="62F26CCA" w14:textId="2D852F49" w:rsidR="00D95160" w:rsidRPr="00585629" w:rsidRDefault="00D95160" w:rsidP="00D95160">
            <w:pPr>
              <w:jc w:val="left"/>
              <w:rPr>
                <w:color w:val="000000"/>
                <w:sz w:val="16"/>
                <w:szCs w:val="16"/>
              </w:rPr>
            </w:pPr>
            <w:r w:rsidRPr="00585629">
              <w:rPr>
                <w:color w:val="000000"/>
                <w:sz w:val="16"/>
                <w:szCs w:val="16"/>
              </w:rPr>
              <w:t>550,0</w:t>
            </w:r>
          </w:p>
        </w:tc>
        <w:tc>
          <w:tcPr>
            <w:tcW w:w="709" w:type="dxa"/>
          </w:tcPr>
          <w:p w14:paraId="09445C20" w14:textId="6973C48E" w:rsidR="00D95160" w:rsidRPr="00585629" w:rsidRDefault="00D95160" w:rsidP="00D95160">
            <w:pPr>
              <w:jc w:val="left"/>
              <w:rPr>
                <w:color w:val="000000"/>
                <w:sz w:val="16"/>
                <w:szCs w:val="16"/>
              </w:rPr>
            </w:pPr>
            <w:r w:rsidRPr="00585629">
              <w:rPr>
                <w:color w:val="000000"/>
                <w:sz w:val="16"/>
                <w:szCs w:val="16"/>
              </w:rPr>
              <w:t>550,0</w:t>
            </w:r>
          </w:p>
        </w:tc>
        <w:tc>
          <w:tcPr>
            <w:tcW w:w="567" w:type="dxa"/>
          </w:tcPr>
          <w:p w14:paraId="1E8EE9D4" w14:textId="6988BB47" w:rsidR="00D95160" w:rsidRPr="00585629" w:rsidRDefault="00D95160" w:rsidP="00D95160">
            <w:pPr>
              <w:jc w:val="left"/>
              <w:rPr>
                <w:color w:val="000000"/>
                <w:sz w:val="16"/>
                <w:szCs w:val="16"/>
              </w:rPr>
            </w:pPr>
            <w:r w:rsidRPr="00585629">
              <w:rPr>
                <w:color w:val="000000"/>
                <w:sz w:val="16"/>
                <w:szCs w:val="16"/>
              </w:rPr>
              <w:t>330,0</w:t>
            </w:r>
          </w:p>
        </w:tc>
        <w:tc>
          <w:tcPr>
            <w:tcW w:w="708" w:type="dxa"/>
          </w:tcPr>
          <w:p w14:paraId="6BAD3850" w14:textId="74564A59" w:rsidR="00D95160" w:rsidRPr="003E5B98" w:rsidRDefault="00D95160" w:rsidP="00D95160">
            <w:pPr>
              <w:jc w:val="left"/>
              <w:rPr>
                <w:color w:val="000000"/>
                <w:sz w:val="16"/>
                <w:szCs w:val="16"/>
              </w:rPr>
            </w:pPr>
            <w:r w:rsidRPr="003E5B98">
              <w:rPr>
                <w:color w:val="000000"/>
                <w:sz w:val="16"/>
                <w:szCs w:val="16"/>
              </w:rPr>
              <w:t>0</w:t>
            </w:r>
            <w:r w:rsidR="00697A39" w:rsidRPr="003E5B98">
              <w:rPr>
                <w:color w:val="000000"/>
                <w:sz w:val="16"/>
                <w:szCs w:val="16"/>
              </w:rPr>
              <w:t>3</w:t>
            </w:r>
            <w:r w:rsidRPr="003E5B98">
              <w:rPr>
                <w:color w:val="000000"/>
                <w:sz w:val="16"/>
                <w:szCs w:val="16"/>
              </w:rPr>
              <w:t>0,0</w:t>
            </w:r>
          </w:p>
        </w:tc>
        <w:tc>
          <w:tcPr>
            <w:tcW w:w="567" w:type="dxa"/>
          </w:tcPr>
          <w:p w14:paraId="6F564E25" w14:textId="2D6F3CCF" w:rsidR="00D95160" w:rsidRPr="003E5B98" w:rsidRDefault="00D95160" w:rsidP="00D95160">
            <w:pPr>
              <w:jc w:val="left"/>
              <w:rPr>
                <w:color w:val="000000"/>
                <w:sz w:val="16"/>
                <w:szCs w:val="16"/>
              </w:rPr>
            </w:pPr>
            <w:r w:rsidRPr="003E5B98">
              <w:rPr>
                <w:color w:val="000000" w:themeColor="text1"/>
                <w:sz w:val="16"/>
                <w:szCs w:val="16"/>
              </w:rPr>
              <w:t>0</w:t>
            </w:r>
            <w:r w:rsidR="00697A39" w:rsidRPr="003E5B98">
              <w:rPr>
                <w:color w:val="000000" w:themeColor="text1"/>
                <w:sz w:val="16"/>
                <w:szCs w:val="16"/>
              </w:rPr>
              <w:t>3</w:t>
            </w:r>
            <w:r w:rsidRPr="003E5B98">
              <w:rPr>
                <w:color w:val="000000" w:themeColor="text1"/>
                <w:sz w:val="16"/>
                <w:szCs w:val="16"/>
              </w:rPr>
              <w:t>0,0</w:t>
            </w:r>
          </w:p>
        </w:tc>
        <w:tc>
          <w:tcPr>
            <w:tcW w:w="567" w:type="dxa"/>
          </w:tcPr>
          <w:p w14:paraId="5D00CFA9" w14:textId="1F7CA126" w:rsidR="00D95160" w:rsidRPr="003E5B98" w:rsidRDefault="00D95160" w:rsidP="00D95160">
            <w:pPr>
              <w:jc w:val="left"/>
              <w:rPr>
                <w:color w:val="000000"/>
                <w:sz w:val="16"/>
                <w:szCs w:val="16"/>
              </w:rPr>
            </w:pPr>
            <w:r w:rsidRPr="003E5B98">
              <w:rPr>
                <w:color w:val="000000" w:themeColor="text1"/>
                <w:sz w:val="16"/>
                <w:szCs w:val="16"/>
              </w:rPr>
              <w:t>0</w:t>
            </w:r>
            <w:r w:rsidR="00697A39" w:rsidRPr="003E5B98">
              <w:rPr>
                <w:color w:val="000000" w:themeColor="text1"/>
                <w:sz w:val="16"/>
                <w:szCs w:val="16"/>
              </w:rPr>
              <w:t>3</w:t>
            </w:r>
            <w:r w:rsidRPr="003E5B98">
              <w:rPr>
                <w:color w:val="000000" w:themeColor="text1"/>
                <w:sz w:val="16"/>
                <w:szCs w:val="16"/>
              </w:rPr>
              <w:t>0,0</w:t>
            </w:r>
          </w:p>
        </w:tc>
        <w:tc>
          <w:tcPr>
            <w:tcW w:w="567" w:type="dxa"/>
          </w:tcPr>
          <w:p w14:paraId="032B67BB" w14:textId="0B3F0161" w:rsidR="00D95160" w:rsidRPr="003E5B98" w:rsidRDefault="00D95160" w:rsidP="00D95160">
            <w:pPr>
              <w:jc w:val="left"/>
              <w:rPr>
                <w:color w:val="000000"/>
                <w:sz w:val="16"/>
                <w:szCs w:val="16"/>
              </w:rPr>
            </w:pPr>
            <w:r w:rsidRPr="003E5B98">
              <w:rPr>
                <w:color w:val="000000" w:themeColor="text1"/>
                <w:sz w:val="16"/>
                <w:szCs w:val="16"/>
              </w:rPr>
              <w:t>0</w:t>
            </w:r>
            <w:r w:rsidR="00697A39" w:rsidRPr="003E5B98">
              <w:rPr>
                <w:color w:val="000000" w:themeColor="text1"/>
                <w:sz w:val="16"/>
                <w:szCs w:val="16"/>
              </w:rPr>
              <w:t>3</w:t>
            </w:r>
            <w:r w:rsidRPr="003E5B98">
              <w:rPr>
                <w:color w:val="000000" w:themeColor="text1"/>
                <w:sz w:val="16"/>
                <w:szCs w:val="16"/>
              </w:rPr>
              <w:t>0,0</w:t>
            </w:r>
          </w:p>
        </w:tc>
        <w:tc>
          <w:tcPr>
            <w:tcW w:w="567" w:type="dxa"/>
          </w:tcPr>
          <w:p w14:paraId="3337228A" w14:textId="0B24A029" w:rsidR="00D95160" w:rsidRPr="003E5B98" w:rsidRDefault="00D95160" w:rsidP="00D95160">
            <w:pPr>
              <w:jc w:val="left"/>
              <w:rPr>
                <w:color w:val="000000"/>
                <w:sz w:val="16"/>
                <w:szCs w:val="16"/>
              </w:rPr>
            </w:pPr>
            <w:r w:rsidRPr="003E5B98">
              <w:rPr>
                <w:color w:val="000000" w:themeColor="text1"/>
                <w:sz w:val="16"/>
                <w:szCs w:val="16"/>
              </w:rPr>
              <w:t>0</w:t>
            </w:r>
            <w:r w:rsidR="00697A39" w:rsidRPr="003E5B98">
              <w:rPr>
                <w:color w:val="000000" w:themeColor="text1"/>
                <w:sz w:val="16"/>
                <w:szCs w:val="16"/>
              </w:rPr>
              <w:t>3</w:t>
            </w:r>
            <w:r w:rsidRPr="003E5B98">
              <w:rPr>
                <w:color w:val="000000" w:themeColor="text1"/>
                <w:sz w:val="16"/>
                <w:szCs w:val="16"/>
              </w:rPr>
              <w:t>0,0</w:t>
            </w:r>
          </w:p>
        </w:tc>
        <w:tc>
          <w:tcPr>
            <w:tcW w:w="567" w:type="dxa"/>
          </w:tcPr>
          <w:p w14:paraId="6534C50D" w14:textId="17210808" w:rsidR="00D95160" w:rsidRPr="003E5B98" w:rsidRDefault="00D95160" w:rsidP="00D95160">
            <w:pPr>
              <w:jc w:val="left"/>
              <w:rPr>
                <w:color w:val="000000"/>
                <w:sz w:val="16"/>
                <w:szCs w:val="16"/>
              </w:rPr>
            </w:pPr>
            <w:r w:rsidRPr="003E5B98">
              <w:rPr>
                <w:color w:val="000000" w:themeColor="text1"/>
                <w:sz w:val="16"/>
                <w:szCs w:val="16"/>
              </w:rPr>
              <w:t>0</w:t>
            </w:r>
            <w:r w:rsidR="00697A39" w:rsidRPr="003E5B98">
              <w:rPr>
                <w:color w:val="000000" w:themeColor="text1"/>
                <w:sz w:val="16"/>
                <w:szCs w:val="16"/>
              </w:rPr>
              <w:t>3</w:t>
            </w:r>
            <w:r w:rsidRPr="003E5B98">
              <w:rPr>
                <w:color w:val="000000" w:themeColor="text1"/>
                <w:sz w:val="16"/>
                <w:szCs w:val="16"/>
              </w:rPr>
              <w:t>0,0</w:t>
            </w:r>
          </w:p>
        </w:tc>
      </w:tr>
      <w:tr w:rsidR="00D95160" w:rsidRPr="000A778A" w14:paraId="630BAA22" w14:textId="77777777" w:rsidTr="0011233D">
        <w:tc>
          <w:tcPr>
            <w:tcW w:w="425" w:type="dxa"/>
            <w:vMerge/>
          </w:tcPr>
          <w:p w14:paraId="0A3C9CE2"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vMerge/>
          </w:tcPr>
          <w:p w14:paraId="525B3BA1"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vMerge/>
          </w:tcPr>
          <w:p w14:paraId="110B6BCE"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tcPr>
          <w:p w14:paraId="7E3368EB"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tcPr>
          <w:p w14:paraId="154CEA39"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2410" w:type="dxa"/>
            <w:vMerge/>
          </w:tcPr>
          <w:p w14:paraId="42C24115" w14:textId="77777777" w:rsidR="00D95160" w:rsidRPr="000A778A" w:rsidRDefault="00D95160" w:rsidP="00D95160">
            <w:pPr>
              <w:ind w:firstLine="0"/>
              <w:jc w:val="left"/>
              <w:rPr>
                <w:rFonts w:ascii="Times New Roman" w:hAnsi="Times New Roman" w:cs="Times New Roman"/>
                <w:sz w:val="22"/>
                <w:szCs w:val="22"/>
                <w:highlight w:val="yellow"/>
              </w:rPr>
            </w:pPr>
          </w:p>
        </w:tc>
        <w:tc>
          <w:tcPr>
            <w:tcW w:w="1417" w:type="dxa"/>
          </w:tcPr>
          <w:p w14:paraId="31479B32"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23199B77"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286DF6F4"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1DA7B680"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03</w:t>
            </w:r>
          </w:p>
        </w:tc>
        <w:tc>
          <w:tcPr>
            <w:tcW w:w="709" w:type="dxa"/>
          </w:tcPr>
          <w:p w14:paraId="46110765"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4840117570</w:t>
            </w:r>
          </w:p>
        </w:tc>
        <w:tc>
          <w:tcPr>
            <w:tcW w:w="567" w:type="dxa"/>
          </w:tcPr>
          <w:p w14:paraId="16557EB1"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852</w:t>
            </w:r>
          </w:p>
        </w:tc>
        <w:tc>
          <w:tcPr>
            <w:tcW w:w="708" w:type="dxa"/>
          </w:tcPr>
          <w:p w14:paraId="68EA0D56" w14:textId="1B83548A" w:rsidR="00D95160" w:rsidRPr="00585629" w:rsidRDefault="00D95160" w:rsidP="00D95160">
            <w:pPr>
              <w:jc w:val="left"/>
              <w:rPr>
                <w:color w:val="000000"/>
                <w:sz w:val="16"/>
                <w:szCs w:val="16"/>
              </w:rPr>
            </w:pPr>
            <w:r w:rsidRPr="00585629">
              <w:rPr>
                <w:color w:val="000000"/>
                <w:sz w:val="16"/>
                <w:szCs w:val="16"/>
              </w:rPr>
              <w:t>333,3</w:t>
            </w:r>
          </w:p>
        </w:tc>
        <w:tc>
          <w:tcPr>
            <w:tcW w:w="709" w:type="dxa"/>
          </w:tcPr>
          <w:p w14:paraId="760E8F8E" w14:textId="184F01A2" w:rsidR="00D95160" w:rsidRPr="00585629" w:rsidRDefault="00D95160" w:rsidP="00D95160">
            <w:pPr>
              <w:jc w:val="left"/>
              <w:rPr>
                <w:color w:val="000000"/>
                <w:sz w:val="16"/>
                <w:szCs w:val="16"/>
              </w:rPr>
            </w:pPr>
            <w:r w:rsidRPr="00585629">
              <w:rPr>
                <w:color w:val="000000"/>
                <w:sz w:val="16"/>
                <w:szCs w:val="16"/>
              </w:rPr>
              <w:t>440,0</w:t>
            </w:r>
          </w:p>
        </w:tc>
        <w:tc>
          <w:tcPr>
            <w:tcW w:w="709" w:type="dxa"/>
          </w:tcPr>
          <w:p w14:paraId="27A62955" w14:textId="29FE72FA" w:rsidR="00D95160" w:rsidRPr="00585629" w:rsidRDefault="00D95160" w:rsidP="00D95160">
            <w:pPr>
              <w:jc w:val="left"/>
              <w:rPr>
                <w:color w:val="000000"/>
                <w:sz w:val="16"/>
                <w:szCs w:val="16"/>
              </w:rPr>
            </w:pPr>
            <w:r w:rsidRPr="00585629">
              <w:rPr>
                <w:color w:val="000000"/>
                <w:sz w:val="16"/>
                <w:szCs w:val="16"/>
              </w:rPr>
              <w:t>1100,0</w:t>
            </w:r>
          </w:p>
        </w:tc>
        <w:tc>
          <w:tcPr>
            <w:tcW w:w="709" w:type="dxa"/>
          </w:tcPr>
          <w:p w14:paraId="2C8C6757" w14:textId="218DB378" w:rsidR="00D95160" w:rsidRPr="00585629" w:rsidRDefault="00D95160" w:rsidP="00D95160">
            <w:pPr>
              <w:jc w:val="left"/>
              <w:rPr>
                <w:color w:val="000000"/>
                <w:sz w:val="16"/>
                <w:szCs w:val="16"/>
              </w:rPr>
            </w:pPr>
            <w:r w:rsidRPr="00585629">
              <w:rPr>
                <w:color w:val="000000"/>
                <w:sz w:val="16"/>
                <w:szCs w:val="16"/>
              </w:rPr>
              <w:t>335,0</w:t>
            </w:r>
          </w:p>
        </w:tc>
        <w:tc>
          <w:tcPr>
            <w:tcW w:w="567" w:type="dxa"/>
          </w:tcPr>
          <w:p w14:paraId="216536B2" w14:textId="542AC37B" w:rsidR="00D95160" w:rsidRPr="00585629" w:rsidRDefault="00D95160" w:rsidP="00D95160">
            <w:pPr>
              <w:jc w:val="left"/>
              <w:rPr>
                <w:color w:val="000000"/>
                <w:sz w:val="16"/>
                <w:szCs w:val="16"/>
              </w:rPr>
            </w:pPr>
            <w:r w:rsidRPr="00585629">
              <w:rPr>
                <w:color w:val="000000"/>
                <w:sz w:val="16"/>
                <w:szCs w:val="16"/>
              </w:rPr>
              <w:t>335,0</w:t>
            </w:r>
          </w:p>
        </w:tc>
        <w:tc>
          <w:tcPr>
            <w:tcW w:w="708" w:type="dxa"/>
          </w:tcPr>
          <w:p w14:paraId="42F00615" w14:textId="52DD2160" w:rsidR="00D95160" w:rsidRPr="003E5B98" w:rsidRDefault="00D95160" w:rsidP="00697A39">
            <w:pPr>
              <w:jc w:val="left"/>
              <w:rPr>
                <w:color w:val="000000"/>
                <w:sz w:val="16"/>
                <w:szCs w:val="16"/>
              </w:rPr>
            </w:pPr>
            <w:r w:rsidRPr="003E5B98">
              <w:rPr>
                <w:color w:val="000000"/>
                <w:sz w:val="16"/>
                <w:szCs w:val="16"/>
              </w:rPr>
              <w:t>33</w:t>
            </w:r>
            <w:r w:rsidR="00697A39" w:rsidRPr="003E5B98">
              <w:rPr>
                <w:color w:val="000000"/>
                <w:sz w:val="16"/>
                <w:szCs w:val="16"/>
              </w:rPr>
              <w:t>5</w:t>
            </w:r>
            <w:r w:rsidRPr="003E5B98">
              <w:rPr>
                <w:color w:val="000000"/>
                <w:sz w:val="16"/>
                <w:szCs w:val="16"/>
              </w:rPr>
              <w:t>,</w:t>
            </w:r>
            <w:r w:rsidR="00697A39" w:rsidRPr="003E5B98">
              <w:rPr>
                <w:color w:val="000000"/>
                <w:sz w:val="16"/>
                <w:szCs w:val="16"/>
              </w:rPr>
              <w:t>0</w:t>
            </w:r>
          </w:p>
        </w:tc>
        <w:tc>
          <w:tcPr>
            <w:tcW w:w="567" w:type="dxa"/>
          </w:tcPr>
          <w:p w14:paraId="0D262F0B" w14:textId="4583774B" w:rsidR="00D95160" w:rsidRPr="003E5B98" w:rsidRDefault="00697A39" w:rsidP="00697A39">
            <w:pPr>
              <w:jc w:val="left"/>
              <w:rPr>
                <w:color w:val="000000"/>
                <w:sz w:val="16"/>
                <w:szCs w:val="16"/>
              </w:rPr>
            </w:pPr>
            <w:r w:rsidRPr="003E5B98">
              <w:rPr>
                <w:color w:val="000000" w:themeColor="text1"/>
                <w:sz w:val="16"/>
                <w:szCs w:val="16"/>
              </w:rPr>
              <w:t>340,0</w:t>
            </w:r>
          </w:p>
        </w:tc>
        <w:tc>
          <w:tcPr>
            <w:tcW w:w="567" w:type="dxa"/>
          </w:tcPr>
          <w:p w14:paraId="0CE7838E" w14:textId="1D434646" w:rsidR="00D95160" w:rsidRPr="003E5B98" w:rsidRDefault="00697A39" w:rsidP="00697A39">
            <w:pPr>
              <w:jc w:val="left"/>
              <w:rPr>
                <w:color w:val="000000"/>
                <w:sz w:val="16"/>
                <w:szCs w:val="16"/>
              </w:rPr>
            </w:pPr>
            <w:r w:rsidRPr="003E5B98">
              <w:rPr>
                <w:color w:val="000000" w:themeColor="text1"/>
                <w:sz w:val="16"/>
                <w:szCs w:val="16"/>
              </w:rPr>
              <w:t>340,0</w:t>
            </w:r>
          </w:p>
        </w:tc>
        <w:tc>
          <w:tcPr>
            <w:tcW w:w="567" w:type="dxa"/>
          </w:tcPr>
          <w:p w14:paraId="28AE87CC" w14:textId="0272F5EB" w:rsidR="00D95160" w:rsidRPr="003E5B98" w:rsidRDefault="00697A39" w:rsidP="00697A39">
            <w:pPr>
              <w:jc w:val="left"/>
              <w:rPr>
                <w:color w:val="000000"/>
                <w:sz w:val="16"/>
                <w:szCs w:val="16"/>
              </w:rPr>
            </w:pPr>
            <w:r w:rsidRPr="003E5B98">
              <w:rPr>
                <w:color w:val="000000" w:themeColor="text1"/>
                <w:sz w:val="16"/>
                <w:szCs w:val="16"/>
              </w:rPr>
              <w:t>340,0</w:t>
            </w:r>
          </w:p>
        </w:tc>
        <w:tc>
          <w:tcPr>
            <w:tcW w:w="567" w:type="dxa"/>
          </w:tcPr>
          <w:p w14:paraId="4A9C7334" w14:textId="518287AF" w:rsidR="00D95160" w:rsidRPr="003E5B98" w:rsidRDefault="00697A39" w:rsidP="00697A39">
            <w:pPr>
              <w:jc w:val="left"/>
              <w:rPr>
                <w:color w:val="000000"/>
                <w:sz w:val="16"/>
                <w:szCs w:val="16"/>
              </w:rPr>
            </w:pPr>
            <w:r w:rsidRPr="003E5B98">
              <w:rPr>
                <w:color w:val="000000" w:themeColor="text1"/>
                <w:sz w:val="16"/>
                <w:szCs w:val="16"/>
              </w:rPr>
              <w:t>340,0</w:t>
            </w:r>
          </w:p>
        </w:tc>
        <w:tc>
          <w:tcPr>
            <w:tcW w:w="567" w:type="dxa"/>
          </w:tcPr>
          <w:p w14:paraId="6EFC606A" w14:textId="405DB8C4" w:rsidR="00D95160" w:rsidRPr="003E5B98" w:rsidRDefault="00697A39" w:rsidP="00697A39">
            <w:pPr>
              <w:jc w:val="left"/>
              <w:rPr>
                <w:color w:val="000000"/>
                <w:sz w:val="16"/>
                <w:szCs w:val="16"/>
              </w:rPr>
            </w:pPr>
            <w:r w:rsidRPr="003E5B98">
              <w:rPr>
                <w:color w:val="000000" w:themeColor="text1"/>
                <w:sz w:val="16"/>
                <w:szCs w:val="16"/>
              </w:rPr>
              <w:t>340</w:t>
            </w:r>
            <w:r w:rsidR="00D95160" w:rsidRPr="003E5B98">
              <w:rPr>
                <w:color w:val="000000" w:themeColor="text1"/>
                <w:sz w:val="16"/>
                <w:szCs w:val="16"/>
              </w:rPr>
              <w:t>,</w:t>
            </w:r>
            <w:r w:rsidRPr="003E5B98">
              <w:rPr>
                <w:color w:val="000000" w:themeColor="text1"/>
                <w:sz w:val="16"/>
                <w:szCs w:val="16"/>
              </w:rPr>
              <w:t>0</w:t>
            </w:r>
          </w:p>
        </w:tc>
      </w:tr>
      <w:tr w:rsidR="00D95160" w:rsidRPr="000A778A" w14:paraId="6BB573EB" w14:textId="77777777" w:rsidTr="0011233D">
        <w:tc>
          <w:tcPr>
            <w:tcW w:w="425" w:type="dxa"/>
          </w:tcPr>
          <w:p w14:paraId="518ABC48"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tcPr>
          <w:p w14:paraId="5265FF81" w14:textId="77777777" w:rsidR="00D95160" w:rsidRPr="00F94130" w:rsidRDefault="00D95160" w:rsidP="00D95160">
            <w:pPr>
              <w:ind w:firstLine="0"/>
              <w:jc w:val="left"/>
              <w:rPr>
                <w:rFonts w:ascii="Times New Roman" w:hAnsi="Times New Roman" w:cs="Times New Roman"/>
                <w:sz w:val="22"/>
                <w:szCs w:val="22"/>
              </w:rPr>
            </w:pPr>
          </w:p>
        </w:tc>
        <w:tc>
          <w:tcPr>
            <w:tcW w:w="426" w:type="dxa"/>
          </w:tcPr>
          <w:p w14:paraId="2E07E08A"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05</w:t>
            </w:r>
          </w:p>
        </w:tc>
        <w:tc>
          <w:tcPr>
            <w:tcW w:w="425" w:type="dxa"/>
          </w:tcPr>
          <w:p w14:paraId="7F3DDE74" w14:textId="77777777" w:rsidR="00D95160" w:rsidRPr="00F94130" w:rsidRDefault="00D95160" w:rsidP="00D95160">
            <w:pPr>
              <w:ind w:firstLine="0"/>
              <w:jc w:val="center"/>
              <w:rPr>
                <w:rFonts w:ascii="Times New Roman" w:hAnsi="Times New Roman" w:cs="Times New Roman"/>
                <w:sz w:val="22"/>
                <w:szCs w:val="22"/>
              </w:rPr>
            </w:pPr>
          </w:p>
        </w:tc>
        <w:tc>
          <w:tcPr>
            <w:tcW w:w="425" w:type="dxa"/>
          </w:tcPr>
          <w:p w14:paraId="038BFD8F" w14:textId="77777777" w:rsidR="00D95160" w:rsidRPr="00F94130" w:rsidRDefault="00D95160" w:rsidP="00D95160">
            <w:pPr>
              <w:ind w:firstLine="0"/>
              <w:jc w:val="center"/>
              <w:rPr>
                <w:rFonts w:ascii="Times New Roman" w:hAnsi="Times New Roman" w:cs="Times New Roman"/>
                <w:sz w:val="22"/>
                <w:szCs w:val="22"/>
              </w:rPr>
            </w:pPr>
          </w:p>
        </w:tc>
        <w:tc>
          <w:tcPr>
            <w:tcW w:w="2410" w:type="dxa"/>
          </w:tcPr>
          <w:p w14:paraId="2C8AFC57" w14:textId="77777777" w:rsidR="00D95160" w:rsidRPr="00F94130" w:rsidRDefault="00D95160" w:rsidP="00D95160">
            <w:pPr>
              <w:ind w:firstLine="0"/>
              <w:jc w:val="left"/>
              <w:rPr>
                <w:rFonts w:ascii="Times New Roman" w:hAnsi="Times New Roman" w:cs="Times New Roman"/>
                <w:sz w:val="22"/>
                <w:szCs w:val="22"/>
              </w:rPr>
            </w:pPr>
            <w:r w:rsidRPr="00F94130">
              <w:rPr>
                <w:rFonts w:ascii="Times New Roman" w:hAnsi="Times New Roman" w:cs="Times New Roman"/>
                <w:sz w:val="22"/>
                <w:szCs w:val="22"/>
              </w:rPr>
              <w:t>Работы по ремонту памятников и мемориалов</w:t>
            </w:r>
          </w:p>
        </w:tc>
        <w:tc>
          <w:tcPr>
            <w:tcW w:w="1417" w:type="dxa"/>
          </w:tcPr>
          <w:p w14:paraId="6AFF6195"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624F7202"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1CD5B1B0"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4D0E632F"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03</w:t>
            </w:r>
          </w:p>
        </w:tc>
        <w:tc>
          <w:tcPr>
            <w:tcW w:w="709" w:type="dxa"/>
          </w:tcPr>
          <w:p w14:paraId="3BFFEF65"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4840117580</w:t>
            </w:r>
          </w:p>
        </w:tc>
        <w:tc>
          <w:tcPr>
            <w:tcW w:w="567" w:type="dxa"/>
          </w:tcPr>
          <w:p w14:paraId="648FD00E"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7C2D852B" w14:textId="7135B4C1" w:rsidR="00D95160" w:rsidRPr="00585629" w:rsidRDefault="00D95160" w:rsidP="00D95160">
            <w:pPr>
              <w:jc w:val="left"/>
              <w:rPr>
                <w:color w:val="000000"/>
                <w:sz w:val="16"/>
                <w:szCs w:val="16"/>
              </w:rPr>
            </w:pPr>
            <w:r w:rsidRPr="00585629">
              <w:rPr>
                <w:color w:val="000000"/>
                <w:sz w:val="16"/>
                <w:szCs w:val="16"/>
              </w:rPr>
              <w:t>4432,7</w:t>
            </w:r>
          </w:p>
        </w:tc>
        <w:tc>
          <w:tcPr>
            <w:tcW w:w="709" w:type="dxa"/>
          </w:tcPr>
          <w:p w14:paraId="795ACBE3" w14:textId="346453EA" w:rsidR="00D95160" w:rsidRPr="00585629" w:rsidRDefault="00D95160" w:rsidP="00D95160">
            <w:pPr>
              <w:jc w:val="left"/>
              <w:rPr>
                <w:color w:val="000000"/>
                <w:sz w:val="16"/>
                <w:szCs w:val="16"/>
              </w:rPr>
            </w:pPr>
            <w:r w:rsidRPr="00585629">
              <w:rPr>
                <w:color w:val="000000"/>
                <w:sz w:val="16"/>
                <w:szCs w:val="16"/>
              </w:rPr>
              <w:t>440,0</w:t>
            </w:r>
          </w:p>
        </w:tc>
        <w:tc>
          <w:tcPr>
            <w:tcW w:w="709" w:type="dxa"/>
          </w:tcPr>
          <w:p w14:paraId="2B4CBAAD" w14:textId="07F3FEF8" w:rsidR="00D95160" w:rsidRPr="00585629" w:rsidRDefault="00D95160" w:rsidP="00D95160">
            <w:pPr>
              <w:jc w:val="left"/>
              <w:rPr>
                <w:color w:val="000000"/>
                <w:sz w:val="16"/>
                <w:szCs w:val="16"/>
              </w:rPr>
            </w:pPr>
            <w:r w:rsidRPr="00585629">
              <w:rPr>
                <w:color w:val="000000"/>
                <w:sz w:val="16"/>
                <w:szCs w:val="16"/>
              </w:rPr>
              <w:t>5548,6</w:t>
            </w:r>
          </w:p>
        </w:tc>
        <w:tc>
          <w:tcPr>
            <w:tcW w:w="709" w:type="dxa"/>
          </w:tcPr>
          <w:p w14:paraId="39A25863" w14:textId="36892418" w:rsidR="00D95160" w:rsidRPr="00585629" w:rsidRDefault="00D95160" w:rsidP="00D95160">
            <w:pPr>
              <w:jc w:val="left"/>
              <w:rPr>
                <w:color w:val="000000"/>
                <w:sz w:val="16"/>
                <w:szCs w:val="16"/>
              </w:rPr>
            </w:pPr>
            <w:r w:rsidRPr="00585629">
              <w:rPr>
                <w:color w:val="000000"/>
                <w:sz w:val="16"/>
                <w:szCs w:val="16"/>
              </w:rPr>
              <w:t>1100,0</w:t>
            </w:r>
          </w:p>
        </w:tc>
        <w:tc>
          <w:tcPr>
            <w:tcW w:w="567" w:type="dxa"/>
          </w:tcPr>
          <w:p w14:paraId="2425AA21" w14:textId="463A88CE" w:rsidR="00D95160" w:rsidRPr="00585629" w:rsidRDefault="00D95160" w:rsidP="00D95160">
            <w:pPr>
              <w:jc w:val="left"/>
              <w:rPr>
                <w:color w:val="000000"/>
                <w:sz w:val="16"/>
                <w:szCs w:val="16"/>
              </w:rPr>
            </w:pPr>
            <w:r w:rsidRPr="00585629">
              <w:rPr>
                <w:color w:val="000000"/>
                <w:sz w:val="16"/>
                <w:szCs w:val="16"/>
              </w:rPr>
              <w:t>330,0</w:t>
            </w:r>
          </w:p>
        </w:tc>
        <w:tc>
          <w:tcPr>
            <w:tcW w:w="708" w:type="dxa"/>
          </w:tcPr>
          <w:p w14:paraId="53FC777F" w14:textId="4EB23C4E" w:rsidR="00D95160" w:rsidRPr="003E5B98" w:rsidRDefault="00D95160" w:rsidP="00697A39">
            <w:pPr>
              <w:jc w:val="left"/>
              <w:rPr>
                <w:color w:val="000000"/>
                <w:sz w:val="16"/>
                <w:szCs w:val="16"/>
              </w:rPr>
            </w:pPr>
            <w:r w:rsidRPr="003E5B98">
              <w:rPr>
                <w:color w:val="000000"/>
                <w:sz w:val="16"/>
                <w:szCs w:val="16"/>
              </w:rPr>
              <w:t>3</w:t>
            </w:r>
            <w:r w:rsidR="003E5B98" w:rsidRPr="003E5B98">
              <w:rPr>
                <w:color w:val="000000"/>
                <w:sz w:val="16"/>
                <w:szCs w:val="16"/>
              </w:rPr>
              <w:t>8</w:t>
            </w:r>
            <w:r w:rsidRPr="003E5B98">
              <w:rPr>
                <w:color w:val="000000"/>
                <w:sz w:val="16"/>
                <w:szCs w:val="16"/>
              </w:rPr>
              <w:t>50,0</w:t>
            </w:r>
          </w:p>
        </w:tc>
        <w:tc>
          <w:tcPr>
            <w:tcW w:w="567" w:type="dxa"/>
          </w:tcPr>
          <w:p w14:paraId="1781363B" w14:textId="5A50C6F4" w:rsidR="00D95160" w:rsidRPr="003E5B98" w:rsidRDefault="00D95160" w:rsidP="00697A39">
            <w:pPr>
              <w:jc w:val="left"/>
              <w:rPr>
                <w:color w:val="000000"/>
                <w:sz w:val="16"/>
                <w:szCs w:val="16"/>
              </w:rPr>
            </w:pPr>
            <w:r w:rsidRPr="003E5B98">
              <w:rPr>
                <w:color w:val="000000" w:themeColor="text1"/>
                <w:sz w:val="16"/>
                <w:szCs w:val="16"/>
              </w:rPr>
              <w:t>1</w:t>
            </w:r>
            <w:r w:rsidR="00697A39" w:rsidRPr="003E5B98">
              <w:rPr>
                <w:color w:val="000000" w:themeColor="text1"/>
                <w:sz w:val="16"/>
                <w:szCs w:val="16"/>
              </w:rPr>
              <w:t>2</w:t>
            </w:r>
            <w:r w:rsidRPr="003E5B98">
              <w:rPr>
                <w:color w:val="000000" w:themeColor="text1"/>
                <w:sz w:val="16"/>
                <w:szCs w:val="16"/>
              </w:rPr>
              <w:t>50,0</w:t>
            </w:r>
          </w:p>
        </w:tc>
        <w:tc>
          <w:tcPr>
            <w:tcW w:w="567" w:type="dxa"/>
          </w:tcPr>
          <w:p w14:paraId="530A28E9" w14:textId="1717BBFB" w:rsidR="00D95160" w:rsidRPr="003E5B98" w:rsidRDefault="00F57027" w:rsidP="00697A39">
            <w:pPr>
              <w:jc w:val="left"/>
              <w:rPr>
                <w:color w:val="000000"/>
                <w:sz w:val="16"/>
                <w:szCs w:val="16"/>
              </w:rPr>
            </w:pPr>
            <w:r w:rsidRPr="003E5B98">
              <w:rPr>
                <w:color w:val="000000" w:themeColor="text1"/>
                <w:sz w:val="16"/>
                <w:szCs w:val="16"/>
              </w:rPr>
              <w:t>1</w:t>
            </w:r>
            <w:r w:rsidR="00697A39" w:rsidRPr="003E5B98">
              <w:rPr>
                <w:color w:val="000000" w:themeColor="text1"/>
                <w:sz w:val="16"/>
                <w:szCs w:val="16"/>
              </w:rPr>
              <w:t>2</w:t>
            </w:r>
            <w:r w:rsidRPr="003E5B98">
              <w:rPr>
                <w:color w:val="000000" w:themeColor="text1"/>
                <w:sz w:val="16"/>
                <w:szCs w:val="16"/>
              </w:rPr>
              <w:t>50</w:t>
            </w:r>
            <w:r w:rsidR="00D95160" w:rsidRPr="003E5B98">
              <w:rPr>
                <w:color w:val="000000" w:themeColor="text1"/>
                <w:sz w:val="16"/>
                <w:szCs w:val="16"/>
              </w:rPr>
              <w:t>,0</w:t>
            </w:r>
          </w:p>
        </w:tc>
        <w:tc>
          <w:tcPr>
            <w:tcW w:w="567" w:type="dxa"/>
          </w:tcPr>
          <w:p w14:paraId="47D04451" w14:textId="1FF84854" w:rsidR="00D95160" w:rsidRPr="003E5B98" w:rsidRDefault="00F57027" w:rsidP="00697A39">
            <w:pPr>
              <w:jc w:val="left"/>
              <w:rPr>
                <w:color w:val="000000"/>
                <w:sz w:val="16"/>
                <w:szCs w:val="16"/>
              </w:rPr>
            </w:pPr>
            <w:r w:rsidRPr="003E5B98">
              <w:rPr>
                <w:color w:val="000000" w:themeColor="text1"/>
                <w:sz w:val="16"/>
                <w:szCs w:val="16"/>
              </w:rPr>
              <w:t>7</w:t>
            </w:r>
            <w:r w:rsidR="00697A39" w:rsidRPr="003E5B98">
              <w:rPr>
                <w:color w:val="000000" w:themeColor="text1"/>
                <w:sz w:val="16"/>
                <w:szCs w:val="16"/>
              </w:rPr>
              <w:t>2</w:t>
            </w:r>
            <w:r w:rsidRPr="003E5B98">
              <w:rPr>
                <w:color w:val="000000" w:themeColor="text1"/>
                <w:sz w:val="16"/>
                <w:szCs w:val="16"/>
              </w:rPr>
              <w:t>5</w:t>
            </w:r>
            <w:r w:rsidR="00D95160" w:rsidRPr="003E5B98">
              <w:rPr>
                <w:color w:val="000000" w:themeColor="text1"/>
                <w:sz w:val="16"/>
                <w:szCs w:val="16"/>
              </w:rPr>
              <w:t>0,0</w:t>
            </w:r>
          </w:p>
        </w:tc>
        <w:tc>
          <w:tcPr>
            <w:tcW w:w="567" w:type="dxa"/>
          </w:tcPr>
          <w:p w14:paraId="1BD9B0D1" w14:textId="547BE17F" w:rsidR="00D95160" w:rsidRPr="003E5B98" w:rsidRDefault="00F57027" w:rsidP="00697A39">
            <w:pPr>
              <w:jc w:val="left"/>
              <w:rPr>
                <w:color w:val="000000"/>
                <w:sz w:val="16"/>
                <w:szCs w:val="16"/>
              </w:rPr>
            </w:pPr>
            <w:r w:rsidRPr="003E5B98">
              <w:rPr>
                <w:color w:val="000000" w:themeColor="text1"/>
                <w:sz w:val="16"/>
                <w:szCs w:val="16"/>
              </w:rPr>
              <w:t>8</w:t>
            </w:r>
            <w:r w:rsidR="00697A39" w:rsidRPr="003E5B98">
              <w:rPr>
                <w:color w:val="000000" w:themeColor="text1"/>
                <w:sz w:val="16"/>
                <w:szCs w:val="16"/>
              </w:rPr>
              <w:t>2</w:t>
            </w:r>
            <w:r w:rsidRPr="003E5B98">
              <w:rPr>
                <w:color w:val="000000" w:themeColor="text1"/>
                <w:sz w:val="16"/>
                <w:szCs w:val="16"/>
              </w:rPr>
              <w:t>5</w:t>
            </w:r>
            <w:r w:rsidR="00D95160" w:rsidRPr="003E5B98">
              <w:rPr>
                <w:color w:val="000000" w:themeColor="text1"/>
                <w:sz w:val="16"/>
                <w:szCs w:val="16"/>
              </w:rPr>
              <w:t>0,0</w:t>
            </w:r>
          </w:p>
        </w:tc>
        <w:tc>
          <w:tcPr>
            <w:tcW w:w="567" w:type="dxa"/>
          </w:tcPr>
          <w:p w14:paraId="09611028" w14:textId="597F7AA6" w:rsidR="00D95160" w:rsidRPr="003E5B98" w:rsidRDefault="00D95160" w:rsidP="00697A39">
            <w:pPr>
              <w:jc w:val="left"/>
              <w:rPr>
                <w:color w:val="000000"/>
                <w:sz w:val="16"/>
                <w:szCs w:val="16"/>
              </w:rPr>
            </w:pPr>
            <w:r w:rsidRPr="003E5B98">
              <w:rPr>
                <w:color w:val="000000" w:themeColor="text1"/>
                <w:sz w:val="16"/>
                <w:szCs w:val="16"/>
              </w:rPr>
              <w:t>5</w:t>
            </w:r>
            <w:r w:rsidR="00697A39" w:rsidRPr="003E5B98">
              <w:rPr>
                <w:color w:val="000000" w:themeColor="text1"/>
                <w:sz w:val="16"/>
                <w:szCs w:val="16"/>
              </w:rPr>
              <w:t>2</w:t>
            </w:r>
            <w:r w:rsidRPr="003E5B98">
              <w:rPr>
                <w:color w:val="000000" w:themeColor="text1"/>
                <w:sz w:val="16"/>
                <w:szCs w:val="16"/>
              </w:rPr>
              <w:t>50,0</w:t>
            </w:r>
          </w:p>
        </w:tc>
      </w:tr>
      <w:tr w:rsidR="00D95160" w:rsidRPr="000A778A" w14:paraId="3552A885" w14:textId="77777777" w:rsidTr="0011233D">
        <w:tc>
          <w:tcPr>
            <w:tcW w:w="425" w:type="dxa"/>
          </w:tcPr>
          <w:p w14:paraId="2B2CF0B7"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tcPr>
          <w:p w14:paraId="761B5725" w14:textId="77777777" w:rsidR="00D95160" w:rsidRPr="00F94130" w:rsidRDefault="00D95160" w:rsidP="00D95160">
            <w:pPr>
              <w:ind w:firstLine="0"/>
              <w:jc w:val="left"/>
              <w:rPr>
                <w:rFonts w:ascii="Times New Roman" w:hAnsi="Times New Roman" w:cs="Times New Roman"/>
                <w:sz w:val="22"/>
                <w:szCs w:val="22"/>
              </w:rPr>
            </w:pPr>
          </w:p>
        </w:tc>
        <w:tc>
          <w:tcPr>
            <w:tcW w:w="426" w:type="dxa"/>
          </w:tcPr>
          <w:p w14:paraId="11EB2F43"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06</w:t>
            </w:r>
          </w:p>
        </w:tc>
        <w:tc>
          <w:tcPr>
            <w:tcW w:w="425" w:type="dxa"/>
          </w:tcPr>
          <w:p w14:paraId="0680EAE5" w14:textId="77777777" w:rsidR="00D95160" w:rsidRPr="00F94130" w:rsidRDefault="00D95160" w:rsidP="00D95160">
            <w:pPr>
              <w:ind w:firstLine="0"/>
              <w:jc w:val="center"/>
              <w:rPr>
                <w:rFonts w:ascii="Times New Roman" w:hAnsi="Times New Roman" w:cs="Times New Roman"/>
                <w:sz w:val="22"/>
                <w:szCs w:val="22"/>
              </w:rPr>
            </w:pPr>
          </w:p>
        </w:tc>
        <w:tc>
          <w:tcPr>
            <w:tcW w:w="425" w:type="dxa"/>
          </w:tcPr>
          <w:p w14:paraId="1AC00698" w14:textId="77777777" w:rsidR="00D95160" w:rsidRPr="00F94130" w:rsidRDefault="00D95160" w:rsidP="00D95160">
            <w:pPr>
              <w:ind w:firstLine="0"/>
              <w:jc w:val="center"/>
              <w:rPr>
                <w:rFonts w:ascii="Times New Roman" w:hAnsi="Times New Roman" w:cs="Times New Roman"/>
                <w:sz w:val="22"/>
                <w:szCs w:val="22"/>
              </w:rPr>
            </w:pPr>
          </w:p>
        </w:tc>
        <w:tc>
          <w:tcPr>
            <w:tcW w:w="2410" w:type="dxa"/>
          </w:tcPr>
          <w:p w14:paraId="53C9BFEC" w14:textId="77777777" w:rsidR="00D95160" w:rsidRPr="00F94130" w:rsidRDefault="00D95160" w:rsidP="00D95160">
            <w:pPr>
              <w:ind w:firstLine="0"/>
              <w:jc w:val="left"/>
              <w:rPr>
                <w:rFonts w:ascii="Times New Roman" w:hAnsi="Times New Roman" w:cs="Times New Roman"/>
                <w:sz w:val="22"/>
                <w:szCs w:val="22"/>
              </w:rPr>
            </w:pPr>
            <w:r w:rsidRPr="00F94130">
              <w:rPr>
                <w:rFonts w:ascii="Times New Roman" w:hAnsi="Times New Roman" w:cs="Times New Roman"/>
                <w:sz w:val="22"/>
                <w:szCs w:val="22"/>
              </w:rPr>
              <w:t>Мероприятия по захоронению безродных тел</w:t>
            </w:r>
          </w:p>
        </w:tc>
        <w:tc>
          <w:tcPr>
            <w:tcW w:w="1417" w:type="dxa"/>
          </w:tcPr>
          <w:p w14:paraId="7DD49E3E"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60C7A4BC"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6607B602"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50DE5247"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03</w:t>
            </w:r>
          </w:p>
        </w:tc>
        <w:tc>
          <w:tcPr>
            <w:tcW w:w="709" w:type="dxa"/>
          </w:tcPr>
          <w:p w14:paraId="7C0748AD"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4840117590</w:t>
            </w:r>
          </w:p>
        </w:tc>
        <w:tc>
          <w:tcPr>
            <w:tcW w:w="567" w:type="dxa"/>
          </w:tcPr>
          <w:p w14:paraId="3E7C21B7"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3B262F8A" w14:textId="35B3C53C" w:rsidR="00D95160" w:rsidRPr="00585629" w:rsidRDefault="00D95160" w:rsidP="00D95160">
            <w:pPr>
              <w:jc w:val="left"/>
              <w:rPr>
                <w:color w:val="000000"/>
                <w:sz w:val="16"/>
                <w:szCs w:val="16"/>
              </w:rPr>
            </w:pPr>
            <w:r w:rsidRPr="00585629">
              <w:rPr>
                <w:color w:val="000000"/>
                <w:sz w:val="16"/>
                <w:szCs w:val="16"/>
              </w:rPr>
              <w:t>110,0</w:t>
            </w:r>
          </w:p>
        </w:tc>
        <w:tc>
          <w:tcPr>
            <w:tcW w:w="709" w:type="dxa"/>
          </w:tcPr>
          <w:p w14:paraId="42FA949A" w14:textId="4CA2620B" w:rsidR="00D95160" w:rsidRPr="00585629" w:rsidRDefault="00D95160" w:rsidP="00D95160">
            <w:pPr>
              <w:jc w:val="left"/>
              <w:rPr>
                <w:color w:val="000000"/>
                <w:sz w:val="16"/>
                <w:szCs w:val="16"/>
              </w:rPr>
            </w:pPr>
            <w:r w:rsidRPr="00585629">
              <w:rPr>
                <w:color w:val="000000"/>
                <w:sz w:val="16"/>
                <w:szCs w:val="16"/>
              </w:rPr>
              <w:t>110,0</w:t>
            </w:r>
          </w:p>
        </w:tc>
        <w:tc>
          <w:tcPr>
            <w:tcW w:w="709" w:type="dxa"/>
          </w:tcPr>
          <w:p w14:paraId="2223BF20" w14:textId="0C981245" w:rsidR="00D95160" w:rsidRPr="00585629" w:rsidRDefault="00D95160" w:rsidP="00D95160">
            <w:pPr>
              <w:jc w:val="left"/>
              <w:rPr>
                <w:color w:val="000000"/>
                <w:sz w:val="16"/>
                <w:szCs w:val="16"/>
              </w:rPr>
            </w:pPr>
            <w:r w:rsidRPr="00585629">
              <w:rPr>
                <w:color w:val="000000"/>
                <w:sz w:val="16"/>
                <w:szCs w:val="16"/>
              </w:rPr>
              <w:t>330,9</w:t>
            </w:r>
          </w:p>
        </w:tc>
        <w:tc>
          <w:tcPr>
            <w:tcW w:w="709" w:type="dxa"/>
          </w:tcPr>
          <w:p w14:paraId="5067E6AC" w14:textId="4101A57A" w:rsidR="00D95160" w:rsidRPr="00585629" w:rsidRDefault="00D95160" w:rsidP="00D95160">
            <w:pPr>
              <w:jc w:val="left"/>
              <w:rPr>
                <w:color w:val="000000"/>
                <w:sz w:val="16"/>
                <w:szCs w:val="16"/>
              </w:rPr>
            </w:pPr>
            <w:r w:rsidRPr="00585629">
              <w:rPr>
                <w:color w:val="000000"/>
                <w:sz w:val="16"/>
                <w:szCs w:val="16"/>
              </w:rPr>
              <w:t>220,0</w:t>
            </w:r>
          </w:p>
        </w:tc>
        <w:tc>
          <w:tcPr>
            <w:tcW w:w="567" w:type="dxa"/>
          </w:tcPr>
          <w:p w14:paraId="3D09293B" w14:textId="77360CF0" w:rsidR="00D95160" w:rsidRPr="00585629" w:rsidRDefault="00D95160" w:rsidP="00D95160">
            <w:pPr>
              <w:jc w:val="left"/>
              <w:rPr>
                <w:color w:val="000000"/>
                <w:sz w:val="16"/>
                <w:szCs w:val="16"/>
              </w:rPr>
            </w:pPr>
            <w:r w:rsidRPr="00585629">
              <w:rPr>
                <w:color w:val="000000"/>
                <w:sz w:val="16"/>
                <w:szCs w:val="16"/>
              </w:rPr>
              <w:t>224,5</w:t>
            </w:r>
          </w:p>
        </w:tc>
        <w:tc>
          <w:tcPr>
            <w:tcW w:w="708" w:type="dxa"/>
          </w:tcPr>
          <w:p w14:paraId="237F809F" w14:textId="2C1C2952" w:rsidR="00D95160" w:rsidRPr="003E5B98" w:rsidRDefault="00D95160" w:rsidP="00697A39">
            <w:pPr>
              <w:jc w:val="left"/>
              <w:rPr>
                <w:color w:val="000000"/>
                <w:sz w:val="16"/>
                <w:szCs w:val="16"/>
              </w:rPr>
            </w:pPr>
            <w:r w:rsidRPr="003E5B98">
              <w:rPr>
                <w:color w:val="000000"/>
                <w:sz w:val="16"/>
                <w:szCs w:val="16"/>
              </w:rPr>
              <w:t>22</w:t>
            </w:r>
            <w:r w:rsidR="00697A39" w:rsidRPr="003E5B98">
              <w:rPr>
                <w:color w:val="000000"/>
                <w:sz w:val="16"/>
                <w:szCs w:val="16"/>
              </w:rPr>
              <w:t>4</w:t>
            </w:r>
            <w:r w:rsidRPr="003E5B98">
              <w:rPr>
                <w:color w:val="000000"/>
                <w:sz w:val="16"/>
                <w:szCs w:val="16"/>
              </w:rPr>
              <w:t>,</w:t>
            </w:r>
            <w:r w:rsidR="00697A39" w:rsidRPr="003E5B98">
              <w:rPr>
                <w:color w:val="000000"/>
                <w:sz w:val="16"/>
                <w:szCs w:val="16"/>
              </w:rPr>
              <w:t>5</w:t>
            </w:r>
          </w:p>
        </w:tc>
        <w:tc>
          <w:tcPr>
            <w:tcW w:w="567" w:type="dxa"/>
          </w:tcPr>
          <w:p w14:paraId="6D761279" w14:textId="33318837" w:rsidR="00D95160" w:rsidRPr="003E5B98" w:rsidRDefault="00D95160" w:rsidP="00D95160">
            <w:pPr>
              <w:jc w:val="left"/>
              <w:rPr>
                <w:color w:val="000000"/>
                <w:sz w:val="16"/>
                <w:szCs w:val="16"/>
              </w:rPr>
            </w:pPr>
            <w:r w:rsidRPr="003E5B98">
              <w:rPr>
                <w:color w:val="000000" w:themeColor="text1"/>
                <w:sz w:val="16"/>
                <w:szCs w:val="16"/>
              </w:rPr>
              <w:t>220,0</w:t>
            </w:r>
          </w:p>
        </w:tc>
        <w:tc>
          <w:tcPr>
            <w:tcW w:w="567" w:type="dxa"/>
          </w:tcPr>
          <w:p w14:paraId="65AFAD6E" w14:textId="0E438285" w:rsidR="00D95160" w:rsidRPr="003E5B98" w:rsidRDefault="00D95160" w:rsidP="00D95160">
            <w:pPr>
              <w:jc w:val="left"/>
              <w:rPr>
                <w:color w:val="000000"/>
                <w:sz w:val="16"/>
                <w:szCs w:val="16"/>
              </w:rPr>
            </w:pPr>
            <w:r w:rsidRPr="003E5B98">
              <w:rPr>
                <w:color w:val="000000" w:themeColor="text1"/>
                <w:sz w:val="16"/>
                <w:szCs w:val="16"/>
              </w:rPr>
              <w:t>220,0</w:t>
            </w:r>
          </w:p>
        </w:tc>
        <w:tc>
          <w:tcPr>
            <w:tcW w:w="567" w:type="dxa"/>
          </w:tcPr>
          <w:p w14:paraId="1F9D505F" w14:textId="4EF2E84E" w:rsidR="00D95160" w:rsidRPr="003E5B98" w:rsidRDefault="00D95160" w:rsidP="00D95160">
            <w:pPr>
              <w:jc w:val="left"/>
              <w:rPr>
                <w:color w:val="000000"/>
                <w:sz w:val="16"/>
                <w:szCs w:val="16"/>
              </w:rPr>
            </w:pPr>
            <w:r w:rsidRPr="003E5B98">
              <w:rPr>
                <w:color w:val="000000" w:themeColor="text1"/>
                <w:sz w:val="16"/>
                <w:szCs w:val="16"/>
              </w:rPr>
              <w:t>220,0</w:t>
            </w:r>
          </w:p>
        </w:tc>
        <w:tc>
          <w:tcPr>
            <w:tcW w:w="567" w:type="dxa"/>
          </w:tcPr>
          <w:p w14:paraId="71210634" w14:textId="57C6D6D2" w:rsidR="00D95160" w:rsidRPr="003E5B98" w:rsidRDefault="00D95160" w:rsidP="00D95160">
            <w:pPr>
              <w:jc w:val="left"/>
              <w:rPr>
                <w:color w:val="000000"/>
                <w:sz w:val="16"/>
                <w:szCs w:val="16"/>
              </w:rPr>
            </w:pPr>
            <w:r w:rsidRPr="003E5B98">
              <w:rPr>
                <w:color w:val="000000" w:themeColor="text1"/>
                <w:sz w:val="16"/>
                <w:szCs w:val="16"/>
              </w:rPr>
              <w:t>220,0</w:t>
            </w:r>
          </w:p>
        </w:tc>
        <w:tc>
          <w:tcPr>
            <w:tcW w:w="567" w:type="dxa"/>
          </w:tcPr>
          <w:p w14:paraId="1AF7F3DA" w14:textId="022C1201" w:rsidR="00D95160" w:rsidRPr="003E5B98" w:rsidRDefault="00D95160" w:rsidP="00D95160">
            <w:pPr>
              <w:jc w:val="left"/>
              <w:rPr>
                <w:color w:val="000000"/>
                <w:sz w:val="16"/>
                <w:szCs w:val="16"/>
              </w:rPr>
            </w:pPr>
            <w:r w:rsidRPr="003E5B98">
              <w:rPr>
                <w:color w:val="000000" w:themeColor="text1"/>
                <w:sz w:val="16"/>
                <w:szCs w:val="16"/>
              </w:rPr>
              <w:t>220,0</w:t>
            </w:r>
          </w:p>
        </w:tc>
      </w:tr>
      <w:tr w:rsidR="00D95160" w:rsidRPr="000A778A" w14:paraId="40471C34" w14:textId="77777777" w:rsidTr="0011233D">
        <w:tc>
          <w:tcPr>
            <w:tcW w:w="425" w:type="dxa"/>
          </w:tcPr>
          <w:p w14:paraId="3F17C43E"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tcPr>
          <w:p w14:paraId="0DD054C5" w14:textId="77777777" w:rsidR="00D95160" w:rsidRPr="00F94130" w:rsidRDefault="00D95160" w:rsidP="00D95160">
            <w:pPr>
              <w:ind w:firstLine="0"/>
              <w:jc w:val="left"/>
              <w:rPr>
                <w:rFonts w:ascii="Times New Roman" w:hAnsi="Times New Roman" w:cs="Times New Roman"/>
                <w:sz w:val="22"/>
                <w:szCs w:val="22"/>
              </w:rPr>
            </w:pPr>
          </w:p>
        </w:tc>
        <w:tc>
          <w:tcPr>
            <w:tcW w:w="426" w:type="dxa"/>
          </w:tcPr>
          <w:p w14:paraId="0C50BFAB"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07</w:t>
            </w:r>
          </w:p>
        </w:tc>
        <w:tc>
          <w:tcPr>
            <w:tcW w:w="425" w:type="dxa"/>
          </w:tcPr>
          <w:p w14:paraId="10D5BC25" w14:textId="77777777" w:rsidR="00D95160" w:rsidRPr="00F94130" w:rsidRDefault="00D95160" w:rsidP="00D95160">
            <w:pPr>
              <w:ind w:firstLine="0"/>
              <w:jc w:val="center"/>
              <w:rPr>
                <w:rFonts w:ascii="Times New Roman" w:hAnsi="Times New Roman" w:cs="Times New Roman"/>
                <w:sz w:val="22"/>
                <w:szCs w:val="22"/>
              </w:rPr>
            </w:pPr>
          </w:p>
        </w:tc>
        <w:tc>
          <w:tcPr>
            <w:tcW w:w="425" w:type="dxa"/>
          </w:tcPr>
          <w:p w14:paraId="729F93AE" w14:textId="77777777" w:rsidR="00D95160" w:rsidRPr="00F94130" w:rsidRDefault="00D95160" w:rsidP="00D95160">
            <w:pPr>
              <w:ind w:firstLine="0"/>
              <w:jc w:val="center"/>
              <w:rPr>
                <w:rFonts w:ascii="Times New Roman" w:hAnsi="Times New Roman" w:cs="Times New Roman"/>
                <w:sz w:val="22"/>
                <w:szCs w:val="22"/>
              </w:rPr>
            </w:pPr>
          </w:p>
        </w:tc>
        <w:tc>
          <w:tcPr>
            <w:tcW w:w="2410" w:type="dxa"/>
          </w:tcPr>
          <w:p w14:paraId="6EF17BE9" w14:textId="77777777" w:rsidR="00D95160" w:rsidRPr="00F94130" w:rsidRDefault="00D95160" w:rsidP="00D95160">
            <w:pPr>
              <w:ind w:firstLine="0"/>
              <w:jc w:val="left"/>
              <w:rPr>
                <w:rFonts w:ascii="Times New Roman" w:hAnsi="Times New Roman" w:cs="Times New Roman"/>
                <w:sz w:val="22"/>
                <w:szCs w:val="22"/>
              </w:rPr>
            </w:pPr>
            <w:r w:rsidRPr="00F94130">
              <w:rPr>
                <w:rFonts w:ascii="Times New Roman" w:hAnsi="Times New Roman" w:cs="Times New Roman"/>
                <w:sz w:val="22"/>
                <w:szCs w:val="22"/>
              </w:rPr>
              <w:t>Содержание мест захоронения на территории городского поселения</w:t>
            </w:r>
          </w:p>
        </w:tc>
        <w:tc>
          <w:tcPr>
            <w:tcW w:w="1417" w:type="dxa"/>
          </w:tcPr>
          <w:p w14:paraId="412B83AB"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3D6711DC"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3624FD7D"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441D72B6"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03</w:t>
            </w:r>
          </w:p>
        </w:tc>
        <w:tc>
          <w:tcPr>
            <w:tcW w:w="709" w:type="dxa"/>
          </w:tcPr>
          <w:p w14:paraId="38C682D7"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4840117600</w:t>
            </w:r>
          </w:p>
        </w:tc>
        <w:tc>
          <w:tcPr>
            <w:tcW w:w="567" w:type="dxa"/>
          </w:tcPr>
          <w:p w14:paraId="329639F6"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483A73A0" w14:textId="6FBB706D" w:rsidR="00D95160" w:rsidRPr="00585629" w:rsidRDefault="00D95160" w:rsidP="00D95160">
            <w:pPr>
              <w:jc w:val="left"/>
              <w:rPr>
                <w:color w:val="000000"/>
                <w:sz w:val="16"/>
                <w:szCs w:val="16"/>
              </w:rPr>
            </w:pPr>
            <w:r w:rsidRPr="00585629">
              <w:rPr>
                <w:color w:val="000000"/>
                <w:sz w:val="16"/>
                <w:szCs w:val="16"/>
              </w:rPr>
              <w:t>00,0</w:t>
            </w:r>
          </w:p>
        </w:tc>
        <w:tc>
          <w:tcPr>
            <w:tcW w:w="709" w:type="dxa"/>
          </w:tcPr>
          <w:p w14:paraId="05729220" w14:textId="04D4EB0F" w:rsidR="00D95160" w:rsidRPr="00585629" w:rsidRDefault="00D95160" w:rsidP="00D95160">
            <w:pPr>
              <w:jc w:val="left"/>
              <w:rPr>
                <w:color w:val="000000"/>
                <w:sz w:val="16"/>
                <w:szCs w:val="16"/>
              </w:rPr>
            </w:pPr>
            <w:r w:rsidRPr="00585629">
              <w:rPr>
                <w:color w:val="000000"/>
                <w:sz w:val="16"/>
                <w:szCs w:val="16"/>
              </w:rPr>
              <w:t>552,6</w:t>
            </w:r>
          </w:p>
        </w:tc>
        <w:tc>
          <w:tcPr>
            <w:tcW w:w="709" w:type="dxa"/>
          </w:tcPr>
          <w:p w14:paraId="175C96AA" w14:textId="774A4064" w:rsidR="00D95160" w:rsidRPr="00585629" w:rsidRDefault="00D95160" w:rsidP="00D95160">
            <w:pPr>
              <w:jc w:val="left"/>
              <w:rPr>
                <w:color w:val="000000"/>
                <w:sz w:val="16"/>
                <w:szCs w:val="16"/>
              </w:rPr>
            </w:pPr>
            <w:r w:rsidRPr="00585629">
              <w:rPr>
                <w:color w:val="000000"/>
                <w:sz w:val="16"/>
                <w:szCs w:val="16"/>
              </w:rPr>
              <w:t>550,0</w:t>
            </w:r>
          </w:p>
        </w:tc>
        <w:tc>
          <w:tcPr>
            <w:tcW w:w="709" w:type="dxa"/>
          </w:tcPr>
          <w:p w14:paraId="560CC4B5" w14:textId="76952107" w:rsidR="00D95160" w:rsidRPr="00585629" w:rsidRDefault="00D95160" w:rsidP="00D95160">
            <w:pPr>
              <w:jc w:val="left"/>
              <w:rPr>
                <w:color w:val="000000"/>
                <w:sz w:val="16"/>
                <w:szCs w:val="16"/>
              </w:rPr>
            </w:pPr>
            <w:r w:rsidRPr="00585629">
              <w:rPr>
                <w:color w:val="000000"/>
                <w:sz w:val="16"/>
                <w:szCs w:val="16"/>
              </w:rPr>
              <w:t>110,0</w:t>
            </w:r>
          </w:p>
        </w:tc>
        <w:tc>
          <w:tcPr>
            <w:tcW w:w="567" w:type="dxa"/>
          </w:tcPr>
          <w:p w14:paraId="42E34280" w14:textId="52210E8A" w:rsidR="00D95160" w:rsidRPr="00585629" w:rsidRDefault="00D95160" w:rsidP="00D95160">
            <w:pPr>
              <w:jc w:val="left"/>
              <w:rPr>
                <w:color w:val="000000"/>
                <w:sz w:val="16"/>
                <w:szCs w:val="16"/>
              </w:rPr>
            </w:pPr>
            <w:r w:rsidRPr="00585629">
              <w:rPr>
                <w:color w:val="000000"/>
                <w:sz w:val="16"/>
                <w:szCs w:val="16"/>
              </w:rPr>
              <w:t>115,0</w:t>
            </w:r>
          </w:p>
        </w:tc>
        <w:tc>
          <w:tcPr>
            <w:tcW w:w="708" w:type="dxa"/>
          </w:tcPr>
          <w:p w14:paraId="237AEDD0" w14:textId="6AB477A1" w:rsidR="00D95160" w:rsidRPr="003E5B98" w:rsidRDefault="00697A39" w:rsidP="00697A39">
            <w:pPr>
              <w:jc w:val="left"/>
              <w:rPr>
                <w:color w:val="000000"/>
                <w:sz w:val="16"/>
                <w:szCs w:val="16"/>
              </w:rPr>
            </w:pPr>
            <w:r w:rsidRPr="003E5B98">
              <w:rPr>
                <w:color w:val="000000"/>
                <w:sz w:val="16"/>
                <w:szCs w:val="16"/>
              </w:rPr>
              <w:t>615</w:t>
            </w:r>
            <w:r w:rsidR="00D95160" w:rsidRPr="003E5B98">
              <w:rPr>
                <w:color w:val="000000"/>
                <w:sz w:val="16"/>
                <w:szCs w:val="16"/>
              </w:rPr>
              <w:t>,0</w:t>
            </w:r>
          </w:p>
        </w:tc>
        <w:tc>
          <w:tcPr>
            <w:tcW w:w="567" w:type="dxa"/>
          </w:tcPr>
          <w:p w14:paraId="3E01F8B7" w14:textId="6924F224" w:rsidR="00D95160" w:rsidRPr="003E5B98" w:rsidRDefault="00697A39" w:rsidP="00D95160">
            <w:pPr>
              <w:jc w:val="left"/>
              <w:rPr>
                <w:color w:val="000000"/>
                <w:sz w:val="16"/>
                <w:szCs w:val="16"/>
              </w:rPr>
            </w:pPr>
            <w:r w:rsidRPr="003E5B98">
              <w:rPr>
                <w:color w:val="000000" w:themeColor="text1"/>
                <w:sz w:val="16"/>
                <w:szCs w:val="16"/>
              </w:rPr>
              <w:t>36</w:t>
            </w:r>
            <w:r w:rsidR="00D95160" w:rsidRPr="003E5B98">
              <w:rPr>
                <w:color w:val="000000" w:themeColor="text1"/>
                <w:sz w:val="16"/>
                <w:szCs w:val="16"/>
              </w:rPr>
              <w:t>0,0</w:t>
            </w:r>
          </w:p>
        </w:tc>
        <w:tc>
          <w:tcPr>
            <w:tcW w:w="567" w:type="dxa"/>
          </w:tcPr>
          <w:p w14:paraId="6CAF4823" w14:textId="339A9AE8" w:rsidR="00D95160" w:rsidRPr="003E5B98" w:rsidRDefault="00697A39" w:rsidP="00D95160">
            <w:pPr>
              <w:jc w:val="left"/>
              <w:rPr>
                <w:color w:val="000000"/>
                <w:sz w:val="16"/>
                <w:szCs w:val="16"/>
              </w:rPr>
            </w:pPr>
            <w:r w:rsidRPr="003E5B98">
              <w:rPr>
                <w:color w:val="000000" w:themeColor="text1"/>
                <w:sz w:val="16"/>
                <w:szCs w:val="16"/>
              </w:rPr>
              <w:t>36</w:t>
            </w:r>
            <w:r w:rsidR="00D95160" w:rsidRPr="003E5B98">
              <w:rPr>
                <w:color w:val="000000" w:themeColor="text1"/>
                <w:sz w:val="16"/>
                <w:szCs w:val="16"/>
              </w:rPr>
              <w:t>0,0</w:t>
            </w:r>
          </w:p>
        </w:tc>
        <w:tc>
          <w:tcPr>
            <w:tcW w:w="567" w:type="dxa"/>
          </w:tcPr>
          <w:p w14:paraId="1B6F67BE" w14:textId="775BDBBD" w:rsidR="00D95160" w:rsidRPr="003E5B98" w:rsidRDefault="00697A39" w:rsidP="00D95160">
            <w:pPr>
              <w:jc w:val="left"/>
              <w:rPr>
                <w:color w:val="000000"/>
                <w:sz w:val="16"/>
                <w:szCs w:val="16"/>
              </w:rPr>
            </w:pPr>
            <w:r w:rsidRPr="003E5B98">
              <w:rPr>
                <w:color w:val="000000" w:themeColor="text1"/>
                <w:sz w:val="16"/>
                <w:szCs w:val="16"/>
              </w:rPr>
              <w:t>46</w:t>
            </w:r>
            <w:r w:rsidR="00D95160" w:rsidRPr="003E5B98">
              <w:rPr>
                <w:color w:val="000000" w:themeColor="text1"/>
                <w:sz w:val="16"/>
                <w:szCs w:val="16"/>
              </w:rPr>
              <w:t>0,0</w:t>
            </w:r>
          </w:p>
        </w:tc>
        <w:tc>
          <w:tcPr>
            <w:tcW w:w="567" w:type="dxa"/>
          </w:tcPr>
          <w:p w14:paraId="1BEBB5C6" w14:textId="5927C8BB" w:rsidR="00D95160" w:rsidRPr="003E5B98" w:rsidRDefault="00697A39" w:rsidP="00D95160">
            <w:pPr>
              <w:jc w:val="left"/>
              <w:rPr>
                <w:color w:val="000000"/>
                <w:sz w:val="16"/>
                <w:szCs w:val="16"/>
              </w:rPr>
            </w:pPr>
            <w:r w:rsidRPr="003E5B98">
              <w:rPr>
                <w:color w:val="000000" w:themeColor="text1"/>
                <w:sz w:val="16"/>
                <w:szCs w:val="16"/>
              </w:rPr>
              <w:t>56</w:t>
            </w:r>
            <w:r w:rsidR="00D95160" w:rsidRPr="003E5B98">
              <w:rPr>
                <w:color w:val="000000" w:themeColor="text1"/>
                <w:sz w:val="16"/>
                <w:szCs w:val="16"/>
              </w:rPr>
              <w:t>0,0</w:t>
            </w:r>
          </w:p>
        </w:tc>
        <w:tc>
          <w:tcPr>
            <w:tcW w:w="567" w:type="dxa"/>
          </w:tcPr>
          <w:p w14:paraId="3CA926ED" w14:textId="13D5C75F" w:rsidR="00D95160" w:rsidRPr="003E5B98" w:rsidRDefault="00697A39" w:rsidP="00F57027">
            <w:pPr>
              <w:jc w:val="left"/>
              <w:rPr>
                <w:color w:val="000000"/>
                <w:sz w:val="16"/>
                <w:szCs w:val="16"/>
              </w:rPr>
            </w:pPr>
            <w:r w:rsidRPr="003E5B98">
              <w:rPr>
                <w:color w:val="000000" w:themeColor="text1"/>
                <w:sz w:val="16"/>
                <w:szCs w:val="16"/>
              </w:rPr>
              <w:t>46</w:t>
            </w:r>
            <w:r w:rsidR="00F57027" w:rsidRPr="003E5B98">
              <w:rPr>
                <w:color w:val="000000" w:themeColor="text1"/>
                <w:sz w:val="16"/>
                <w:szCs w:val="16"/>
              </w:rPr>
              <w:t>0</w:t>
            </w:r>
            <w:r w:rsidR="00D95160" w:rsidRPr="003E5B98">
              <w:rPr>
                <w:color w:val="000000" w:themeColor="text1"/>
                <w:sz w:val="16"/>
                <w:szCs w:val="16"/>
              </w:rPr>
              <w:t>,0</w:t>
            </w:r>
          </w:p>
        </w:tc>
      </w:tr>
      <w:tr w:rsidR="00D95160" w:rsidRPr="000A778A" w14:paraId="5D93E5FB" w14:textId="77777777" w:rsidTr="0011233D">
        <w:tc>
          <w:tcPr>
            <w:tcW w:w="425" w:type="dxa"/>
          </w:tcPr>
          <w:p w14:paraId="0311C306"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tcPr>
          <w:p w14:paraId="5B735F45" w14:textId="77777777" w:rsidR="00D95160" w:rsidRPr="00F94130" w:rsidRDefault="00D95160" w:rsidP="00D95160">
            <w:pPr>
              <w:ind w:firstLine="0"/>
              <w:jc w:val="left"/>
              <w:rPr>
                <w:rFonts w:ascii="Times New Roman" w:hAnsi="Times New Roman" w:cs="Times New Roman"/>
                <w:sz w:val="22"/>
                <w:szCs w:val="22"/>
              </w:rPr>
            </w:pPr>
          </w:p>
        </w:tc>
        <w:tc>
          <w:tcPr>
            <w:tcW w:w="426" w:type="dxa"/>
          </w:tcPr>
          <w:p w14:paraId="741ACCB5"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08</w:t>
            </w:r>
          </w:p>
        </w:tc>
        <w:tc>
          <w:tcPr>
            <w:tcW w:w="425" w:type="dxa"/>
          </w:tcPr>
          <w:p w14:paraId="432C2926" w14:textId="77777777" w:rsidR="00D95160" w:rsidRPr="00F94130" w:rsidRDefault="00D95160" w:rsidP="00D95160">
            <w:pPr>
              <w:ind w:firstLine="0"/>
              <w:jc w:val="center"/>
              <w:rPr>
                <w:rFonts w:ascii="Times New Roman" w:hAnsi="Times New Roman" w:cs="Times New Roman"/>
                <w:sz w:val="22"/>
                <w:szCs w:val="22"/>
              </w:rPr>
            </w:pPr>
          </w:p>
        </w:tc>
        <w:tc>
          <w:tcPr>
            <w:tcW w:w="425" w:type="dxa"/>
          </w:tcPr>
          <w:p w14:paraId="10337824" w14:textId="77777777" w:rsidR="00D95160" w:rsidRPr="00F94130" w:rsidRDefault="00D95160" w:rsidP="00D95160">
            <w:pPr>
              <w:ind w:firstLine="0"/>
              <w:jc w:val="center"/>
              <w:rPr>
                <w:rFonts w:ascii="Times New Roman" w:hAnsi="Times New Roman" w:cs="Times New Roman"/>
                <w:sz w:val="22"/>
                <w:szCs w:val="22"/>
              </w:rPr>
            </w:pPr>
          </w:p>
        </w:tc>
        <w:tc>
          <w:tcPr>
            <w:tcW w:w="2410" w:type="dxa"/>
          </w:tcPr>
          <w:p w14:paraId="2194AEAF" w14:textId="77777777" w:rsidR="00D95160" w:rsidRPr="00F94130" w:rsidRDefault="00D95160" w:rsidP="00D95160">
            <w:pPr>
              <w:ind w:firstLine="0"/>
              <w:jc w:val="left"/>
              <w:rPr>
                <w:rFonts w:ascii="Times New Roman" w:hAnsi="Times New Roman" w:cs="Times New Roman"/>
                <w:sz w:val="22"/>
                <w:szCs w:val="22"/>
              </w:rPr>
            </w:pPr>
            <w:r w:rsidRPr="00F94130">
              <w:rPr>
                <w:rFonts w:ascii="Times New Roman" w:hAnsi="Times New Roman" w:cs="Times New Roman"/>
                <w:sz w:val="22"/>
                <w:szCs w:val="22"/>
              </w:rPr>
              <w:t>Озеленение территории ГМО</w:t>
            </w:r>
          </w:p>
        </w:tc>
        <w:tc>
          <w:tcPr>
            <w:tcW w:w="1417" w:type="dxa"/>
          </w:tcPr>
          <w:p w14:paraId="5FFE2C7D"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34FDAB1A"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0299C94F"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60CC8C67"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03</w:t>
            </w:r>
          </w:p>
        </w:tc>
        <w:tc>
          <w:tcPr>
            <w:tcW w:w="709" w:type="dxa"/>
          </w:tcPr>
          <w:p w14:paraId="223327CF"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4840117620</w:t>
            </w:r>
          </w:p>
        </w:tc>
        <w:tc>
          <w:tcPr>
            <w:tcW w:w="567" w:type="dxa"/>
          </w:tcPr>
          <w:p w14:paraId="1F8AF942"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31891046" w14:textId="7E27E64E" w:rsidR="00D95160" w:rsidRPr="00585629" w:rsidRDefault="00D95160" w:rsidP="00D95160">
            <w:pPr>
              <w:jc w:val="left"/>
              <w:rPr>
                <w:color w:val="000000"/>
                <w:sz w:val="16"/>
                <w:szCs w:val="16"/>
              </w:rPr>
            </w:pPr>
            <w:r w:rsidRPr="00585629">
              <w:rPr>
                <w:color w:val="000000"/>
                <w:sz w:val="16"/>
                <w:szCs w:val="16"/>
              </w:rPr>
              <w:t>770,8</w:t>
            </w:r>
          </w:p>
        </w:tc>
        <w:tc>
          <w:tcPr>
            <w:tcW w:w="709" w:type="dxa"/>
          </w:tcPr>
          <w:p w14:paraId="72422937" w14:textId="5BBB2D87" w:rsidR="00D95160" w:rsidRPr="00585629" w:rsidRDefault="00D95160" w:rsidP="00D95160">
            <w:pPr>
              <w:jc w:val="left"/>
              <w:rPr>
                <w:color w:val="000000"/>
                <w:sz w:val="16"/>
                <w:szCs w:val="16"/>
              </w:rPr>
            </w:pPr>
            <w:r w:rsidRPr="00585629">
              <w:rPr>
                <w:color w:val="000000"/>
                <w:sz w:val="16"/>
                <w:szCs w:val="16"/>
              </w:rPr>
              <w:t>1155,0</w:t>
            </w:r>
          </w:p>
        </w:tc>
        <w:tc>
          <w:tcPr>
            <w:tcW w:w="709" w:type="dxa"/>
          </w:tcPr>
          <w:p w14:paraId="6F341060" w14:textId="36CE832A" w:rsidR="00D95160" w:rsidRPr="00585629" w:rsidRDefault="00D95160" w:rsidP="00D95160">
            <w:pPr>
              <w:jc w:val="left"/>
              <w:rPr>
                <w:color w:val="000000"/>
                <w:sz w:val="16"/>
                <w:szCs w:val="16"/>
              </w:rPr>
            </w:pPr>
            <w:r w:rsidRPr="00585629">
              <w:rPr>
                <w:color w:val="000000"/>
                <w:sz w:val="16"/>
                <w:szCs w:val="16"/>
              </w:rPr>
              <w:t>2200,0</w:t>
            </w:r>
          </w:p>
        </w:tc>
        <w:tc>
          <w:tcPr>
            <w:tcW w:w="709" w:type="dxa"/>
          </w:tcPr>
          <w:p w14:paraId="3B651435" w14:textId="2B8AA40C" w:rsidR="00D95160" w:rsidRPr="00585629" w:rsidRDefault="00D95160" w:rsidP="00D95160">
            <w:pPr>
              <w:jc w:val="left"/>
              <w:rPr>
                <w:color w:val="000000"/>
                <w:sz w:val="16"/>
                <w:szCs w:val="16"/>
              </w:rPr>
            </w:pPr>
            <w:r w:rsidRPr="00585629">
              <w:rPr>
                <w:color w:val="000000"/>
                <w:sz w:val="16"/>
                <w:szCs w:val="16"/>
              </w:rPr>
              <w:t>220,0</w:t>
            </w:r>
          </w:p>
        </w:tc>
        <w:tc>
          <w:tcPr>
            <w:tcW w:w="567" w:type="dxa"/>
          </w:tcPr>
          <w:p w14:paraId="2FC50D4C" w14:textId="00C42646" w:rsidR="00D95160" w:rsidRPr="00585629" w:rsidRDefault="00D95160" w:rsidP="00D95160">
            <w:pPr>
              <w:jc w:val="left"/>
              <w:rPr>
                <w:color w:val="000000"/>
                <w:sz w:val="16"/>
                <w:szCs w:val="16"/>
              </w:rPr>
            </w:pPr>
            <w:r w:rsidRPr="00585629">
              <w:rPr>
                <w:color w:val="000000"/>
                <w:sz w:val="16"/>
                <w:szCs w:val="16"/>
              </w:rPr>
              <w:t>330,0</w:t>
            </w:r>
          </w:p>
        </w:tc>
        <w:tc>
          <w:tcPr>
            <w:tcW w:w="708" w:type="dxa"/>
          </w:tcPr>
          <w:p w14:paraId="359BE07F" w14:textId="3C379357" w:rsidR="00D95160" w:rsidRPr="003E5B98" w:rsidRDefault="00697A39" w:rsidP="00D95160">
            <w:pPr>
              <w:jc w:val="left"/>
              <w:rPr>
                <w:color w:val="000000"/>
                <w:sz w:val="16"/>
                <w:szCs w:val="16"/>
              </w:rPr>
            </w:pPr>
            <w:r w:rsidRPr="003E5B98">
              <w:rPr>
                <w:color w:val="000000"/>
                <w:sz w:val="16"/>
                <w:szCs w:val="16"/>
              </w:rPr>
              <w:t>130,0</w:t>
            </w:r>
          </w:p>
        </w:tc>
        <w:tc>
          <w:tcPr>
            <w:tcW w:w="567" w:type="dxa"/>
          </w:tcPr>
          <w:p w14:paraId="38003158" w14:textId="1532184C" w:rsidR="00D95160" w:rsidRPr="003E5B98" w:rsidRDefault="00697A39" w:rsidP="00697A39">
            <w:pPr>
              <w:jc w:val="left"/>
              <w:rPr>
                <w:color w:val="000000"/>
                <w:sz w:val="16"/>
                <w:szCs w:val="16"/>
              </w:rPr>
            </w:pPr>
            <w:r w:rsidRPr="003E5B98">
              <w:rPr>
                <w:color w:val="000000" w:themeColor="text1"/>
                <w:sz w:val="16"/>
                <w:szCs w:val="16"/>
              </w:rPr>
              <w:t>1150,0</w:t>
            </w:r>
          </w:p>
        </w:tc>
        <w:tc>
          <w:tcPr>
            <w:tcW w:w="567" w:type="dxa"/>
          </w:tcPr>
          <w:p w14:paraId="7A71C233" w14:textId="2061A306" w:rsidR="00D95160" w:rsidRPr="003E5B98" w:rsidRDefault="00F57027" w:rsidP="00697A39">
            <w:pPr>
              <w:jc w:val="left"/>
              <w:rPr>
                <w:color w:val="000000"/>
                <w:sz w:val="16"/>
                <w:szCs w:val="16"/>
              </w:rPr>
            </w:pPr>
            <w:r w:rsidRPr="003E5B98">
              <w:rPr>
                <w:color w:val="000000" w:themeColor="text1"/>
                <w:sz w:val="16"/>
                <w:szCs w:val="16"/>
              </w:rPr>
              <w:t>1</w:t>
            </w:r>
            <w:r w:rsidR="00697A39" w:rsidRPr="003E5B98">
              <w:rPr>
                <w:color w:val="000000" w:themeColor="text1"/>
                <w:sz w:val="16"/>
                <w:szCs w:val="16"/>
              </w:rPr>
              <w:t>200,0</w:t>
            </w:r>
          </w:p>
        </w:tc>
        <w:tc>
          <w:tcPr>
            <w:tcW w:w="567" w:type="dxa"/>
          </w:tcPr>
          <w:p w14:paraId="7934186F" w14:textId="1C12E04F" w:rsidR="00D95160" w:rsidRPr="003E5B98" w:rsidRDefault="00F57027" w:rsidP="00697A39">
            <w:pPr>
              <w:jc w:val="left"/>
              <w:rPr>
                <w:color w:val="000000"/>
                <w:sz w:val="16"/>
                <w:szCs w:val="16"/>
              </w:rPr>
            </w:pPr>
            <w:r w:rsidRPr="003E5B98">
              <w:rPr>
                <w:color w:val="000000" w:themeColor="text1"/>
                <w:sz w:val="16"/>
                <w:szCs w:val="16"/>
              </w:rPr>
              <w:t>7</w:t>
            </w:r>
            <w:r w:rsidR="00697A39" w:rsidRPr="003E5B98">
              <w:rPr>
                <w:color w:val="000000" w:themeColor="text1"/>
                <w:sz w:val="16"/>
                <w:szCs w:val="16"/>
              </w:rPr>
              <w:t>200,0</w:t>
            </w:r>
          </w:p>
        </w:tc>
        <w:tc>
          <w:tcPr>
            <w:tcW w:w="567" w:type="dxa"/>
          </w:tcPr>
          <w:p w14:paraId="5E9A488B" w14:textId="683BA04F" w:rsidR="00D95160" w:rsidRPr="003E5B98" w:rsidRDefault="00F57027" w:rsidP="00697A39">
            <w:pPr>
              <w:jc w:val="left"/>
              <w:rPr>
                <w:color w:val="000000"/>
                <w:sz w:val="16"/>
                <w:szCs w:val="16"/>
              </w:rPr>
            </w:pPr>
            <w:r w:rsidRPr="003E5B98">
              <w:rPr>
                <w:color w:val="000000" w:themeColor="text1"/>
                <w:sz w:val="16"/>
                <w:szCs w:val="16"/>
              </w:rPr>
              <w:t>8</w:t>
            </w:r>
            <w:r w:rsidR="00697A39" w:rsidRPr="003E5B98">
              <w:rPr>
                <w:color w:val="000000" w:themeColor="text1"/>
                <w:sz w:val="16"/>
                <w:szCs w:val="16"/>
              </w:rPr>
              <w:t>200,0</w:t>
            </w:r>
          </w:p>
        </w:tc>
        <w:tc>
          <w:tcPr>
            <w:tcW w:w="567" w:type="dxa"/>
          </w:tcPr>
          <w:p w14:paraId="5FDDDDD4" w14:textId="1993E7C8" w:rsidR="00D95160" w:rsidRPr="003E5B98" w:rsidRDefault="00D95160" w:rsidP="00697A39">
            <w:pPr>
              <w:jc w:val="left"/>
              <w:rPr>
                <w:color w:val="000000"/>
                <w:sz w:val="16"/>
                <w:szCs w:val="16"/>
              </w:rPr>
            </w:pPr>
            <w:r w:rsidRPr="003E5B98">
              <w:rPr>
                <w:color w:val="000000" w:themeColor="text1"/>
                <w:sz w:val="16"/>
                <w:szCs w:val="16"/>
              </w:rPr>
              <w:t>7</w:t>
            </w:r>
            <w:r w:rsidR="00697A39" w:rsidRPr="003E5B98">
              <w:rPr>
                <w:color w:val="000000" w:themeColor="text1"/>
                <w:sz w:val="16"/>
                <w:szCs w:val="16"/>
              </w:rPr>
              <w:t>200,0</w:t>
            </w:r>
          </w:p>
        </w:tc>
      </w:tr>
      <w:tr w:rsidR="00D95160" w:rsidRPr="000A778A" w14:paraId="0937007C" w14:textId="77777777" w:rsidTr="0011233D">
        <w:trPr>
          <w:trHeight w:val="825"/>
        </w:trPr>
        <w:tc>
          <w:tcPr>
            <w:tcW w:w="425" w:type="dxa"/>
            <w:vMerge w:val="restart"/>
          </w:tcPr>
          <w:p w14:paraId="0DEAB178"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vMerge w:val="restart"/>
          </w:tcPr>
          <w:p w14:paraId="7FA6EF8E" w14:textId="77777777" w:rsidR="00D95160" w:rsidRPr="00F94130" w:rsidRDefault="00D95160" w:rsidP="00D95160">
            <w:pPr>
              <w:ind w:firstLine="0"/>
              <w:jc w:val="left"/>
              <w:rPr>
                <w:rFonts w:ascii="Times New Roman" w:hAnsi="Times New Roman" w:cs="Times New Roman"/>
                <w:sz w:val="22"/>
                <w:szCs w:val="22"/>
              </w:rPr>
            </w:pPr>
          </w:p>
        </w:tc>
        <w:tc>
          <w:tcPr>
            <w:tcW w:w="426" w:type="dxa"/>
            <w:vMerge w:val="restart"/>
          </w:tcPr>
          <w:p w14:paraId="424105CF"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09</w:t>
            </w:r>
          </w:p>
        </w:tc>
        <w:tc>
          <w:tcPr>
            <w:tcW w:w="425" w:type="dxa"/>
            <w:vMerge w:val="restart"/>
          </w:tcPr>
          <w:p w14:paraId="5388AD57" w14:textId="77777777" w:rsidR="00D95160" w:rsidRPr="00F94130" w:rsidRDefault="00D95160" w:rsidP="00D95160">
            <w:pPr>
              <w:ind w:firstLine="0"/>
              <w:jc w:val="center"/>
              <w:rPr>
                <w:rFonts w:ascii="Times New Roman" w:hAnsi="Times New Roman" w:cs="Times New Roman"/>
                <w:sz w:val="22"/>
                <w:szCs w:val="22"/>
              </w:rPr>
            </w:pPr>
          </w:p>
        </w:tc>
        <w:tc>
          <w:tcPr>
            <w:tcW w:w="425" w:type="dxa"/>
            <w:vMerge w:val="restart"/>
          </w:tcPr>
          <w:p w14:paraId="3D6EC5F6" w14:textId="77777777" w:rsidR="00D95160" w:rsidRPr="00F94130" w:rsidRDefault="00D95160" w:rsidP="00D95160">
            <w:pPr>
              <w:ind w:firstLine="0"/>
              <w:jc w:val="center"/>
              <w:rPr>
                <w:rFonts w:ascii="Times New Roman" w:hAnsi="Times New Roman" w:cs="Times New Roman"/>
                <w:sz w:val="22"/>
                <w:szCs w:val="22"/>
              </w:rPr>
            </w:pPr>
          </w:p>
        </w:tc>
        <w:tc>
          <w:tcPr>
            <w:tcW w:w="2410" w:type="dxa"/>
            <w:vMerge w:val="restart"/>
          </w:tcPr>
          <w:p w14:paraId="5DAD42A9" w14:textId="2273DCE6" w:rsidR="00D95160" w:rsidRPr="00F94130" w:rsidRDefault="00697A39" w:rsidP="00697A39">
            <w:pPr>
              <w:ind w:firstLine="0"/>
              <w:jc w:val="left"/>
              <w:rPr>
                <w:rFonts w:ascii="Times New Roman" w:hAnsi="Times New Roman" w:cs="Times New Roman"/>
                <w:sz w:val="22"/>
                <w:szCs w:val="22"/>
              </w:rPr>
            </w:pPr>
            <w:r w:rsidRPr="00F94130">
              <w:rPr>
                <w:rFonts w:ascii="Times New Roman" w:hAnsi="Times New Roman" w:cs="Times New Roman"/>
                <w:sz w:val="22"/>
                <w:szCs w:val="22"/>
              </w:rPr>
              <w:t>Реализация социально-значимых проектов развития территорий муниципальных образований, основанных на местных</w:t>
            </w:r>
            <w:r w:rsidR="00074FB2" w:rsidRPr="00F94130">
              <w:rPr>
                <w:rFonts w:ascii="Times New Roman" w:hAnsi="Times New Roman" w:cs="Times New Roman"/>
                <w:sz w:val="22"/>
                <w:szCs w:val="22"/>
              </w:rPr>
              <w:t xml:space="preserve"> инициативах</w:t>
            </w:r>
            <w:r w:rsidR="00D95160" w:rsidRPr="00F94130">
              <w:rPr>
                <w:rFonts w:ascii="Times New Roman" w:hAnsi="Times New Roman" w:cs="Times New Roman"/>
                <w:sz w:val="22"/>
                <w:szCs w:val="22"/>
              </w:rPr>
              <w:t xml:space="preserve"> </w:t>
            </w:r>
          </w:p>
        </w:tc>
        <w:tc>
          <w:tcPr>
            <w:tcW w:w="1417" w:type="dxa"/>
          </w:tcPr>
          <w:p w14:paraId="5AE3347F"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5961C394"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1698DDA2"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017B53AA"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03</w:t>
            </w:r>
          </w:p>
        </w:tc>
        <w:tc>
          <w:tcPr>
            <w:tcW w:w="709" w:type="dxa"/>
          </w:tcPr>
          <w:p w14:paraId="734562FE"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4840173310</w:t>
            </w:r>
          </w:p>
        </w:tc>
        <w:tc>
          <w:tcPr>
            <w:tcW w:w="567" w:type="dxa"/>
          </w:tcPr>
          <w:p w14:paraId="47F399FE"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6767840E" w14:textId="419A491C" w:rsidR="00D95160" w:rsidRPr="00585629" w:rsidRDefault="00D95160" w:rsidP="00D95160">
            <w:pPr>
              <w:jc w:val="left"/>
              <w:rPr>
                <w:color w:val="000000"/>
                <w:sz w:val="16"/>
                <w:szCs w:val="16"/>
              </w:rPr>
            </w:pPr>
            <w:r w:rsidRPr="00585629">
              <w:rPr>
                <w:color w:val="000000"/>
                <w:sz w:val="16"/>
                <w:szCs w:val="16"/>
                <w:lang w:val="en-US"/>
              </w:rPr>
              <w:t>0</w:t>
            </w:r>
            <w:r w:rsidRPr="00585629">
              <w:rPr>
                <w:color w:val="000000"/>
                <w:sz w:val="16"/>
                <w:szCs w:val="16"/>
              </w:rPr>
              <w:t>0</w:t>
            </w:r>
            <w:r w:rsidRPr="00585629">
              <w:rPr>
                <w:color w:val="000000"/>
                <w:sz w:val="16"/>
                <w:szCs w:val="16"/>
                <w:lang w:val="en-US"/>
              </w:rPr>
              <w:t>,0</w:t>
            </w:r>
          </w:p>
        </w:tc>
        <w:tc>
          <w:tcPr>
            <w:tcW w:w="709" w:type="dxa"/>
          </w:tcPr>
          <w:p w14:paraId="094204AD" w14:textId="56F38CAA" w:rsidR="00D95160" w:rsidRPr="00585629" w:rsidRDefault="00D95160" w:rsidP="00D95160">
            <w:pPr>
              <w:jc w:val="left"/>
              <w:rPr>
                <w:color w:val="000000"/>
                <w:sz w:val="16"/>
                <w:szCs w:val="16"/>
              </w:rPr>
            </w:pPr>
            <w:r w:rsidRPr="00585629">
              <w:rPr>
                <w:color w:val="000000"/>
                <w:sz w:val="16"/>
                <w:szCs w:val="16"/>
                <w:lang w:val="en-US"/>
              </w:rPr>
              <w:t>0</w:t>
            </w:r>
            <w:r w:rsidRPr="00585629">
              <w:rPr>
                <w:color w:val="000000"/>
                <w:sz w:val="16"/>
                <w:szCs w:val="16"/>
              </w:rPr>
              <w:t>0</w:t>
            </w:r>
            <w:r w:rsidRPr="00585629">
              <w:rPr>
                <w:color w:val="000000"/>
                <w:sz w:val="16"/>
                <w:szCs w:val="16"/>
                <w:lang w:val="en-US"/>
              </w:rPr>
              <w:t>,0</w:t>
            </w:r>
          </w:p>
        </w:tc>
        <w:tc>
          <w:tcPr>
            <w:tcW w:w="709" w:type="dxa"/>
          </w:tcPr>
          <w:p w14:paraId="44BA106D" w14:textId="58683943" w:rsidR="00D95160" w:rsidRPr="00585629" w:rsidRDefault="00D95160" w:rsidP="00D95160">
            <w:pPr>
              <w:jc w:val="left"/>
              <w:rPr>
                <w:color w:val="000000"/>
                <w:sz w:val="16"/>
                <w:szCs w:val="16"/>
              </w:rPr>
            </w:pPr>
            <w:r w:rsidRPr="00585629">
              <w:rPr>
                <w:color w:val="000000"/>
                <w:sz w:val="16"/>
                <w:szCs w:val="16"/>
              </w:rPr>
              <w:t>00,0</w:t>
            </w:r>
          </w:p>
        </w:tc>
        <w:tc>
          <w:tcPr>
            <w:tcW w:w="709" w:type="dxa"/>
          </w:tcPr>
          <w:p w14:paraId="31150C8D" w14:textId="3169A192" w:rsidR="00D95160" w:rsidRPr="00585629" w:rsidRDefault="00D95160" w:rsidP="00D95160">
            <w:pPr>
              <w:jc w:val="left"/>
              <w:rPr>
                <w:color w:val="000000"/>
                <w:sz w:val="16"/>
                <w:szCs w:val="16"/>
              </w:rPr>
            </w:pPr>
            <w:r w:rsidRPr="00585629">
              <w:rPr>
                <w:color w:val="000000"/>
                <w:sz w:val="16"/>
                <w:szCs w:val="16"/>
                <w:lang w:val="en-US"/>
              </w:rPr>
              <w:t>6</w:t>
            </w:r>
            <w:r w:rsidRPr="00585629">
              <w:rPr>
                <w:color w:val="000000"/>
                <w:sz w:val="16"/>
                <w:szCs w:val="16"/>
              </w:rPr>
              <w:t>6</w:t>
            </w:r>
            <w:r w:rsidRPr="00585629">
              <w:rPr>
                <w:color w:val="000000"/>
                <w:sz w:val="16"/>
                <w:szCs w:val="16"/>
                <w:lang w:val="en-US"/>
              </w:rPr>
              <w:t>72,8</w:t>
            </w:r>
          </w:p>
        </w:tc>
        <w:tc>
          <w:tcPr>
            <w:tcW w:w="567" w:type="dxa"/>
          </w:tcPr>
          <w:p w14:paraId="0F8F46BB" w14:textId="69CD484D" w:rsidR="00D95160" w:rsidRPr="00585629" w:rsidRDefault="00D95160" w:rsidP="00EA1A7B">
            <w:pPr>
              <w:jc w:val="left"/>
              <w:rPr>
                <w:color w:val="000000"/>
                <w:sz w:val="16"/>
                <w:szCs w:val="16"/>
              </w:rPr>
            </w:pPr>
            <w:r w:rsidRPr="00585629">
              <w:rPr>
                <w:color w:val="000000"/>
                <w:sz w:val="16"/>
                <w:szCs w:val="16"/>
              </w:rPr>
              <w:t>11</w:t>
            </w:r>
            <w:r w:rsidR="00F57027" w:rsidRPr="00585629">
              <w:rPr>
                <w:color w:val="000000"/>
                <w:sz w:val="16"/>
                <w:szCs w:val="16"/>
              </w:rPr>
              <w:t>189</w:t>
            </w:r>
            <w:r w:rsidR="00EA1A7B" w:rsidRPr="00585629">
              <w:rPr>
                <w:color w:val="000000"/>
                <w:sz w:val="16"/>
                <w:szCs w:val="16"/>
              </w:rPr>
              <w:t>,9</w:t>
            </w:r>
          </w:p>
        </w:tc>
        <w:tc>
          <w:tcPr>
            <w:tcW w:w="708" w:type="dxa"/>
          </w:tcPr>
          <w:p w14:paraId="06992EAE" w14:textId="05F51BC0" w:rsidR="00D95160" w:rsidRPr="003E5B98" w:rsidRDefault="00D95160" w:rsidP="00D95160">
            <w:pPr>
              <w:jc w:val="left"/>
              <w:rPr>
                <w:color w:val="000000"/>
                <w:sz w:val="16"/>
                <w:szCs w:val="16"/>
              </w:rPr>
            </w:pPr>
            <w:r w:rsidRPr="003E5B98">
              <w:rPr>
                <w:color w:val="000000"/>
                <w:sz w:val="16"/>
                <w:szCs w:val="16"/>
              </w:rPr>
              <w:t>00,0</w:t>
            </w:r>
          </w:p>
        </w:tc>
        <w:tc>
          <w:tcPr>
            <w:tcW w:w="567" w:type="dxa"/>
          </w:tcPr>
          <w:p w14:paraId="3DA08C46" w14:textId="27364036" w:rsidR="00D95160" w:rsidRPr="003E5B98" w:rsidRDefault="00D95160" w:rsidP="00D95160">
            <w:pPr>
              <w:jc w:val="left"/>
              <w:rPr>
                <w:color w:val="000000"/>
                <w:sz w:val="16"/>
                <w:szCs w:val="16"/>
              </w:rPr>
            </w:pPr>
            <w:r w:rsidRPr="003E5B98">
              <w:rPr>
                <w:color w:val="000000"/>
                <w:sz w:val="16"/>
                <w:szCs w:val="16"/>
                <w:lang w:val="en-US"/>
              </w:rPr>
              <w:t>0</w:t>
            </w:r>
            <w:r w:rsidRPr="003E5B98">
              <w:rPr>
                <w:color w:val="000000"/>
                <w:sz w:val="16"/>
                <w:szCs w:val="16"/>
              </w:rPr>
              <w:t>0</w:t>
            </w:r>
            <w:r w:rsidRPr="003E5B98">
              <w:rPr>
                <w:color w:val="000000"/>
                <w:sz w:val="16"/>
                <w:szCs w:val="16"/>
                <w:lang w:val="en-US"/>
              </w:rPr>
              <w:t>,0</w:t>
            </w:r>
          </w:p>
        </w:tc>
        <w:tc>
          <w:tcPr>
            <w:tcW w:w="567" w:type="dxa"/>
          </w:tcPr>
          <w:p w14:paraId="533222B5" w14:textId="674A1894" w:rsidR="00D95160" w:rsidRPr="003E5B98" w:rsidRDefault="00D95160" w:rsidP="00D95160">
            <w:pPr>
              <w:jc w:val="left"/>
              <w:rPr>
                <w:color w:val="000000"/>
                <w:sz w:val="16"/>
                <w:szCs w:val="16"/>
              </w:rPr>
            </w:pPr>
            <w:r w:rsidRPr="003E5B98">
              <w:rPr>
                <w:color w:val="000000"/>
                <w:sz w:val="16"/>
                <w:szCs w:val="16"/>
                <w:lang w:val="en-US"/>
              </w:rPr>
              <w:t>0</w:t>
            </w:r>
            <w:r w:rsidRPr="003E5B98">
              <w:rPr>
                <w:color w:val="000000"/>
                <w:sz w:val="16"/>
                <w:szCs w:val="16"/>
              </w:rPr>
              <w:t>0</w:t>
            </w:r>
            <w:r w:rsidRPr="003E5B98">
              <w:rPr>
                <w:color w:val="000000"/>
                <w:sz w:val="16"/>
                <w:szCs w:val="16"/>
                <w:lang w:val="en-US"/>
              </w:rPr>
              <w:t>,0</w:t>
            </w:r>
          </w:p>
        </w:tc>
        <w:tc>
          <w:tcPr>
            <w:tcW w:w="567" w:type="dxa"/>
          </w:tcPr>
          <w:p w14:paraId="456A6C52" w14:textId="209DD21D" w:rsidR="00D95160" w:rsidRPr="003E5B98" w:rsidRDefault="00D95160" w:rsidP="00D95160">
            <w:pPr>
              <w:jc w:val="left"/>
              <w:rPr>
                <w:color w:val="000000"/>
                <w:sz w:val="16"/>
                <w:szCs w:val="16"/>
              </w:rPr>
            </w:pPr>
            <w:r w:rsidRPr="003E5B98">
              <w:rPr>
                <w:color w:val="000000"/>
                <w:sz w:val="16"/>
                <w:szCs w:val="16"/>
                <w:lang w:val="en-US"/>
              </w:rPr>
              <w:t>0</w:t>
            </w:r>
            <w:r w:rsidRPr="003E5B98">
              <w:rPr>
                <w:color w:val="000000"/>
                <w:sz w:val="16"/>
                <w:szCs w:val="16"/>
              </w:rPr>
              <w:t>0</w:t>
            </w:r>
            <w:r w:rsidRPr="003E5B98">
              <w:rPr>
                <w:color w:val="000000"/>
                <w:sz w:val="16"/>
                <w:szCs w:val="16"/>
                <w:lang w:val="en-US"/>
              </w:rPr>
              <w:t>,0</w:t>
            </w:r>
          </w:p>
        </w:tc>
        <w:tc>
          <w:tcPr>
            <w:tcW w:w="567" w:type="dxa"/>
          </w:tcPr>
          <w:p w14:paraId="1ECA5537" w14:textId="61926F09" w:rsidR="00D95160" w:rsidRPr="003E5B98" w:rsidRDefault="00D95160" w:rsidP="00D95160">
            <w:pPr>
              <w:jc w:val="left"/>
              <w:rPr>
                <w:color w:val="000000"/>
                <w:sz w:val="16"/>
                <w:szCs w:val="16"/>
              </w:rPr>
            </w:pPr>
            <w:r w:rsidRPr="003E5B98">
              <w:rPr>
                <w:color w:val="000000"/>
                <w:sz w:val="16"/>
                <w:szCs w:val="16"/>
                <w:lang w:val="en-US"/>
              </w:rPr>
              <w:t>0</w:t>
            </w:r>
            <w:r w:rsidRPr="003E5B98">
              <w:rPr>
                <w:color w:val="000000"/>
                <w:sz w:val="16"/>
                <w:szCs w:val="16"/>
              </w:rPr>
              <w:t>0</w:t>
            </w:r>
            <w:r w:rsidRPr="003E5B98">
              <w:rPr>
                <w:color w:val="000000"/>
                <w:sz w:val="16"/>
                <w:szCs w:val="16"/>
                <w:lang w:val="en-US"/>
              </w:rPr>
              <w:t>,0</w:t>
            </w:r>
          </w:p>
        </w:tc>
        <w:tc>
          <w:tcPr>
            <w:tcW w:w="567" w:type="dxa"/>
          </w:tcPr>
          <w:p w14:paraId="5333E723" w14:textId="6744E561" w:rsidR="00D95160" w:rsidRPr="003E5B98" w:rsidRDefault="00D95160" w:rsidP="00D95160">
            <w:pPr>
              <w:jc w:val="left"/>
              <w:rPr>
                <w:color w:val="000000"/>
                <w:sz w:val="16"/>
                <w:szCs w:val="16"/>
              </w:rPr>
            </w:pPr>
            <w:r w:rsidRPr="003E5B98">
              <w:rPr>
                <w:color w:val="000000"/>
                <w:sz w:val="16"/>
                <w:szCs w:val="16"/>
                <w:lang w:val="en-US"/>
              </w:rPr>
              <w:t>0</w:t>
            </w:r>
            <w:r w:rsidRPr="003E5B98">
              <w:rPr>
                <w:color w:val="000000"/>
                <w:sz w:val="16"/>
                <w:szCs w:val="16"/>
              </w:rPr>
              <w:t>0</w:t>
            </w:r>
            <w:r w:rsidRPr="003E5B98">
              <w:rPr>
                <w:color w:val="000000"/>
                <w:sz w:val="16"/>
                <w:szCs w:val="16"/>
                <w:lang w:val="en-US"/>
              </w:rPr>
              <w:t>,0</w:t>
            </w:r>
          </w:p>
        </w:tc>
      </w:tr>
      <w:tr w:rsidR="00D95160" w:rsidRPr="000A778A" w14:paraId="61C2E366" w14:textId="77777777" w:rsidTr="0011233D">
        <w:trPr>
          <w:trHeight w:val="825"/>
        </w:trPr>
        <w:tc>
          <w:tcPr>
            <w:tcW w:w="425" w:type="dxa"/>
            <w:vMerge/>
          </w:tcPr>
          <w:p w14:paraId="1E1A5590"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vMerge/>
          </w:tcPr>
          <w:p w14:paraId="735137D9" w14:textId="77777777" w:rsidR="00D95160" w:rsidRPr="000A778A" w:rsidRDefault="00D95160" w:rsidP="00D95160">
            <w:pPr>
              <w:ind w:firstLine="0"/>
              <w:jc w:val="left"/>
              <w:rPr>
                <w:rFonts w:ascii="Times New Roman" w:hAnsi="Times New Roman" w:cs="Times New Roman"/>
                <w:sz w:val="22"/>
                <w:szCs w:val="22"/>
                <w:highlight w:val="yellow"/>
              </w:rPr>
            </w:pPr>
          </w:p>
        </w:tc>
        <w:tc>
          <w:tcPr>
            <w:tcW w:w="426" w:type="dxa"/>
            <w:vMerge/>
          </w:tcPr>
          <w:p w14:paraId="0DD86510"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tcPr>
          <w:p w14:paraId="41A9D993"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tcPr>
          <w:p w14:paraId="2C0CB02C"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2410" w:type="dxa"/>
            <w:vMerge/>
          </w:tcPr>
          <w:p w14:paraId="7DCF64AB" w14:textId="77777777" w:rsidR="00D95160" w:rsidRPr="000A778A" w:rsidRDefault="00D95160" w:rsidP="00D95160">
            <w:pPr>
              <w:ind w:firstLine="0"/>
              <w:jc w:val="left"/>
              <w:rPr>
                <w:rFonts w:ascii="Times New Roman" w:hAnsi="Times New Roman" w:cs="Times New Roman"/>
                <w:sz w:val="22"/>
                <w:szCs w:val="22"/>
                <w:highlight w:val="yellow"/>
              </w:rPr>
            </w:pPr>
          </w:p>
        </w:tc>
        <w:tc>
          <w:tcPr>
            <w:tcW w:w="1417" w:type="dxa"/>
          </w:tcPr>
          <w:p w14:paraId="1855E86A"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32C1DA63"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51E3E46D"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2EBF08FC"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03</w:t>
            </w:r>
          </w:p>
        </w:tc>
        <w:tc>
          <w:tcPr>
            <w:tcW w:w="709" w:type="dxa"/>
          </w:tcPr>
          <w:p w14:paraId="71C867C9"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48401</w:t>
            </w:r>
            <w:r w:rsidRPr="00F94130">
              <w:rPr>
                <w:rFonts w:ascii="Times New Roman" w:hAnsi="Times New Roman" w:cs="Times New Roman"/>
                <w:sz w:val="20"/>
                <w:szCs w:val="20"/>
                <w:lang w:val="en-US"/>
              </w:rPr>
              <w:t>S3310</w:t>
            </w:r>
          </w:p>
        </w:tc>
        <w:tc>
          <w:tcPr>
            <w:tcW w:w="567" w:type="dxa"/>
          </w:tcPr>
          <w:p w14:paraId="30428BB9"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03F6FBDF" w14:textId="5920B964" w:rsidR="00D95160" w:rsidRPr="00585629" w:rsidRDefault="00D95160" w:rsidP="00D95160">
            <w:pPr>
              <w:jc w:val="left"/>
              <w:rPr>
                <w:color w:val="000000"/>
                <w:sz w:val="16"/>
                <w:szCs w:val="16"/>
              </w:rPr>
            </w:pPr>
            <w:r w:rsidRPr="00585629">
              <w:rPr>
                <w:color w:val="000000"/>
                <w:sz w:val="16"/>
                <w:szCs w:val="16"/>
              </w:rPr>
              <w:t>00,0</w:t>
            </w:r>
          </w:p>
        </w:tc>
        <w:tc>
          <w:tcPr>
            <w:tcW w:w="709" w:type="dxa"/>
          </w:tcPr>
          <w:p w14:paraId="35294E50" w14:textId="6E6FC4F7" w:rsidR="00D95160" w:rsidRPr="00585629" w:rsidRDefault="00D95160" w:rsidP="00D95160">
            <w:pPr>
              <w:jc w:val="left"/>
              <w:rPr>
                <w:color w:val="000000"/>
                <w:sz w:val="16"/>
                <w:szCs w:val="16"/>
              </w:rPr>
            </w:pPr>
            <w:r w:rsidRPr="00585629">
              <w:rPr>
                <w:color w:val="000000"/>
                <w:sz w:val="16"/>
                <w:szCs w:val="16"/>
              </w:rPr>
              <w:t>00,0</w:t>
            </w:r>
          </w:p>
        </w:tc>
        <w:tc>
          <w:tcPr>
            <w:tcW w:w="709" w:type="dxa"/>
          </w:tcPr>
          <w:p w14:paraId="0CAE24AA" w14:textId="50E434C9" w:rsidR="00D95160" w:rsidRPr="00585629" w:rsidRDefault="00D95160" w:rsidP="00D95160">
            <w:pPr>
              <w:jc w:val="left"/>
              <w:rPr>
                <w:color w:val="000000"/>
                <w:sz w:val="16"/>
                <w:szCs w:val="16"/>
              </w:rPr>
            </w:pPr>
            <w:r w:rsidRPr="00585629">
              <w:rPr>
                <w:color w:val="000000"/>
                <w:sz w:val="16"/>
                <w:szCs w:val="16"/>
              </w:rPr>
              <w:t>00,0</w:t>
            </w:r>
          </w:p>
        </w:tc>
        <w:tc>
          <w:tcPr>
            <w:tcW w:w="709" w:type="dxa"/>
          </w:tcPr>
          <w:p w14:paraId="0FC139D2" w14:textId="5DC9E300" w:rsidR="00D95160" w:rsidRPr="00585629" w:rsidRDefault="00D95160" w:rsidP="00D95160">
            <w:pPr>
              <w:jc w:val="left"/>
              <w:rPr>
                <w:color w:val="000000"/>
                <w:sz w:val="16"/>
                <w:szCs w:val="16"/>
              </w:rPr>
            </w:pPr>
            <w:r w:rsidRPr="00585629">
              <w:rPr>
                <w:color w:val="000000"/>
                <w:sz w:val="16"/>
                <w:szCs w:val="16"/>
              </w:rPr>
              <w:t>3304,6</w:t>
            </w:r>
          </w:p>
        </w:tc>
        <w:tc>
          <w:tcPr>
            <w:tcW w:w="567" w:type="dxa"/>
          </w:tcPr>
          <w:p w14:paraId="02D3D947" w14:textId="6E95E81D" w:rsidR="00D95160" w:rsidRPr="00585629" w:rsidRDefault="00F57027" w:rsidP="00D95160">
            <w:pPr>
              <w:jc w:val="left"/>
              <w:rPr>
                <w:color w:val="000000"/>
                <w:sz w:val="16"/>
                <w:szCs w:val="16"/>
              </w:rPr>
            </w:pPr>
            <w:r w:rsidRPr="00585629">
              <w:rPr>
                <w:color w:val="000000"/>
                <w:sz w:val="16"/>
                <w:szCs w:val="16"/>
              </w:rPr>
              <w:t>3310,0</w:t>
            </w:r>
          </w:p>
        </w:tc>
        <w:tc>
          <w:tcPr>
            <w:tcW w:w="708" w:type="dxa"/>
          </w:tcPr>
          <w:p w14:paraId="14431DCF" w14:textId="68134CA4" w:rsidR="00D95160" w:rsidRPr="003E5B98" w:rsidRDefault="00D95160" w:rsidP="00D95160">
            <w:pPr>
              <w:jc w:val="left"/>
              <w:rPr>
                <w:color w:val="000000"/>
                <w:sz w:val="16"/>
                <w:szCs w:val="16"/>
              </w:rPr>
            </w:pPr>
            <w:r w:rsidRPr="003E5B98">
              <w:rPr>
                <w:color w:val="000000"/>
                <w:sz w:val="16"/>
                <w:szCs w:val="16"/>
              </w:rPr>
              <w:t>00,0</w:t>
            </w:r>
          </w:p>
        </w:tc>
        <w:tc>
          <w:tcPr>
            <w:tcW w:w="567" w:type="dxa"/>
          </w:tcPr>
          <w:p w14:paraId="6DDB5DB3" w14:textId="19B86B02" w:rsidR="00D95160" w:rsidRPr="003E5B98" w:rsidRDefault="00D95160" w:rsidP="00D95160">
            <w:pPr>
              <w:jc w:val="left"/>
              <w:rPr>
                <w:color w:val="000000"/>
                <w:sz w:val="16"/>
                <w:szCs w:val="16"/>
              </w:rPr>
            </w:pPr>
            <w:r w:rsidRPr="003E5B98">
              <w:rPr>
                <w:color w:val="000000"/>
                <w:sz w:val="16"/>
                <w:szCs w:val="16"/>
              </w:rPr>
              <w:t>00,0</w:t>
            </w:r>
          </w:p>
        </w:tc>
        <w:tc>
          <w:tcPr>
            <w:tcW w:w="567" w:type="dxa"/>
          </w:tcPr>
          <w:p w14:paraId="13A68228" w14:textId="52EDE665" w:rsidR="00D95160" w:rsidRPr="003E5B98" w:rsidRDefault="00D95160" w:rsidP="00D95160">
            <w:pPr>
              <w:jc w:val="left"/>
              <w:rPr>
                <w:color w:val="000000"/>
                <w:sz w:val="16"/>
                <w:szCs w:val="16"/>
              </w:rPr>
            </w:pPr>
            <w:r w:rsidRPr="003E5B98">
              <w:rPr>
                <w:color w:val="000000"/>
                <w:sz w:val="16"/>
                <w:szCs w:val="16"/>
              </w:rPr>
              <w:t>00,0</w:t>
            </w:r>
          </w:p>
        </w:tc>
        <w:tc>
          <w:tcPr>
            <w:tcW w:w="567" w:type="dxa"/>
          </w:tcPr>
          <w:p w14:paraId="75DC022F" w14:textId="0BAC9327" w:rsidR="00D95160" w:rsidRPr="003E5B98" w:rsidRDefault="00D95160" w:rsidP="00D95160">
            <w:pPr>
              <w:jc w:val="left"/>
              <w:rPr>
                <w:color w:val="000000"/>
                <w:sz w:val="16"/>
                <w:szCs w:val="16"/>
              </w:rPr>
            </w:pPr>
            <w:r w:rsidRPr="003E5B98">
              <w:rPr>
                <w:color w:val="000000"/>
                <w:sz w:val="16"/>
                <w:szCs w:val="16"/>
              </w:rPr>
              <w:t>00,0</w:t>
            </w:r>
          </w:p>
        </w:tc>
        <w:tc>
          <w:tcPr>
            <w:tcW w:w="567" w:type="dxa"/>
          </w:tcPr>
          <w:p w14:paraId="144CB41F" w14:textId="7695E634" w:rsidR="00D95160" w:rsidRPr="003E5B98" w:rsidRDefault="00D95160" w:rsidP="00D95160">
            <w:pPr>
              <w:jc w:val="left"/>
              <w:rPr>
                <w:color w:val="000000"/>
                <w:sz w:val="16"/>
                <w:szCs w:val="16"/>
              </w:rPr>
            </w:pPr>
            <w:r w:rsidRPr="003E5B98">
              <w:rPr>
                <w:color w:val="000000"/>
                <w:sz w:val="16"/>
                <w:szCs w:val="16"/>
              </w:rPr>
              <w:t>00,0</w:t>
            </w:r>
          </w:p>
        </w:tc>
        <w:tc>
          <w:tcPr>
            <w:tcW w:w="567" w:type="dxa"/>
          </w:tcPr>
          <w:p w14:paraId="5DA6C43B" w14:textId="6FAD4B14" w:rsidR="00D95160" w:rsidRPr="003E5B98" w:rsidRDefault="00D95160" w:rsidP="00D95160">
            <w:pPr>
              <w:jc w:val="left"/>
              <w:rPr>
                <w:color w:val="000000"/>
                <w:sz w:val="16"/>
                <w:szCs w:val="16"/>
              </w:rPr>
            </w:pPr>
            <w:r w:rsidRPr="003E5B98">
              <w:rPr>
                <w:color w:val="000000"/>
                <w:sz w:val="16"/>
                <w:szCs w:val="16"/>
              </w:rPr>
              <w:t>00,0</w:t>
            </w:r>
          </w:p>
        </w:tc>
      </w:tr>
      <w:tr w:rsidR="00D95160" w:rsidRPr="000A778A" w14:paraId="2B19183A" w14:textId="77777777" w:rsidTr="00290488">
        <w:trPr>
          <w:trHeight w:val="1204"/>
        </w:trPr>
        <w:tc>
          <w:tcPr>
            <w:tcW w:w="425" w:type="dxa"/>
          </w:tcPr>
          <w:p w14:paraId="0C9AA357"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tcPr>
          <w:p w14:paraId="2378E792"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4</w:t>
            </w:r>
          </w:p>
        </w:tc>
        <w:tc>
          <w:tcPr>
            <w:tcW w:w="426" w:type="dxa"/>
          </w:tcPr>
          <w:p w14:paraId="705890E5" w14:textId="77777777" w:rsidR="00D95160" w:rsidRPr="00F94130" w:rsidRDefault="00D95160" w:rsidP="00D95160">
            <w:pPr>
              <w:ind w:firstLine="0"/>
              <w:jc w:val="center"/>
              <w:rPr>
                <w:rFonts w:ascii="Times New Roman" w:hAnsi="Times New Roman" w:cs="Times New Roman"/>
                <w:sz w:val="22"/>
                <w:szCs w:val="22"/>
              </w:rPr>
            </w:pPr>
          </w:p>
        </w:tc>
        <w:tc>
          <w:tcPr>
            <w:tcW w:w="425" w:type="dxa"/>
          </w:tcPr>
          <w:p w14:paraId="10BB9EA0" w14:textId="77777777" w:rsidR="00D95160" w:rsidRPr="00F94130" w:rsidRDefault="00D95160" w:rsidP="00D95160">
            <w:pPr>
              <w:ind w:firstLine="0"/>
              <w:jc w:val="center"/>
              <w:rPr>
                <w:rFonts w:ascii="Times New Roman" w:hAnsi="Times New Roman" w:cs="Times New Roman"/>
                <w:sz w:val="22"/>
                <w:szCs w:val="22"/>
              </w:rPr>
            </w:pPr>
          </w:p>
        </w:tc>
        <w:tc>
          <w:tcPr>
            <w:tcW w:w="425" w:type="dxa"/>
          </w:tcPr>
          <w:p w14:paraId="08C1164D" w14:textId="77777777" w:rsidR="00D95160" w:rsidRPr="00F94130" w:rsidRDefault="00D95160" w:rsidP="00D95160">
            <w:pPr>
              <w:ind w:firstLine="0"/>
              <w:jc w:val="center"/>
              <w:rPr>
                <w:rFonts w:ascii="Times New Roman" w:hAnsi="Times New Roman" w:cs="Times New Roman"/>
                <w:sz w:val="22"/>
                <w:szCs w:val="22"/>
              </w:rPr>
            </w:pPr>
          </w:p>
        </w:tc>
        <w:tc>
          <w:tcPr>
            <w:tcW w:w="2410" w:type="dxa"/>
          </w:tcPr>
          <w:p w14:paraId="728147F5" w14:textId="06DF1C2F" w:rsidR="00D95160" w:rsidRPr="00F94130" w:rsidRDefault="00D95160" w:rsidP="00D95160">
            <w:pPr>
              <w:ind w:firstLine="0"/>
              <w:jc w:val="left"/>
              <w:rPr>
                <w:rFonts w:ascii="Times New Roman" w:hAnsi="Times New Roman" w:cs="Times New Roman"/>
                <w:sz w:val="22"/>
                <w:szCs w:val="22"/>
              </w:rPr>
            </w:pPr>
            <w:r w:rsidRPr="00F94130">
              <w:rPr>
                <w:rFonts w:ascii="Times New Roman" w:hAnsi="Times New Roman" w:cs="Times New Roman"/>
                <w:b/>
                <w:sz w:val="22"/>
                <w:szCs w:val="22"/>
              </w:rPr>
              <w:t>Подпрограмма «</w:t>
            </w:r>
            <w:r w:rsidRPr="00F94130">
              <w:rPr>
                <w:rFonts w:ascii="Times New Roman" w:eastAsiaTheme="minorHAnsi" w:hAnsi="Times New Roman" w:cs="Times New Roman"/>
                <w:b/>
                <w:sz w:val="22"/>
                <w:szCs w:val="22"/>
                <w:lang w:eastAsia="en-US"/>
              </w:rPr>
              <w:t>Обеспечение первичных мер пожарной безопасности на территории ГГМО РК на 2020-2030гг»</w:t>
            </w:r>
          </w:p>
        </w:tc>
        <w:tc>
          <w:tcPr>
            <w:tcW w:w="1417" w:type="dxa"/>
          </w:tcPr>
          <w:p w14:paraId="64B286DA" w14:textId="77777777" w:rsidR="00D95160" w:rsidRPr="00F94130" w:rsidRDefault="00D95160" w:rsidP="00D95160">
            <w:pPr>
              <w:ind w:firstLine="0"/>
              <w:jc w:val="center"/>
              <w:rPr>
                <w:rFonts w:ascii="Times New Roman" w:hAnsi="Times New Roman" w:cs="Times New Roman"/>
                <w:b/>
                <w:sz w:val="22"/>
                <w:szCs w:val="22"/>
              </w:rPr>
            </w:pPr>
            <w:r w:rsidRPr="00F94130">
              <w:rPr>
                <w:rFonts w:ascii="Times New Roman" w:hAnsi="Times New Roman" w:cs="Times New Roman"/>
                <w:b/>
                <w:sz w:val="22"/>
                <w:szCs w:val="22"/>
              </w:rPr>
              <w:t xml:space="preserve">Всего </w:t>
            </w:r>
          </w:p>
        </w:tc>
        <w:tc>
          <w:tcPr>
            <w:tcW w:w="567" w:type="dxa"/>
          </w:tcPr>
          <w:p w14:paraId="2FEC34FC" w14:textId="77777777" w:rsidR="00D95160" w:rsidRPr="00F94130" w:rsidRDefault="00D95160" w:rsidP="00D95160">
            <w:pPr>
              <w:ind w:firstLine="0"/>
              <w:jc w:val="center"/>
              <w:rPr>
                <w:rFonts w:ascii="Times New Roman" w:hAnsi="Times New Roman" w:cs="Times New Roman"/>
                <w:b/>
                <w:sz w:val="22"/>
                <w:szCs w:val="22"/>
              </w:rPr>
            </w:pPr>
            <w:r w:rsidRPr="00F94130">
              <w:rPr>
                <w:rFonts w:ascii="Times New Roman" w:hAnsi="Times New Roman" w:cs="Times New Roman"/>
                <w:b/>
                <w:sz w:val="22"/>
                <w:szCs w:val="22"/>
              </w:rPr>
              <w:t>726</w:t>
            </w:r>
          </w:p>
        </w:tc>
        <w:tc>
          <w:tcPr>
            <w:tcW w:w="426" w:type="dxa"/>
          </w:tcPr>
          <w:p w14:paraId="13B96E95" w14:textId="21F8DC36" w:rsidR="00D95160" w:rsidRPr="00F94130" w:rsidRDefault="00D95160" w:rsidP="00290488">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w:t>
            </w:r>
            <w:r w:rsidR="00290488" w:rsidRPr="00F94130">
              <w:rPr>
                <w:rFonts w:ascii="Times New Roman" w:hAnsi="Times New Roman" w:cs="Times New Roman"/>
                <w:b/>
                <w:sz w:val="20"/>
                <w:szCs w:val="20"/>
              </w:rPr>
              <w:t>3</w:t>
            </w:r>
          </w:p>
        </w:tc>
        <w:tc>
          <w:tcPr>
            <w:tcW w:w="425" w:type="dxa"/>
          </w:tcPr>
          <w:p w14:paraId="4BD40519" w14:textId="17E37398" w:rsidR="00D95160" w:rsidRPr="00F94130" w:rsidRDefault="00290488" w:rsidP="00D95160">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1</w:t>
            </w:r>
            <w:r w:rsidR="00D95160" w:rsidRPr="00F94130">
              <w:rPr>
                <w:rFonts w:ascii="Times New Roman" w:hAnsi="Times New Roman" w:cs="Times New Roman"/>
                <w:b/>
                <w:sz w:val="20"/>
                <w:szCs w:val="20"/>
              </w:rPr>
              <w:t>0</w:t>
            </w:r>
          </w:p>
        </w:tc>
        <w:tc>
          <w:tcPr>
            <w:tcW w:w="709" w:type="dxa"/>
          </w:tcPr>
          <w:p w14:paraId="1FD4680D" w14:textId="77777777" w:rsidR="00D95160" w:rsidRPr="00F94130" w:rsidRDefault="00D95160" w:rsidP="00D95160">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4850000000</w:t>
            </w:r>
          </w:p>
        </w:tc>
        <w:tc>
          <w:tcPr>
            <w:tcW w:w="567" w:type="dxa"/>
          </w:tcPr>
          <w:p w14:paraId="32A877A4" w14:textId="77777777" w:rsidR="00D95160" w:rsidRPr="00F94130" w:rsidRDefault="00D95160" w:rsidP="00D95160">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000</w:t>
            </w:r>
          </w:p>
        </w:tc>
        <w:tc>
          <w:tcPr>
            <w:tcW w:w="708" w:type="dxa"/>
          </w:tcPr>
          <w:p w14:paraId="04029BE8" w14:textId="66263793" w:rsidR="00D95160" w:rsidRPr="00585629" w:rsidRDefault="00D95160" w:rsidP="00D95160">
            <w:pPr>
              <w:jc w:val="left"/>
              <w:rPr>
                <w:b/>
                <w:bCs/>
                <w:color w:val="000000"/>
                <w:sz w:val="16"/>
                <w:szCs w:val="16"/>
              </w:rPr>
            </w:pPr>
            <w:r w:rsidRPr="00585629">
              <w:rPr>
                <w:b/>
                <w:bCs/>
                <w:color w:val="000000"/>
                <w:sz w:val="16"/>
                <w:szCs w:val="16"/>
              </w:rPr>
              <w:t>55,0</w:t>
            </w:r>
          </w:p>
        </w:tc>
        <w:tc>
          <w:tcPr>
            <w:tcW w:w="709" w:type="dxa"/>
          </w:tcPr>
          <w:p w14:paraId="7323D823" w14:textId="632EDF3D" w:rsidR="00D95160" w:rsidRPr="00585629" w:rsidRDefault="00D95160" w:rsidP="00D95160">
            <w:pPr>
              <w:jc w:val="left"/>
              <w:rPr>
                <w:b/>
                <w:bCs/>
                <w:color w:val="000000"/>
                <w:sz w:val="16"/>
                <w:szCs w:val="16"/>
              </w:rPr>
            </w:pPr>
            <w:r w:rsidRPr="00585629">
              <w:rPr>
                <w:b/>
                <w:bCs/>
                <w:color w:val="000000"/>
                <w:sz w:val="16"/>
                <w:szCs w:val="16"/>
              </w:rPr>
              <w:t>330,0</w:t>
            </w:r>
          </w:p>
        </w:tc>
        <w:tc>
          <w:tcPr>
            <w:tcW w:w="709" w:type="dxa"/>
          </w:tcPr>
          <w:p w14:paraId="4127B425" w14:textId="18370306" w:rsidR="00D95160" w:rsidRPr="00585629" w:rsidRDefault="00D95160" w:rsidP="00D95160">
            <w:pPr>
              <w:jc w:val="left"/>
              <w:rPr>
                <w:b/>
                <w:bCs/>
                <w:color w:val="000000"/>
                <w:sz w:val="16"/>
                <w:szCs w:val="16"/>
              </w:rPr>
            </w:pPr>
            <w:r w:rsidRPr="00585629">
              <w:rPr>
                <w:b/>
                <w:bCs/>
                <w:color w:val="000000"/>
                <w:sz w:val="16"/>
                <w:szCs w:val="16"/>
              </w:rPr>
              <w:t>2235,0</w:t>
            </w:r>
          </w:p>
        </w:tc>
        <w:tc>
          <w:tcPr>
            <w:tcW w:w="709" w:type="dxa"/>
          </w:tcPr>
          <w:p w14:paraId="2B36CBFB" w14:textId="117BCB2F" w:rsidR="00D95160" w:rsidRPr="00585629" w:rsidRDefault="00D95160" w:rsidP="00D95160">
            <w:pPr>
              <w:jc w:val="left"/>
              <w:rPr>
                <w:b/>
                <w:bCs/>
                <w:color w:val="000000"/>
                <w:sz w:val="16"/>
                <w:szCs w:val="16"/>
              </w:rPr>
            </w:pPr>
            <w:r w:rsidRPr="00585629">
              <w:rPr>
                <w:b/>
                <w:bCs/>
                <w:color w:val="000000"/>
                <w:sz w:val="16"/>
                <w:szCs w:val="16"/>
              </w:rPr>
              <w:t>111,6</w:t>
            </w:r>
          </w:p>
        </w:tc>
        <w:tc>
          <w:tcPr>
            <w:tcW w:w="567" w:type="dxa"/>
          </w:tcPr>
          <w:p w14:paraId="703C1C2B" w14:textId="552E80EC" w:rsidR="00D95160" w:rsidRPr="00585629" w:rsidRDefault="00D95160" w:rsidP="00D95160">
            <w:pPr>
              <w:jc w:val="left"/>
              <w:rPr>
                <w:b/>
                <w:bCs/>
                <w:color w:val="000000"/>
                <w:sz w:val="16"/>
                <w:szCs w:val="16"/>
              </w:rPr>
            </w:pPr>
            <w:r w:rsidRPr="00585629">
              <w:rPr>
                <w:b/>
                <w:bCs/>
                <w:color w:val="000000"/>
                <w:sz w:val="16"/>
                <w:szCs w:val="16"/>
              </w:rPr>
              <w:t>226,5</w:t>
            </w:r>
          </w:p>
        </w:tc>
        <w:tc>
          <w:tcPr>
            <w:tcW w:w="708" w:type="dxa"/>
          </w:tcPr>
          <w:p w14:paraId="4D11A278" w14:textId="5F37BD29" w:rsidR="00D95160" w:rsidRPr="003E5B98" w:rsidRDefault="003E5B98" w:rsidP="00074FB2">
            <w:pPr>
              <w:jc w:val="left"/>
              <w:rPr>
                <w:b/>
                <w:color w:val="000000"/>
                <w:sz w:val="16"/>
                <w:szCs w:val="16"/>
              </w:rPr>
            </w:pPr>
            <w:r w:rsidRPr="003E5B98">
              <w:rPr>
                <w:b/>
                <w:color w:val="000000"/>
                <w:sz w:val="16"/>
                <w:szCs w:val="16"/>
              </w:rPr>
              <w:t>212</w:t>
            </w:r>
            <w:r w:rsidR="00074FB2" w:rsidRPr="003E5B98">
              <w:rPr>
                <w:b/>
                <w:color w:val="000000"/>
                <w:sz w:val="16"/>
                <w:szCs w:val="16"/>
              </w:rPr>
              <w:t>5,0</w:t>
            </w:r>
          </w:p>
        </w:tc>
        <w:tc>
          <w:tcPr>
            <w:tcW w:w="567" w:type="dxa"/>
          </w:tcPr>
          <w:p w14:paraId="3892B162" w14:textId="619EB91E" w:rsidR="00D95160" w:rsidRPr="003E5B98" w:rsidRDefault="00074FB2" w:rsidP="00074FB2">
            <w:pPr>
              <w:jc w:val="left"/>
              <w:rPr>
                <w:b/>
                <w:color w:val="000000"/>
                <w:sz w:val="16"/>
                <w:szCs w:val="16"/>
              </w:rPr>
            </w:pPr>
            <w:r w:rsidRPr="003E5B98">
              <w:rPr>
                <w:b/>
                <w:color w:val="000000" w:themeColor="text1"/>
                <w:sz w:val="16"/>
                <w:szCs w:val="16"/>
              </w:rPr>
              <w:t>255</w:t>
            </w:r>
            <w:r w:rsidR="00D95160" w:rsidRPr="003E5B98">
              <w:rPr>
                <w:b/>
                <w:color w:val="000000" w:themeColor="text1"/>
                <w:sz w:val="16"/>
                <w:szCs w:val="16"/>
              </w:rPr>
              <w:t>,0</w:t>
            </w:r>
          </w:p>
        </w:tc>
        <w:tc>
          <w:tcPr>
            <w:tcW w:w="567" w:type="dxa"/>
          </w:tcPr>
          <w:p w14:paraId="6EABC3A2" w14:textId="74FD6FFC" w:rsidR="00D95160" w:rsidRPr="003E5B98" w:rsidRDefault="00074FB2" w:rsidP="00074FB2">
            <w:pPr>
              <w:jc w:val="left"/>
              <w:rPr>
                <w:b/>
                <w:color w:val="000000"/>
                <w:sz w:val="16"/>
                <w:szCs w:val="16"/>
              </w:rPr>
            </w:pPr>
            <w:r w:rsidRPr="003E5B98">
              <w:rPr>
                <w:b/>
                <w:color w:val="000000" w:themeColor="text1"/>
                <w:sz w:val="16"/>
                <w:szCs w:val="16"/>
              </w:rPr>
              <w:t>255</w:t>
            </w:r>
            <w:r w:rsidR="00D95160" w:rsidRPr="003E5B98">
              <w:rPr>
                <w:b/>
                <w:color w:val="000000" w:themeColor="text1"/>
                <w:sz w:val="16"/>
                <w:szCs w:val="16"/>
              </w:rPr>
              <w:t>,0</w:t>
            </w:r>
          </w:p>
        </w:tc>
        <w:tc>
          <w:tcPr>
            <w:tcW w:w="567" w:type="dxa"/>
          </w:tcPr>
          <w:p w14:paraId="4E7CFF2F" w14:textId="381BBF81" w:rsidR="00D95160" w:rsidRPr="003E5B98" w:rsidRDefault="00074FB2" w:rsidP="00074FB2">
            <w:pPr>
              <w:jc w:val="left"/>
              <w:rPr>
                <w:b/>
                <w:color w:val="000000"/>
                <w:sz w:val="16"/>
                <w:szCs w:val="16"/>
              </w:rPr>
            </w:pPr>
            <w:r w:rsidRPr="003E5B98">
              <w:rPr>
                <w:b/>
                <w:color w:val="000000" w:themeColor="text1"/>
                <w:sz w:val="16"/>
                <w:szCs w:val="16"/>
              </w:rPr>
              <w:t>255</w:t>
            </w:r>
            <w:r w:rsidR="00D95160" w:rsidRPr="003E5B98">
              <w:rPr>
                <w:b/>
                <w:color w:val="000000" w:themeColor="text1"/>
                <w:sz w:val="16"/>
                <w:szCs w:val="16"/>
              </w:rPr>
              <w:t>,0</w:t>
            </w:r>
          </w:p>
        </w:tc>
        <w:tc>
          <w:tcPr>
            <w:tcW w:w="567" w:type="dxa"/>
          </w:tcPr>
          <w:p w14:paraId="2C56861E" w14:textId="487B4AFC" w:rsidR="00D95160" w:rsidRPr="003E5B98" w:rsidRDefault="00074FB2" w:rsidP="00074FB2">
            <w:pPr>
              <w:jc w:val="left"/>
              <w:rPr>
                <w:b/>
                <w:color w:val="000000"/>
                <w:sz w:val="16"/>
                <w:szCs w:val="16"/>
              </w:rPr>
            </w:pPr>
            <w:r w:rsidRPr="003E5B98">
              <w:rPr>
                <w:b/>
                <w:color w:val="000000" w:themeColor="text1"/>
                <w:sz w:val="16"/>
                <w:szCs w:val="16"/>
              </w:rPr>
              <w:t>255</w:t>
            </w:r>
            <w:r w:rsidR="00D95160" w:rsidRPr="003E5B98">
              <w:rPr>
                <w:b/>
                <w:color w:val="000000" w:themeColor="text1"/>
                <w:sz w:val="16"/>
                <w:szCs w:val="16"/>
              </w:rPr>
              <w:t>,0</w:t>
            </w:r>
          </w:p>
        </w:tc>
        <w:tc>
          <w:tcPr>
            <w:tcW w:w="567" w:type="dxa"/>
          </w:tcPr>
          <w:p w14:paraId="0E63F0C9" w14:textId="4E85E32E" w:rsidR="00D95160" w:rsidRPr="003E5B98" w:rsidRDefault="00074FB2" w:rsidP="00074FB2">
            <w:pPr>
              <w:jc w:val="left"/>
              <w:rPr>
                <w:b/>
                <w:color w:val="000000"/>
                <w:sz w:val="16"/>
                <w:szCs w:val="16"/>
              </w:rPr>
            </w:pPr>
            <w:r w:rsidRPr="003E5B98">
              <w:rPr>
                <w:b/>
                <w:color w:val="000000" w:themeColor="text1"/>
                <w:sz w:val="16"/>
                <w:szCs w:val="16"/>
              </w:rPr>
              <w:t>255</w:t>
            </w:r>
            <w:r w:rsidR="00D95160" w:rsidRPr="003E5B98">
              <w:rPr>
                <w:b/>
                <w:color w:val="000000" w:themeColor="text1"/>
                <w:sz w:val="16"/>
                <w:szCs w:val="16"/>
              </w:rPr>
              <w:t>,0</w:t>
            </w:r>
          </w:p>
        </w:tc>
      </w:tr>
      <w:tr w:rsidR="00D95160" w:rsidRPr="000A778A" w14:paraId="613B4CF6" w14:textId="77777777" w:rsidTr="0011233D">
        <w:tc>
          <w:tcPr>
            <w:tcW w:w="425" w:type="dxa"/>
          </w:tcPr>
          <w:p w14:paraId="623A5F74"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tcPr>
          <w:p w14:paraId="746CC7E5" w14:textId="77777777" w:rsidR="00D95160" w:rsidRPr="00F94130" w:rsidRDefault="00D95160" w:rsidP="00D95160">
            <w:pPr>
              <w:ind w:firstLine="0"/>
              <w:jc w:val="left"/>
              <w:rPr>
                <w:rFonts w:ascii="Times New Roman" w:hAnsi="Times New Roman" w:cs="Times New Roman"/>
                <w:sz w:val="22"/>
                <w:szCs w:val="22"/>
              </w:rPr>
            </w:pPr>
          </w:p>
        </w:tc>
        <w:tc>
          <w:tcPr>
            <w:tcW w:w="426" w:type="dxa"/>
          </w:tcPr>
          <w:p w14:paraId="0C3D8578"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01</w:t>
            </w:r>
          </w:p>
        </w:tc>
        <w:tc>
          <w:tcPr>
            <w:tcW w:w="425" w:type="dxa"/>
          </w:tcPr>
          <w:p w14:paraId="2F360803" w14:textId="77777777" w:rsidR="00D95160" w:rsidRPr="00F94130" w:rsidRDefault="00D95160" w:rsidP="00D95160">
            <w:pPr>
              <w:ind w:firstLine="0"/>
              <w:jc w:val="center"/>
              <w:rPr>
                <w:rFonts w:ascii="Times New Roman" w:hAnsi="Times New Roman" w:cs="Times New Roman"/>
                <w:sz w:val="22"/>
                <w:szCs w:val="22"/>
              </w:rPr>
            </w:pPr>
          </w:p>
        </w:tc>
        <w:tc>
          <w:tcPr>
            <w:tcW w:w="425" w:type="dxa"/>
          </w:tcPr>
          <w:p w14:paraId="46DE3681" w14:textId="77777777" w:rsidR="00D95160" w:rsidRPr="00F94130" w:rsidRDefault="00D95160" w:rsidP="00D95160">
            <w:pPr>
              <w:ind w:firstLine="0"/>
              <w:jc w:val="center"/>
              <w:rPr>
                <w:rFonts w:ascii="Times New Roman" w:hAnsi="Times New Roman" w:cs="Times New Roman"/>
                <w:sz w:val="22"/>
                <w:szCs w:val="22"/>
              </w:rPr>
            </w:pPr>
          </w:p>
        </w:tc>
        <w:tc>
          <w:tcPr>
            <w:tcW w:w="2410" w:type="dxa"/>
          </w:tcPr>
          <w:p w14:paraId="55DDBD6A" w14:textId="77777777" w:rsidR="00D95160" w:rsidRPr="00F94130" w:rsidRDefault="00D95160" w:rsidP="00D95160">
            <w:pPr>
              <w:ind w:firstLine="0"/>
              <w:jc w:val="left"/>
              <w:rPr>
                <w:rFonts w:ascii="Times New Roman" w:hAnsi="Times New Roman" w:cs="Times New Roman"/>
                <w:sz w:val="22"/>
                <w:szCs w:val="22"/>
              </w:rPr>
            </w:pPr>
            <w:r w:rsidRPr="00F94130">
              <w:rPr>
                <w:rFonts w:ascii="Times New Roman" w:hAnsi="Times New Roman" w:cs="Times New Roman"/>
                <w:sz w:val="22"/>
                <w:szCs w:val="22"/>
              </w:rPr>
              <w:t>Мероприятия по противопожарной безопасности</w:t>
            </w:r>
          </w:p>
        </w:tc>
        <w:tc>
          <w:tcPr>
            <w:tcW w:w="1417" w:type="dxa"/>
          </w:tcPr>
          <w:p w14:paraId="36B88172"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5F4AC881"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52FAF1C0"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03</w:t>
            </w:r>
          </w:p>
        </w:tc>
        <w:tc>
          <w:tcPr>
            <w:tcW w:w="425" w:type="dxa"/>
          </w:tcPr>
          <w:p w14:paraId="00193A61" w14:textId="1808C19A" w:rsidR="00D95160" w:rsidRPr="00F94130" w:rsidRDefault="00290488" w:rsidP="00290488">
            <w:pPr>
              <w:ind w:firstLine="0"/>
              <w:jc w:val="center"/>
              <w:rPr>
                <w:rFonts w:ascii="Times New Roman" w:hAnsi="Times New Roman" w:cs="Times New Roman"/>
                <w:sz w:val="20"/>
                <w:szCs w:val="20"/>
              </w:rPr>
            </w:pPr>
            <w:r w:rsidRPr="00F94130">
              <w:rPr>
                <w:rFonts w:ascii="Times New Roman" w:hAnsi="Times New Roman" w:cs="Times New Roman"/>
                <w:sz w:val="20"/>
                <w:szCs w:val="20"/>
              </w:rPr>
              <w:t>10</w:t>
            </w:r>
          </w:p>
        </w:tc>
        <w:tc>
          <w:tcPr>
            <w:tcW w:w="709" w:type="dxa"/>
          </w:tcPr>
          <w:p w14:paraId="62E156BB"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4850129540</w:t>
            </w:r>
          </w:p>
        </w:tc>
        <w:tc>
          <w:tcPr>
            <w:tcW w:w="567" w:type="dxa"/>
          </w:tcPr>
          <w:p w14:paraId="79C92650"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34CFC57F" w14:textId="5ABC8D97" w:rsidR="00D95160" w:rsidRPr="00585629" w:rsidRDefault="00D95160" w:rsidP="00D95160">
            <w:pPr>
              <w:jc w:val="left"/>
              <w:rPr>
                <w:color w:val="000000"/>
                <w:sz w:val="16"/>
                <w:szCs w:val="16"/>
              </w:rPr>
            </w:pPr>
            <w:r w:rsidRPr="00585629">
              <w:rPr>
                <w:color w:val="000000"/>
                <w:sz w:val="16"/>
                <w:szCs w:val="16"/>
              </w:rPr>
              <w:t>55,0</w:t>
            </w:r>
          </w:p>
        </w:tc>
        <w:tc>
          <w:tcPr>
            <w:tcW w:w="709" w:type="dxa"/>
          </w:tcPr>
          <w:p w14:paraId="21D86B7C" w14:textId="0E90CDD9" w:rsidR="00D95160" w:rsidRPr="00585629" w:rsidRDefault="00D95160" w:rsidP="00D95160">
            <w:pPr>
              <w:jc w:val="left"/>
              <w:rPr>
                <w:color w:val="000000"/>
                <w:sz w:val="16"/>
                <w:szCs w:val="16"/>
              </w:rPr>
            </w:pPr>
            <w:r w:rsidRPr="00585629">
              <w:rPr>
                <w:color w:val="000000"/>
                <w:sz w:val="16"/>
                <w:szCs w:val="16"/>
              </w:rPr>
              <w:t>330,0</w:t>
            </w:r>
          </w:p>
        </w:tc>
        <w:tc>
          <w:tcPr>
            <w:tcW w:w="709" w:type="dxa"/>
          </w:tcPr>
          <w:p w14:paraId="06A03F6E" w14:textId="6435B833" w:rsidR="00D95160" w:rsidRPr="00585629" w:rsidRDefault="00D95160" w:rsidP="00D95160">
            <w:pPr>
              <w:jc w:val="left"/>
              <w:rPr>
                <w:color w:val="000000"/>
                <w:sz w:val="16"/>
                <w:szCs w:val="16"/>
              </w:rPr>
            </w:pPr>
            <w:r w:rsidRPr="00585629">
              <w:rPr>
                <w:color w:val="000000"/>
                <w:sz w:val="16"/>
                <w:szCs w:val="16"/>
              </w:rPr>
              <w:t>2235,0</w:t>
            </w:r>
          </w:p>
        </w:tc>
        <w:tc>
          <w:tcPr>
            <w:tcW w:w="709" w:type="dxa"/>
          </w:tcPr>
          <w:p w14:paraId="4CAE0819" w14:textId="7BE86978" w:rsidR="00D95160" w:rsidRPr="00585629" w:rsidRDefault="00D95160" w:rsidP="00D95160">
            <w:pPr>
              <w:jc w:val="left"/>
              <w:rPr>
                <w:color w:val="000000"/>
                <w:sz w:val="16"/>
                <w:szCs w:val="16"/>
              </w:rPr>
            </w:pPr>
            <w:r w:rsidRPr="00585629">
              <w:rPr>
                <w:color w:val="000000"/>
                <w:sz w:val="16"/>
                <w:szCs w:val="16"/>
              </w:rPr>
              <w:t>111,6</w:t>
            </w:r>
          </w:p>
        </w:tc>
        <w:tc>
          <w:tcPr>
            <w:tcW w:w="567" w:type="dxa"/>
          </w:tcPr>
          <w:p w14:paraId="4B797635" w14:textId="1E2324D8" w:rsidR="00D95160" w:rsidRPr="00585629" w:rsidRDefault="00D95160" w:rsidP="00D95160">
            <w:pPr>
              <w:jc w:val="left"/>
              <w:rPr>
                <w:color w:val="000000"/>
                <w:sz w:val="16"/>
                <w:szCs w:val="16"/>
              </w:rPr>
            </w:pPr>
            <w:r w:rsidRPr="00585629">
              <w:rPr>
                <w:color w:val="000000"/>
                <w:sz w:val="16"/>
                <w:szCs w:val="16"/>
              </w:rPr>
              <w:t>226,5</w:t>
            </w:r>
          </w:p>
        </w:tc>
        <w:tc>
          <w:tcPr>
            <w:tcW w:w="708" w:type="dxa"/>
          </w:tcPr>
          <w:p w14:paraId="0DB8A1E7" w14:textId="73127433" w:rsidR="00D95160" w:rsidRPr="003E5B98" w:rsidRDefault="003E5B98" w:rsidP="00074FB2">
            <w:pPr>
              <w:jc w:val="left"/>
              <w:rPr>
                <w:color w:val="000000"/>
                <w:sz w:val="16"/>
                <w:szCs w:val="16"/>
              </w:rPr>
            </w:pPr>
            <w:r w:rsidRPr="003E5B98">
              <w:rPr>
                <w:color w:val="000000"/>
                <w:sz w:val="16"/>
                <w:szCs w:val="16"/>
              </w:rPr>
              <w:t>212</w:t>
            </w:r>
            <w:r w:rsidR="00074FB2" w:rsidRPr="003E5B98">
              <w:rPr>
                <w:color w:val="000000"/>
                <w:sz w:val="16"/>
                <w:szCs w:val="16"/>
              </w:rPr>
              <w:t>5,0</w:t>
            </w:r>
          </w:p>
        </w:tc>
        <w:tc>
          <w:tcPr>
            <w:tcW w:w="567" w:type="dxa"/>
          </w:tcPr>
          <w:p w14:paraId="7F27DBCD" w14:textId="6A7F9C37" w:rsidR="00D95160" w:rsidRPr="003E5B98" w:rsidRDefault="00074FB2" w:rsidP="00074FB2">
            <w:pPr>
              <w:jc w:val="left"/>
              <w:rPr>
                <w:color w:val="000000"/>
                <w:sz w:val="16"/>
                <w:szCs w:val="16"/>
              </w:rPr>
            </w:pPr>
            <w:r w:rsidRPr="003E5B98">
              <w:rPr>
                <w:color w:val="000000" w:themeColor="text1"/>
                <w:sz w:val="16"/>
                <w:szCs w:val="16"/>
              </w:rPr>
              <w:t>255</w:t>
            </w:r>
            <w:r w:rsidR="00D95160" w:rsidRPr="003E5B98">
              <w:rPr>
                <w:color w:val="000000" w:themeColor="text1"/>
                <w:sz w:val="16"/>
                <w:szCs w:val="16"/>
              </w:rPr>
              <w:t>,0</w:t>
            </w:r>
          </w:p>
        </w:tc>
        <w:tc>
          <w:tcPr>
            <w:tcW w:w="567" w:type="dxa"/>
          </w:tcPr>
          <w:p w14:paraId="37285337" w14:textId="6EF8BA59" w:rsidR="00D95160" w:rsidRPr="003E5B98" w:rsidRDefault="00074FB2" w:rsidP="00074FB2">
            <w:pPr>
              <w:jc w:val="left"/>
              <w:rPr>
                <w:color w:val="000000"/>
                <w:sz w:val="16"/>
                <w:szCs w:val="16"/>
              </w:rPr>
            </w:pPr>
            <w:r w:rsidRPr="003E5B98">
              <w:rPr>
                <w:color w:val="000000" w:themeColor="text1"/>
                <w:sz w:val="16"/>
                <w:szCs w:val="16"/>
              </w:rPr>
              <w:t>255</w:t>
            </w:r>
            <w:r w:rsidR="00D95160" w:rsidRPr="003E5B98">
              <w:rPr>
                <w:color w:val="000000" w:themeColor="text1"/>
                <w:sz w:val="16"/>
                <w:szCs w:val="16"/>
              </w:rPr>
              <w:t>,0</w:t>
            </w:r>
          </w:p>
        </w:tc>
        <w:tc>
          <w:tcPr>
            <w:tcW w:w="567" w:type="dxa"/>
          </w:tcPr>
          <w:p w14:paraId="210D35AE" w14:textId="77D9C6C3" w:rsidR="00D95160" w:rsidRPr="003E5B98" w:rsidRDefault="00074FB2" w:rsidP="00074FB2">
            <w:pPr>
              <w:jc w:val="left"/>
              <w:rPr>
                <w:color w:val="000000"/>
                <w:sz w:val="16"/>
                <w:szCs w:val="16"/>
              </w:rPr>
            </w:pPr>
            <w:r w:rsidRPr="003E5B98">
              <w:rPr>
                <w:color w:val="000000" w:themeColor="text1"/>
                <w:sz w:val="16"/>
                <w:szCs w:val="16"/>
              </w:rPr>
              <w:t>255</w:t>
            </w:r>
            <w:r w:rsidR="00D95160" w:rsidRPr="003E5B98">
              <w:rPr>
                <w:color w:val="000000" w:themeColor="text1"/>
                <w:sz w:val="16"/>
                <w:szCs w:val="16"/>
              </w:rPr>
              <w:t>,0</w:t>
            </w:r>
          </w:p>
        </w:tc>
        <w:tc>
          <w:tcPr>
            <w:tcW w:w="567" w:type="dxa"/>
          </w:tcPr>
          <w:p w14:paraId="12D11FBE" w14:textId="522ACA22" w:rsidR="00D95160" w:rsidRPr="003E5B98" w:rsidRDefault="00074FB2" w:rsidP="00074FB2">
            <w:pPr>
              <w:jc w:val="left"/>
              <w:rPr>
                <w:color w:val="000000"/>
                <w:sz w:val="16"/>
                <w:szCs w:val="16"/>
              </w:rPr>
            </w:pPr>
            <w:r w:rsidRPr="003E5B98">
              <w:rPr>
                <w:color w:val="000000" w:themeColor="text1"/>
                <w:sz w:val="16"/>
                <w:szCs w:val="16"/>
              </w:rPr>
              <w:t>255</w:t>
            </w:r>
            <w:r w:rsidR="00D95160" w:rsidRPr="003E5B98">
              <w:rPr>
                <w:color w:val="000000" w:themeColor="text1"/>
                <w:sz w:val="16"/>
                <w:szCs w:val="16"/>
              </w:rPr>
              <w:t>,0</w:t>
            </w:r>
          </w:p>
        </w:tc>
        <w:tc>
          <w:tcPr>
            <w:tcW w:w="567" w:type="dxa"/>
          </w:tcPr>
          <w:p w14:paraId="7BBB7318" w14:textId="1DF784FC" w:rsidR="00D95160" w:rsidRPr="003E5B98" w:rsidRDefault="00074FB2" w:rsidP="00074FB2">
            <w:pPr>
              <w:jc w:val="left"/>
              <w:rPr>
                <w:color w:val="000000"/>
                <w:sz w:val="16"/>
                <w:szCs w:val="16"/>
              </w:rPr>
            </w:pPr>
            <w:r w:rsidRPr="003E5B98">
              <w:rPr>
                <w:color w:val="000000" w:themeColor="text1"/>
                <w:sz w:val="16"/>
                <w:szCs w:val="16"/>
              </w:rPr>
              <w:t>255</w:t>
            </w:r>
            <w:r w:rsidR="00D95160" w:rsidRPr="003E5B98">
              <w:rPr>
                <w:color w:val="000000" w:themeColor="text1"/>
                <w:sz w:val="16"/>
                <w:szCs w:val="16"/>
              </w:rPr>
              <w:t>,0</w:t>
            </w:r>
          </w:p>
        </w:tc>
      </w:tr>
      <w:tr w:rsidR="00D95160" w:rsidRPr="000A778A" w14:paraId="56EA7C27" w14:textId="77777777" w:rsidTr="0011233D">
        <w:trPr>
          <w:trHeight w:val="525"/>
        </w:trPr>
        <w:tc>
          <w:tcPr>
            <w:tcW w:w="425" w:type="dxa"/>
            <w:vMerge w:val="restart"/>
          </w:tcPr>
          <w:p w14:paraId="3B047347"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lastRenderedPageBreak/>
              <w:t>3</w:t>
            </w:r>
          </w:p>
        </w:tc>
        <w:tc>
          <w:tcPr>
            <w:tcW w:w="426" w:type="dxa"/>
            <w:vMerge w:val="restart"/>
          </w:tcPr>
          <w:p w14:paraId="34C73293"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5</w:t>
            </w:r>
          </w:p>
        </w:tc>
        <w:tc>
          <w:tcPr>
            <w:tcW w:w="426" w:type="dxa"/>
            <w:vMerge w:val="restart"/>
          </w:tcPr>
          <w:p w14:paraId="58EC0BB1" w14:textId="77777777" w:rsidR="00D95160" w:rsidRPr="00F94130" w:rsidRDefault="00D95160" w:rsidP="00D95160">
            <w:pPr>
              <w:ind w:firstLine="0"/>
              <w:jc w:val="center"/>
              <w:rPr>
                <w:rFonts w:ascii="Times New Roman" w:hAnsi="Times New Roman" w:cs="Times New Roman"/>
                <w:sz w:val="22"/>
                <w:szCs w:val="22"/>
              </w:rPr>
            </w:pPr>
          </w:p>
        </w:tc>
        <w:tc>
          <w:tcPr>
            <w:tcW w:w="425" w:type="dxa"/>
            <w:vMerge w:val="restart"/>
          </w:tcPr>
          <w:p w14:paraId="72895A6B" w14:textId="77777777" w:rsidR="00D95160" w:rsidRPr="00F94130" w:rsidRDefault="00D95160" w:rsidP="00D95160">
            <w:pPr>
              <w:ind w:firstLine="0"/>
              <w:jc w:val="center"/>
              <w:rPr>
                <w:rFonts w:ascii="Times New Roman" w:hAnsi="Times New Roman" w:cs="Times New Roman"/>
                <w:sz w:val="22"/>
                <w:szCs w:val="22"/>
              </w:rPr>
            </w:pPr>
          </w:p>
        </w:tc>
        <w:tc>
          <w:tcPr>
            <w:tcW w:w="425" w:type="dxa"/>
            <w:vMerge w:val="restart"/>
          </w:tcPr>
          <w:p w14:paraId="1A5EA1E6" w14:textId="77777777" w:rsidR="00D95160" w:rsidRPr="00F94130" w:rsidRDefault="00D95160" w:rsidP="00D95160">
            <w:pPr>
              <w:ind w:firstLine="0"/>
              <w:jc w:val="center"/>
              <w:rPr>
                <w:rFonts w:ascii="Times New Roman" w:hAnsi="Times New Roman" w:cs="Times New Roman"/>
                <w:sz w:val="22"/>
                <w:szCs w:val="22"/>
              </w:rPr>
            </w:pPr>
          </w:p>
        </w:tc>
        <w:tc>
          <w:tcPr>
            <w:tcW w:w="2410" w:type="dxa"/>
            <w:vMerge w:val="restart"/>
          </w:tcPr>
          <w:p w14:paraId="3B75C51A" w14:textId="17066CD8" w:rsidR="00D95160" w:rsidRPr="00F94130" w:rsidRDefault="00D95160" w:rsidP="00397A2B">
            <w:pPr>
              <w:ind w:firstLine="0"/>
              <w:jc w:val="left"/>
              <w:rPr>
                <w:rFonts w:ascii="Times New Roman" w:hAnsi="Times New Roman" w:cs="Times New Roman"/>
                <w:sz w:val="22"/>
                <w:szCs w:val="22"/>
              </w:rPr>
            </w:pPr>
            <w:r w:rsidRPr="00F94130">
              <w:rPr>
                <w:rFonts w:ascii="Times New Roman" w:hAnsi="Times New Roman" w:cs="Times New Roman"/>
                <w:b/>
                <w:sz w:val="22"/>
                <w:szCs w:val="22"/>
              </w:rPr>
              <w:t>Подпрограмма «</w:t>
            </w:r>
            <w:r w:rsidRPr="00F94130">
              <w:rPr>
                <w:rFonts w:ascii="Times New Roman" w:eastAsiaTheme="minorHAnsi" w:hAnsi="Times New Roman" w:cs="Times New Roman"/>
                <w:b/>
                <w:sz w:val="22"/>
                <w:szCs w:val="22"/>
                <w:lang w:eastAsia="en-US"/>
              </w:rPr>
              <w:t>Энергосбережение и повышение энергетической эффективности на территории  ГГМО РК на 202</w:t>
            </w:r>
            <w:r w:rsidR="00397A2B" w:rsidRPr="00F94130">
              <w:rPr>
                <w:rFonts w:ascii="Times New Roman" w:eastAsiaTheme="minorHAnsi" w:hAnsi="Times New Roman" w:cs="Times New Roman"/>
                <w:b/>
                <w:sz w:val="22"/>
                <w:szCs w:val="22"/>
                <w:lang w:eastAsia="en-US"/>
              </w:rPr>
              <w:t>1</w:t>
            </w:r>
            <w:r w:rsidRPr="00F94130">
              <w:rPr>
                <w:rFonts w:ascii="Times New Roman" w:eastAsiaTheme="minorHAnsi" w:hAnsi="Times New Roman" w:cs="Times New Roman"/>
                <w:b/>
                <w:sz w:val="22"/>
                <w:szCs w:val="22"/>
                <w:lang w:eastAsia="en-US"/>
              </w:rPr>
              <w:t>-2030гг»</w:t>
            </w:r>
          </w:p>
        </w:tc>
        <w:tc>
          <w:tcPr>
            <w:tcW w:w="1417" w:type="dxa"/>
          </w:tcPr>
          <w:p w14:paraId="30175A67" w14:textId="77777777" w:rsidR="00D95160" w:rsidRPr="00F94130" w:rsidRDefault="00D95160" w:rsidP="00D95160">
            <w:pPr>
              <w:ind w:firstLine="0"/>
              <w:jc w:val="center"/>
              <w:rPr>
                <w:rFonts w:ascii="Times New Roman" w:hAnsi="Times New Roman" w:cs="Times New Roman"/>
                <w:b/>
                <w:sz w:val="22"/>
                <w:szCs w:val="22"/>
              </w:rPr>
            </w:pPr>
            <w:r w:rsidRPr="00F94130">
              <w:rPr>
                <w:rFonts w:ascii="Times New Roman" w:hAnsi="Times New Roman" w:cs="Times New Roman"/>
                <w:b/>
                <w:sz w:val="22"/>
                <w:szCs w:val="22"/>
              </w:rPr>
              <w:t xml:space="preserve">Всего </w:t>
            </w:r>
          </w:p>
        </w:tc>
        <w:tc>
          <w:tcPr>
            <w:tcW w:w="567" w:type="dxa"/>
          </w:tcPr>
          <w:p w14:paraId="0AF3E0BC" w14:textId="20EE6F3F" w:rsidR="00D95160" w:rsidRPr="00F94130" w:rsidRDefault="00C822E6" w:rsidP="00C822E6">
            <w:pPr>
              <w:ind w:firstLine="0"/>
              <w:jc w:val="center"/>
              <w:rPr>
                <w:rFonts w:ascii="Times New Roman" w:hAnsi="Times New Roman" w:cs="Times New Roman"/>
                <w:b/>
                <w:sz w:val="22"/>
                <w:szCs w:val="22"/>
              </w:rPr>
            </w:pPr>
            <w:r w:rsidRPr="00F94130">
              <w:rPr>
                <w:rFonts w:ascii="Times New Roman" w:hAnsi="Times New Roman" w:cs="Times New Roman"/>
                <w:b/>
                <w:sz w:val="22"/>
                <w:szCs w:val="22"/>
              </w:rPr>
              <w:t>726</w:t>
            </w:r>
          </w:p>
        </w:tc>
        <w:tc>
          <w:tcPr>
            <w:tcW w:w="426" w:type="dxa"/>
          </w:tcPr>
          <w:p w14:paraId="4901526E" w14:textId="77777777" w:rsidR="00D95160" w:rsidRPr="00F94130" w:rsidRDefault="00D95160" w:rsidP="00D95160">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05</w:t>
            </w:r>
          </w:p>
        </w:tc>
        <w:tc>
          <w:tcPr>
            <w:tcW w:w="425" w:type="dxa"/>
          </w:tcPr>
          <w:p w14:paraId="52C42066" w14:textId="77777777" w:rsidR="00D95160" w:rsidRPr="00F94130" w:rsidRDefault="00D95160" w:rsidP="00D95160">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01</w:t>
            </w:r>
          </w:p>
        </w:tc>
        <w:tc>
          <w:tcPr>
            <w:tcW w:w="709" w:type="dxa"/>
          </w:tcPr>
          <w:p w14:paraId="491BCC1C" w14:textId="77777777" w:rsidR="00D95160" w:rsidRPr="00F94130" w:rsidRDefault="00D95160" w:rsidP="00D95160">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486010000</w:t>
            </w:r>
          </w:p>
        </w:tc>
        <w:tc>
          <w:tcPr>
            <w:tcW w:w="567" w:type="dxa"/>
          </w:tcPr>
          <w:p w14:paraId="4A722CF5" w14:textId="77777777" w:rsidR="00D95160" w:rsidRPr="00F94130" w:rsidRDefault="00D95160" w:rsidP="00D95160">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000</w:t>
            </w:r>
          </w:p>
        </w:tc>
        <w:tc>
          <w:tcPr>
            <w:tcW w:w="708" w:type="dxa"/>
          </w:tcPr>
          <w:p w14:paraId="1933843B" w14:textId="573C8B41" w:rsidR="00D95160" w:rsidRPr="00585629" w:rsidRDefault="00D95160" w:rsidP="00D95160">
            <w:pPr>
              <w:jc w:val="left"/>
              <w:rPr>
                <w:b/>
                <w:bCs/>
                <w:color w:val="000000"/>
                <w:sz w:val="16"/>
                <w:szCs w:val="16"/>
              </w:rPr>
            </w:pPr>
            <w:r w:rsidRPr="00585629">
              <w:rPr>
                <w:b/>
                <w:bCs/>
                <w:color w:val="000000"/>
                <w:sz w:val="16"/>
                <w:szCs w:val="16"/>
              </w:rPr>
              <w:t>00,0</w:t>
            </w:r>
          </w:p>
        </w:tc>
        <w:tc>
          <w:tcPr>
            <w:tcW w:w="709" w:type="dxa"/>
          </w:tcPr>
          <w:p w14:paraId="68647B03" w14:textId="67DB7F99" w:rsidR="00D95160" w:rsidRPr="00585629" w:rsidRDefault="00D95160" w:rsidP="00D95160">
            <w:pPr>
              <w:jc w:val="left"/>
              <w:rPr>
                <w:b/>
                <w:bCs/>
                <w:color w:val="000000"/>
                <w:sz w:val="16"/>
                <w:szCs w:val="16"/>
              </w:rPr>
            </w:pPr>
            <w:r w:rsidRPr="00585629">
              <w:rPr>
                <w:b/>
                <w:bCs/>
                <w:color w:val="000000"/>
                <w:sz w:val="16"/>
                <w:szCs w:val="16"/>
              </w:rPr>
              <w:t>00,0</w:t>
            </w:r>
          </w:p>
        </w:tc>
        <w:tc>
          <w:tcPr>
            <w:tcW w:w="709" w:type="dxa"/>
          </w:tcPr>
          <w:p w14:paraId="71D0090A" w14:textId="6ABB0804" w:rsidR="00D95160" w:rsidRPr="00585629" w:rsidRDefault="00D95160" w:rsidP="00D95160">
            <w:pPr>
              <w:jc w:val="left"/>
              <w:rPr>
                <w:b/>
                <w:bCs/>
                <w:color w:val="000000"/>
                <w:sz w:val="16"/>
                <w:szCs w:val="16"/>
              </w:rPr>
            </w:pPr>
            <w:r w:rsidRPr="00585629">
              <w:rPr>
                <w:b/>
                <w:bCs/>
                <w:color w:val="000000"/>
                <w:sz w:val="16"/>
                <w:szCs w:val="16"/>
              </w:rPr>
              <w:t>00,0</w:t>
            </w:r>
          </w:p>
        </w:tc>
        <w:tc>
          <w:tcPr>
            <w:tcW w:w="709" w:type="dxa"/>
          </w:tcPr>
          <w:p w14:paraId="54F7B480" w14:textId="0C540C25" w:rsidR="00D95160" w:rsidRPr="00585629" w:rsidRDefault="00D95160" w:rsidP="00D95160">
            <w:pPr>
              <w:jc w:val="left"/>
              <w:rPr>
                <w:b/>
                <w:bCs/>
                <w:color w:val="000000"/>
                <w:sz w:val="16"/>
                <w:szCs w:val="16"/>
              </w:rPr>
            </w:pPr>
            <w:r w:rsidRPr="00585629">
              <w:rPr>
                <w:b/>
                <w:bCs/>
                <w:color w:val="000000"/>
                <w:sz w:val="16"/>
                <w:szCs w:val="16"/>
              </w:rPr>
              <w:t>1120,0</w:t>
            </w:r>
          </w:p>
        </w:tc>
        <w:tc>
          <w:tcPr>
            <w:tcW w:w="567" w:type="dxa"/>
          </w:tcPr>
          <w:p w14:paraId="3DD473AF" w14:textId="4AE1BA7B" w:rsidR="00D95160" w:rsidRPr="00585629" w:rsidRDefault="00D95160" w:rsidP="00D95160">
            <w:pPr>
              <w:jc w:val="left"/>
              <w:rPr>
                <w:b/>
                <w:bCs/>
                <w:color w:val="000000"/>
                <w:sz w:val="16"/>
                <w:szCs w:val="16"/>
              </w:rPr>
            </w:pPr>
            <w:r w:rsidRPr="00585629">
              <w:rPr>
                <w:b/>
                <w:bCs/>
                <w:color w:val="000000"/>
                <w:sz w:val="16"/>
                <w:szCs w:val="16"/>
              </w:rPr>
              <w:t>00,0</w:t>
            </w:r>
          </w:p>
        </w:tc>
        <w:tc>
          <w:tcPr>
            <w:tcW w:w="708" w:type="dxa"/>
          </w:tcPr>
          <w:p w14:paraId="1A66CA9B" w14:textId="50BBEFCD" w:rsidR="00D95160" w:rsidRPr="003E5B98" w:rsidRDefault="00D95160" w:rsidP="00D95160">
            <w:pPr>
              <w:jc w:val="left"/>
              <w:rPr>
                <w:b/>
                <w:color w:val="000000"/>
                <w:sz w:val="16"/>
                <w:szCs w:val="16"/>
              </w:rPr>
            </w:pPr>
            <w:r w:rsidRPr="003E5B98">
              <w:rPr>
                <w:b/>
                <w:color w:val="000000" w:themeColor="text1"/>
                <w:sz w:val="16"/>
                <w:szCs w:val="16"/>
              </w:rPr>
              <w:t>00,0</w:t>
            </w:r>
          </w:p>
        </w:tc>
        <w:tc>
          <w:tcPr>
            <w:tcW w:w="567" w:type="dxa"/>
          </w:tcPr>
          <w:p w14:paraId="74776177" w14:textId="54EB739F" w:rsidR="00D95160" w:rsidRPr="003E5B98" w:rsidRDefault="00D95160" w:rsidP="00D95160">
            <w:pPr>
              <w:jc w:val="left"/>
              <w:rPr>
                <w:b/>
                <w:color w:val="000000"/>
                <w:sz w:val="16"/>
                <w:szCs w:val="16"/>
              </w:rPr>
            </w:pPr>
            <w:r w:rsidRPr="003E5B98">
              <w:rPr>
                <w:b/>
                <w:color w:val="000000" w:themeColor="text1"/>
                <w:sz w:val="16"/>
                <w:szCs w:val="16"/>
              </w:rPr>
              <w:t>00,0</w:t>
            </w:r>
          </w:p>
        </w:tc>
        <w:tc>
          <w:tcPr>
            <w:tcW w:w="567" w:type="dxa"/>
          </w:tcPr>
          <w:p w14:paraId="22E3052C" w14:textId="67BF8708" w:rsidR="00D95160" w:rsidRPr="003E5B98" w:rsidRDefault="00D95160" w:rsidP="00D95160">
            <w:pPr>
              <w:jc w:val="left"/>
              <w:rPr>
                <w:b/>
                <w:color w:val="000000"/>
                <w:sz w:val="16"/>
                <w:szCs w:val="16"/>
              </w:rPr>
            </w:pPr>
            <w:r w:rsidRPr="003E5B98">
              <w:rPr>
                <w:b/>
                <w:color w:val="000000" w:themeColor="text1"/>
                <w:sz w:val="16"/>
                <w:szCs w:val="16"/>
              </w:rPr>
              <w:t>00,0</w:t>
            </w:r>
          </w:p>
        </w:tc>
        <w:tc>
          <w:tcPr>
            <w:tcW w:w="567" w:type="dxa"/>
          </w:tcPr>
          <w:p w14:paraId="7A4A3509" w14:textId="39AC29CE" w:rsidR="00D95160" w:rsidRPr="003E5B98" w:rsidRDefault="00D95160" w:rsidP="00D95160">
            <w:pPr>
              <w:jc w:val="left"/>
              <w:rPr>
                <w:b/>
                <w:color w:val="000000"/>
                <w:sz w:val="16"/>
                <w:szCs w:val="16"/>
              </w:rPr>
            </w:pPr>
            <w:r w:rsidRPr="003E5B98">
              <w:rPr>
                <w:b/>
                <w:color w:val="000000" w:themeColor="text1"/>
                <w:sz w:val="16"/>
                <w:szCs w:val="16"/>
              </w:rPr>
              <w:t>00,0</w:t>
            </w:r>
          </w:p>
        </w:tc>
        <w:tc>
          <w:tcPr>
            <w:tcW w:w="567" w:type="dxa"/>
          </w:tcPr>
          <w:p w14:paraId="0BE18220" w14:textId="1CCC8CE5" w:rsidR="00D95160" w:rsidRPr="003E5B98" w:rsidRDefault="00D95160" w:rsidP="00D95160">
            <w:pPr>
              <w:jc w:val="left"/>
              <w:rPr>
                <w:b/>
                <w:color w:val="000000"/>
                <w:sz w:val="16"/>
                <w:szCs w:val="16"/>
              </w:rPr>
            </w:pPr>
            <w:r w:rsidRPr="003E5B98">
              <w:rPr>
                <w:b/>
                <w:color w:val="000000" w:themeColor="text1"/>
                <w:sz w:val="16"/>
                <w:szCs w:val="16"/>
              </w:rPr>
              <w:t>00,0</w:t>
            </w:r>
          </w:p>
        </w:tc>
        <w:tc>
          <w:tcPr>
            <w:tcW w:w="567" w:type="dxa"/>
          </w:tcPr>
          <w:p w14:paraId="6549AFCF" w14:textId="702C4AA2" w:rsidR="00D95160" w:rsidRPr="003E5B98" w:rsidRDefault="00D95160" w:rsidP="00D95160">
            <w:pPr>
              <w:jc w:val="left"/>
              <w:rPr>
                <w:b/>
                <w:color w:val="000000"/>
                <w:sz w:val="16"/>
                <w:szCs w:val="16"/>
              </w:rPr>
            </w:pPr>
            <w:r w:rsidRPr="003E5B98">
              <w:rPr>
                <w:b/>
                <w:color w:val="000000" w:themeColor="text1"/>
                <w:sz w:val="16"/>
                <w:szCs w:val="16"/>
              </w:rPr>
              <w:t>00,0</w:t>
            </w:r>
          </w:p>
        </w:tc>
      </w:tr>
      <w:tr w:rsidR="00D95160" w:rsidRPr="000A778A" w14:paraId="0934B31A" w14:textId="77777777" w:rsidTr="0011233D">
        <w:trPr>
          <w:trHeight w:val="1012"/>
        </w:trPr>
        <w:tc>
          <w:tcPr>
            <w:tcW w:w="425" w:type="dxa"/>
            <w:vMerge/>
          </w:tcPr>
          <w:p w14:paraId="7CA9C9D8" w14:textId="77777777" w:rsidR="00D95160" w:rsidRPr="00F94130" w:rsidRDefault="00D95160" w:rsidP="00D95160">
            <w:pPr>
              <w:ind w:firstLine="0"/>
              <w:jc w:val="center"/>
              <w:rPr>
                <w:rFonts w:ascii="Times New Roman" w:hAnsi="Times New Roman" w:cs="Times New Roman"/>
                <w:sz w:val="22"/>
                <w:szCs w:val="22"/>
              </w:rPr>
            </w:pPr>
          </w:p>
        </w:tc>
        <w:tc>
          <w:tcPr>
            <w:tcW w:w="426" w:type="dxa"/>
            <w:vMerge/>
          </w:tcPr>
          <w:p w14:paraId="18B14FF8" w14:textId="77777777" w:rsidR="00D95160" w:rsidRPr="00F94130" w:rsidRDefault="00D95160" w:rsidP="00D95160">
            <w:pPr>
              <w:ind w:firstLine="0"/>
              <w:jc w:val="center"/>
              <w:rPr>
                <w:rFonts w:ascii="Times New Roman" w:hAnsi="Times New Roman" w:cs="Times New Roman"/>
                <w:sz w:val="22"/>
                <w:szCs w:val="22"/>
              </w:rPr>
            </w:pPr>
          </w:p>
        </w:tc>
        <w:tc>
          <w:tcPr>
            <w:tcW w:w="426" w:type="dxa"/>
            <w:vMerge/>
          </w:tcPr>
          <w:p w14:paraId="6555912B" w14:textId="77777777" w:rsidR="00D95160" w:rsidRPr="00F94130" w:rsidRDefault="00D95160" w:rsidP="00D95160">
            <w:pPr>
              <w:ind w:firstLine="0"/>
              <w:jc w:val="center"/>
              <w:rPr>
                <w:rFonts w:ascii="Times New Roman" w:hAnsi="Times New Roman" w:cs="Times New Roman"/>
                <w:sz w:val="22"/>
                <w:szCs w:val="22"/>
              </w:rPr>
            </w:pPr>
          </w:p>
        </w:tc>
        <w:tc>
          <w:tcPr>
            <w:tcW w:w="425" w:type="dxa"/>
            <w:vMerge/>
          </w:tcPr>
          <w:p w14:paraId="1EAF01AE" w14:textId="77777777" w:rsidR="00D95160" w:rsidRPr="00F94130" w:rsidRDefault="00D95160" w:rsidP="00D95160">
            <w:pPr>
              <w:ind w:firstLine="0"/>
              <w:jc w:val="center"/>
              <w:rPr>
                <w:rFonts w:ascii="Times New Roman" w:hAnsi="Times New Roman" w:cs="Times New Roman"/>
                <w:sz w:val="22"/>
                <w:szCs w:val="22"/>
              </w:rPr>
            </w:pPr>
          </w:p>
        </w:tc>
        <w:tc>
          <w:tcPr>
            <w:tcW w:w="425" w:type="dxa"/>
            <w:vMerge/>
          </w:tcPr>
          <w:p w14:paraId="3AE028A2" w14:textId="77777777" w:rsidR="00D95160" w:rsidRPr="00F94130" w:rsidRDefault="00D95160" w:rsidP="00D95160">
            <w:pPr>
              <w:ind w:firstLine="0"/>
              <w:jc w:val="center"/>
              <w:rPr>
                <w:rFonts w:ascii="Times New Roman" w:hAnsi="Times New Roman" w:cs="Times New Roman"/>
                <w:sz w:val="22"/>
                <w:szCs w:val="22"/>
              </w:rPr>
            </w:pPr>
          </w:p>
        </w:tc>
        <w:tc>
          <w:tcPr>
            <w:tcW w:w="2410" w:type="dxa"/>
            <w:vMerge/>
          </w:tcPr>
          <w:p w14:paraId="4483A013" w14:textId="77777777" w:rsidR="00D95160" w:rsidRPr="00F94130" w:rsidRDefault="00D95160" w:rsidP="00D95160">
            <w:pPr>
              <w:ind w:firstLine="0"/>
              <w:jc w:val="left"/>
              <w:rPr>
                <w:rFonts w:ascii="Times New Roman" w:hAnsi="Times New Roman" w:cs="Times New Roman"/>
                <w:b/>
                <w:sz w:val="22"/>
                <w:szCs w:val="22"/>
              </w:rPr>
            </w:pPr>
          </w:p>
        </w:tc>
        <w:tc>
          <w:tcPr>
            <w:tcW w:w="1417" w:type="dxa"/>
          </w:tcPr>
          <w:p w14:paraId="08A0CED9"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1C2C1B6C" w14:textId="765F34D7" w:rsidR="00D95160" w:rsidRPr="00F94130" w:rsidRDefault="00C822E6" w:rsidP="00C822E6">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6324C7BD"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05</w:t>
            </w:r>
          </w:p>
        </w:tc>
        <w:tc>
          <w:tcPr>
            <w:tcW w:w="425" w:type="dxa"/>
          </w:tcPr>
          <w:p w14:paraId="150F7EC5"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01</w:t>
            </w:r>
          </w:p>
        </w:tc>
        <w:tc>
          <w:tcPr>
            <w:tcW w:w="709" w:type="dxa"/>
          </w:tcPr>
          <w:p w14:paraId="0E7F0EA1"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4860115510</w:t>
            </w:r>
          </w:p>
        </w:tc>
        <w:tc>
          <w:tcPr>
            <w:tcW w:w="567" w:type="dxa"/>
          </w:tcPr>
          <w:p w14:paraId="3B60FFC5"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1340F4C6" w14:textId="48B73177" w:rsidR="00D95160" w:rsidRPr="00585629" w:rsidRDefault="00D95160" w:rsidP="00D95160">
            <w:pPr>
              <w:jc w:val="left"/>
              <w:rPr>
                <w:color w:val="000000"/>
                <w:sz w:val="16"/>
                <w:szCs w:val="16"/>
              </w:rPr>
            </w:pPr>
            <w:r w:rsidRPr="00585629">
              <w:rPr>
                <w:color w:val="000000"/>
                <w:sz w:val="16"/>
                <w:szCs w:val="16"/>
              </w:rPr>
              <w:t>00,0</w:t>
            </w:r>
          </w:p>
        </w:tc>
        <w:tc>
          <w:tcPr>
            <w:tcW w:w="709" w:type="dxa"/>
          </w:tcPr>
          <w:p w14:paraId="3DFAF8FE" w14:textId="36F17327" w:rsidR="00D95160" w:rsidRPr="00585629" w:rsidRDefault="00D95160" w:rsidP="00D95160">
            <w:pPr>
              <w:jc w:val="left"/>
              <w:rPr>
                <w:color w:val="000000"/>
                <w:sz w:val="16"/>
                <w:szCs w:val="16"/>
              </w:rPr>
            </w:pPr>
            <w:r w:rsidRPr="00585629">
              <w:rPr>
                <w:color w:val="000000"/>
                <w:sz w:val="16"/>
                <w:szCs w:val="16"/>
              </w:rPr>
              <w:t>00,0</w:t>
            </w:r>
          </w:p>
        </w:tc>
        <w:tc>
          <w:tcPr>
            <w:tcW w:w="709" w:type="dxa"/>
          </w:tcPr>
          <w:p w14:paraId="602EF06E" w14:textId="242F6FD3" w:rsidR="00D95160" w:rsidRPr="00585629" w:rsidRDefault="00D95160" w:rsidP="00D95160">
            <w:pPr>
              <w:jc w:val="left"/>
              <w:rPr>
                <w:color w:val="000000"/>
                <w:sz w:val="16"/>
                <w:szCs w:val="16"/>
              </w:rPr>
            </w:pPr>
            <w:r w:rsidRPr="00585629">
              <w:rPr>
                <w:color w:val="000000"/>
                <w:sz w:val="16"/>
                <w:szCs w:val="16"/>
              </w:rPr>
              <w:t>00,0</w:t>
            </w:r>
          </w:p>
        </w:tc>
        <w:tc>
          <w:tcPr>
            <w:tcW w:w="709" w:type="dxa"/>
          </w:tcPr>
          <w:p w14:paraId="03CA82BB" w14:textId="0F62AABB" w:rsidR="00D95160" w:rsidRPr="00585629" w:rsidRDefault="00D95160" w:rsidP="00D95160">
            <w:pPr>
              <w:jc w:val="left"/>
              <w:rPr>
                <w:color w:val="000000"/>
                <w:sz w:val="16"/>
                <w:szCs w:val="16"/>
              </w:rPr>
            </w:pPr>
            <w:r w:rsidRPr="00585629">
              <w:rPr>
                <w:color w:val="000000"/>
                <w:sz w:val="16"/>
                <w:szCs w:val="16"/>
              </w:rPr>
              <w:t>1120,0</w:t>
            </w:r>
          </w:p>
        </w:tc>
        <w:tc>
          <w:tcPr>
            <w:tcW w:w="567" w:type="dxa"/>
          </w:tcPr>
          <w:p w14:paraId="0B060073" w14:textId="380220EA" w:rsidR="00D95160" w:rsidRPr="00585629" w:rsidRDefault="00D95160" w:rsidP="00D95160">
            <w:pPr>
              <w:jc w:val="left"/>
              <w:rPr>
                <w:color w:val="000000"/>
                <w:sz w:val="16"/>
                <w:szCs w:val="16"/>
              </w:rPr>
            </w:pPr>
            <w:r w:rsidRPr="00585629">
              <w:rPr>
                <w:color w:val="000000"/>
                <w:sz w:val="16"/>
                <w:szCs w:val="16"/>
              </w:rPr>
              <w:t>00,0</w:t>
            </w:r>
          </w:p>
        </w:tc>
        <w:tc>
          <w:tcPr>
            <w:tcW w:w="708" w:type="dxa"/>
          </w:tcPr>
          <w:p w14:paraId="004BFE51" w14:textId="552999E7" w:rsidR="00D95160" w:rsidRPr="003E5B98" w:rsidRDefault="00D95160" w:rsidP="00D95160">
            <w:pPr>
              <w:jc w:val="left"/>
              <w:rPr>
                <w:bCs/>
                <w:color w:val="000000"/>
                <w:sz w:val="16"/>
                <w:szCs w:val="16"/>
              </w:rPr>
            </w:pPr>
            <w:r w:rsidRPr="003E5B98">
              <w:rPr>
                <w:bCs/>
                <w:color w:val="000000"/>
                <w:sz w:val="16"/>
                <w:szCs w:val="16"/>
              </w:rPr>
              <w:t>00,0</w:t>
            </w:r>
          </w:p>
        </w:tc>
        <w:tc>
          <w:tcPr>
            <w:tcW w:w="567" w:type="dxa"/>
          </w:tcPr>
          <w:p w14:paraId="7E68284A" w14:textId="594F602E" w:rsidR="00D95160" w:rsidRPr="003E5B98" w:rsidRDefault="00D95160" w:rsidP="00D95160">
            <w:pPr>
              <w:jc w:val="left"/>
              <w:rPr>
                <w:bCs/>
                <w:color w:val="000000"/>
                <w:sz w:val="16"/>
                <w:szCs w:val="16"/>
              </w:rPr>
            </w:pPr>
            <w:r w:rsidRPr="003E5B98">
              <w:rPr>
                <w:bCs/>
                <w:color w:val="000000" w:themeColor="text1"/>
                <w:sz w:val="16"/>
                <w:szCs w:val="16"/>
              </w:rPr>
              <w:t>00,0</w:t>
            </w:r>
          </w:p>
        </w:tc>
        <w:tc>
          <w:tcPr>
            <w:tcW w:w="567" w:type="dxa"/>
          </w:tcPr>
          <w:p w14:paraId="7CDE87EE" w14:textId="3FCDE823" w:rsidR="00D95160" w:rsidRPr="003E5B98" w:rsidRDefault="00D95160" w:rsidP="00D95160">
            <w:pPr>
              <w:jc w:val="left"/>
              <w:rPr>
                <w:bCs/>
                <w:color w:val="000000"/>
                <w:sz w:val="16"/>
                <w:szCs w:val="16"/>
              </w:rPr>
            </w:pPr>
            <w:r w:rsidRPr="003E5B98">
              <w:rPr>
                <w:bCs/>
                <w:color w:val="000000" w:themeColor="text1"/>
                <w:sz w:val="16"/>
                <w:szCs w:val="16"/>
              </w:rPr>
              <w:t>00,0</w:t>
            </w:r>
          </w:p>
        </w:tc>
        <w:tc>
          <w:tcPr>
            <w:tcW w:w="567" w:type="dxa"/>
          </w:tcPr>
          <w:p w14:paraId="0011B704" w14:textId="53F02BD2" w:rsidR="00D95160" w:rsidRPr="003E5B98" w:rsidRDefault="00D95160" w:rsidP="00D95160">
            <w:pPr>
              <w:jc w:val="left"/>
              <w:rPr>
                <w:bCs/>
                <w:color w:val="000000"/>
                <w:sz w:val="16"/>
                <w:szCs w:val="16"/>
              </w:rPr>
            </w:pPr>
            <w:r w:rsidRPr="003E5B98">
              <w:rPr>
                <w:bCs/>
                <w:color w:val="000000" w:themeColor="text1"/>
                <w:sz w:val="16"/>
                <w:szCs w:val="16"/>
              </w:rPr>
              <w:t>00,0</w:t>
            </w:r>
          </w:p>
        </w:tc>
        <w:tc>
          <w:tcPr>
            <w:tcW w:w="567" w:type="dxa"/>
          </w:tcPr>
          <w:p w14:paraId="42A6CA2D" w14:textId="77F6D902" w:rsidR="00D95160" w:rsidRPr="003E5B98" w:rsidRDefault="00D95160" w:rsidP="00D95160">
            <w:pPr>
              <w:jc w:val="left"/>
              <w:rPr>
                <w:bCs/>
                <w:color w:val="000000"/>
                <w:sz w:val="16"/>
                <w:szCs w:val="16"/>
              </w:rPr>
            </w:pPr>
            <w:r w:rsidRPr="003E5B98">
              <w:rPr>
                <w:bCs/>
                <w:color w:val="000000" w:themeColor="text1"/>
                <w:sz w:val="16"/>
                <w:szCs w:val="16"/>
              </w:rPr>
              <w:t>00,0</w:t>
            </w:r>
          </w:p>
        </w:tc>
        <w:tc>
          <w:tcPr>
            <w:tcW w:w="567" w:type="dxa"/>
          </w:tcPr>
          <w:p w14:paraId="13A70342" w14:textId="6E381126" w:rsidR="00D95160" w:rsidRPr="003E5B98" w:rsidRDefault="00D95160" w:rsidP="00D95160">
            <w:pPr>
              <w:jc w:val="left"/>
              <w:rPr>
                <w:bCs/>
                <w:color w:val="000000"/>
                <w:sz w:val="16"/>
                <w:szCs w:val="16"/>
              </w:rPr>
            </w:pPr>
            <w:r w:rsidRPr="003E5B98">
              <w:rPr>
                <w:bCs/>
                <w:color w:val="000000" w:themeColor="text1"/>
                <w:sz w:val="16"/>
                <w:szCs w:val="16"/>
              </w:rPr>
              <w:t>00,0</w:t>
            </w:r>
          </w:p>
        </w:tc>
      </w:tr>
      <w:tr w:rsidR="00D95160" w:rsidRPr="000A778A" w14:paraId="35E768F4" w14:textId="77777777" w:rsidTr="0011233D">
        <w:trPr>
          <w:trHeight w:val="525"/>
        </w:trPr>
        <w:tc>
          <w:tcPr>
            <w:tcW w:w="425" w:type="dxa"/>
            <w:vMerge w:val="restart"/>
          </w:tcPr>
          <w:p w14:paraId="45C7A1CB"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3</w:t>
            </w:r>
          </w:p>
        </w:tc>
        <w:tc>
          <w:tcPr>
            <w:tcW w:w="426" w:type="dxa"/>
            <w:vMerge w:val="restart"/>
          </w:tcPr>
          <w:p w14:paraId="1696CF2D"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6</w:t>
            </w:r>
          </w:p>
        </w:tc>
        <w:tc>
          <w:tcPr>
            <w:tcW w:w="426" w:type="dxa"/>
            <w:vMerge w:val="restart"/>
          </w:tcPr>
          <w:p w14:paraId="3296B070" w14:textId="77777777" w:rsidR="00D95160" w:rsidRPr="00F94130" w:rsidRDefault="00D95160" w:rsidP="00D95160">
            <w:pPr>
              <w:ind w:firstLine="0"/>
              <w:jc w:val="center"/>
              <w:rPr>
                <w:rFonts w:ascii="Times New Roman" w:hAnsi="Times New Roman" w:cs="Times New Roman"/>
                <w:sz w:val="22"/>
                <w:szCs w:val="22"/>
              </w:rPr>
            </w:pPr>
          </w:p>
        </w:tc>
        <w:tc>
          <w:tcPr>
            <w:tcW w:w="425" w:type="dxa"/>
            <w:vMerge w:val="restart"/>
          </w:tcPr>
          <w:p w14:paraId="59FB9047" w14:textId="77777777" w:rsidR="00D95160" w:rsidRPr="00F94130" w:rsidRDefault="00D95160" w:rsidP="00D95160">
            <w:pPr>
              <w:ind w:firstLine="0"/>
              <w:jc w:val="center"/>
              <w:rPr>
                <w:rFonts w:ascii="Times New Roman" w:hAnsi="Times New Roman" w:cs="Times New Roman"/>
                <w:sz w:val="22"/>
                <w:szCs w:val="22"/>
              </w:rPr>
            </w:pPr>
          </w:p>
        </w:tc>
        <w:tc>
          <w:tcPr>
            <w:tcW w:w="425" w:type="dxa"/>
            <w:vMerge w:val="restart"/>
          </w:tcPr>
          <w:p w14:paraId="22DADA99" w14:textId="77777777" w:rsidR="00D95160" w:rsidRPr="00F94130" w:rsidRDefault="00D95160" w:rsidP="00D95160">
            <w:pPr>
              <w:ind w:firstLine="0"/>
              <w:jc w:val="center"/>
              <w:rPr>
                <w:rFonts w:ascii="Times New Roman" w:hAnsi="Times New Roman" w:cs="Times New Roman"/>
                <w:sz w:val="22"/>
                <w:szCs w:val="22"/>
              </w:rPr>
            </w:pPr>
          </w:p>
        </w:tc>
        <w:tc>
          <w:tcPr>
            <w:tcW w:w="2410" w:type="dxa"/>
            <w:vMerge w:val="restart"/>
          </w:tcPr>
          <w:p w14:paraId="4100DB26" w14:textId="12CB7858" w:rsidR="00D95160" w:rsidRPr="00F94130" w:rsidRDefault="00D95160" w:rsidP="00397A2B">
            <w:pPr>
              <w:ind w:firstLine="0"/>
              <w:jc w:val="left"/>
              <w:rPr>
                <w:rFonts w:ascii="Times New Roman" w:hAnsi="Times New Roman" w:cs="Times New Roman"/>
                <w:sz w:val="22"/>
                <w:szCs w:val="22"/>
              </w:rPr>
            </w:pPr>
            <w:r w:rsidRPr="00F94130">
              <w:rPr>
                <w:rFonts w:ascii="Times New Roman" w:hAnsi="Times New Roman" w:cs="Times New Roman"/>
                <w:b/>
                <w:sz w:val="22"/>
                <w:szCs w:val="22"/>
              </w:rPr>
              <w:t>Подпрограмма «</w:t>
            </w:r>
            <w:r w:rsidRPr="00F94130">
              <w:rPr>
                <w:rFonts w:ascii="Times New Roman" w:eastAsiaTheme="minorHAnsi" w:hAnsi="Times New Roman" w:cs="Times New Roman"/>
                <w:b/>
                <w:sz w:val="22"/>
                <w:szCs w:val="22"/>
                <w:lang w:eastAsia="en-US"/>
              </w:rPr>
              <w:t>Использование и охрана земель на территории  ГГМО РК на 202</w:t>
            </w:r>
            <w:r w:rsidR="00397A2B" w:rsidRPr="00F94130">
              <w:rPr>
                <w:rFonts w:ascii="Times New Roman" w:eastAsiaTheme="minorHAnsi" w:hAnsi="Times New Roman" w:cs="Times New Roman"/>
                <w:b/>
                <w:sz w:val="22"/>
                <w:szCs w:val="22"/>
                <w:lang w:eastAsia="en-US"/>
              </w:rPr>
              <w:t>3</w:t>
            </w:r>
            <w:r w:rsidRPr="00F94130">
              <w:rPr>
                <w:rFonts w:ascii="Times New Roman" w:eastAsiaTheme="minorHAnsi" w:hAnsi="Times New Roman" w:cs="Times New Roman"/>
                <w:b/>
                <w:sz w:val="22"/>
                <w:szCs w:val="22"/>
                <w:lang w:eastAsia="en-US"/>
              </w:rPr>
              <w:t>-2030гг»</w:t>
            </w:r>
          </w:p>
        </w:tc>
        <w:tc>
          <w:tcPr>
            <w:tcW w:w="1417" w:type="dxa"/>
          </w:tcPr>
          <w:p w14:paraId="58E42A27" w14:textId="77777777" w:rsidR="00D95160" w:rsidRPr="00F94130" w:rsidRDefault="00D95160" w:rsidP="00D95160">
            <w:pPr>
              <w:ind w:firstLine="0"/>
              <w:jc w:val="center"/>
              <w:rPr>
                <w:rFonts w:ascii="Times New Roman" w:hAnsi="Times New Roman" w:cs="Times New Roman"/>
                <w:b/>
                <w:sz w:val="22"/>
                <w:szCs w:val="22"/>
              </w:rPr>
            </w:pPr>
            <w:r w:rsidRPr="00F94130">
              <w:rPr>
                <w:rFonts w:ascii="Times New Roman" w:hAnsi="Times New Roman" w:cs="Times New Roman"/>
                <w:b/>
                <w:sz w:val="22"/>
                <w:szCs w:val="22"/>
              </w:rPr>
              <w:t xml:space="preserve">Всего </w:t>
            </w:r>
          </w:p>
        </w:tc>
        <w:tc>
          <w:tcPr>
            <w:tcW w:w="567" w:type="dxa"/>
          </w:tcPr>
          <w:p w14:paraId="443202D8" w14:textId="79FF00BD" w:rsidR="00D95160" w:rsidRPr="00F94130" w:rsidRDefault="00C822E6" w:rsidP="00C822E6">
            <w:pPr>
              <w:ind w:firstLine="0"/>
              <w:jc w:val="center"/>
              <w:rPr>
                <w:rFonts w:ascii="Times New Roman" w:hAnsi="Times New Roman" w:cs="Times New Roman"/>
                <w:b/>
                <w:sz w:val="22"/>
                <w:szCs w:val="22"/>
              </w:rPr>
            </w:pPr>
            <w:r w:rsidRPr="00F94130">
              <w:rPr>
                <w:rFonts w:ascii="Times New Roman" w:hAnsi="Times New Roman" w:cs="Times New Roman"/>
                <w:b/>
                <w:sz w:val="22"/>
                <w:szCs w:val="22"/>
              </w:rPr>
              <w:t>726</w:t>
            </w:r>
          </w:p>
        </w:tc>
        <w:tc>
          <w:tcPr>
            <w:tcW w:w="426" w:type="dxa"/>
          </w:tcPr>
          <w:p w14:paraId="4DA3E8CB" w14:textId="77777777" w:rsidR="00D95160" w:rsidRPr="00F94130" w:rsidRDefault="00D95160" w:rsidP="00D95160">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04</w:t>
            </w:r>
          </w:p>
        </w:tc>
        <w:tc>
          <w:tcPr>
            <w:tcW w:w="425" w:type="dxa"/>
          </w:tcPr>
          <w:p w14:paraId="242682CC" w14:textId="77777777" w:rsidR="00D95160" w:rsidRPr="00F94130" w:rsidRDefault="00D95160" w:rsidP="00D95160">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12</w:t>
            </w:r>
          </w:p>
        </w:tc>
        <w:tc>
          <w:tcPr>
            <w:tcW w:w="709" w:type="dxa"/>
          </w:tcPr>
          <w:p w14:paraId="747497C9" w14:textId="1E9BFA4B" w:rsidR="00D95160" w:rsidRPr="00F94130" w:rsidRDefault="00C822E6" w:rsidP="00C822E6">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4870118510</w:t>
            </w:r>
          </w:p>
        </w:tc>
        <w:tc>
          <w:tcPr>
            <w:tcW w:w="567" w:type="dxa"/>
          </w:tcPr>
          <w:p w14:paraId="37EFE565" w14:textId="77777777" w:rsidR="00D95160" w:rsidRPr="00F94130" w:rsidRDefault="00D95160" w:rsidP="00D95160">
            <w:pPr>
              <w:ind w:firstLine="0"/>
              <w:jc w:val="center"/>
              <w:rPr>
                <w:rFonts w:ascii="Times New Roman" w:hAnsi="Times New Roman" w:cs="Times New Roman"/>
                <w:b/>
                <w:sz w:val="20"/>
                <w:szCs w:val="20"/>
              </w:rPr>
            </w:pPr>
            <w:r w:rsidRPr="00F94130">
              <w:rPr>
                <w:rFonts w:ascii="Times New Roman" w:hAnsi="Times New Roman" w:cs="Times New Roman"/>
                <w:b/>
                <w:sz w:val="20"/>
                <w:szCs w:val="20"/>
              </w:rPr>
              <w:t>000</w:t>
            </w:r>
          </w:p>
        </w:tc>
        <w:tc>
          <w:tcPr>
            <w:tcW w:w="708" w:type="dxa"/>
          </w:tcPr>
          <w:p w14:paraId="09401269" w14:textId="118C7F13" w:rsidR="00D95160" w:rsidRPr="00585629" w:rsidRDefault="00D95160" w:rsidP="00D95160">
            <w:pPr>
              <w:jc w:val="left"/>
              <w:rPr>
                <w:b/>
                <w:bCs/>
                <w:color w:val="000000"/>
                <w:sz w:val="16"/>
                <w:szCs w:val="16"/>
              </w:rPr>
            </w:pPr>
            <w:r w:rsidRPr="00585629">
              <w:rPr>
                <w:b/>
                <w:bCs/>
                <w:color w:val="000000"/>
                <w:sz w:val="16"/>
                <w:szCs w:val="16"/>
              </w:rPr>
              <w:t>00,0</w:t>
            </w:r>
          </w:p>
        </w:tc>
        <w:tc>
          <w:tcPr>
            <w:tcW w:w="709" w:type="dxa"/>
          </w:tcPr>
          <w:p w14:paraId="7A0EFAE4" w14:textId="55F3BC6A" w:rsidR="00D95160" w:rsidRPr="00585629" w:rsidRDefault="00D95160" w:rsidP="00D95160">
            <w:pPr>
              <w:jc w:val="left"/>
              <w:rPr>
                <w:b/>
                <w:bCs/>
                <w:color w:val="000000"/>
                <w:sz w:val="16"/>
                <w:szCs w:val="16"/>
              </w:rPr>
            </w:pPr>
            <w:r w:rsidRPr="00585629">
              <w:rPr>
                <w:b/>
                <w:bCs/>
                <w:color w:val="000000"/>
                <w:sz w:val="16"/>
                <w:szCs w:val="16"/>
              </w:rPr>
              <w:t>00,0</w:t>
            </w:r>
          </w:p>
        </w:tc>
        <w:tc>
          <w:tcPr>
            <w:tcW w:w="709" w:type="dxa"/>
          </w:tcPr>
          <w:p w14:paraId="2BBBF83D" w14:textId="02901769" w:rsidR="00D95160" w:rsidRPr="00585629" w:rsidRDefault="00D95160" w:rsidP="00D95160">
            <w:pPr>
              <w:jc w:val="left"/>
              <w:rPr>
                <w:b/>
                <w:bCs/>
                <w:color w:val="000000"/>
                <w:sz w:val="16"/>
                <w:szCs w:val="16"/>
              </w:rPr>
            </w:pPr>
            <w:r w:rsidRPr="00585629">
              <w:rPr>
                <w:b/>
                <w:bCs/>
                <w:color w:val="000000"/>
                <w:sz w:val="16"/>
                <w:szCs w:val="16"/>
              </w:rPr>
              <w:t>00,0</w:t>
            </w:r>
          </w:p>
        </w:tc>
        <w:tc>
          <w:tcPr>
            <w:tcW w:w="709" w:type="dxa"/>
          </w:tcPr>
          <w:p w14:paraId="652EF5EE" w14:textId="6CDED602" w:rsidR="00D95160" w:rsidRPr="00585629" w:rsidRDefault="00D95160" w:rsidP="00D95160">
            <w:pPr>
              <w:jc w:val="left"/>
              <w:rPr>
                <w:b/>
                <w:bCs/>
                <w:color w:val="000000"/>
                <w:sz w:val="16"/>
                <w:szCs w:val="16"/>
              </w:rPr>
            </w:pPr>
            <w:r w:rsidRPr="00585629">
              <w:rPr>
                <w:b/>
                <w:bCs/>
                <w:color w:val="000000"/>
                <w:sz w:val="16"/>
                <w:szCs w:val="16"/>
              </w:rPr>
              <w:t>00,0</w:t>
            </w:r>
          </w:p>
        </w:tc>
        <w:tc>
          <w:tcPr>
            <w:tcW w:w="567" w:type="dxa"/>
          </w:tcPr>
          <w:p w14:paraId="559D8706" w14:textId="3BC4F3C7" w:rsidR="00D95160" w:rsidRPr="00585629" w:rsidRDefault="00D95160" w:rsidP="00D95160">
            <w:pPr>
              <w:jc w:val="left"/>
              <w:rPr>
                <w:b/>
                <w:bCs/>
                <w:color w:val="000000"/>
                <w:sz w:val="16"/>
                <w:szCs w:val="16"/>
              </w:rPr>
            </w:pPr>
            <w:r w:rsidRPr="00585629">
              <w:rPr>
                <w:b/>
                <w:bCs/>
                <w:color w:val="000000"/>
                <w:sz w:val="16"/>
                <w:szCs w:val="16"/>
              </w:rPr>
              <w:t>00,0</w:t>
            </w:r>
          </w:p>
        </w:tc>
        <w:tc>
          <w:tcPr>
            <w:tcW w:w="708" w:type="dxa"/>
          </w:tcPr>
          <w:p w14:paraId="1751C9AC" w14:textId="0DC8FD2D" w:rsidR="00D95160" w:rsidRPr="003E5B98" w:rsidRDefault="00D95160" w:rsidP="00D95160">
            <w:pPr>
              <w:jc w:val="left"/>
              <w:rPr>
                <w:b/>
                <w:bCs/>
                <w:color w:val="000000"/>
                <w:sz w:val="16"/>
                <w:szCs w:val="16"/>
              </w:rPr>
            </w:pPr>
            <w:r w:rsidRPr="003E5B98">
              <w:rPr>
                <w:b/>
                <w:bCs/>
                <w:color w:val="000000"/>
                <w:sz w:val="16"/>
                <w:szCs w:val="16"/>
              </w:rPr>
              <w:t>00,0</w:t>
            </w:r>
          </w:p>
        </w:tc>
        <w:tc>
          <w:tcPr>
            <w:tcW w:w="567" w:type="dxa"/>
          </w:tcPr>
          <w:p w14:paraId="37B292D1" w14:textId="72A55FB1" w:rsidR="00D95160" w:rsidRPr="003E5B98" w:rsidRDefault="00D95160" w:rsidP="00D95160">
            <w:pPr>
              <w:jc w:val="left"/>
              <w:rPr>
                <w:b/>
                <w:bCs/>
                <w:color w:val="000000"/>
                <w:sz w:val="16"/>
                <w:szCs w:val="16"/>
              </w:rPr>
            </w:pPr>
            <w:r w:rsidRPr="003E5B98">
              <w:rPr>
                <w:b/>
                <w:bCs/>
                <w:color w:val="000000"/>
                <w:sz w:val="16"/>
                <w:szCs w:val="16"/>
              </w:rPr>
              <w:t>00,0</w:t>
            </w:r>
          </w:p>
        </w:tc>
        <w:tc>
          <w:tcPr>
            <w:tcW w:w="567" w:type="dxa"/>
          </w:tcPr>
          <w:p w14:paraId="58B732C4" w14:textId="4D54F9EB" w:rsidR="00D95160" w:rsidRPr="003E5B98" w:rsidRDefault="00D95160" w:rsidP="00D95160">
            <w:pPr>
              <w:jc w:val="left"/>
              <w:rPr>
                <w:b/>
                <w:bCs/>
                <w:color w:val="000000"/>
                <w:sz w:val="16"/>
                <w:szCs w:val="16"/>
              </w:rPr>
            </w:pPr>
            <w:r w:rsidRPr="003E5B98">
              <w:rPr>
                <w:b/>
                <w:bCs/>
                <w:color w:val="000000"/>
                <w:sz w:val="16"/>
                <w:szCs w:val="16"/>
              </w:rPr>
              <w:t>00,0</w:t>
            </w:r>
          </w:p>
        </w:tc>
        <w:tc>
          <w:tcPr>
            <w:tcW w:w="567" w:type="dxa"/>
          </w:tcPr>
          <w:p w14:paraId="0723770D" w14:textId="50048682" w:rsidR="00D95160" w:rsidRPr="003E5B98" w:rsidRDefault="00D95160" w:rsidP="00D95160">
            <w:pPr>
              <w:jc w:val="left"/>
              <w:rPr>
                <w:b/>
                <w:bCs/>
                <w:color w:val="000000"/>
                <w:sz w:val="16"/>
                <w:szCs w:val="16"/>
              </w:rPr>
            </w:pPr>
            <w:r w:rsidRPr="003E5B98">
              <w:rPr>
                <w:b/>
                <w:bCs/>
                <w:color w:val="000000"/>
                <w:sz w:val="16"/>
                <w:szCs w:val="16"/>
              </w:rPr>
              <w:t>00,0</w:t>
            </w:r>
          </w:p>
        </w:tc>
        <w:tc>
          <w:tcPr>
            <w:tcW w:w="567" w:type="dxa"/>
          </w:tcPr>
          <w:p w14:paraId="769AEC23" w14:textId="58A916C5" w:rsidR="00D95160" w:rsidRPr="003E5B98" w:rsidRDefault="00D95160" w:rsidP="00D95160">
            <w:pPr>
              <w:jc w:val="left"/>
              <w:rPr>
                <w:b/>
                <w:bCs/>
                <w:color w:val="000000"/>
                <w:sz w:val="16"/>
                <w:szCs w:val="16"/>
              </w:rPr>
            </w:pPr>
            <w:r w:rsidRPr="003E5B98">
              <w:rPr>
                <w:b/>
                <w:bCs/>
                <w:color w:val="000000"/>
                <w:sz w:val="16"/>
                <w:szCs w:val="16"/>
              </w:rPr>
              <w:t>00,0</w:t>
            </w:r>
          </w:p>
        </w:tc>
        <w:tc>
          <w:tcPr>
            <w:tcW w:w="567" w:type="dxa"/>
          </w:tcPr>
          <w:p w14:paraId="3061E052" w14:textId="69DB72D5" w:rsidR="00D95160" w:rsidRPr="003E5B98" w:rsidRDefault="00D95160" w:rsidP="00D95160">
            <w:pPr>
              <w:jc w:val="left"/>
              <w:rPr>
                <w:b/>
                <w:bCs/>
                <w:color w:val="000000"/>
                <w:sz w:val="16"/>
                <w:szCs w:val="16"/>
              </w:rPr>
            </w:pPr>
            <w:r w:rsidRPr="003E5B98">
              <w:rPr>
                <w:b/>
                <w:bCs/>
                <w:color w:val="000000"/>
                <w:sz w:val="16"/>
                <w:szCs w:val="16"/>
              </w:rPr>
              <w:t>00,0</w:t>
            </w:r>
          </w:p>
        </w:tc>
      </w:tr>
      <w:tr w:rsidR="00D95160" w:rsidRPr="000A778A" w14:paraId="1DCB1AF0" w14:textId="77777777" w:rsidTr="0011233D">
        <w:trPr>
          <w:trHeight w:val="1012"/>
        </w:trPr>
        <w:tc>
          <w:tcPr>
            <w:tcW w:w="425" w:type="dxa"/>
            <w:vMerge/>
          </w:tcPr>
          <w:p w14:paraId="09B23734"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vMerge/>
          </w:tcPr>
          <w:p w14:paraId="14FC8236"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6" w:type="dxa"/>
            <w:vMerge/>
          </w:tcPr>
          <w:p w14:paraId="361C0D90"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tcPr>
          <w:p w14:paraId="6D410CC6"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425" w:type="dxa"/>
            <w:vMerge/>
          </w:tcPr>
          <w:p w14:paraId="7394025C" w14:textId="77777777" w:rsidR="00D95160" w:rsidRPr="000A778A" w:rsidRDefault="00D95160" w:rsidP="00D95160">
            <w:pPr>
              <w:ind w:firstLine="0"/>
              <w:jc w:val="center"/>
              <w:rPr>
                <w:rFonts w:ascii="Times New Roman" w:hAnsi="Times New Roman" w:cs="Times New Roman"/>
                <w:sz w:val="22"/>
                <w:szCs w:val="22"/>
                <w:highlight w:val="yellow"/>
              </w:rPr>
            </w:pPr>
          </w:p>
        </w:tc>
        <w:tc>
          <w:tcPr>
            <w:tcW w:w="2410" w:type="dxa"/>
            <w:vMerge/>
          </w:tcPr>
          <w:p w14:paraId="102B7C22" w14:textId="77777777" w:rsidR="00D95160" w:rsidRPr="000A778A" w:rsidRDefault="00D95160" w:rsidP="00D95160">
            <w:pPr>
              <w:ind w:firstLine="0"/>
              <w:jc w:val="left"/>
              <w:rPr>
                <w:rFonts w:ascii="Times New Roman" w:hAnsi="Times New Roman" w:cs="Times New Roman"/>
                <w:b/>
                <w:sz w:val="22"/>
                <w:szCs w:val="22"/>
                <w:highlight w:val="yellow"/>
              </w:rPr>
            </w:pPr>
          </w:p>
        </w:tc>
        <w:tc>
          <w:tcPr>
            <w:tcW w:w="1417" w:type="dxa"/>
          </w:tcPr>
          <w:p w14:paraId="6F45EFCD" w14:textId="77777777" w:rsidR="00D95160" w:rsidRPr="00F94130" w:rsidRDefault="00D95160" w:rsidP="00D95160">
            <w:pPr>
              <w:ind w:firstLine="0"/>
              <w:jc w:val="center"/>
              <w:rPr>
                <w:rFonts w:ascii="Times New Roman" w:hAnsi="Times New Roman" w:cs="Times New Roman"/>
                <w:sz w:val="22"/>
                <w:szCs w:val="22"/>
              </w:rPr>
            </w:pPr>
            <w:r w:rsidRPr="00F94130">
              <w:rPr>
                <w:rFonts w:ascii="Times New Roman" w:hAnsi="Times New Roman" w:cs="Times New Roman"/>
                <w:sz w:val="22"/>
                <w:szCs w:val="22"/>
              </w:rPr>
              <w:t>Администрация ГГМО РК</w:t>
            </w:r>
          </w:p>
        </w:tc>
        <w:tc>
          <w:tcPr>
            <w:tcW w:w="567" w:type="dxa"/>
          </w:tcPr>
          <w:p w14:paraId="690D884D" w14:textId="342817A5" w:rsidR="00D95160" w:rsidRPr="00F94130" w:rsidRDefault="00C822E6" w:rsidP="00C822E6">
            <w:pPr>
              <w:ind w:firstLine="0"/>
              <w:jc w:val="center"/>
              <w:rPr>
                <w:rFonts w:ascii="Times New Roman" w:hAnsi="Times New Roman" w:cs="Times New Roman"/>
                <w:sz w:val="22"/>
                <w:szCs w:val="22"/>
              </w:rPr>
            </w:pPr>
            <w:r w:rsidRPr="00F94130">
              <w:rPr>
                <w:rFonts w:ascii="Times New Roman" w:hAnsi="Times New Roman" w:cs="Times New Roman"/>
                <w:sz w:val="22"/>
                <w:szCs w:val="22"/>
              </w:rPr>
              <w:t>726</w:t>
            </w:r>
          </w:p>
        </w:tc>
        <w:tc>
          <w:tcPr>
            <w:tcW w:w="426" w:type="dxa"/>
          </w:tcPr>
          <w:p w14:paraId="4732E37D"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04</w:t>
            </w:r>
          </w:p>
        </w:tc>
        <w:tc>
          <w:tcPr>
            <w:tcW w:w="425" w:type="dxa"/>
          </w:tcPr>
          <w:p w14:paraId="064E135F"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12</w:t>
            </w:r>
          </w:p>
        </w:tc>
        <w:tc>
          <w:tcPr>
            <w:tcW w:w="709" w:type="dxa"/>
          </w:tcPr>
          <w:p w14:paraId="7C49D8A2"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4870118510</w:t>
            </w:r>
          </w:p>
        </w:tc>
        <w:tc>
          <w:tcPr>
            <w:tcW w:w="567" w:type="dxa"/>
          </w:tcPr>
          <w:p w14:paraId="3808B6BD" w14:textId="77777777" w:rsidR="00D95160" w:rsidRPr="00F94130" w:rsidRDefault="00D95160" w:rsidP="00D95160">
            <w:pPr>
              <w:ind w:firstLine="0"/>
              <w:jc w:val="center"/>
              <w:rPr>
                <w:rFonts w:ascii="Times New Roman" w:hAnsi="Times New Roman" w:cs="Times New Roman"/>
                <w:sz w:val="20"/>
                <w:szCs w:val="20"/>
              </w:rPr>
            </w:pPr>
            <w:r w:rsidRPr="00F94130">
              <w:rPr>
                <w:rFonts w:ascii="Times New Roman" w:hAnsi="Times New Roman" w:cs="Times New Roman"/>
                <w:sz w:val="20"/>
                <w:szCs w:val="20"/>
              </w:rPr>
              <w:t>244</w:t>
            </w:r>
          </w:p>
        </w:tc>
        <w:tc>
          <w:tcPr>
            <w:tcW w:w="708" w:type="dxa"/>
          </w:tcPr>
          <w:p w14:paraId="41573C1D" w14:textId="178CD419" w:rsidR="00D95160" w:rsidRPr="00585629" w:rsidRDefault="00D95160" w:rsidP="00D95160">
            <w:pPr>
              <w:jc w:val="left"/>
              <w:rPr>
                <w:color w:val="000000"/>
                <w:sz w:val="16"/>
                <w:szCs w:val="16"/>
              </w:rPr>
            </w:pPr>
            <w:r w:rsidRPr="00585629">
              <w:rPr>
                <w:color w:val="000000"/>
                <w:sz w:val="16"/>
                <w:szCs w:val="16"/>
              </w:rPr>
              <w:t>00,0</w:t>
            </w:r>
          </w:p>
        </w:tc>
        <w:tc>
          <w:tcPr>
            <w:tcW w:w="709" w:type="dxa"/>
          </w:tcPr>
          <w:p w14:paraId="4AA9FB01" w14:textId="341EAAD7" w:rsidR="00D95160" w:rsidRPr="00585629" w:rsidRDefault="00D95160" w:rsidP="00D95160">
            <w:pPr>
              <w:jc w:val="left"/>
              <w:rPr>
                <w:color w:val="000000"/>
                <w:sz w:val="16"/>
                <w:szCs w:val="16"/>
              </w:rPr>
            </w:pPr>
            <w:r w:rsidRPr="00585629">
              <w:rPr>
                <w:color w:val="000000"/>
                <w:sz w:val="16"/>
                <w:szCs w:val="16"/>
              </w:rPr>
              <w:t>00,0</w:t>
            </w:r>
          </w:p>
        </w:tc>
        <w:tc>
          <w:tcPr>
            <w:tcW w:w="709" w:type="dxa"/>
          </w:tcPr>
          <w:p w14:paraId="760F205D" w14:textId="4FA97C9E" w:rsidR="00D95160" w:rsidRPr="00585629" w:rsidRDefault="00D95160" w:rsidP="00D95160">
            <w:pPr>
              <w:jc w:val="left"/>
              <w:rPr>
                <w:bCs/>
                <w:color w:val="000000"/>
                <w:sz w:val="16"/>
                <w:szCs w:val="16"/>
              </w:rPr>
            </w:pPr>
            <w:r w:rsidRPr="00585629">
              <w:rPr>
                <w:bCs/>
                <w:color w:val="000000"/>
                <w:sz w:val="16"/>
                <w:szCs w:val="16"/>
              </w:rPr>
              <w:t>00,0</w:t>
            </w:r>
          </w:p>
        </w:tc>
        <w:tc>
          <w:tcPr>
            <w:tcW w:w="709" w:type="dxa"/>
          </w:tcPr>
          <w:p w14:paraId="3D59892B" w14:textId="65CB9F41" w:rsidR="00D95160" w:rsidRPr="00585629" w:rsidRDefault="00D95160" w:rsidP="00D95160">
            <w:pPr>
              <w:jc w:val="left"/>
              <w:rPr>
                <w:bCs/>
                <w:color w:val="000000"/>
                <w:sz w:val="16"/>
                <w:szCs w:val="16"/>
              </w:rPr>
            </w:pPr>
            <w:r w:rsidRPr="00585629">
              <w:rPr>
                <w:bCs/>
                <w:color w:val="000000"/>
                <w:sz w:val="16"/>
                <w:szCs w:val="16"/>
              </w:rPr>
              <w:t>00,0</w:t>
            </w:r>
          </w:p>
        </w:tc>
        <w:tc>
          <w:tcPr>
            <w:tcW w:w="567" w:type="dxa"/>
          </w:tcPr>
          <w:p w14:paraId="2EF01A5A" w14:textId="6E664E02" w:rsidR="00D95160" w:rsidRPr="00585629" w:rsidRDefault="00D95160" w:rsidP="00D95160">
            <w:pPr>
              <w:jc w:val="left"/>
              <w:rPr>
                <w:bCs/>
                <w:color w:val="000000"/>
                <w:sz w:val="16"/>
                <w:szCs w:val="16"/>
              </w:rPr>
            </w:pPr>
            <w:r w:rsidRPr="00585629">
              <w:rPr>
                <w:bCs/>
                <w:color w:val="000000"/>
                <w:sz w:val="16"/>
                <w:szCs w:val="16"/>
              </w:rPr>
              <w:t>00,0</w:t>
            </w:r>
          </w:p>
        </w:tc>
        <w:tc>
          <w:tcPr>
            <w:tcW w:w="708" w:type="dxa"/>
          </w:tcPr>
          <w:p w14:paraId="4C2FBF78" w14:textId="1A66A21F" w:rsidR="00D95160" w:rsidRPr="003E5B98" w:rsidRDefault="00D95160" w:rsidP="00D95160">
            <w:pPr>
              <w:jc w:val="left"/>
              <w:rPr>
                <w:bCs/>
                <w:color w:val="000000"/>
                <w:sz w:val="16"/>
                <w:szCs w:val="16"/>
              </w:rPr>
            </w:pPr>
            <w:r w:rsidRPr="003E5B98">
              <w:rPr>
                <w:bCs/>
                <w:color w:val="000000"/>
                <w:sz w:val="16"/>
                <w:szCs w:val="16"/>
              </w:rPr>
              <w:t>00,0</w:t>
            </w:r>
          </w:p>
        </w:tc>
        <w:tc>
          <w:tcPr>
            <w:tcW w:w="567" w:type="dxa"/>
          </w:tcPr>
          <w:p w14:paraId="5ED13117" w14:textId="66B7207F" w:rsidR="00D95160" w:rsidRPr="003E5B98" w:rsidRDefault="00D95160" w:rsidP="00D95160">
            <w:pPr>
              <w:jc w:val="left"/>
              <w:rPr>
                <w:bCs/>
                <w:color w:val="000000"/>
                <w:sz w:val="16"/>
                <w:szCs w:val="16"/>
              </w:rPr>
            </w:pPr>
            <w:r w:rsidRPr="003E5B98">
              <w:rPr>
                <w:bCs/>
                <w:color w:val="000000"/>
                <w:sz w:val="16"/>
                <w:szCs w:val="16"/>
              </w:rPr>
              <w:t>00,0</w:t>
            </w:r>
          </w:p>
        </w:tc>
        <w:tc>
          <w:tcPr>
            <w:tcW w:w="567" w:type="dxa"/>
          </w:tcPr>
          <w:p w14:paraId="1A5518AC" w14:textId="60C0FD02" w:rsidR="00D95160" w:rsidRPr="003E5B98" w:rsidRDefault="00D95160" w:rsidP="00D95160">
            <w:pPr>
              <w:jc w:val="left"/>
              <w:rPr>
                <w:bCs/>
                <w:color w:val="000000"/>
                <w:sz w:val="16"/>
                <w:szCs w:val="16"/>
              </w:rPr>
            </w:pPr>
            <w:r w:rsidRPr="003E5B98">
              <w:rPr>
                <w:bCs/>
                <w:color w:val="000000"/>
                <w:sz w:val="16"/>
                <w:szCs w:val="16"/>
              </w:rPr>
              <w:t>00,0</w:t>
            </w:r>
          </w:p>
        </w:tc>
        <w:tc>
          <w:tcPr>
            <w:tcW w:w="567" w:type="dxa"/>
          </w:tcPr>
          <w:p w14:paraId="4DA045BE" w14:textId="72451EF1" w:rsidR="00D95160" w:rsidRPr="003E5B98" w:rsidRDefault="00D95160" w:rsidP="00D95160">
            <w:pPr>
              <w:jc w:val="left"/>
              <w:rPr>
                <w:bCs/>
                <w:color w:val="000000"/>
                <w:sz w:val="16"/>
                <w:szCs w:val="16"/>
              </w:rPr>
            </w:pPr>
            <w:r w:rsidRPr="003E5B98">
              <w:rPr>
                <w:bCs/>
                <w:color w:val="000000"/>
                <w:sz w:val="16"/>
                <w:szCs w:val="16"/>
              </w:rPr>
              <w:t>00,0</w:t>
            </w:r>
          </w:p>
        </w:tc>
        <w:tc>
          <w:tcPr>
            <w:tcW w:w="567" w:type="dxa"/>
          </w:tcPr>
          <w:p w14:paraId="18A059E6" w14:textId="5248F842" w:rsidR="00D95160" w:rsidRPr="003E5B98" w:rsidRDefault="00D95160" w:rsidP="00D95160">
            <w:pPr>
              <w:jc w:val="left"/>
              <w:rPr>
                <w:bCs/>
                <w:color w:val="000000"/>
                <w:sz w:val="16"/>
                <w:szCs w:val="16"/>
              </w:rPr>
            </w:pPr>
            <w:r w:rsidRPr="003E5B98">
              <w:rPr>
                <w:bCs/>
                <w:color w:val="000000"/>
                <w:sz w:val="16"/>
                <w:szCs w:val="16"/>
              </w:rPr>
              <w:t>00,0</w:t>
            </w:r>
          </w:p>
        </w:tc>
        <w:tc>
          <w:tcPr>
            <w:tcW w:w="567" w:type="dxa"/>
          </w:tcPr>
          <w:p w14:paraId="5AA59828" w14:textId="22D14B78" w:rsidR="00D95160" w:rsidRPr="003E5B98" w:rsidRDefault="00D95160" w:rsidP="00D95160">
            <w:pPr>
              <w:jc w:val="left"/>
              <w:rPr>
                <w:bCs/>
                <w:color w:val="000000"/>
                <w:sz w:val="16"/>
                <w:szCs w:val="16"/>
              </w:rPr>
            </w:pPr>
            <w:r w:rsidRPr="003E5B98">
              <w:rPr>
                <w:bCs/>
                <w:color w:val="000000"/>
                <w:sz w:val="16"/>
                <w:szCs w:val="16"/>
              </w:rPr>
              <w:t>00,0</w:t>
            </w:r>
          </w:p>
        </w:tc>
      </w:tr>
    </w:tbl>
    <w:p w14:paraId="175B8652" w14:textId="77777777" w:rsidR="00C62769" w:rsidRPr="000A778A" w:rsidRDefault="00C62769" w:rsidP="00AE08FB">
      <w:pPr>
        <w:widowControl/>
        <w:autoSpaceDE/>
        <w:autoSpaceDN/>
        <w:adjustRightInd/>
        <w:spacing w:line="276" w:lineRule="auto"/>
        <w:ind w:firstLine="0"/>
        <w:rPr>
          <w:rFonts w:ascii="Times New Roman" w:eastAsiaTheme="minorHAnsi" w:hAnsi="Times New Roman" w:cs="Times New Roman"/>
          <w:sz w:val="22"/>
          <w:szCs w:val="22"/>
          <w:highlight w:val="yellow"/>
          <w:lang w:eastAsia="en-US"/>
        </w:rPr>
      </w:pPr>
    </w:p>
    <w:p w14:paraId="63C34E09" w14:textId="77777777" w:rsidR="00AE08FB" w:rsidRPr="000A778A" w:rsidRDefault="00AE08FB" w:rsidP="00AE08FB">
      <w:pPr>
        <w:widowControl/>
        <w:autoSpaceDE/>
        <w:autoSpaceDN/>
        <w:adjustRightInd/>
        <w:spacing w:line="276" w:lineRule="auto"/>
        <w:ind w:firstLine="0"/>
        <w:rPr>
          <w:rFonts w:ascii="Times New Roman" w:eastAsiaTheme="minorHAnsi" w:hAnsi="Times New Roman" w:cs="Times New Roman"/>
          <w:sz w:val="22"/>
          <w:szCs w:val="22"/>
          <w:highlight w:val="yellow"/>
          <w:lang w:eastAsia="en-US"/>
        </w:rPr>
      </w:pPr>
    </w:p>
    <w:p w14:paraId="5695AA13" w14:textId="77777777" w:rsidR="00AE08FB" w:rsidRPr="00275AD0" w:rsidRDefault="00AE08FB" w:rsidP="00AE08FB">
      <w:pPr>
        <w:ind w:left="8508" w:firstLine="709"/>
        <w:rPr>
          <w:rFonts w:ascii="Times New Roman" w:eastAsia="Arial Unicode MS" w:hAnsi="Times New Roman" w:cs="Mangal"/>
          <w:kern w:val="1"/>
          <w:sz w:val="20"/>
          <w:szCs w:val="20"/>
          <w:lang w:eastAsia="hi-IN" w:bidi="hi-IN"/>
        </w:rPr>
      </w:pPr>
      <w:r w:rsidRPr="00275AD0">
        <w:rPr>
          <w:rFonts w:ascii="Times New Roman" w:eastAsia="Arial Unicode MS" w:hAnsi="Times New Roman" w:cs="Mangal"/>
          <w:kern w:val="1"/>
          <w:sz w:val="20"/>
          <w:szCs w:val="20"/>
          <w:lang w:eastAsia="hi-IN" w:bidi="hi-IN"/>
        </w:rPr>
        <w:t xml:space="preserve">Приложение № 4 </w:t>
      </w:r>
    </w:p>
    <w:p w14:paraId="46AA8FF1" w14:textId="6DFF0ECE" w:rsidR="00AE08FB" w:rsidRPr="00275AD0" w:rsidRDefault="00C822E6" w:rsidP="00AE08FB">
      <w:pPr>
        <w:ind w:left="9204" w:firstLine="13"/>
        <w:rPr>
          <w:rFonts w:ascii="Times New Roman" w:eastAsia="Arial Unicode MS" w:hAnsi="Times New Roman" w:cs="Mangal"/>
          <w:kern w:val="1"/>
          <w:sz w:val="20"/>
          <w:szCs w:val="20"/>
          <w:lang w:eastAsia="hi-IN" w:bidi="hi-IN"/>
        </w:rPr>
      </w:pPr>
      <w:r w:rsidRPr="00275AD0">
        <w:rPr>
          <w:rFonts w:ascii="Times New Roman" w:eastAsia="Arial Unicode MS" w:hAnsi="Times New Roman" w:cs="Times New Roman"/>
          <w:kern w:val="1"/>
          <w:sz w:val="20"/>
          <w:szCs w:val="20"/>
          <w:lang w:eastAsia="hi-IN" w:bidi="hi-IN"/>
        </w:rPr>
        <w:t>О внесении</w:t>
      </w:r>
      <w:r w:rsidR="00AE08FB" w:rsidRPr="00275AD0">
        <w:rPr>
          <w:rFonts w:ascii="Times New Roman" w:eastAsia="Arial Unicode MS" w:hAnsi="Times New Roman" w:cs="Times New Roman"/>
          <w:kern w:val="1"/>
          <w:sz w:val="20"/>
          <w:szCs w:val="20"/>
          <w:lang w:eastAsia="hi-IN" w:bidi="hi-IN"/>
        </w:rPr>
        <w:t xml:space="preserve"> изменений в Постановление администрации Городовиковского ГМО РК от «02» июля 2020 г. №115-п «</w:t>
      </w:r>
      <w:r w:rsidR="00AE08FB" w:rsidRPr="00275AD0">
        <w:rPr>
          <w:rFonts w:ascii="Times New Roman" w:eastAsia="Calibri" w:hAnsi="Times New Roman" w:cs="Times New Roman"/>
          <w:sz w:val="20"/>
          <w:szCs w:val="20"/>
          <w:lang w:eastAsia="en-US"/>
        </w:rPr>
        <w:t xml:space="preserve">Об утверждении муниципальной Программы «Развитие муниципального хозяйства и устойчивое развитие городских территорий </w:t>
      </w:r>
      <w:proofErr w:type="gramStart"/>
      <w:r w:rsidR="00AE08FB" w:rsidRPr="00275AD0">
        <w:rPr>
          <w:rFonts w:ascii="Times New Roman" w:eastAsia="Calibri" w:hAnsi="Times New Roman" w:cs="Times New Roman"/>
          <w:sz w:val="20"/>
          <w:szCs w:val="20"/>
          <w:lang w:eastAsia="en-US"/>
        </w:rPr>
        <w:t>в</w:t>
      </w:r>
      <w:proofErr w:type="gramEnd"/>
      <w:r w:rsidR="00AE08FB" w:rsidRPr="00275AD0">
        <w:rPr>
          <w:rFonts w:ascii="Times New Roman" w:eastAsia="Calibri" w:hAnsi="Times New Roman" w:cs="Times New Roman"/>
          <w:sz w:val="20"/>
          <w:szCs w:val="20"/>
          <w:lang w:eastAsia="en-US"/>
        </w:rPr>
        <w:t xml:space="preserve"> </w:t>
      </w:r>
      <w:proofErr w:type="gramStart"/>
      <w:r w:rsidR="00AE08FB" w:rsidRPr="00275AD0">
        <w:rPr>
          <w:rFonts w:ascii="Times New Roman" w:eastAsia="Calibri" w:hAnsi="Times New Roman" w:cs="Times New Roman"/>
          <w:sz w:val="20"/>
          <w:szCs w:val="20"/>
          <w:lang w:eastAsia="en-US"/>
        </w:rPr>
        <w:t>Городовиковском</w:t>
      </w:r>
      <w:proofErr w:type="gramEnd"/>
      <w:r w:rsidR="00AE08FB" w:rsidRPr="00275AD0">
        <w:rPr>
          <w:rFonts w:ascii="Times New Roman" w:eastAsia="Calibri" w:hAnsi="Times New Roman" w:cs="Times New Roman"/>
          <w:sz w:val="20"/>
          <w:szCs w:val="20"/>
          <w:lang w:eastAsia="en-US"/>
        </w:rPr>
        <w:t xml:space="preserve"> городском муниципальном образовании</w:t>
      </w:r>
      <w:r w:rsidRPr="00275AD0">
        <w:rPr>
          <w:rFonts w:ascii="Times New Roman" w:eastAsia="Calibri" w:hAnsi="Times New Roman" w:cs="Times New Roman"/>
          <w:sz w:val="20"/>
          <w:szCs w:val="20"/>
          <w:lang w:eastAsia="en-US"/>
        </w:rPr>
        <w:t xml:space="preserve"> Республики Калмыкия на 2020-2030</w:t>
      </w:r>
      <w:r w:rsidR="00AE08FB" w:rsidRPr="00275AD0">
        <w:rPr>
          <w:rFonts w:ascii="Times New Roman" w:eastAsia="Calibri" w:hAnsi="Times New Roman" w:cs="Times New Roman"/>
          <w:sz w:val="20"/>
          <w:szCs w:val="20"/>
          <w:lang w:eastAsia="en-US"/>
        </w:rPr>
        <w:t xml:space="preserve"> годы</w:t>
      </w:r>
      <w:r w:rsidR="00AE08FB" w:rsidRPr="00275AD0">
        <w:rPr>
          <w:rFonts w:ascii="Times New Roman" w:eastAsia="Arial Unicode MS" w:hAnsi="Times New Roman" w:cs="Times New Roman"/>
          <w:kern w:val="1"/>
          <w:sz w:val="20"/>
          <w:szCs w:val="20"/>
          <w:lang w:eastAsia="hi-IN" w:bidi="hi-IN"/>
        </w:rPr>
        <w:t xml:space="preserve">»»  </w:t>
      </w:r>
      <w:r w:rsidR="00CC2A55" w:rsidRPr="00275AD0">
        <w:rPr>
          <w:rFonts w:ascii="Times New Roman" w:eastAsia="Arial Unicode MS" w:hAnsi="Times New Roman" w:cs="Times New Roman"/>
          <w:kern w:val="1"/>
          <w:sz w:val="20"/>
          <w:szCs w:val="20"/>
          <w:lang w:eastAsia="hi-IN" w:bidi="hi-IN"/>
        </w:rPr>
        <w:t xml:space="preserve">                            от 13</w:t>
      </w:r>
      <w:r w:rsidR="00AE08FB" w:rsidRPr="00275AD0">
        <w:rPr>
          <w:rFonts w:ascii="Times New Roman" w:eastAsia="Arial Unicode MS" w:hAnsi="Times New Roman" w:cs="Times New Roman"/>
          <w:kern w:val="1"/>
          <w:sz w:val="20"/>
          <w:szCs w:val="20"/>
          <w:lang w:eastAsia="hi-IN" w:bidi="hi-IN"/>
        </w:rPr>
        <w:t>.</w:t>
      </w:r>
      <w:r w:rsidR="004B0CBA" w:rsidRPr="00275AD0">
        <w:rPr>
          <w:rFonts w:ascii="Times New Roman" w:eastAsia="Arial Unicode MS" w:hAnsi="Times New Roman" w:cs="Times New Roman"/>
          <w:kern w:val="1"/>
          <w:sz w:val="20"/>
          <w:szCs w:val="20"/>
          <w:lang w:eastAsia="hi-IN" w:bidi="hi-IN"/>
        </w:rPr>
        <w:t>0</w:t>
      </w:r>
      <w:r w:rsidR="00CC2A55" w:rsidRPr="00275AD0">
        <w:rPr>
          <w:rFonts w:ascii="Times New Roman" w:eastAsia="Arial Unicode MS" w:hAnsi="Times New Roman" w:cs="Times New Roman"/>
          <w:kern w:val="1"/>
          <w:sz w:val="20"/>
          <w:szCs w:val="20"/>
          <w:lang w:eastAsia="hi-IN" w:bidi="hi-IN"/>
        </w:rPr>
        <w:t>3</w:t>
      </w:r>
      <w:r w:rsidR="00AE08FB" w:rsidRPr="00275AD0">
        <w:rPr>
          <w:rFonts w:ascii="Times New Roman" w:eastAsia="Arial Unicode MS" w:hAnsi="Times New Roman" w:cs="Times New Roman"/>
          <w:kern w:val="1"/>
          <w:sz w:val="20"/>
          <w:szCs w:val="20"/>
          <w:lang w:eastAsia="hi-IN" w:bidi="hi-IN"/>
        </w:rPr>
        <w:t>.202</w:t>
      </w:r>
      <w:r w:rsidR="004B0CBA" w:rsidRPr="00275AD0">
        <w:rPr>
          <w:rFonts w:ascii="Times New Roman" w:eastAsia="Arial Unicode MS" w:hAnsi="Times New Roman" w:cs="Times New Roman"/>
          <w:kern w:val="1"/>
          <w:sz w:val="20"/>
          <w:szCs w:val="20"/>
          <w:lang w:eastAsia="hi-IN" w:bidi="hi-IN"/>
        </w:rPr>
        <w:t>5</w:t>
      </w:r>
      <w:r w:rsidR="00275AD0" w:rsidRPr="00275AD0">
        <w:rPr>
          <w:rFonts w:ascii="Times New Roman" w:eastAsia="Arial Unicode MS" w:hAnsi="Times New Roman" w:cs="Times New Roman"/>
          <w:kern w:val="1"/>
          <w:sz w:val="20"/>
          <w:szCs w:val="20"/>
          <w:lang w:eastAsia="hi-IN" w:bidi="hi-IN"/>
        </w:rPr>
        <w:t xml:space="preserve"> №68</w:t>
      </w:r>
      <w:r w:rsidR="00AE08FB" w:rsidRPr="00275AD0">
        <w:rPr>
          <w:rFonts w:ascii="Times New Roman" w:eastAsia="Arial Unicode MS" w:hAnsi="Times New Roman" w:cs="Times New Roman"/>
          <w:kern w:val="1"/>
          <w:sz w:val="20"/>
          <w:szCs w:val="20"/>
          <w:lang w:eastAsia="hi-IN" w:bidi="hi-IN"/>
        </w:rPr>
        <w:t xml:space="preserve">-п                                                                          </w:t>
      </w:r>
    </w:p>
    <w:p w14:paraId="1860DFC1" w14:textId="77777777" w:rsidR="00B64BE8" w:rsidRPr="000A778A" w:rsidRDefault="00B64BE8" w:rsidP="00B64BE8">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r w:rsidRPr="000A778A">
        <w:rPr>
          <w:rFonts w:ascii="Times New Roman" w:eastAsiaTheme="minorHAnsi" w:hAnsi="Times New Roman" w:cs="Times New Roman"/>
          <w:sz w:val="22"/>
          <w:szCs w:val="22"/>
          <w:highlight w:val="yellow"/>
          <w:lang w:eastAsia="en-US"/>
        </w:rPr>
        <w:t xml:space="preserve">                                                                                                                     </w:t>
      </w:r>
    </w:p>
    <w:p w14:paraId="5774A25D" w14:textId="6A7F032C" w:rsidR="00B64BE8" w:rsidRPr="00275AD0" w:rsidRDefault="00B64BE8" w:rsidP="00B64BE8">
      <w:pPr>
        <w:ind w:firstLine="0"/>
        <w:jc w:val="center"/>
        <w:rPr>
          <w:rFonts w:ascii="Times New Roman" w:eastAsiaTheme="minorHAnsi" w:hAnsi="Times New Roman" w:cstheme="minorBidi"/>
          <w:b/>
          <w:sz w:val="24"/>
          <w:szCs w:val="24"/>
          <w:lang w:eastAsia="en-US"/>
        </w:rPr>
      </w:pPr>
      <w:r w:rsidRPr="00275AD0">
        <w:rPr>
          <w:rFonts w:ascii="Times New Roman" w:hAnsi="Times New Roman" w:cs="Times New Roman"/>
          <w:b/>
          <w:sz w:val="24"/>
          <w:szCs w:val="24"/>
        </w:rPr>
        <w:t>Прогнозная (справочная) оценка ресурсного обеспечения реализации муниципальной программы «</w:t>
      </w:r>
      <w:r w:rsidRPr="00275AD0">
        <w:rPr>
          <w:rFonts w:ascii="Times New Roman" w:eastAsiaTheme="minorHAnsi" w:hAnsi="Times New Roman" w:cstheme="minorBidi"/>
          <w:b/>
          <w:sz w:val="24"/>
          <w:szCs w:val="24"/>
          <w:lang w:eastAsia="en-US"/>
        </w:rPr>
        <w:t>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2020-20</w:t>
      </w:r>
      <w:r w:rsidR="00441BAE" w:rsidRPr="00275AD0">
        <w:rPr>
          <w:rFonts w:ascii="Times New Roman" w:eastAsiaTheme="minorHAnsi" w:hAnsi="Times New Roman" w:cstheme="minorBidi"/>
          <w:b/>
          <w:sz w:val="24"/>
          <w:szCs w:val="24"/>
          <w:lang w:eastAsia="en-US"/>
        </w:rPr>
        <w:t>30</w:t>
      </w:r>
      <w:r w:rsidRPr="00275AD0">
        <w:rPr>
          <w:rFonts w:ascii="Times New Roman" w:eastAsiaTheme="minorHAnsi" w:hAnsi="Times New Roman" w:cstheme="minorBidi"/>
          <w:b/>
          <w:sz w:val="24"/>
          <w:szCs w:val="24"/>
          <w:lang w:eastAsia="en-US"/>
        </w:rPr>
        <w:t>гг.»</w:t>
      </w:r>
    </w:p>
    <w:p w14:paraId="25A9908B" w14:textId="77777777" w:rsidR="00246999" w:rsidRPr="000A778A" w:rsidRDefault="00246999" w:rsidP="00B64BE8">
      <w:pPr>
        <w:ind w:firstLine="0"/>
        <w:jc w:val="center"/>
        <w:rPr>
          <w:rFonts w:ascii="Times New Roman" w:eastAsiaTheme="minorHAnsi" w:hAnsi="Times New Roman" w:cstheme="minorBidi"/>
          <w:b/>
          <w:sz w:val="24"/>
          <w:szCs w:val="24"/>
          <w:highlight w:val="yellow"/>
          <w:lang w:eastAsia="en-US"/>
        </w:rPr>
      </w:pPr>
    </w:p>
    <w:tbl>
      <w:tblPr>
        <w:tblStyle w:val="a5"/>
        <w:tblW w:w="14992" w:type="dxa"/>
        <w:tblLayout w:type="fixed"/>
        <w:tblLook w:val="04A0" w:firstRow="1" w:lastRow="0" w:firstColumn="1" w:lastColumn="0" w:noHBand="0" w:noVBand="1"/>
      </w:tblPr>
      <w:tblGrid>
        <w:gridCol w:w="533"/>
        <w:gridCol w:w="567"/>
        <w:gridCol w:w="1843"/>
        <w:gridCol w:w="2127"/>
        <w:gridCol w:w="992"/>
        <w:gridCol w:w="850"/>
        <w:gridCol w:w="851"/>
        <w:gridCol w:w="850"/>
        <w:gridCol w:w="851"/>
        <w:gridCol w:w="850"/>
        <w:gridCol w:w="709"/>
        <w:gridCol w:w="851"/>
        <w:gridCol w:w="850"/>
        <w:gridCol w:w="709"/>
        <w:gridCol w:w="709"/>
        <w:gridCol w:w="850"/>
      </w:tblGrid>
      <w:tr w:rsidR="00B64BE8" w:rsidRPr="000A778A" w14:paraId="7C2C9613" w14:textId="77777777" w:rsidTr="0011233D">
        <w:trPr>
          <w:trHeight w:val="285"/>
        </w:trPr>
        <w:tc>
          <w:tcPr>
            <w:tcW w:w="1100" w:type="dxa"/>
            <w:gridSpan w:val="2"/>
          </w:tcPr>
          <w:p w14:paraId="3085ACEB" w14:textId="77777777" w:rsidR="00B64BE8" w:rsidRPr="00275AD0" w:rsidRDefault="00B64BE8" w:rsidP="00B64BE8">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hAnsi="Times New Roman" w:cs="Times New Roman"/>
                <w:sz w:val="20"/>
                <w:szCs w:val="20"/>
              </w:rPr>
              <w:t>Код аналитической программной классификации</w:t>
            </w:r>
          </w:p>
        </w:tc>
        <w:tc>
          <w:tcPr>
            <w:tcW w:w="1843" w:type="dxa"/>
            <w:vMerge w:val="restart"/>
          </w:tcPr>
          <w:p w14:paraId="134772C3" w14:textId="77777777" w:rsidR="00B64BE8" w:rsidRPr="00275AD0" w:rsidRDefault="00B64BE8" w:rsidP="00B64BE8">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Наименование муниципальной программы, подпрограммы</w:t>
            </w:r>
          </w:p>
        </w:tc>
        <w:tc>
          <w:tcPr>
            <w:tcW w:w="2127" w:type="dxa"/>
            <w:vMerge w:val="restart"/>
          </w:tcPr>
          <w:p w14:paraId="370A6FF1" w14:textId="77777777" w:rsidR="00B64BE8" w:rsidRPr="00275AD0" w:rsidRDefault="00B64BE8" w:rsidP="00B64BE8">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Источник финансирования</w:t>
            </w:r>
          </w:p>
        </w:tc>
        <w:tc>
          <w:tcPr>
            <w:tcW w:w="9922" w:type="dxa"/>
            <w:gridSpan w:val="12"/>
          </w:tcPr>
          <w:p w14:paraId="267546DF" w14:textId="77777777" w:rsidR="00B64BE8" w:rsidRPr="00275AD0" w:rsidRDefault="00B64BE8" w:rsidP="00B64BE8">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Оценка расходов, тыс. руб.</w:t>
            </w:r>
          </w:p>
        </w:tc>
      </w:tr>
      <w:tr w:rsidR="00246999" w:rsidRPr="000A778A" w14:paraId="3CEF7933" w14:textId="613A869D" w:rsidTr="0011233D">
        <w:trPr>
          <w:trHeight w:val="225"/>
        </w:trPr>
        <w:tc>
          <w:tcPr>
            <w:tcW w:w="533" w:type="dxa"/>
          </w:tcPr>
          <w:p w14:paraId="55865887" w14:textId="77777777" w:rsidR="00246999" w:rsidRPr="00275AD0" w:rsidRDefault="00246999" w:rsidP="00B64BE8">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МП</w:t>
            </w:r>
          </w:p>
        </w:tc>
        <w:tc>
          <w:tcPr>
            <w:tcW w:w="567" w:type="dxa"/>
          </w:tcPr>
          <w:p w14:paraId="1DFF162D" w14:textId="77777777" w:rsidR="00246999" w:rsidRPr="00275AD0" w:rsidRDefault="00246999" w:rsidP="00B64BE8">
            <w:pPr>
              <w:widowControl/>
              <w:autoSpaceDE/>
              <w:autoSpaceDN/>
              <w:adjustRightInd/>
              <w:ind w:firstLine="0"/>
              <w:jc w:val="center"/>
              <w:rPr>
                <w:rFonts w:ascii="Times New Roman" w:eastAsiaTheme="minorHAnsi" w:hAnsi="Times New Roman" w:cs="Times New Roman"/>
                <w:sz w:val="20"/>
                <w:szCs w:val="20"/>
                <w:lang w:eastAsia="en-US"/>
              </w:rPr>
            </w:pPr>
            <w:proofErr w:type="spellStart"/>
            <w:r w:rsidRPr="00275AD0">
              <w:rPr>
                <w:rFonts w:ascii="Times New Roman" w:eastAsiaTheme="minorHAnsi" w:hAnsi="Times New Roman" w:cs="Times New Roman"/>
                <w:sz w:val="20"/>
                <w:szCs w:val="20"/>
                <w:lang w:eastAsia="en-US"/>
              </w:rPr>
              <w:t>Пп</w:t>
            </w:r>
            <w:proofErr w:type="spellEnd"/>
          </w:p>
        </w:tc>
        <w:tc>
          <w:tcPr>
            <w:tcW w:w="1843" w:type="dxa"/>
            <w:vMerge/>
          </w:tcPr>
          <w:p w14:paraId="5E027BBC" w14:textId="77777777" w:rsidR="00246999" w:rsidRPr="00275AD0" w:rsidRDefault="00246999" w:rsidP="00B64BE8">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Merge/>
          </w:tcPr>
          <w:p w14:paraId="2051CEC3" w14:textId="77777777" w:rsidR="00246999" w:rsidRPr="00275AD0" w:rsidRDefault="00246999" w:rsidP="00B64BE8">
            <w:pPr>
              <w:widowControl/>
              <w:autoSpaceDE/>
              <w:autoSpaceDN/>
              <w:adjustRightInd/>
              <w:ind w:firstLine="0"/>
              <w:jc w:val="center"/>
              <w:rPr>
                <w:rFonts w:ascii="Times New Roman" w:eastAsiaTheme="minorHAnsi" w:hAnsi="Times New Roman" w:cs="Times New Roman"/>
                <w:sz w:val="20"/>
                <w:szCs w:val="20"/>
                <w:lang w:eastAsia="en-US"/>
              </w:rPr>
            </w:pPr>
          </w:p>
        </w:tc>
        <w:tc>
          <w:tcPr>
            <w:tcW w:w="992" w:type="dxa"/>
          </w:tcPr>
          <w:p w14:paraId="7D75E527" w14:textId="77777777" w:rsidR="00246999" w:rsidRPr="00275AD0" w:rsidRDefault="00246999" w:rsidP="00B64BE8">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Итого</w:t>
            </w:r>
          </w:p>
        </w:tc>
        <w:tc>
          <w:tcPr>
            <w:tcW w:w="850" w:type="dxa"/>
          </w:tcPr>
          <w:p w14:paraId="2EE512F6" w14:textId="57079A22" w:rsidR="00246999" w:rsidRPr="00275AD0" w:rsidRDefault="00246999" w:rsidP="003B1A49">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2020 год</w:t>
            </w:r>
          </w:p>
        </w:tc>
        <w:tc>
          <w:tcPr>
            <w:tcW w:w="851" w:type="dxa"/>
          </w:tcPr>
          <w:p w14:paraId="251542B5" w14:textId="5D6E572E" w:rsidR="00246999" w:rsidRPr="00275AD0" w:rsidRDefault="00246999" w:rsidP="003B1A49">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hAnsi="Times New Roman" w:cs="Times New Roman"/>
                <w:sz w:val="20"/>
                <w:szCs w:val="20"/>
              </w:rPr>
              <w:t>2021</w:t>
            </w:r>
            <w:r w:rsidR="003B1A49" w:rsidRPr="00275AD0">
              <w:rPr>
                <w:rFonts w:ascii="Times New Roman" w:hAnsi="Times New Roman" w:cs="Times New Roman"/>
                <w:sz w:val="20"/>
                <w:szCs w:val="20"/>
              </w:rPr>
              <w:t xml:space="preserve"> год</w:t>
            </w:r>
          </w:p>
        </w:tc>
        <w:tc>
          <w:tcPr>
            <w:tcW w:w="850" w:type="dxa"/>
          </w:tcPr>
          <w:p w14:paraId="3BACDD57" w14:textId="2D6D8404" w:rsidR="00246999" w:rsidRPr="00275AD0" w:rsidRDefault="00246999" w:rsidP="003B1A49">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hAnsi="Times New Roman" w:cs="Times New Roman"/>
                <w:sz w:val="20"/>
                <w:szCs w:val="20"/>
              </w:rPr>
              <w:t>2022</w:t>
            </w:r>
            <w:r w:rsidR="003B1A49" w:rsidRPr="00275AD0">
              <w:rPr>
                <w:rFonts w:ascii="Times New Roman" w:hAnsi="Times New Roman" w:cs="Times New Roman"/>
                <w:sz w:val="20"/>
                <w:szCs w:val="20"/>
              </w:rPr>
              <w:t xml:space="preserve"> год</w:t>
            </w:r>
          </w:p>
        </w:tc>
        <w:tc>
          <w:tcPr>
            <w:tcW w:w="851" w:type="dxa"/>
          </w:tcPr>
          <w:p w14:paraId="71B4264C" w14:textId="58D6AF56" w:rsidR="00246999" w:rsidRPr="00275AD0" w:rsidRDefault="00246999" w:rsidP="003B1A49">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hAnsi="Times New Roman" w:cs="Times New Roman"/>
                <w:sz w:val="20"/>
                <w:szCs w:val="20"/>
              </w:rPr>
              <w:t>2023</w:t>
            </w:r>
            <w:r w:rsidR="003B1A49" w:rsidRPr="00275AD0">
              <w:rPr>
                <w:rFonts w:ascii="Times New Roman" w:hAnsi="Times New Roman" w:cs="Times New Roman"/>
                <w:sz w:val="20"/>
                <w:szCs w:val="20"/>
              </w:rPr>
              <w:t xml:space="preserve"> год</w:t>
            </w:r>
          </w:p>
        </w:tc>
        <w:tc>
          <w:tcPr>
            <w:tcW w:w="850" w:type="dxa"/>
          </w:tcPr>
          <w:p w14:paraId="272E2DB1" w14:textId="4E651264" w:rsidR="00246999" w:rsidRPr="00275AD0" w:rsidRDefault="00246999" w:rsidP="003B1A49">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hAnsi="Times New Roman" w:cs="Times New Roman"/>
                <w:sz w:val="20"/>
                <w:szCs w:val="20"/>
              </w:rPr>
              <w:t>2024</w:t>
            </w:r>
            <w:r w:rsidR="003B1A49" w:rsidRPr="00275AD0">
              <w:rPr>
                <w:rFonts w:ascii="Times New Roman" w:hAnsi="Times New Roman" w:cs="Times New Roman"/>
                <w:sz w:val="20"/>
                <w:szCs w:val="20"/>
              </w:rPr>
              <w:t xml:space="preserve"> год</w:t>
            </w:r>
          </w:p>
        </w:tc>
        <w:tc>
          <w:tcPr>
            <w:tcW w:w="709" w:type="dxa"/>
          </w:tcPr>
          <w:p w14:paraId="319BB159" w14:textId="32734272" w:rsidR="00246999" w:rsidRPr="00275AD0" w:rsidRDefault="0011233D" w:rsidP="003B1A49">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hAnsi="Times New Roman" w:cs="Times New Roman"/>
                <w:sz w:val="20"/>
                <w:szCs w:val="20"/>
              </w:rPr>
              <w:t>2025</w:t>
            </w:r>
            <w:r w:rsidR="003B1A49" w:rsidRPr="00275AD0">
              <w:rPr>
                <w:rFonts w:ascii="Times New Roman" w:hAnsi="Times New Roman" w:cs="Times New Roman"/>
                <w:sz w:val="20"/>
                <w:szCs w:val="20"/>
              </w:rPr>
              <w:t xml:space="preserve"> год</w:t>
            </w:r>
          </w:p>
        </w:tc>
        <w:tc>
          <w:tcPr>
            <w:tcW w:w="851" w:type="dxa"/>
          </w:tcPr>
          <w:p w14:paraId="7FD24FB6" w14:textId="56F447F1" w:rsidR="00246999" w:rsidRPr="00275AD0" w:rsidRDefault="00246999" w:rsidP="003B1A49">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val="en-US" w:eastAsia="en-US"/>
              </w:rPr>
              <w:t>2026</w:t>
            </w:r>
            <w:r w:rsidR="003B1A49" w:rsidRPr="00275AD0">
              <w:rPr>
                <w:rFonts w:ascii="Times New Roman" w:eastAsiaTheme="minorHAnsi" w:hAnsi="Times New Roman" w:cs="Times New Roman"/>
                <w:sz w:val="20"/>
                <w:szCs w:val="20"/>
                <w:lang w:eastAsia="en-US"/>
              </w:rPr>
              <w:t xml:space="preserve"> год</w:t>
            </w:r>
          </w:p>
        </w:tc>
        <w:tc>
          <w:tcPr>
            <w:tcW w:w="850" w:type="dxa"/>
          </w:tcPr>
          <w:p w14:paraId="6C5B73B5" w14:textId="355403AE" w:rsidR="00246999" w:rsidRPr="00275AD0" w:rsidRDefault="00246999" w:rsidP="003B1A49">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2027</w:t>
            </w:r>
            <w:r w:rsidR="003B1A49" w:rsidRPr="00275AD0">
              <w:rPr>
                <w:rFonts w:ascii="Times New Roman" w:eastAsiaTheme="minorHAnsi" w:hAnsi="Times New Roman" w:cs="Times New Roman"/>
                <w:sz w:val="20"/>
                <w:szCs w:val="20"/>
                <w:lang w:eastAsia="en-US"/>
              </w:rPr>
              <w:t xml:space="preserve"> год</w:t>
            </w:r>
          </w:p>
        </w:tc>
        <w:tc>
          <w:tcPr>
            <w:tcW w:w="709" w:type="dxa"/>
          </w:tcPr>
          <w:p w14:paraId="1F4646DD" w14:textId="3497B281" w:rsidR="00246999" w:rsidRPr="00275AD0" w:rsidRDefault="00246999" w:rsidP="003B1A49">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2028</w:t>
            </w:r>
            <w:r w:rsidR="003B1A49" w:rsidRPr="00275AD0">
              <w:rPr>
                <w:rFonts w:ascii="Times New Roman" w:eastAsiaTheme="minorHAnsi" w:hAnsi="Times New Roman" w:cs="Times New Roman"/>
                <w:sz w:val="20"/>
                <w:szCs w:val="20"/>
                <w:lang w:eastAsia="en-US"/>
              </w:rPr>
              <w:t xml:space="preserve"> год</w:t>
            </w:r>
          </w:p>
        </w:tc>
        <w:tc>
          <w:tcPr>
            <w:tcW w:w="709" w:type="dxa"/>
          </w:tcPr>
          <w:p w14:paraId="24A93666" w14:textId="30DB20C4" w:rsidR="00246999" w:rsidRPr="00275AD0" w:rsidRDefault="00246999" w:rsidP="003B1A49">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2029</w:t>
            </w:r>
            <w:r w:rsidR="003B1A49" w:rsidRPr="00275AD0">
              <w:rPr>
                <w:rFonts w:ascii="Times New Roman" w:eastAsiaTheme="minorHAnsi" w:hAnsi="Times New Roman" w:cs="Times New Roman"/>
                <w:sz w:val="20"/>
                <w:szCs w:val="20"/>
                <w:lang w:eastAsia="en-US"/>
              </w:rPr>
              <w:t xml:space="preserve"> год</w:t>
            </w:r>
          </w:p>
        </w:tc>
        <w:tc>
          <w:tcPr>
            <w:tcW w:w="850" w:type="dxa"/>
          </w:tcPr>
          <w:p w14:paraId="1D4B2D26" w14:textId="6184DBE3" w:rsidR="00246999" w:rsidRPr="00275AD0" w:rsidRDefault="00246999" w:rsidP="003B1A49">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2030</w:t>
            </w:r>
            <w:r w:rsidR="003B1A49" w:rsidRPr="00275AD0">
              <w:rPr>
                <w:rFonts w:ascii="Times New Roman" w:eastAsiaTheme="minorHAnsi" w:hAnsi="Times New Roman" w:cs="Times New Roman"/>
                <w:sz w:val="20"/>
                <w:szCs w:val="20"/>
                <w:lang w:eastAsia="en-US"/>
              </w:rPr>
              <w:t xml:space="preserve"> год</w:t>
            </w:r>
          </w:p>
        </w:tc>
      </w:tr>
      <w:tr w:rsidR="00752BEE" w:rsidRPr="000A778A" w14:paraId="7A99BFDC" w14:textId="5866D095" w:rsidTr="0011233D">
        <w:tc>
          <w:tcPr>
            <w:tcW w:w="533" w:type="dxa"/>
            <w:vMerge w:val="restart"/>
          </w:tcPr>
          <w:p w14:paraId="4A097983" w14:textId="77777777" w:rsidR="00752BEE" w:rsidRPr="00275AD0" w:rsidRDefault="00752BEE" w:rsidP="00752BEE">
            <w:pPr>
              <w:widowControl/>
              <w:autoSpaceDE/>
              <w:autoSpaceDN/>
              <w:adjustRightInd/>
              <w:ind w:firstLine="0"/>
              <w:jc w:val="center"/>
              <w:rPr>
                <w:rFonts w:ascii="Times New Roman" w:eastAsiaTheme="minorHAnsi" w:hAnsi="Times New Roman" w:cs="Times New Roman"/>
                <w:sz w:val="20"/>
                <w:szCs w:val="20"/>
                <w:lang w:eastAsia="en-US"/>
              </w:rPr>
            </w:pPr>
          </w:p>
          <w:p w14:paraId="68876437" w14:textId="77777777" w:rsidR="00752BEE" w:rsidRPr="00275AD0" w:rsidRDefault="00752BEE" w:rsidP="00752BEE">
            <w:pPr>
              <w:widowControl/>
              <w:autoSpaceDE/>
              <w:autoSpaceDN/>
              <w:adjustRightInd/>
              <w:ind w:firstLine="0"/>
              <w:jc w:val="center"/>
              <w:rPr>
                <w:rFonts w:ascii="Times New Roman" w:eastAsiaTheme="minorHAnsi" w:hAnsi="Times New Roman" w:cs="Times New Roman"/>
                <w:sz w:val="20"/>
                <w:szCs w:val="20"/>
                <w:lang w:eastAsia="en-US"/>
              </w:rPr>
            </w:pPr>
          </w:p>
          <w:p w14:paraId="2D1C72B7" w14:textId="77777777" w:rsidR="00752BEE" w:rsidRPr="00275AD0" w:rsidRDefault="00752BEE" w:rsidP="00752BEE">
            <w:pPr>
              <w:widowControl/>
              <w:autoSpaceDE/>
              <w:autoSpaceDN/>
              <w:adjustRightInd/>
              <w:ind w:firstLine="0"/>
              <w:jc w:val="center"/>
              <w:rPr>
                <w:rFonts w:ascii="Times New Roman" w:eastAsiaTheme="minorHAnsi" w:hAnsi="Times New Roman" w:cs="Times New Roman"/>
                <w:sz w:val="20"/>
                <w:szCs w:val="20"/>
                <w:lang w:eastAsia="en-US"/>
              </w:rPr>
            </w:pPr>
          </w:p>
          <w:p w14:paraId="37699D10" w14:textId="77777777" w:rsidR="00752BEE" w:rsidRPr="00275AD0" w:rsidRDefault="00752BEE" w:rsidP="00752BEE">
            <w:pPr>
              <w:widowControl/>
              <w:autoSpaceDE/>
              <w:autoSpaceDN/>
              <w:adjustRightInd/>
              <w:ind w:firstLine="0"/>
              <w:jc w:val="center"/>
              <w:rPr>
                <w:rFonts w:ascii="Times New Roman" w:eastAsiaTheme="minorHAnsi" w:hAnsi="Times New Roman" w:cs="Times New Roman"/>
                <w:sz w:val="20"/>
                <w:szCs w:val="20"/>
                <w:lang w:eastAsia="en-US"/>
              </w:rPr>
            </w:pPr>
          </w:p>
          <w:p w14:paraId="69BB4CB2" w14:textId="77777777" w:rsidR="00752BEE" w:rsidRPr="00275AD0" w:rsidRDefault="00752BEE" w:rsidP="00752BEE">
            <w:pPr>
              <w:widowControl/>
              <w:autoSpaceDE/>
              <w:autoSpaceDN/>
              <w:adjustRightInd/>
              <w:ind w:firstLine="0"/>
              <w:jc w:val="center"/>
              <w:rPr>
                <w:rFonts w:ascii="Times New Roman" w:eastAsiaTheme="minorHAnsi" w:hAnsi="Times New Roman" w:cs="Times New Roman"/>
                <w:sz w:val="20"/>
                <w:szCs w:val="20"/>
                <w:lang w:eastAsia="en-US"/>
              </w:rPr>
            </w:pPr>
          </w:p>
          <w:p w14:paraId="517A395B" w14:textId="77777777" w:rsidR="00752BEE" w:rsidRPr="00275AD0" w:rsidRDefault="00752BEE" w:rsidP="00752BEE">
            <w:pPr>
              <w:widowControl/>
              <w:autoSpaceDE/>
              <w:autoSpaceDN/>
              <w:adjustRightInd/>
              <w:ind w:firstLine="0"/>
              <w:jc w:val="center"/>
              <w:rPr>
                <w:rFonts w:ascii="Times New Roman" w:eastAsiaTheme="minorHAnsi" w:hAnsi="Times New Roman" w:cs="Times New Roman"/>
                <w:sz w:val="20"/>
                <w:szCs w:val="20"/>
                <w:lang w:eastAsia="en-US"/>
              </w:rPr>
            </w:pPr>
          </w:p>
          <w:p w14:paraId="58F73917" w14:textId="77777777" w:rsidR="00752BEE" w:rsidRPr="00275AD0" w:rsidRDefault="00752BEE" w:rsidP="00752BEE">
            <w:pPr>
              <w:widowControl/>
              <w:autoSpaceDE/>
              <w:autoSpaceDN/>
              <w:adjustRightInd/>
              <w:ind w:firstLine="0"/>
              <w:jc w:val="center"/>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3</w:t>
            </w:r>
          </w:p>
        </w:tc>
        <w:tc>
          <w:tcPr>
            <w:tcW w:w="567" w:type="dxa"/>
            <w:vMerge w:val="restart"/>
          </w:tcPr>
          <w:p w14:paraId="1F5609D0" w14:textId="77777777" w:rsidR="00752BEE" w:rsidRPr="00275AD0" w:rsidRDefault="00752BEE" w:rsidP="00752BEE">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val="restart"/>
          </w:tcPr>
          <w:p w14:paraId="42C33DF7" w14:textId="5279282A" w:rsidR="00752BEE" w:rsidRPr="00275AD0" w:rsidRDefault="00752BEE" w:rsidP="00752BEE">
            <w:pPr>
              <w:widowControl/>
              <w:autoSpaceDE/>
              <w:autoSpaceDN/>
              <w:adjustRightInd/>
              <w:ind w:firstLine="0"/>
              <w:jc w:val="center"/>
              <w:rPr>
                <w:rFonts w:ascii="Times New Roman" w:eastAsiaTheme="minorHAnsi" w:hAnsi="Times New Roman" w:cs="Times New Roman"/>
                <w:b/>
                <w:sz w:val="20"/>
                <w:szCs w:val="20"/>
                <w:lang w:eastAsia="en-US"/>
              </w:rPr>
            </w:pPr>
            <w:r w:rsidRPr="00275AD0">
              <w:rPr>
                <w:rFonts w:ascii="Times New Roman" w:eastAsiaTheme="minorHAnsi" w:hAnsi="Times New Roman" w:cs="Times New Roman"/>
                <w:b/>
                <w:sz w:val="20"/>
                <w:szCs w:val="20"/>
                <w:lang w:eastAsia="en-US"/>
              </w:rPr>
              <w:t>Муниципальная программа «Развитие муниципального хозяйства и устойчивое развитие городских в Городовиковском городском муниципальном образовании РК на 2020-2030гг.»</w:t>
            </w:r>
          </w:p>
        </w:tc>
        <w:tc>
          <w:tcPr>
            <w:tcW w:w="2127" w:type="dxa"/>
            <w:vAlign w:val="center"/>
          </w:tcPr>
          <w:p w14:paraId="572CF88F" w14:textId="77777777" w:rsidR="00752BEE" w:rsidRPr="00275AD0" w:rsidRDefault="00752BEE" w:rsidP="00752BEE">
            <w:pPr>
              <w:widowControl/>
              <w:autoSpaceDE/>
              <w:autoSpaceDN/>
              <w:adjustRightInd/>
              <w:spacing w:before="40" w:after="40"/>
              <w:ind w:firstLine="0"/>
              <w:jc w:val="left"/>
              <w:rPr>
                <w:rFonts w:ascii="Times New Roman" w:eastAsiaTheme="minorHAnsi" w:hAnsi="Times New Roman" w:cs="Times New Roman"/>
                <w:b/>
                <w:bCs/>
                <w:sz w:val="20"/>
                <w:szCs w:val="20"/>
                <w:lang w:eastAsia="en-US"/>
              </w:rPr>
            </w:pPr>
            <w:r w:rsidRPr="00275AD0">
              <w:rPr>
                <w:rFonts w:ascii="Times New Roman" w:eastAsiaTheme="minorHAnsi" w:hAnsi="Times New Roman" w:cs="Times New Roman"/>
                <w:b/>
                <w:bCs/>
                <w:sz w:val="20"/>
                <w:szCs w:val="20"/>
                <w:lang w:eastAsia="en-US"/>
              </w:rPr>
              <w:t>Всего</w:t>
            </w:r>
          </w:p>
        </w:tc>
        <w:tc>
          <w:tcPr>
            <w:tcW w:w="992" w:type="dxa"/>
          </w:tcPr>
          <w:p w14:paraId="734858E4" w14:textId="2090BDA5" w:rsidR="00752BEE" w:rsidRPr="00EF573D" w:rsidRDefault="008E720C" w:rsidP="00EF573D">
            <w:pPr>
              <w:widowControl/>
              <w:autoSpaceDE/>
              <w:autoSpaceDN/>
              <w:adjustRightInd/>
              <w:ind w:firstLine="0"/>
              <w:jc w:val="center"/>
              <w:rPr>
                <w:rFonts w:ascii="Times New Roman" w:eastAsiaTheme="minorHAnsi" w:hAnsi="Times New Roman" w:cs="Times New Roman"/>
                <w:b/>
                <w:sz w:val="20"/>
                <w:szCs w:val="20"/>
                <w:lang w:eastAsia="en-US"/>
              </w:rPr>
            </w:pPr>
            <w:r w:rsidRPr="00EF573D">
              <w:rPr>
                <w:rFonts w:ascii="Times New Roman" w:eastAsiaTheme="minorHAnsi" w:hAnsi="Times New Roman" w:cs="Times New Roman"/>
                <w:b/>
                <w:sz w:val="20"/>
                <w:szCs w:val="20"/>
                <w:lang w:eastAsia="en-US"/>
              </w:rPr>
              <w:t>20</w:t>
            </w:r>
            <w:r w:rsidR="00EF573D" w:rsidRPr="00EF573D">
              <w:rPr>
                <w:rFonts w:ascii="Times New Roman" w:eastAsiaTheme="minorHAnsi" w:hAnsi="Times New Roman" w:cs="Times New Roman"/>
                <w:b/>
                <w:sz w:val="20"/>
                <w:szCs w:val="20"/>
                <w:lang w:eastAsia="en-US"/>
              </w:rPr>
              <w:t>9906,9</w:t>
            </w:r>
          </w:p>
        </w:tc>
        <w:tc>
          <w:tcPr>
            <w:tcW w:w="850" w:type="dxa"/>
          </w:tcPr>
          <w:p w14:paraId="398725F4" w14:textId="1364F4CA" w:rsidR="00752BEE" w:rsidRPr="00275AD0" w:rsidRDefault="00752BEE" w:rsidP="00752BEE">
            <w:pPr>
              <w:widowControl/>
              <w:autoSpaceDE/>
              <w:autoSpaceDN/>
              <w:adjustRightInd/>
              <w:ind w:firstLine="0"/>
              <w:jc w:val="center"/>
              <w:rPr>
                <w:rFonts w:ascii="Times New Roman" w:eastAsiaTheme="minorHAnsi" w:hAnsi="Times New Roman" w:cs="Times New Roman"/>
                <w:b/>
                <w:sz w:val="20"/>
                <w:szCs w:val="20"/>
                <w:lang w:eastAsia="en-US"/>
              </w:rPr>
            </w:pPr>
            <w:r w:rsidRPr="00275AD0">
              <w:rPr>
                <w:b/>
                <w:bCs/>
                <w:color w:val="000000"/>
                <w:sz w:val="16"/>
                <w:szCs w:val="16"/>
              </w:rPr>
              <w:t>8309,3</w:t>
            </w:r>
          </w:p>
        </w:tc>
        <w:tc>
          <w:tcPr>
            <w:tcW w:w="851" w:type="dxa"/>
          </w:tcPr>
          <w:p w14:paraId="10C7D6B0" w14:textId="06F3A61E" w:rsidR="00752BEE" w:rsidRPr="00275AD0" w:rsidRDefault="00452E8B" w:rsidP="00752BEE">
            <w:pPr>
              <w:widowControl/>
              <w:autoSpaceDE/>
              <w:autoSpaceDN/>
              <w:adjustRightInd/>
              <w:ind w:firstLine="0"/>
              <w:jc w:val="center"/>
              <w:rPr>
                <w:rFonts w:ascii="Times New Roman" w:eastAsiaTheme="minorHAnsi" w:hAnsi="Times New Roman" w:cs="Times New Roman"/>
                <w:b/>
                <w:sz w:val="20"/>
                <w:szCs w:val="20"/>
                <w:lang w:eastAsia="en-US"/>
              </w:rPr>
            </w:pPr>
            <w:r w:rsidRPr="00275AD0">
              <w:rPr>
                <w:b/>
                <w:bCs/>
                <w:color w:val="000000"/>
                <w:sz w:val="16"/>
                <w:szCs w:val="16"/>
              </w:rPr>
              <w:t>10414,4</w:t>
            </w:r>
          </w:p>
        </w:tc>
        <w:tc>
          <w:tcPr>
            <w:tcW w:w="850" w:type="dxa"/>
          </w:tcPr>
          <w:p w14:paraId="5D83D7A1" w14:textId="6F7EFCF7" w:rsidR="00752BEE" w:rsidRPr="00275AD0" w:rsidRDefault="00752BEE" w:rsidP="00752BEE">
            <w:pPr>
              <w:ind w:firstLine="0"/>
              <w:jc w:val="center"/>
              <w:rPr>
                <w:rFonts w:ascii="Times New Roman" w:hAnsi="Times New Roman" w:cs="Times New Roman"/>
                <w:b/>
                <w:sz w:val="20"/>
                <w:szCs w:val="22"/>
              </w:rPr>
            </w:pPr>
            <w:r w:rsidRPr="00275AD0">
              <w:rPr>
                <w:b/>
                <w:bCs/>
                <w:color w:val="000000"/>
                <w:sz w:val="16"/>
                <w:szCs w:val="16"/>
              </w:rPr>
              <w:t>14950,0</w:t>
            </w:r>
          </w:p>
        </w:tc>
        <w:tc>
          <w:tcPr>
            <w:tcW w:w="851" w:type="dxa"/>
          </w:tcPr>
          <w:p w14:paraId="25F43673" w14:textId="4774C6EB" w:rsidR="00752BEE" w:rsidRPr="00275AD0" w:rsidRDefault="009559BF" w:rsidP="00752BEE">
            <w:pPr>
              <w:ind w:firstLine="0"/>
              <w:jc w:val="center"/>
              <w:rPr>
                <w:rFonts w:ascii="Times New Roman" w:hAnsi="Times New Roman" w:cs="Times New Roman"/>
                <w:b/>
                <w:sz w:val="20"/>
                <w:szCs w:val="22"/>
              </w:rPr>
            </w:pPr>
            <w:r w:rsidRPr="00275AD0">
              <w:rPr>
                <w:b/>
                <w:bCs/>
                <w:color w:val="000000"/>
                <w:sz w:val="16"/>
                <w:szCs w:val="16"/>
              </w:rPr>
              <w:t>14566,4</w:t>
            </w:r>
          </w:p>
        </w:tc>
        <w:tc>
          <w:tcPr>
            <w:tcW w:w="850" w:type="dxa"/>
          </w:tcPr>
          <w:p w14:paraId="24D99007" w14:textId="0008CD5C" w:rsidR="00752BEE" w:rsidRPr="00275AD0" w:rsidRDefault="003B1A49" w:rsidP="00EA1A7B">
            <w:pPr>
              <w:ind w:firstLine="0"/>
              <w:jc w:val="center"/>
              <w:rPr>
                <w:rFonts w:ascii="Times New Roman" w:hAnsi="Times New Roman" w:cs="Times New Roman"/>
                <w:b/>
                <w:sz w:val="20"/>
                <w:szCs w:val="22"/>
              </w:rPr>
            </w:pPr>
            <w:r w:rsidRPr="00275AD0">
              <w:rPr>
                <w:b/>
                <w:bCs/>
                <w:color w:val="000000"/>
                <w:sz w:val="16"/>
                <w:szCs w:val="16"/>
              </w:rPr>
              <w:t>47914,9</w:t>
            </w:r>
          </w:p>
        </w:tc>
        <w:tc>
          <w:tcPr>
            <w:tcW w:w="709" w:type="dxa"/>
          </w:tcPr>
          <w:p w14:paraId="49772380" w14:textId="16438CF5" w:rsidR="00752BEE" w:rsidRPr="0097399F" w:rsidRDefault="00561993" w:rsidP="00752BEE">
            <w:pPr>
              <w:ind w:firstLine="0"/>
              <w:rPr>
                <w:rFonts w:ascii="Times New Roman" w:hAnsi="Times New Roman" w:cs="Times New Roman"/>
                <w:b/>
                <w:color w:val="000000" w:themeColor="text1"/>
                <w:sz w:val="22"/>
                <w:szCs w:val="22"/>
              </w:rPr>
            </w:pPr>
            <w:r w:rsidRPr="0097399F">
              <w:rPr>
                <w:b/>
                <w:bCs/>
                <w:color w:val="000000"/>
                <w:sz w:val="16"/>
                <w:szCs w:val="16"/>
              </w:rPr>
              <w:t>27051</w:t>
            </w:r>
            <w:r w:rsidR="0097399F" w:rsidRPr="0097399F">
              <w:rPr>
                <w:b/>
                <w:bCs/>
                <w:color w:val="000000"/>
                <w:sz w:val="16"/>
                <w:szCs w:val="16"/>
              </w:rPr>
              <w:t>,9</w:t>
            </w:r>
          </w:p>
        </w:tc>
        <w:tc>
          <w:tcPr>
            <w:tcW w:w="851" w:type="dxa"/>
          </w:tcPr>
          <w:p w14:paraId="155AB403" w14:textId="1DE7D2C2" w:rsidR="00752BEE" w:rsidRPr="0097399F" w:rsidRDefault="002F6526" w:rsidP="00752BEE">
            <w:pPr>
              <w:ind w:firstLine="0"/>
              <w:rPr>
                <w:rFonts w:ascii="Times New Roman" w:hAnsi="Times New Roman" w:cs="Times New Roman"/>
                <w:b/>
                <w:color w:val="000000" w:themeColor="text1"/>
                <w:sz w:val="22"/>
                <w:szCs w:val="22"/>
              </w:rPr>
            </w:pPr>
            <w:r w:rsidRPr="0097399F">
              <w:rPr>
                <w:b/>
                <w:bCs/>
                <w:color w:val="000000"/>
                <w:sz w:val="16"/>
                <w:szCs w:val="16"/>
              </w:rPr>
              <w:t>17140,0</w:t>
            </w:r>
          </w:p>
        </w:tc>
        <w:tc>
          <w:tcPr>
            <w:tcW w:w="850" w:type="dxa"/>
          </w:tcPr>
          <w:p w14:paraId="7B49C417" w14:textId="7EFF8EE6" w:rsidR="00752BEE" w:rsidRPr="0097399F" w:rsidRDefault="002F6526" w:rsidP="00752BEE">
            <w:pPr>
              <w:ind w:firstLine="0"/>
              <w:rPr>
                <w:rFonts w:ascii="Times New Roman" w:hAnsi="Times New Roman" w:cs="Times New Roman"/>
                <w:b/>
                <w:color w:val="000000" w:themeColor="text1"/>
                <w:sz w:val="16"/>
                <w:szCs w:val="16"/>
              </w:rPr>
            </w:pPr>
            <w:r w:rsidRPr="0097399F">
              <w:rPr>
                <w:b/>
                <w:bCs/>
                <w:color w:val="000000"/>
                <w:sz w:val="16"/>
                <w:szCs w:val="16"/>
              </w:rPr>
              <w:t>17390,0</w:t>
            </w:r>
          </w:p>
        </w:tc>
        <w:tc>
          <w:tcPr>
            <w:tcW w:w="709" w:type="dxa"/>
          </w:tcPr>
          <w:p w14:paraId="59D19BC7" w14:textId="683E182A" w:rsidR="00752BEE" w:rsidRPr="0097399F" w:rsidRDefault="002F6526" w:rsidP="00752BEE">
            <w:pPr>
              <w:ind w:firstLine="0"/>
              <w:rPr>
                <w:rFonts w:ascii="Times New Roman" w:hAnsi="Times New Roman" w:cs="Times New Roman"/>
                <w:b/>
                <w:color w:val="000000" w:themeColor="text1"/>
                <w:sz w:val="16"/>
                <w:szCs w:val="16"/>
              </w:rPr>
            </w:pPr>
            <w:r w:rsidRPr="0097399F">
              <w:rPr>
                <w:b/>
                <w:bCs/>
                <w:color w:val="000000"/>
                <w:sz w:val="16"/>
                <w:szCs w:val="16"/>
              </w:rPr>
              <w:t>17390,0</w:t>
            </w:r>
          </w:p>
        </w:tc>
        <w:tc>
          <w:tcPr>
            <w:tcW w:w="709" w:type="dxa"/>
          </w:tcPr>
          <w:p w14:paraId="0B306FB9" w14:textId="42AEA359" w:rsidR="00752BEE" w:rsidRPr="0097399F" w:rsidRDefault="002F6526" w:rsidP="00752BEE">
            <w:pPr>
              <w:ind w:firstLine="0"/>
              <w:rPr>
                <w:rFonts w:ascii="Times New Roman" w:hAnsi="Times New Roman" w:cs="Times New Roman"/>
                <w:b/>
                <w:color w:val="000000" w:themeColor="text1"/>
                <w:sz w:val="16"/>
                <w:szCs w:val="16"/>
              </w:rPr>
            </w:pPr>
            <w:r w:rsidRPr="0097399F">
              <w:rPr>
                <w:b/>
                <w:bCs/>
                <w:color w:val="000000"/>
                <w:sz w:val="16"/>
                <w:szCs w:val="16"/>
              </w:rPr>
              <w:t>17390,0</w:t>
            </w:r>
          </w:p>
        </w:tc>
        <w:tc>
          <w:tcPr>
            <w:tcW w:w="850" w:type="dxa"/>
          </w:tcPr>
          <w:p w14:paraId="7B5CD199" w14:textId="3BB34599" w:rsidR="00752BEE" w:rsidRPr="0097399F" w:rsidRDefault="002F6526" w:rsidP="00752BEE">
            <w:pPr>
              <w:ind w:firstLine="0"/>
              <w:rPr>
                <w:rFonts w:ascii="Times New Roman" w:hAnsi="Times New Roman" w:cs="Times New Roman"/>
                <w:b/>
                <w:color w:val="000000" w:themeColor="text1"/>
                <w:sz w:val="16"/>
                <w:szCs w:val="16"/>
              </w:rPr>
            </w:pPr>
            <w:r w:rsidRPr="0097399F">
              <w:rPr>
                <w:b/>
                <w:bCs/>
                <w:color w:val="000000"/>
                <w:sz w:val="16"/>
                <w:szCs w:val="16"/>
              </w:rPr>
              <w:t>17390,0</w:t>
            </w:r>
          </w:p>
        </w:tc>
      </w:tr>
      <w:tr w:rsidR="00EC3193" w:rsidRPr="000A778A" w14:paraId="2C1E4C22" w14:textId="5CF26D16" w:rsidTr="0011233D">
        <w:tc>
          <w:tcPr>
            <w:tcW w:w="533" w:type="dxa"/>
            <w:vMerge/>
          </w:tcPr>
          <w:p w14:paraId="77625D5E" w14:textId="77777777" w:rsidR="00EC3193" w:rsidRPr="00275AD0" w:rsidRDefault="00EC3193" w:rsidP="00EC3193">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13A4E87F" w14:textId="77777777" w:rsidR="00EC3193" w:rsidRPr="00275AD0" w:rsidRDefault="00EC3193" w:rsidP="00EC3193">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387801AA" w14:textId="77777777" w:rsidR="00EC3193" w:rsidRPr="00275AD0" w:rsidRDefault="00EC3193" w:rsidP="00EC3193">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6EE4B311" w14:textId="77777777" w:rsidR="00EC3193" w:rsidRPr="00275AD0" w:rsidRDefault="00EC3193" w:rsidP="00EC3193">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бюджет муниципального образования</w:t>
            </w:r>
          </w:p>
        </w:tc>
        <w:tc>
          <w:tcPr>
            <w:tcW w:w="992" w:type="dxa"/>
          </w:tcPr>
          <w:p w14:paraId="56B68AFC" w14:textId="76DFCF3A" w:rsidR="00EC3193" w:rsidRPr="00EF573D" w:rsidRDefault="00EF573D" w:rsidP="00EC3193">
            <w:pPr>
              <w:widowControl/>
              <w:autoSpaceDE/>
              <w:autoSpaceDN/>
              <w:adjustRightInd/>
              <w:ind w:firstLine="0"/>
              <w:jc w:val="center"/>
              <w:rPr>
                <w:rFonts w:ascii="Times New Roman" w:eastAsiaTheme="minorHAnsi" w:hAnsi="Times New Roman" w:cs="Times New Roman"/>
                <w:sz w:val="20"/>
                <w:szCs w:val="20"/>
                <w:lang w:eastAsia="en-US"/>
              </w:rPr>
            </w:pPr>
            <w:r w:rsidRPr="00EF573D">
              <w:rPr>
                <w:rFonts w:ascii="Times New Roman" w:eastAsiaTheme="minorHAnsi" w:hAnsi="Times New Roman" w:cs="Times New Roman"/>
                <w:sz w:val="20"/>
                <w:szCs w:val="20"/>
                <w:lang w:eastAsia="en-US"/>
              </w:rPr>
              <w:t>209906,9</w:t>
            </w:r>
          </w:p>
        </w:tc>
        <w:tc>
          <w:tcPr>
            <w:tcW w:w="850" w:type="dxa"/>
          </w:tcPr>
          <w:p w14:paraId="33FED078" w14:textId="03CFD5F0" w:rsidR="00EC3193" w:rsidRPr="00275AD0" w:rsidRDefault="00EC3193" w:rsidP="00EC3193">
            <w:pPr>
              <w:widowControl/>
              <w:autoSpaceDE/>
              <w:autoSpaceDN/>
              <w:adjustRightInd/>
              <w:ind w:firstLine="0"/>
              <w:jc w:val="center"/>
              <w:rPr>
                <w:rFonts w:ascii="Times New Roman" w:eastAsiaTheme="minorHAnsi" w:hAnsi="Times New Roman" w:cs="Times New Roman"/>
                <w:sz w:val="20"/>
                <w:szCs w:val="20"/>
                <w:lang w:eastAsia="en-US"/>
              </w:rPr>
            </w:pPr>
            <w:r w:rsidRPr="00275AD0">
              <w:rPr>
                <w:bCs/>
                <w:color w:val="000000"/>
                <w:sz w:val="16"/>
                <w:szCs w:val="16"/>
              </w:rPr>
              <w:t>8309,3</w:t>
            </w:r>
          </w:p>
        </w:tc>
        <w:tc>
          <w:tcPr>
            <w:tcW w:w="851" w:type="dxa"/>
          </w:tcPr>
          <w:p w14:paraId="51906D26" w14:textId="2E84F5D7" w:rsidR="00EC3193" w:rsidRPr="00275AD0" w:rsidRDefault="00452E8B" w:rsidP="00EC3193">
            <w:pPr>
              <w:widowControl/>
              <w:autoSpaceDE/>
              <w:autoSpaceDN/>
              <w:adjustRightInd/>
              <w:ind w:firstLine="0"/>
              <w:jc w:val="center"/>
              <w:rPr>
                <w:rFonts w:ascii="Times New Roman" w:eastAsiaTheme="minorHAnsi" w:hAnsi="Times New Roman" w:cs="Times New Roman"/>
                <w:sz w:val="20"/>
                <w:szCs w:val="20"/>
                <w:lang w:eastAsia="en-US"/>
              </w:rPr>
            </w:pPr>
            <w:r w:rsidRPr="00275AD0">
              <w:rPr>
                <w:bCs/>
                <w:color w:val="000000"/>
                <w:sz w:val="16"/>
                <w:szCs w:val="16"/>
              </w:rPr>
              <w:t>10414,4</w:t>
            </w:r>
          </w:p>
        </w:tc>
        <w:tc>
          <w:tcPr>
            <w:tcW w:w="850" w:type="dxa"/>
          </w:tcPr>
          <w:p w14:paraId="2CB837AD" w14:textId="0F346249" w:rsidR="00EC3193" w:rsidRPr="00275AD0" w:rsidRDefault="00EC3193" w:rsidP="00EC3193">
            <w:pPr>
              <w:ind w:firstLine="0"/>
              <w:jc w:val="center"/>
              <w:rPr>
                <w:rFonts w:ascii="Times New Roman" w:hAnsi="Times New Roman" w:cs="Times New Roman"/>
                <w:sz w:val="20"/>
                <w:szCs w:val="22"/>
              </w:rPr>
            </w:pPr>
            <w:r w:rsidRPr="00275AD0">
              <w:rPr>
                <w:bCs/>
                <w:color w:val="000000"/>
                <w:sz w:val="16"/>
                <w:szCs w:val="16"/>
              </w:rPr>
              <w:t>14950,0</w:t>
            </w:r>
          </w:p>
        </w:tc>
        <w:tc>
          <w:tcPr>
            <w:tcW w:w="851" w:type="dxa"/>
          </w:tcPr>
          <w:p w14:paraId="323CBEC4" w14:textId="5E1579CC" w:rsidR="00EC3193" w:rsidRPr="00275AD0" w:rsidRDefault="008716A9" w:rsidP="00EC3193">
            <w:pPr>
              <w:ind w:firstLine="0"/>
              <w:jc w:val="center"/>
              <w:rPr>
                <w:rFonts w:ascii="Times New Roman" w:hAnsi="Times New Roman" w:cs="Times New Roman"/>
                <w:sz w:val="20"/>
                <w:szCs w:val="22"/>
              </w:rPr>
            </w:pPr>
            <w:r w:rsidRPr="00275AD0">
              <w:rPr>
                <w:color w:val="000000"/>
                <w:sz w:val="16"/>
                <w:szCs w:val="16"/>
              </w:rPr>
              <w:t>14566,4</w:t>
            </w:r>
          </w:p>
        </w:tc>
        <w:tc>
          <w:tcPr>
            <w:tcW w:w="850" w:type="dxa"/>
          </w:tcPr>
          <w:p w14:paraId="5F6F33A7" w14:textId="48DC765C" w:rsidR="00EC3193" w:rsidRPr="00275AD0" w:rsidRDefault="001072FD" w:rsidP="00EC3193">
            <w:pPr>
              <w:ind w:firstLine="0"/>
              <w:jc w:val="center"/>
              <w:rPr>
                <w:rFonts w:ascii="Times New Roman" w:hAnsi="Times New Roman" w:cs="Times New Roman"/>
                <w:sz w:val="20"/>
                <w:szCs w:val="22"/>
              </w:rPr>
            </w:pPr>
            <w:r w:rsidRPr="00275AD0">
              <w:rPr>
                <w:color w:val="000000"/>
                <w:sz w:val="16"/>
                <w:szCs w:val="16"/>
              </w:rPr>
              <w:t>47914,9</w:t>
            </w:r>
          </w:p>
        </w:tc>
        <w:tc>
          <w:tcPr>
            <w:tcW w:w="709" w:type="dxa"/>
          </w:tcPr>
          <w:p w14:paraId="481D6E53" w14:textId="50AD2EC6" w:rsidR="00EC3193" w:rsidRPr="0097399F" w:rsidRDefault="0097399F" w:rsidP="00EC3193">
            <w:pPr>
              <w:ind w:firstLine="0"/>
              <w:rPr>
                <w:rFonts w:ascii="Times New Roman" w:hAnsi="Times New Roman" w:cs="Times New Roman"/>
                <w:color w:val="000000" w:themeColor="text1"/>
                <w:sz w:val="16"/>
                <w:szCs w:val="16"/>
              </w:rPr>
            </w:pPr>
            <w:r w:rsidRPr="0097399F">
              <w:rPr>
                <w:rFonts w:ascii="Times New Roman" w:hAnsi="Times New Roman" w:cs="Times New Roman"/>
                <w:color w:val="000000" w:themeColor="text1"/>
                <w:sz w:val="16"/>
                <w:szCs w:val="16"/>
              </w:rPr>
              <w:t>27051,9</w:t>
            </w:r>
          </w:p>
        </w:tc>
        <w:tc>
          <w:tcPr>
            <w:tcW w:w="851" w:type="dxa"/>
          </w:tcPr>
          <w:p w14:paraId="33689F23" w14:textId="5C0A37BC" w:rsidR="00EC3193" w:rsidRPr="0097399F" w:rsidRDefault="002F6526" w:rsidP="00EC3193">
            <w:pPr>
              <w:ind w:firstLine="0"/>
              <w:rPr>
                <w:rFonts w:ascii="Times New Roman" w:hAnsi="Times New Roman" w:cs="Times New Roman"/>
                <w:color w:val="000000" w:themeColor="text1"/>
                <w:sz w:val="22"/>
                <w:szCs w:val="22"/>
              </w:rPr>
            </w:pPr>
            <w:r w:rsidRPr="0097399F">
              <w:rPr>
                <w:bCs/>
                <w:color w:val="000000"/>
                <w:sz w:val="16"/>
                <w:szCs w:val="16"/>
              </w:rPr>
              <w:t>17140,0</w:t>
            </w:r>
          </w:p>
        </w:tc>
        <w:tc>
          <w:tcPr>
            <w:tcW w:w="850" w:type="dxa"/>
          </w:tcPr>
          <w:p w14:paraId="719182A4" w14:textId="12E01553" w:rsidR="00EC3193" w:rsidRPr="0097399F" w:rsidRDefault="002F6526" w:rsidP="00EC3193">
            <w:pPr>
              <w:ind w:firstLine="0"/>
              <w:rPr>
                <w:rFonts w:ascii="Times New Roman" w:hAnsi="Times New Roman" w:cs="Times New Roman"/>
                <w:color w:val="000000" w:themeColor="text1"/>
                <w:sz w:val="22"/>
                <w:szCs w:val="22"/>
              </w:rPr>
            </w:pPr>
            <w:r w:rsidRPr="0097399F">
              <w:rPr>
                <w:rFonts w:ascii="Times New Roman" w:hAnsi="Times New Roman" w:cs="Times New Roman"/>
                <w:color w:val="000000" w:themeColor="text1"/>
                <w:sz w:val="16"/>
                <w:szCs w:val="16"/>
              </w:rPr>
              <w:t>17390,0</w:t>
            </w:r>
          </w:p>
        </w:tc>
        <w:tc>
          <w:tcPr>
            <w:tcW w:w="709" w:type="dxa"/>
          </w:tcPr>
          <w:p w14:paraId="67B0C52C" w14:textId="16EA3132" w:rsidR="00EC3193" w:rsidRPr="0097399F" w:rsidRDefault="002F6526" w:rsidP="00EC3193">
            <w:pPr>
              <w:ind w:firstLine="0"/>
              <w:rPr>
                <w:rFonts w:ascii="Times New Roman" w:hAnsi="Times New Roman" w:cs="Times New Roman"/>
                <w:color w:val="000000" w:themeColor="text1"/>
                <w:sz w:val="22"/>
                <w:szCs w:val="22"/>
              </w:rPr>
            </w:pPr>
            <w:r w:rsidRPr="0097399F">
              <w:rPr>
                <w:rFonts w:ascii="Times New Roman" w:hAnsi="Times New Roman" w:cs="Times New Roman"/>
                <w:color w:val="000000" w:themeColor="text1"/>
                <w:sz w:val="16"/>
                <w:szCs w:val="16"/>
              </w:rPr>
              <w:t>17390,0</w:t>
            </w:r>
          </w:p>
        </w:tc>
        <w:tc>
          <w:tcPr>
            <w:tcW w:w="709" w:type="dxa"/>
          </w:tcPr>
          <w:p w14:paraId="21F1DC12" w14:textId="7BB194E5" w:rsidR="00EC3193" w:rsidRPr="0097399F" w:rsidRDefault="002F6526" w:rsidP="00EC3193">
            <w:pPr>
              <w:ind w:firstLine="0"/>
              <w:rPr>
                <w:rFonts w:ascii="Times New Roman" w:hAnsi="Times New Roman" w:cs="Times New Roman"/>
                <w:color w:val="000000" w:themeColor="text1"/>
                <w:sz w:val="22"/>
                <w:szCs w:val="22"/>
              </w:rPr>
            </w:pPr>
            <w:r w:rsidRPr="0097399F">
              <w:rPr>
                <w:bCs/>
                <w:color w:val="000000"/>
                <w:sz w:val="16"/>
                <w:szCs w:val="16"/>
              </w:rPr>
              <w:t>17390,0</w:t>
            </w:r>
          </w:p>
        </w:tc>
        <w:tc>
          <w:tcPr>
            <w:tcW w:w="850" w:type="dxa"/>
          </w:tcPr>
          <w:p w14:paraId="5B4FBDEE" w14:textId="240C8BFF" w:rsidR="00EC3193" w:rsidRPr="0097399F" w:rsidRDefault="002F6526" w:rsidP="00EC3193">
            <w:pPr>
              <w:ind w:firstLine="0"/>
              <w:rPr>
                <w:rFonts w:ascii="Times New Roman" w:hAnsi="Times New Roman" w:cs="Times New Roman"/>
                <w:color w:val="000000" w:themeColor="text1"/>
                <w:sz w:val="22"/>
                <w:szCs w:val="22"/>
              </w:rPr>
            </w:pPr>
            <w:r w:rsidRPr="0097399F">
              <w:rPr>
                <w:bCs/>
                <w:color w:val="000000"/>
                <w:sz w:val="16"/>
                <w:szCs w:val="16"/>
              </w:rPr>
              <w:t>17390,0</w:t>
            </w:r>
          </w:p>
        </w:tc>
      </w:tr>
      <w:tr w:rsidR="008E4720" w:rsidRPr="000A778A" w14:paraId="1AF380C7" w14:textId="5B4EE951" w:rsidTr="0011233D">
        <w:tc>
          <w:tcPr>
            <w:tcW w:w="533" w:type="dxa"/>
            <w:vMerge/>
          </w:tcPr>
          <w:p w14:paraId="215B6FFF" w14:textId="77777777" w:rsidR="008E4720" w:rsidRPr="00275AD0" w:rsidRDefault="008E4720" w:rsidP="00EA4E73">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4BE45397" w14:textId="77777777" w:rsidR="008E4720" w:rsidRPr="00275AD0" w:rsidRDefault="008E4720" w:rsidP="00EA4E73">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1167AC6A" w14:textId="77777777" w:rsidR="008E4720" w:rsidRPr="00275AD0" w:rsidRDefault="008E4720" w:rsidP="00EA4E73">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514E08D7" w14:textId="77777777" w:rsidR="008E4720" w:rsidRPr="00275AD0" w:rsidRDefault="008E4720" w:rsidP="00EA4E73">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в том числе:</w:t>
            </w:r>
          </w:p>
        </w:tc>
        <w:tc>
          <w:tcPr>
            <w:tcW w:w="992" w:type="dxa"/>
          </w:tcPr>
          <w:p w14:paraId="39B611FF" w14:textId="77777777" w:rsidR="008E4720" w:rsidRPr="00EF573D" w:rsidRDefault="008E4720" w:rsidP="007E22BC">
            <w:pPr>
              <w:widowControl/>
              <w:autoSpaceDE/>
              <w:autoSpaceDN/>
              <w:adjustRightInd/>
              <w:ind w:firstLine="0"/>
              <w:jc w:val="center"/>
              <w:rPr>
                <w:rFonts w:ascii="Times New Roman" w:eastAsiaTheme="minorHAnsi" w:hAnsi="Times New Roman" w:cs="Times New Roman"/>
                <w:sz w:val="20"/>
                <w:szCs w:val="20"/>
                <w:lang w:eastAsia="en-US"/>
              </w:rPr>
            </w:pPr>
          </w:p>
        </w:tc>
        <w:tc>
          <w:tcPr>
            <w:tcW w:w="850" w:type="dxa"/>
          </w:tcPr>
          <w:p w14:paraId="18DD4113" w14:textId="77777777" w:rsidR="008E4720" w:rsidRPr="00275AD0" w:rsidRDefault="008E4720" w:rsidP="00EA4E73">
            <w:pPr>
              <w:widowControl/>
              <w:autoSpaceDE/>
              <w:autoSpaceDN/>
              <w:adjustRightInd/>
              <w:ind w:firstLine="0"/>
              <w:jc w:val="center"/>
              <w:rPr>
                <w:rFonts w:ascii="Times New Roman" w:eastAsiaTheme="minorHAnsi" w:hAnsi="Times New Roman" w:cs="Times New Roman"/>
                <w:sz w:val="20"/>
                <w:szCs w:val="20"/>
                <w:lang w:eastAsia="en-US"/>
              </w:rPr>
            </w:pPr>
          </w:p>
        </w:tc>
        <w:tc>
          <w:tcPr>
            <w:tcW w:w="851" w:type="dxa"/>
          </w:tcPr>
          <w:p w14:paraId="7B163CC8" w14:textId="77777777" w:rsidR="008E4720" w:rsidRPr="00275AD0" w:rsidRDefault="008E4720" w:rsidP="00EA4E73">
            <w:pPr>
              <w:widowControl/>
              <w:autoSpaceDE/>
              <w:autoSpaceDN/>
              <w:adjustRightInd/>
              <w:ind w:firstLine="0"/>
              <w:jc w:val="center"/>
              <w:rPr>
                <w:rFonts w:ascii="Times New Roman" w:eastAsiaTheme="minorHAnsi" w:hAnsi="Times New Roman" w:cs="Times New Roman"/>
                <w:sz w:val="20"/>
                <w:szCs w:val="20"/>
                <w:lang w:eastAsia="en-US"/>
              </w:rPr>
            </w:pPr>
          </w:p>
        </w:tc>
        <w:tc>
          <w:tcPr>
            <w:tcW w:w="850" w:type="dxa"/>
          </w:tcPr>
          <w:p w14:paraId="1F26BE6B" w14:textId="77777777" w:rsidR="008E4720" w:rsidRPr="00275AD0" w:rsidRDefault="008E4720" w:rsidP="007E22BC">
            <w:pPr>
              <w:widowControl/>
              <w:autoSpaceDE/>
              <w:autoSpaceDN/>
              <w:adjustRightInd/>
              <w:ind w:firstLine="0"/>
              <w:jc w:val="center"/>
              <w:rPr>
                <w:rFonts w:ascii="Times New Roman" w:eastAsiaTheme="minorHAnsi" w:hAnsi="Times New Roman" w:cs="Times New Roman"/>
                <w:sz w:val="20"/>
                <w:szCs w:val="20"/>
                <w:lang w:eastAsia="en-US"/>
              </w:rPr>
            </w:pPr>
          </w:p>
        </w:tc>
        <w:tc>
          <w:tcPr>
            <w:tcW w:w="851" w:type="dxa"/>
          </w:tcPr>
          <w:p w14:paraId="2C63C8CB" w14:textId="77777777" w:rsidR="008E4720" w:rsidRPr="00275AD0" w:rsidRDefault="008E4720" w:rsidP="007E22BC">
            <w:pPr>
              <w:widowControl/>
              <w:autoSpaceDE/>
              <w:autoSpaceDN/>
              <w:adjustRightInd/>
              <w:ind w:firstLine="0"/>
              <w:jc w:val="center"/>
              <w:rPr>
                <w:rFonts w:ascii="Times New Roman" w:eastAsiaTheme="minorHAnsi" w:hAnsi="Times New Roman" w:cs="Times New Roman"/>
                <w:sz w:val="20"/>
                <w:szCs w:val="20"/>
                <w:lang w:eastAsia="en-US"/>
              </w:rPr>
            </w:pPr>
          </w:p>
        </w:tc>
        <w:tc>
          <w:tcPr>
            <w:tcW w:w="850" w:type="dxa"/>
          </w:tcPr>
          <w:p w14:paraId="0B1AD6E3" w14:textId="77777777" w:rsidR="008E4720" w:rsidRPr="00275AD0" w:rsidRDefault="008E4720" w:rsidP="007E22BC">
            <w:pPr>
              <w:widowControl/>
              <w:autoSpaceDE/>
              <w:autoSpaceDN/>
              <w:adjustRightInd/>
              <w:ind w:firstLine="0"/>
              <w:jc w:val="center"/>
              <w:rPr>
                <w:rFonts w:ascii="Times New Roman" w:eastAsiaTheme="minorHAnsi" w:hAnsi="Times New Roman" w:cs="Times New Roman"/>
                <w:sz w:val="20"/>
                <w:szCs w:val="20"/>
                <w:lang w:eastAsia="en-US"/>
              </w:rPr>
            </w:pPr>
          </w:p>
        </w:tc>
        <w:tc>
          <w:tcPr>
            <w:tcW w:w="709" w:type="dxa"/>
          </w:tcPr>
          <w:p w14:paraId="1FB26C5A" w14:textId="77777777" w:rsidR="008E4720" w:rsidRPr="0097399F" w:rsidRDefault="008E4720" w:rsidP="00EA4E73">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1" w:type="dxa"/>
          </w:tcPr>
          <w:p w14:paraId="16549CE2" w14:textId="77777777" w:rsidR="008E4720" w:rsidRPr="0097399F" w:rsidRDefault="008E4720" w:rsidP="00EA4E73">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0" w:type="dxa"/>
          </w:tcPr>
          <w:p w14:paraId="0B0EE501" w14:textId="77777777" w:rsidR="008E4720" w:rsidRPr="0097399F" w:rsidRDefault="008E4720" w:rsidP="00EA4E73">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709" w:type="dxa"/>
          </w:tcPr>
          <w:p w14:paraId="6C6DCBDD" w14:textId="1D8B7B88" w:rsidR="008E4720" w:rsidRPr="0097399F" w:rsidRDefault="008E4720" w:rsidP="00EA4E73">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709" w:type="dxa"/>
          </w:tcPr>
          <w:p w14:paraId="2231CEB2" w14:textId="77777777" w:rsidR="008E4720" w:rsidRPr="0097399F" w:rsidRDefault="008E4720" w:rsidP="00EA4E73">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0" w:type="dxa"/>
          </w:tcPr>
          <w:p w14:paraId="7D59B930" w14:textId="77777777" w:rsidR="008E4720" w:rsidRPr="0097399F" w:rsidRDefault="008E4720" w:rsidP="00EA4E73">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r>
      <w:tr w:rsidR="008E4720" w:rsidRPr="000A778A" w14:paraId="073659DA" w14:textId="433B8138" w:rsidTr="0011233D">
        <w:tc>
          <w:tcPr>
            <w:tcW w:w="533" w:type="dxa"/>
            <w:vMerge/>
          </w:tcPr>
          <w:p w14:paraId="0AA02218" w14:textId="77777777" w:rsidR="008E4720" w:rsidRPr="00275AD0" w:rsidRDefault="008E4720" w:rsidP="00EA4E73">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3C48B75B" w14:textId="77777777" w:rsidR="008E4720" w:rsidRPr="00275AD0" w:rsidRDefault="008E4720" w:rsidP="00EA4E73">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4CAEE038" w14:textId="77777777" w:rsidR="008E4720" w:rsidRPr="00275AD0" w:rsidRDefault="008E4720" w:rsidP="00EA4E73">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6BDCAD17" w14:textId="77777777" w:rsidR="008E4720" w:rsidRPr="00275AD0" w:rsidRDefault="008E4720" w:rsidP="00EA4E73">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собственные средства бюджета города</w:t>
            </w:r>
          </w:p>
        </w:tc>
        <w:tc>
          <w:tcPr>
            <w:tcW w:w="992" w:type="dxa"/>
          </w:tcPr>
          <w:p w14:paraId="0BE94904" w14:textId="2E46921B" w:rsidR="008E4720" w:rsidRPr="00EF573D" w:rsidRDefault="00EF573D" w:rsidP="007E22BC">
            <w:pPr>
              <w:widowControl/>
              <w:autoSpaceDE/>
              <w:autoSpaceDN/>
              <w:adjustRightInd/>
              <w:ind w:firstLine="0"/>
              <w:jc w:val="center"/>
              <w:rPr>
                <w:rFonts w:ascii="Times New Roman" w:eastAsiaTheme="minorHAnsi" w:hAnsi="Times New Roman" w:cs="Times New Roman"/>
                <w:sz w:val="20"/>
                <w:szCs w:val="20"/>
                <w:lang w:eastAsia="en-US"/>
              </w:rPr>
            </w:pPr>
            <w:r w:rsidRPr="00EF573D">
              <w:rPr>
                <w:rFonts w:ascii="Times New Roman" w:eastAsiaTheme="minorHAnsi" w:hAnsi="Times New Roman" w:cs="Times New Roman"/>
                <w:sz w:val="20"/>
                <w:szCs w:val="20"/>
                <w:lang w:eastAsia="en-US"/>
              </w:rPr>
              <w:t>201819,5</w:t>
            </w:r>
          </w:p>
        </w:tc>
        <w:tc>
          <w:tcPr>
            <w:tcW w:w="850" w:type="dxa"/>
          </w:tcPr>
          <w:p w14:paraId="0FA2C319" w14:textId="49A5D908" w:rsidR="008E4720" w:rsidRPr="00275AD0" w:rsidRDefault="008E4720" w:rsidP="00EA4E73">
            <w:pPr>
              <w:widowControl/>
              <w:autoSpaceDE/>
              <w:autoSpaceDN/>
              <w:adjustRightInd/>
              <w:ind w:firstLine="0"/>
              <w:jc w:val="center"/>
              <w:rPr>
                <w:rFonts w:ascii="Times New Roman" w:eastAsiaTheme="minorHAnsi" w:hAnsi="Times New Roman" w:cs="Times New Roman"/>
                <w:sz w:val="20"/>
                <w:szCs w:val="20"/>
                <w:lang w:eastAsia="en-US"/>
              </w:rPr>
            </w:pPr>
            <w:r w:rsidRPr="00275AD0">
              <w:rPr>
                <w:bCs/>
                <w:color w:val="000000"/>
                <w:sz w:val="16"/>
                <w:szCs w:val="16"/>
              </w:rPr>
              <w:t>8309,3</w:t>
            </w:r>
          </w:p>
        </w:tc>
        <w:tc>
          <w:tcPr>
            <w:tcW w:w="851" w:type="dxa"/>
          </w:tcPr>
          <w:p w14:paraId="722342BD" w14:textId="25B79B73" w:rsidR="008E4720" w:rsidRPr="00275AD0" w:rsidRDefault="00452E8B" w:rsidP="00EA4E73">
            <w:pPr>
              <w:widowControl/>
              <w:autoSpaceDE/>
              <w:autoSpaceDN/>
              <w:adjustRightInd/>
              <w:ind w:firstLine="0"/>
              <w:jc w:val="center"/>
              <w:rPr>
                <w:rFonts w:ascii="Times New Roman" w:eastAsiaTheme="minorHAnsi" w:hAnsi="Times New Roman" w:cs="Times New Roman"/>
                <w:sz w:val="20"/>
                <w:szCs w:val="20"/>
                <w:lang w:eastAsia="en-US"/>
              </w:rPr>
            </w:pPr>
            <w:r w:rsidRPr="00275AD0">
              <w:rPr>
                <w:bCs/>
                <w:color w:val="000000"/>
                <w:sz w:val="16"/>
                <w:szCs w:val="16"/>
              </w:rPr>
              <w:t>10414,4</w:t>
            </w:r>
          </w:p>
        </w:tc>
        <w:tc>
          <w:tcPr>
            <w:tcW w:w="850" w:type="dxa"/>
          </w:tcPr>
          <w:p w14:paraId="4DC43064" w14:textId="3291CCE1" w:rsidR="008E4720" w:rsidRPr="00275AD0" w:rsidRDefault="008E4720" w:rsidP="007E22BC">
            <w:pPr>
              <w:ind w:firstLine="0"/>
              <w:jc w:val="center"/>
              <w:rPr>
                <w:rFonts w:ascii="Times New Roman" w:hAnsi="Times New Roman" w:cs="Times New Roman"/>
                <w:sz w:val="20"/>
                <w:szCs w:val="22"/>
              </w:rPr>
            </w:pPr>
            <w:r w:rsidRPr="00275AD0">
              <w:rPr>
                <w:bCs/>
                <w:color w:val="000000"/>
                <w:sz w:val="16"/>
                <w:szCs w:val="16"/>
              </w:rPr>
              <w:t>14950,0</w:t>
            </w:r>
          </w:p>
        </w:tc>
        <w:tc>
          <w:tcPr>
            <w:tcW w:w="851" w:type="dxa"/>
          </w:tcPr>
          <w:p w14:paraId="7A813D2C" w14:textId="6F0A8129" w:rsidR="008E4720" w:rsidRPr="00275AD0" w:rsidRDefault="008716A9" w:rsidP="007E22BC">
            <w:pPr>
              <w:ind w:firstLine="0"/>
              <w:jc w:val="center"/>
              <w:rPr>
                <w:rFonts w:ascii="Times New Roman" w:hAnsi="Times New Roman" w:cs="Times New Roman"/>
                <w:sz w:val="20"/>
                <w:szCs w:val="22"/>
              </w:rPr>
            </w:pPr>
            <w:r w:rsidRPr="00275AD0">
              <w:rPr>
                <w:bCs/>
                <w:color w:val="000000"/>
                <w:sz w:val="16"/>
                <w:szCs w:val="16"/>
              </w:rPr>
              <w:t>13444,0</w:t>
            </w:r>
          </w:p>
        </w:tc>
        <w:tc>
          <w:tcPr>
            <w:tcW w:w="850" w:type="dxa"/>
          </w:tcPr>
          <w:p w14:paraId="4B14C0D0" w14:textId="69B7851A" w:rsidR="008E4720" w:rsidRPr="00275AD0" w:rsidRDefault="001072FD" w:rsidP="007E22BC">
            <w:pPr>
              <w:ind w:firstLine="0"/>
              <w:jc w:val="center"/>
              <w:rPr>
                <w:rFonts w:ascii="Times New Roman" w:hAnsi="Times New Roman" w:cs="Times New Roman"/>
                <w:sz w:val="20"/>
                <w:szCs w:val="22"/>
              </w:rPr>
            </w:pPr>
            <w:r w:rsidRPr="00275AD0">
              <w:rPr>
                <w:bCs/>
                <w:color w:val="000000"/>
                <w:sz w:val="16"/>
                <w:szCs w:val="16"/>
              </w:rPr>
              <w:t>47914,9</w:t>
            </w:r>
          </w:p>
        </w:tc>
        <w:tc>
          <w:tcPr>
            <w:tcW w:w="709" w:type="dxa"/>
          </w:tcPr>
          <w:p w14:paraId="7635C0E7" w14:textId="69501053" w:rsidR="008E4720" w:rsidRPr="0097399F" w:rsidRDefault="0097399F" w:rsidP="00441BAE">
            <w:pPr>
              <w:ind w:firstLine="0"/>
              <w:rPr>
                <w:rFonts w:ascii="Times New Roman" w:hAnsi="Times New Roman" w:cs="Times New Roman"/>
                <w:color w:val="000000" w:themeColor="text1"/>
                <w:sz w:val="22"/>
                <w:szCs w:val="22"/>
              </w:rPr>
            </w:pPr>
            <w:r w:rsidRPr="0097399F">
              <w:rPr>
                <w:bCs/>
                <w:color w:val="000000"/>
                <w:sz w:val="16"/>
                <w:szCs w:val="16"/>
              </w:rPr>
              <w:t>20086,9</w:t>
            </w:r>
          </w:p>
        </w:tc>
        <w:tc>
          <w:tcPr>
            <w:tcW w:w="851" w:type="dxa"/>
          </w:tcPr>
          <w:p w14:paraId="401DF335" w14:textId="6BB35CE3" w:rsidR="008E4720" w:rsidRPr="0097399F" w:rsidRDefault="002F6526" w:rsidP="00441BAE">
            <w:pPr>
              <w:ind w:firstLine="0"/>
              <w:rPr>
                <w:rFonts w:ascii="Times New Roman" w:hAnsi="Times New Roman" w:cs="Times New Roman"/>
                <w:color w:val="000000" w:themeColor="text1"/>
                <w:sz w:val="22"/>
                <w:szCs w:val="22"/>
              </w:rPr>
            </w:pPr>
            <w:r w:rsidRPr="0097399F">
              <w:rPr>
                <w:bCs/>
                <w:color w:val="000000"/>
                <w:sz w:val="16"/>
                <w:szCs w:val="16"/>
              </w:rPr>
              <w:t>17140,0</w:t>
            </w:r>
          </w:p>
        </w:tc>
        <w:tc>
          <w:tcPr>
            <w:tcW w:w="850" w:type="dxa"/>
          </w:tcPr>
          <w:p w14:paraId="1DA98D97" w14:textId="1C1DB853" w:rsidR="008E4720" w:rsidRPr="0097399F" w:rsidRDefault="002F6526" w:rsidP="00441BAE">
            <w:pPr>
              <w:ind w:firstLine="0"/>
              <w:rPr>
                <w:rFonts w:ascii="Times New Roman" w:hAnsi="Times New Roman" w:cs="Times New Roman"/>
                <w:color w:val="000000" w:themeColor="text1"/>
                <w:sz w:val="22"/>
                <w:szCs w:val="22"/>
              </w:rPr>
            </w:pPr>
            <w:r w:rsidRPr="0097399F">
              <w:rPr>
                <w:rFonts w:ascii="Times New Roman" w:hAnsi="Times New Roman" w:cs="Times New Roman"/>
                <w:color w:val="000000" w:themeColor="text1"/>
                <w:sz w:val="16"/>
                <w:szCs w:val="16"/>
              </w:rPr>
              <w:t>17390,0</w:t>
            </w:r>
          </w:p>
        </w:tc>
        <w:tc>
          <w:tcPr>
            <w:tcW w:w="709" w:type="dxa"/>
          </w:tcPr>
          <w:p w14:paraId="4D99FF9F" w14:textId="7D7D6070" w:rsidR="008E4720" w:rsidRPr="0097399F" w:rsidRDefault="002F6526" w:rsidP="00441BAE">
            <w:pPr>
              <w:ind w:firstLine="0"/>
              <w:rPr>
                <w:rFonts w:ascii="Times New Roman" w:hAnsi="Times New Roman" w:cs="Times New Roman"/>
                <w:color w:val="000000" w:themeColor="text1"/>
                <w:sz w:val="22"/>
                <w:szCs w:val="22"/>
              </w:rPr>
            </w:pPr>
            <w:r w:rsidRPr="0097399F">
              <w:rPr>
                <w:rFonts w:ascii="Times New Roman" w:hAnsi="Times New Roman" w:cs="Times New Roman"/>
                <w:color w:val="000000" w:themeColor="text1"/>
                <w:sz w:val="16"/>
                <w:szCs w:val="16"/>
              </w:rPr>
              <w:t>17390,0</w:t>
            </w:r>
          </w:p>
        </w:tc>
        <w:tc>
          <w:tcPr>
            <w:tcW w:w="709" w:type="dxa"/>
          </w:tcPr>
          <w:p w14:paraId="7291528A" w14:textId="554ABB16" w:rsidR="008E4720" w:rsidRPr="0097399F" w:rsidRDefault="002F6526" w:rsidP="00441BAE">
            <w:pPr>
              <w:ind w:firstLine="0"/>
              <w:rPr>
                <w:rFonts w:ascii="Times New Roman" w:hAnsi="Times New Roman" w:cs="Times New Roman"/>
                <w:color w:val="000000" w:themeColor="text1"/>
                <w:sz w:val="22"/>
                <w:szCs w:val="22"/>
              </w:rPr>
            </w:pPr>
            <w:r w:rsidRPr="0097399F">
              <w:rPr>
                <w:bCs/>
                <w:color w:val="000000"/>
                <w:sz w:val="16"/>
                <w:szCs w:val="16"/>
              </w:rPr>
              <w:t>17390,0</w:t>
            </w:r>
          </w:p>
        </w:tc>
        <w:tc>
          <w:tcPr>
            <w:tcW w:w="850" w:type="dxa"/>
          </w:tcPr>
          <w:p w14:paraId="5CD9205A" w14:textId="024632E3" w:rsidR="008E4720" w:rsidRPr="0097399F" w:rsidRDefault="002F6526" w:rsidP="00441BAE">
            <w:pPr>
              <w:ind w:firstLine="0"/>
              <w:rPr>
                <w:rFonts w:ascii="Times New Roman" w:hAnsi="Times New Roman" w:cs="Times New Roman"/>
                <w:color w:val="000000" w:themeColor="text1"/>
                <w:sz w:val="22"/>
                <w:szCs w:val="22"/>
              </w:rPr>
            </w:pPr>
            <w:r w:rsidRPr="0097399F">
              <w:rPr>
                <w:bCs/>
                <w:color w:val="000000"/>
                <w:sz w:val="16"/>
                <w:szCs w:val="16"/>
              </w:rPr>
              <w:t>17390,0</w:t>
            </w:r>
          </w:p>
        </w:tc>
      </w:tr>
      <w:tr w:rsidR="00680D00" w:rsidRPr="000A778A" w14:paraId="6632602B" w14:textId="5E2E4931" w:rsidTr="0011233D">
        <w:tc>
          <w:tcPr>
            <w:tcW w:w="533" w:type="dxa"/>
            <w:vMerge/>
          </w:tcPr>
          <w:p w14:paraId="4B21C474"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697A822F"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1BE1426F"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2BBE4B61" w14:textId="77777777" w:rsidR="00680D00" w:rsidRPr="00275AD0"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средства бюджета района</w:t>
            </w:r>
          </w:p>
        </w:tc>
        <w:tc>
          <w:tcPr>
            <w:tcW w:w="992" w:type="dxa"/>
          </w:tcPr>
          <w:p w14:paraId="3E5EA4C6" w14:textId="5A549376" w:rsidR="00680D00" w:rsidRPr="000A778A" w:rsidRDefault="008E720C"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r w:rsidRPr="00EF573D">
              <w:rPr>
                <w:rFonts w:ascii="Times New Roman" w:eastAsiaTheme="minorHAnsi" w:hAnsi="Times New Roman" w:cs="Times New Roman"/>
                <w:sz w:val="20"/>
                <w:szCs w:val="20"/>
                <w:lang w:eastAsia="en-US"/>
              </w:rPr>
              <w:t>8087,4</w:t>
            </w:r>
          </w:p>
        </w:tc>
        <w:tc>
          <w:tcPr>
            <w:tcW w:w="850" w:type="dxa"/>
          </w:tcPr>
          <w:p w14:paraId="4FE4264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7E9D76A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9DD4D4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39EAF64F" w14:textId="5CA9E5D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r w:rsidRPr="0097399F">
              <w:rPr>
                <w:rFonts w:ascii="Times New Roman" w:eastAsiaTheme="minorHAnsi" w:hAnsi="Times New Roman" w:cs="Times New Roman"/>
                <w:sz w:val="20"/>
                <w:szCs w:val="20"/>
                <w:lang w:eastAsia="en-US"/>
              </w:rPr>
              <w:t>1122,4</w:t>
            </w:r>
          </w:p>
        </w:tc>
        <w:tc>
          <w:tcPr>
            <w:tcW w:w="850" w:type="dxa"/>
          </w:tcPr>
          <w:p w14:paraId="05F81A3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1A1301A2" w14:textId="4A6C2ECC" w:rsidR="00680D00" w:rsidRPr="0097399F" w:rsidRDefault="00BD4978"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r w:rsidRPr="0097399F">
              <w:rPr>
                <w:rFonts w:ascii="Times New Roman" w:eastAsiaTheme="minorHAnsi" w:hAnsi="Times New Roman" w:cs="Times New Roman"/>
                <w:color w:val="000000" w:themeColor="text1"/>
                <w:sz w:val="20"/>
                <w:szCs w:val="20"/>
                <w:lang w:eastAsia="en-US"/>
              </w:rPr>
              <w:t>6965,0</w:t>
            </w:r>
          </w:p>
        </w:tc>
        <w:tc>
          <w:tcPr>
            <w:tcW w:w="851" w:type="dxa"/>
          </w:tcPr>
          <w:p w14:paraId="3428550F" w14:textId="77777777" w:rsidR="00680D00" w:rsidRPr="0097399F"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0" w:type="dxa"/>
          </w:tcPr>
          <w:p w14:paraId="51661462" w14:textId="77777777" w:rsidR="00680D00" w:rsidRPr="0097399F"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709" w:type="dxa"/>
          </w:tcPr>
          <w:p w14:paraId="258B48E0" w14:textId="2ED58BEF" w:rsidR="00680D00" w:rsidRPr="0097399F"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709" w:type="dxa"/>
          </w:tcPr>
          <w:p w14:paraId="6645D84C" w14:textId="77777777" w:rsidR="00680D00" w:rsidRPr="0097399F"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0" w:type="dxa"/>
          </w:tcPr>
          <w:p w14:paraId="30BAB704" w14:textId="77777777" w:rsidR="00680D00" w:rsidRPr="0097399F"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r>
      <w:tr w:rsidR="00680D00" w:rsidRPr="000A778A" w14:paraId="20125113" w14:textId="49CEC95D" w:rsidTr="0011233D">
        <w:tc>
          <w:tcPr>
            <w:tcW w:w="533" w:type="dxa"/>
            <w:vMerge/>
          </w:tcPr>
          <w:p w14:paraId="35A033EE"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5DF4F0EC"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18CB882B"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5333ABD1" w14:textId="77777777" w:rsidR="00680D00" w:rsidRPr="00275AD0"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субсидии из бюджета Республики Калмыкия</w:t>
            </w:r>
          </w:p>
        </w:tc>
        <w:tc>
          <w:tcPr>
            <w:tcW w:w="992" w:type="dxa"/>
          </w:tcPr>
          <w:p w14:paraId="005354BC" w14:textId="06394B7C"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7E661A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7C3DF83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0688AC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75A04802" w14:textId="5278FAC5"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0F76798" w14:textId="43F61463"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4E4DF73A" w14:textId="653BD0D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76CCAC3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32F40DF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07A88D58" w14:textId="69A325F5"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2927A30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1D0FDF0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4B3C18A6" w14:textId="60F9DB82" w:rsidTr="0011233D">
        <w:tc>
          <w:tcPr>
            <w:tcW w:w="533" w:type="dxa"/>
            <w:vMerge/>
          </w:tcPr>
          <w:p w14:paraId="79BD1A0B"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669D1786"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339C4F84"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0EA33AA5" w14:textId="77777777" w:rsidR="00680D00" w:rsidRPr="00275AD0"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субвенции из бюджета Республики Калмыкия</w:t>
            </w:r>
          </w:p>
        </w:tc>
        <w:tc>
          <w:tcPr>
            <w:tcW w:w="992" w:type="dxa"/>
          </w:tcPr>
          <w:p w14:paraId="270D8E8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4E22A36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21E424C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486499A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5667529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4D84A2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08A208E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17BFA7D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5F804F5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0F9F746A" w14:textId="2422A0D2"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21AA0EF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6C67019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3BABDC20" w14:textId="0A0A8DE2" w:rsidTr="0011233D">
        <w:tc>
          <w:tcPr>
            <w:tcW w:w="533" w:type="dxa"/>
            <w:vMerge/>
          </w:tcPr>
          <w:p w14:paraId="5B8A81E1"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6BA56BF4"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442B59F7"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4E2728FA" w14:textId="77777777" w:rsidR="00680D00" w:rsidRPr="00275AD0"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иные межбюджетные трансферты из бюджета Республики Калмыкия, имеющие целевое назначение</w:t>
            </w:r>
          </w:p>
        </w:tc>
        <w:tc>
          <w:tcPr>
            <w:tcW w:w="992" w:type="dxa"/>
          </w:tcPr>
          <w:p w14:paraId="4F5BED4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4AA198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5CA12E7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E81A6A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3EE38A2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A3784B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7EEBEB3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47146DC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5DA1B5C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53BAACCA" w14:textId="552A94F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6906D57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51F1DAC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6D2AD9A4" w14:textId="25D9A3D0" w:rsidTr="0011233D">
        <w:tc>
          <w:tcPr>
            <w:tcW w:w="533" w:type="dxa"/>
            <w:vMerge/>
          </w:tcPr>
          <w:p w14:paraId="4B287930"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6ABDFDCD"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15BE99BC"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4C1C893A" w14:textId="77777777" w:rsidR="00680D00" w:rsidRPr="00275AD0"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средства бюджета Республики Калмыкия, планируемые к привлечению</w:t>
            </w:r>
          </w:p>
        </w:tc>
        <w:tc>
          <w:tcPr>
            <w:tcW w:w="992" w:type="dxa"/>
          </w:tcPr>
          <w:p w14:paraId="7DC95E4B" w14:textId="44DAD7F8"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133567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1989BAF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3D6B9D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6FA3A58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412DA27" w14:textId="1A9C0B61"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1247F265" w14:textId="7B937FE8"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57B785F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3CA1F91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312361E6" w14:textId="7DBC51FB"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2FA900C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296E321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35ADBF59" w14:textId="5AA77345" w:rsidTr="0011233D">
        <w:tc>
          <w:tcPr>
            <w:tcW w:w="533" w:type="dxa"/>
            <w:vMerge/>
          </w:tcPr>
          <w:p w14:paraId="1FEC5753"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48DED09C"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26F5D920" w14:textId="77777777" w:rsidR="00680D00" w:rsidRPr="00275AD0"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40975C0B" w14:textId="77777777" w:rsidR="00680D00" w:rsidRPr="00275AD0"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275AD0">
              <w:rPr>
                <w:rFonts w:ascii="Times New Roman" w:eastAsiaTheme="minorHAnsi" w:hAnsi="Times New Roman" w:cs="Times New Roman"/>
                <w:sz w:val="20"/>
                <w:szCs w:val="20"/>
                <w:lang w:eastAsia="en-US"/>
              </w:rPr>
              <w:t>иные источники</w:t>
            </w:r>
          </w:p>
        </w:tc>
        <w:tc>
          <w:tcPr>
            <w:tcW w:w="992" w:type="dxa"/>
          </w:tcPr>
          <w:p w14:paraId="09B2ED6A" w14:textId="284E0FE4"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r w:rsidRPr="00EF573D">
              <w:rPr>
                <w:rFonts w:ascii="Times New Roman" w:eastAsiaTheme="minorHAnsi" w:hAnsi="Times New Roman" w:cs="Times New Roman"/>
                <w:sz w:val="20"/>
                <w:szCs w:val="20"/>
                <w:lang w:eastAsia="en-US"/>
              </w:rPr>
              <w:t>18791,4</w:t>
            </w:r>
          </w:p>
        </w:tc>
        <w:tc>
          <w:tcPr>
            <w:tcW w:w="850" w:type="dxa"/>
          </w:tcPr>
          <w:p w14:paraId="304A9FB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39DD659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D8F9B0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093B9D2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4F08EF28" w14:textId="55C4530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r w:rsidRPr="00EF573D">
              <w:rPr>
                <w:rFonts w:ascii="Times New Roman" w:eastAsiaTheme="minorHAnsi" w:hAnsi="Times New Roman" w:cs="Times New Roman"/>
                <w:color w:val="000000" w:themeColor="text1"/>
                <w:sz w:val="20"/>
                <w:szCs w:val="20"/>
                <w:lang w:eastAsia="en-US"/>
              </w:rPr>
              <w:t>18791,4</w:t>
            </w:r>
          </w:p>
        </w:tc>
        <w:tc>
          <w:tcPr>
            <w:tcW w:w="709" w:type="dxa"/>
          </w:tcPr>
          <w:p w14:paraId="24CBB36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02DF7F3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79CC183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6D911DDB" w14:textId="5D03E745"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18A5C46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64FE08F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1CD8B1D1" w14:textId="430439AB" w:rsidTr="0011233D">
        <w:trPr>
          <w:trHeight w:val="374"/>
        </w:trPr>
        <w:tc>
          <w:tcPr>
            <w:tcW w:w="533" w:type="dxa"/>
            <w:vMerge w:val="restart"/>
          </w:tcPr>
          <w:p w14:paraId="65927FC3" w14:textId="77777777"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081FCC">
              <w:rPr>
                <w:rFonts w:ascii="Times New Roman" w:eastAsiaTheme="minorHAnsi" w:hAnsi="Times New Roman" w:cs="Times New Roman"/>
                <w:sz w:val="20"/>
                <w:szCs w:val="20"/>
                <w:lang w:eastAsia="en-US"/>
              </w:rPr>
              <w:t>3</w:t>
            </w:r>
          </w:p>
        </w:tc>
        <w:tc>
          <w:tcPr>
            <w:tcW w:w="567" w:type="dxa"/>
            <w:vMerge w:val="restart"/>
          </w:tcPr>
          <w:p w14:paraId="403C5227" w14:textId="77777777"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081FCC">
              <w:rPr>
                <w:rFonts w:ascii="Times New Roman" w:eastAsiaTheme="minorHAnsi" w:hAnsi="Times New Roman" w:cs="Times New Roman"/>
                <w:sz w:val="20"/>
                <w:szCs w:val="20"/>
                <w:lang w:eastAsia="en-US"/>
              </w:rPr>
              <w:t>1</w:t>
            </w:r>
          </w:p>
        </w:tc>
        <w:tc>
          <w:tcPr>
            <w:tcW w:w="1843" w:type="dxa"/>
            <w:vMerge w:val="restart"/>
          </w:tcPr>
          <w:p w14:paraId="652874BD" w14:textId="5578DAC0"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081FCC">
              <w:rPr>
                <w:rFonts w:ascii="Times New Roman" w:hAnsi="Times New Roman" w:cs="Times New Roman"/>
                <w:b/>
                <w:sz w:val="20"/>
                <w:szCs w:val="20"/>
              </w:rPr>
              <w:t>Подпрограмма «</w:t>
            </w:r>
            <w:r w:rsidRPr="00081FCC">
              <w:rPr>
                <w:rFonts w:ascii="Times New Roman" w:eastAsiaTheme="minorHAnsi" w:hAnsi="Times New Roman" w:cs="Times New Roman"/>
                <w:b/>
                <w:sz w:val="20"/>
                <w:szCs w:val="20"/>
                <w:lang w:eastAsia="en-US"/>
              </w:rPr>
              <w:t>Осуществление градостроительной политики и градостроительных мероприятий в ГГМО РК на 2020-2030гг»</w:t>
            </w:r>
          </w:p>
        </w:tc>
        <w:tc>
          <w:tcPr>
            <w:tcW w:w="2127" w:type="dxa"/>
            <w:vAlign w:val="center"/>
          </w:tcPr>
          <w:p w14:paraId="5C1356F1" w14:textId="77777777" w:rsidR="00680D00" w:rsidRPr="00081FCC" w:rsidRDefault="00680D00" w:rsidP="00680D00">
            <w:pPr>
              <w:widowControl/>
              <w:autoSpaceDE/>
              <w:autoSpaceDN/>
              <w:adjustRightInd/>
              <w:spacing w:before="40" w:after="40"/>
              <w:ind w:firstLine="0"/>
              <w:jc w:val="left"/>
              <w:rPr>
                <w:rFonts w:ascii="Times New Roman" w:eastAsiaTheme="minorHAnsi" w:hAnsi="Times New Roman" w:cs="Times New Roman"/>
                <w:b/>
                <w:bCs/>
                <w:sz w:val="20"/>
                <w:szCs w:val="20"/>
                <w:lang w:eastAsia="en-US"/>
              </w:rPr>
            </w:pPr>
            <w:r w:rsidRPr="00081FCC">
              <w:rPr>
                <w:rFonts w:ascii="Times New Roman" w:eastAsiaTheme="minorHAnsi" w:hAnsi="Times New Roman" w:cs="Times New Roman"/>
                <w:b/>
                <w:bCs/>
                <w:sz w:val="20"/>
                <w:szCs w:val="20"/>
                <w:lang w:eastAsia="en-US"/>
              </w:rPr>
              <w:t>Всего</w:t>
            </w:r>
          </w:p>
        </w:tc>
        <w:tc>
          <w:tcPr>
            <w:tcW w:w="992" w:type="dxa"/>
          </w:tcPr>
          <w:p w14:paraId="6CFB450C" w14:textId="6B63D7EF" w:rsidR="00680D00" w:rsidRPr="00E01966" w:rsidRDefault="00081FCC" w:rsidP="00680D00">
            <w:pPr>
              <w:widowControl/>
              <w:autoSpaceDE/>
              <w:autoSpaceDN/>
              <w:adjustRightInd/>
              <w:ind w:firstLine="0"/>
              <w:jc w:val="center"/>
              <w:rPr>
                <w:rFonts w:ascii="Times New Roman" w:eastAsiaTheme="minorHAnsi" w:hAnsi="Times New Roman" w:cs="Times New Roman"/>
                <w:b/>
                <w:sz w:val="20"/>
                <w:szCs w:val="20"/>
                <w:lang w:eastAsia="en-US"/>
              </w:rPr>
            </w:pPr>
            <w:r w:rsidRPr="00E01966">
              <w:rPr>
                <w:rFonts w:ascii="Times New Roman" w:eastAsiaTheme="minorHAnsi" w:hAnsi="Times New Roman" w:cs="Times New Roman"/>
                <w:b/>
                <w:sz w:val="20"/>
                <w:szCs w:val="20"/>
                <w:lang w:eastAsia="en-US"/>
              </w:rPr>
              <w:t>8524,4</w:t>
            </w:r>
          </w:p>
        </w:tc>
        <w:tc>
          <w:tcPr>
            <w:tcW w:w="850" w:type="dxa"/>
          </w:tcPr>
          <w:p w14:paraId="7E94D3F8" w14:textId="5116217C" w:rsidR="00680D00" w:rsidRPr="00081FCC" w:rsidRDefault="00680D00" w:rsidP="00680D00">
            <w:pPr>
              <w:widowControl/>
              <w:autoSpaceDE/>
              <w:autoSpaceDN/>
              <w:adjustRightInd/>
              <w:ind w:firstLine="0"/>
              <w:jc w:val="center"/>
              <w:rPr>
                <w:rFonts w:ascii="Times New Roman" w:eastAsiaTheme="minorHAnsi" w:hAnsi="Times New Roman" w:cs="Times New Roman"/>
                <w:b/>
                <w:sz w:val="20"/>
                <w:szCs w:val="20"/>
                <w:lang w:eastAsia="en-US"/>
              </w:rPr>
            </w:pPr>
            <w:r w:rsidRPr="00081FCC">
              <w:rPr>
                <w:b/>
                <w:bCs/>
                <w:color w:val="000000"/>
                <w:sz w:val="16"/>
                <w:szCs w:val="16"/>
              </w:rPr>
              <w:t>546,0</w:t>
            </w:r>
          </w:p>
        </w:tc>
        <w:tc>
          <w:tcPr>
            <w:tcW w:w="851" w:type="dxa"/>
          </w:tcPr>
          <w:p w14:paraId="2E94BF9D" w14:textId="72D20095" w:rsidR="00680D00" w:rsidRPr="00081FCC" w:rsidRDefault="00680D00" w:rsidP="00680D00">
            <w:pPr>
              <w:widowControl/>
              <w:autoSpaceDE/>
              <w:autoSpaceDN/>
              <w:adjustRightInd/>
              <w:ind w:firstLine="0"/>
              <w:jc w:val="center"/>
              <w:rPr>
                <w:rFonts w:ascii="Times New Roman" w:eastAsiaTheme="minorHAnsi" w:hAnsi="Times New Roman" w:cs="Times New Roman"/>
                <w:b/>
                <w:sz w:val="20"/>
                <w:szCs w:val="20"/>
                <w:lang w:eastAsia="en-US"/>
              </w:rPr>
            </w:pPr>
            <w:r w:rsidRPr="00081FCC">
              <w:rPr>
                <w:b/>
                <w:bCs/>
                <w:color w:val="000000"/>
                <w:sz w:val="16"/>
                <w:szCs w:val="16"/>
              </w:rPr>
              <w:t>632,4</w:t>
            </w:r>
          </w:p>
        </w:tc>
        <w:tc>
          <w:tcPr>
            <w:tcW w:w="850" w:type="dxa"/>
          </w:tcPr>
          <w:p w14:paraId="1B87C0E1" w14:textId="7D6D52C1" w:rsidR="00680D00" w:rsidRPr="00081FCC" w:rsidRDefault="00680D00" w:rsidP="00680D00">
            <w:pPr>
              <w:ind w:firstLine="0"/>
              <w:jc w:val="center"/>
              <w:rPr>
                <w:rFonts w:ascii="Times New Roman" w:hAnsi="Times New Roman" w:cs="Times New Roman"/>
                <w:b/>
                <w:sz w:val="20"/>
                <w:szCs w:val="22"/>
              </w:rPr>
            </w:pPr>
            <w:r w:rsidRPr="00081FCC">
              <w:rPr>
                <w:b/>
                <w:bCs/>
                <w:color w:val="000000"/>
                <w:sz w:val="16"/>
                <w:szCs w:val="16"/>
              </w:rPr>
              <w:t>790,0</w:t>
            </w:r>
          </w:p>
        </w:tc>
        <w:tc>
          <w:tcPr>
            <w:tcW w:w="851" w:type="dxa"/>
          </w:tcPr>
          <w:p w14:paraId="41FF3F38" w14:textId="660CB56A" w:rsidR="00680D00" w:rsidRPr="00081FCC" w:rsidRDefault="00680D00" w:rsidP="00680D00">
            <w:pPr>
              <w:ind w:firstLine="0"/>
              <w:jc w:val="center"/>
              <w:rPr>
                <w:rFonts w:ascii="Times New Roman" w:hAnsi="Times New Roman" w:cs="Times New Roman"/>
                <w:b/>
                <w:sz w:val="20"/>
                <w:szCs w:val="22"/>
              </w:rPr>
            </w:pPr>
            <w:r w:rsidRPr="00081FCC">
              <w:rPr>
                <w:b/>
                <w:bCs/>
                <w:color w:val="000000"/>
                <w:sz w:val="16"/>
                <w:szCs w:val="16"/>
              </w:rPr>
              <w:t>270,0</w:t>
            </w:r>
          </w:p>
        </w:tc>
        <w:tc>
          <w:tcPr>
            <w:tcW w:w="850" w:type="dxa"/>
          </w:tcPr>
          <w:p w14:paraId="78292C1F" w14:textId="57CA3A83" w:rsidR="00680D00" w:rsidRPr="00081FCC" w:rsidRDefault="00AF0813" w:rsidP="00AF0813">
            <w:pPr>
              <w:ind w:firstLine="0"/>
              <w:jc w:val="center"/>
              <w:rPr>
                <w:rFonts w:ascii="Times New Roman" w:hAnsi="Times New Roman" w:cs="Times New Roman"/>
                <w:b/>
                <w:sz w:val="20"/>
                <w:szCs w:val="22"/>
              </w:rPr>
            </w:pPr>
            <w:r w:rsidRPr="00081FCC">
              <w:rPr>
                <w:b/>
                <w:bCs/>
                <w:color w:val="000000"/>
                <w:sz w:val="16"/>
                <w:szCs w:val="16"/>
              </w:rPr>
              <w:t>1166,</w:t>
            </w:r>
            <w:r w:rsidR="00680D00" w:rsidRPr="00081FCC">
              <w:rPr>
                <w:b/>
                <w:bCs/>
                <w:color w:val="000000"/>
                <w:sz w:val="16"/>
                <w:szCs w:val="16"/>
              </w:rPr>
              <w:t>0</w:t>
            </w:r>
          </w:p>
        </w:tc>
        <w:tc>
          <w:tcPr>
            <w:tcW w:w="709" w:type="dxa"/>
          </w:tcPr>
          <w:p w14:paraId="5E8E86DD" w14:textId="5B1F2A30" w:rsidR="00680D00" w:rsidRPr="00081FCC" w:rsidRDefault="00081FCC" w:rsidP="00680D00">
            <w:pPr>
              <w:ind w:firstLine="0"/>
              <w:jc w:val="center"/>
              <w:rPr>
                <w:rFonts w:ascii="Times New Roman" w:hAnsi="Times New Roman" w:cs="Times New Roman"/>
                <w:b/>
                <w:color w:val="000000" w:themeColor="text1"/>
                <w:sz w:val="22"/>
                <w:szCs w:val="22"/>
              </w:rPr>
            </w:pPr>
            <w:r w:rsidRPr="00081FCC">
              <w:rPr>
                <w:b/>
                <w:bCs/>
                <w:color w:val="000000"/>
                <w:sz w:val="16"/>
                <w:szCs w:val="16"/>
              </w:rPr>
              <w:t>1770,0</w:t>
            </w:r>
          </w:p>
        </w:tc>
        <w:tc>
          <w:tcPr>
            <w:tcW w:w="851" w:type="dxa"/>
          </w:tcPr>
          <w:p w14:paraId="0E2F0B50" w14:textId="2FAC5AC1" w:rsidR="00680D00" w:rsidRPr="00081FCC" w:rsidRDefault="002F6526" w:rsidP="00680D00">
            <w:pPr>
              <w:ind w:firstLine="0"/>
              <w:jc w:val="center"/>
              <w:rPr>
                <w:rFonts w:ascii="Times New Roman" w:hAnsi="Times New Roman" w:cs="Times New Roman"/>
                <w:b/>
                <w:color w:val="000000" w:themeColor="text1"/>
                <w:sz w:val="22"/>
                <w:szCs w:val="22"/>
              </w:rPr>
            </w:pPr>
            <w:r w:rsidRPr="00081FCC">
              <w:rPr>
                <w:b/>
                <w:bCs/>
                <w:color w:val="000000"/>
                <w:sz w:val="16"/>
                <w:szCs w:val="16"/>
              </w:rPr>
              <w:t>6</w:t>
            </w:r>
            <w:r w:rsidR="00680D00" w:rsidRPr="00081FCC">
              <w:rPr>
                <w:b/>
                <w:bCs/>
                <w:color w:val="000000"/>
                <w:sz w:val="16"/>
                <w:szCs w:val="16"/>
              </w:rPr>
              <w:t>70,0</w:t>
            </w:r>
          </w:p>
        </w:tc>
        <w:tc>
          <w:tcPr>
            <w:tcW w:w="850" w:type="dxa"/>
          </w:tcPr>
          <w:p w14:paraId="3EA13193" w14:textId="3126B28E" w:rsidR="00680D00" w:rsidRPr="00081FCC" w:rsidRDefault="002F6526" w:rsidP="00680D00">
            <w:pPr>
              <w:ind w:firstLine="0"/>
              <w:jc w:val="center"/>
              <w:rPr>
                <w:rFonts w:ascii="Times New Roman" w:hAnsi="Times New Roman" w:cs="Times New Roman"/>
                <w:b/>
                <w:color w:val="000000" w:themeColor="text1"/>
                <w:sz w:val="22"/>
                <w:szCs w:val="22"/>
              </w:rPr>
            </w:pPr>
            <w:r w:rsidRPr="00081FCC">
              <w:rPr>
                <w:b/>
                <w:bCs/>
                <w:color w:val="000000"/>
                <w:sz w:val="16"/>
                <w:szCs w:val="16"/>
              </w:rPr>
              <w:t>6</w:t>
            </w:r>
            <w:r w:rsidR="00AF0813" w:rsidRPr="00081FCC">
              <w:rPr>
                <w:b/>
                <w:bCs/>
                <w:color w:val="000000"/>
                <w:sz w:val="16"/>
                <w:szCs w:val="16"/>
              </w:rPr>
              <w:t>70,0</w:t>
            </w:r>
          </w:p>
        </w:tc>
        <w:tc>
          <w:tcPr>
            <w:tcW w:w="709" w:type="dxa"/>
          </w:tcPr>
          <w:p w14:paraId="0B95B7F4" w14:textId="5481F80B" w:rsidR="00680D00" w:rsidRPr="00081FCC" w:rsidRDefault="002F6526" w:rsidP="00680D00">
            <w:pPr>
              <w:ind w:firstLine="0"/>
              <w:jc w:val="center"/>
              <w:rPr>
                <w:rFonts w:ascii="Times New Roman" w:hAnsi="Times New Roman" w:cs="Times New Roman"/>
                <w:b/>
                <w:color w:val="000000" w:themeColor="text1"/>
                <w:sz w:val="22"/>
                <w:szCs w:val="22"/>
              </w:rPr>
            </w:pPr>
            <w:r w:rsidRPr="00081FCC">
              <w:rPr>
                <w:b/>
                <w:bCs/>
                <w:color w:val="000000"/>
                <w:sz w:val="16"/>
                <w:szCs w:val="16"/>
              </w:rPr>
              <w:t>6</w:t>
            </w:r>
            <w:r w:rsidR="00680D00" w:rsidRPr="00081FCC">
              <w:rPr>
                <w:b/>
                <w:bCs/>
                <w:color w:val="000000"/>
                <w:sz w:val="16"/>
                <w:szCs w:val="16"/>
              </w:rPr>
              <w:t>70,0</w:t>
            </w:r>
          </w:p>
        </w:tc>
        <w:tc>
          <w:tcPr>
            <w:tcW w:w="709" w:type="dxa"/>
          </w:tcPr>
          <w:p w14:paraId="13D9F294" w14:textId="0FF52F94" w:rsidR="00680D00" w:rsidRPr="00081FCC" w:rsidRDefault="002F6526" w:rsidP="00680D00">
            <w:pPr>
              <w:ind w:firstLine="0"/>
              <w:jc w:val="center"/>
              <w:rPr>
                <w:rFonts w:ascii="Times New Roman" w:hAnsi="Times New Roman" w:cs="Times New Roman"/>
                <w:b/>
                <w:color w:val="000000" w:themeColor="text1"/>
                <w:sz w:val="22"/>
                <w:szCs w:val="22"/>
              </w:rPr>
            </w:pPr>
            <w:r w:rsidRPr="00081FCC">
              <w:rPr>
                <w:b/>
                <w:bCs/>
                <w:color w:val="000000"/>
                <w:sz w:val="16"/>
                <w:szCs w:val="16"/>
              </w:rPr>
              <w:t>6</w:t>
            </w:r>
            <w:r w:rsidR="00AF0813" w:rsidRPr="00081FCC">
              <w:rPr>
                <w:b/>
                <w:bCs/>
                <w:color w:val="000000"/>
                <w:sz w:val="16"/>
                <w:szCs w:val="16"/>
              </w:rPr>
              <w:t>7</w:t>
            </w:r>
            <w:r w:rsidR="00680D00" w:rsidRPr="00081FCC">
              <w:rPr>
                <w:b/>
                <w:bCs/>
                <w:color w:val="000000"/>
                <w:sz w:val="16"/>
                <w:szCs w:val="16"/>
              </w:rPr>
              <w:t>0,0</w:t>
            </w:r>
          </w:p>
        </w:tc>
        <w:tc>
          <w:tcPr>
            <w:tcW w:w="850" w:type="dxa"/>
          </w:tcPr>
          <w:p w14:paraId="14252A64" w14:textId="3F8AE9A3" w:rsidR="00680D00" w:rsidRPr="00081FCC" w:rsidRDefault="002F6526" w:rsidP="00680D00">
            <w:pPr>
              <w:ind w:firstLine="0"/>
              <w:jc w:val="center"/>
              <w:rPr>
                <w:rFonts w:ascii="Times New Roman" w:hAnsi="Times New Roman" w:cs="Times New Roman"/>
                <w:b/>
                <w:color w:val="000000" w:themeColor="text1"/>
                <w:sz w:val="22"/>
                <w:szCs w:val="22"/>
              </w:rPr>
            </w:pPr>
            <w:r w:rsidRPr="00081FCC">
              <w:rPr>
                <w:b/>
                <w:bCs/>
                <w:color w:val="000000"/>
                <w:sz w:val="16"/>
                <w:szCs w:val="16"/>
              </w:rPr>
              <w:t>6</w:t>
            </w:r>
            <w:r w:rsidR="00680D00" w:rsidRPr="00081FCC">
              <w:rPr>
                <w:b/>
                <w:bCs/>
                <w:color w:val="000000"/>
                <w:sz w:val="16"/>
                <w:szCs w:val="16"/>
              </w:rPr>
              <w:t>70,0</w:t>
            </w:r>
          </w:p>
        </w:tc>
      </w:tr>
      <w:tr w:rsidR="00680D00" w:rsidRPr="000A778A" w14:paraId="5CC9FD7F" w14:textId="0FDD79BE" w:rsidTr="0011233D">
        <w:tc>
          <w:tcPr>
            <w:tcW w:w="533" w:type="dxa"/>
            <w:vMerge/>
          </w:tcPr>
          <w:p w14:paraId="402A571F" w14:textId="77777777"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335D22F2" w14:textId="77777777"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171259DC" w14:textId="77777777"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360E0C63" w14:textId="77777777" w:rsidR="00680D00" w:rsidRPr="00081FCC"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081FCC">
              <w:rPr>
                <w:rFonts w:ascii="Times New Roman" w:eastAsiaTheme="minorHAnsi" w:hAnsi="Times New Roman" w:cs="Times New Roman"/>
                <w:sz w:val="20"/>
                <w:szCs w:val="20"/>
                <w:lang w:eastAsia="en-US"/>
              </w:rPr>
              <w:t>бюджет муниципального образования</w:t>
            </w:r>
          </w:p>
        </w:tc>
        <w:tc>
          <w:tcPr>
            <w:tcW w:w="992" w:type="dxa"/>
          </w:tcPr>
          <w:p w14:paraId="53FE0609" w14:textId="26654E8A" w:rsidR="00680D00" w:rsidRPr="00E01966" w:rsidRDefault="00081FCC" w:rsidP="00680D00">
            <w:pPr>
              <w:widowControl/>
              <w:autoSpaceDE/>
              <w:autoSpaceDN/>
              <w:adjustRightInd/>
              <w:ind w:firstLine="0"/>
              <w:jc w:val="center"/>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8524,4</w:t>
            </w:r>
          </w:p>
        </w:tc>
        <w:tc>
          <w:tcPr>
            <w:tcW w:w="850" w:type="dxa"/>
          </w:tcPr>
          <w:p w14:paraId="533A5977" w14:textId="5CBAEED9"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081FCC">
              <w:rPr>
                <w:bCs/>
                <w:color w:val="000000"/>
                <w:sz w:val="16"/>
                <w:szCs w:val="16"/>
              </w:rPr>
              <w:t>546,0</w:t>
            </w:r>
          </w:p>
        </w:tc>
        <w:tc>
          <w:tcPr>
            <w:tcW w:w="851" w:type="dxa"/>
          </w:tcPr>
          <w:p w14:paraId="00870E0A" w14:textId="18B4A04C"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081FCC">
              <w:rPr>
                <w:bCs/>
                <w:color w:val="000000"/>
                <w:sz w:val="16"/>
                <w:szCs w:val="16"/>
              </w:rPr>
              <w:t>632,4</w:t>
            </w:r>
          </w:p>
        </w:tc>
        <w:tc>
          <w:tcPr>
            <w:tcW w:w="850" w:type="dxa"/>
          </w:tcPr>
          <w:p w14:paraId="58324702" w14:textId="289EBC79" w:rsidR="00680D00" w:rsidRPr="00081FCC" w:rsidRDefault="00680D00" w:rsidP="00680D00">
            <w:pPr>
              <w:ind w:firstLine="0"/>
              <w:jc w:val="center"/>
              <w:rPr>
                <w:rFonts w:ascii="Times New Roman" w:hAnsi="Times New Roman" w:cs="Times New Roman"/>
                <w:sz w:val="20"/>
                <w:szCs w:val="22"/>
              </w:rPr>
            </w:pPr>
            <w:r w:rsidRPr="00081FCC">
              <w:rPr>
                <w:bCs/>
                <w:color w:val="000000"/>
                <w:sz w:val="16"/>
                <w:szCs w:val="16"/>
              </w:rPr>
              <w:t>790,0</w:t>
            </w:r>
          </w:p>
        </w:tc>
        <w:tc>
          <w:tcPr>
            <w:tcW w:w="851" w:type="dxa"/>
          </w:tcPr>
          <w:p w14:paraId="1BDB0C78" w14:textId="65A3CB3B" w:rsidR="00680D00" w:rsidRPr="00081FCC" w:rsidRDefault="00680D00" w:rsidP="00680D00">
            <w:pPr>
              <w:ind w:firstLine="0"/>
              <w:jc w:val="center"/>
              <w:rPr>
                <w:rFonts w:ascii="Times New Roman" w:hAnsi="Times New Roman" w:cs="Times New Roman"/>
                <w:sz w:val="20"/>
                <w:szCs w:val="22"/>
              </w:rPr>
            </w:pPr>
            <w:r w:rsidRPr="00081FCC">
              <w:rPr>
                <w:bCs/>
                <w:color w:val="000000"/>
                <w:sz w:val="16"/>
                <w:szCs w:val="16"/>
              </w:rPr>
              <w:t>270,0</w:t>
            </w:r>
          </w:p>
        </w:tc>
        <w:tc>
          <w:tcPr>
            <w:tcW w:w="850" w:type="dxa"/>
          </w:tcPr>
          <w:p w14:paraId="3D7A1662" w14:textId="418C1344" w:rsidR="00680D00" w:rsidRPr="00081FCC" w:rsidRDefault="00AF0813" w:rsidP="00AF0813">
            <w:pPr>
              <w:ind w:firstLine="0"/>
              <w:jc w:val="center"/>
              <w:rPr>
                <w:rFonts w:ascii="Times New Roman" w:hAnsi="Times New Roman" w:cs="Times New Roman"/>
                <w:sz w:val="20"/>
                <w:szCs w:val="22"/>
              </w:rPr>
            </w:pPr>
            <w:r w:rsidRPr="00081FCC">
              <w:rPr>
                <w:bCs/>
                <w:color w:val="000000"/>
                <w:sz w:val="16"/>
                <w:szCs w:val="16"/>
              </w:rPr>
              <w:t>1166</w:t>
            </w:r>
            <w:r w:rsidR="00680D00" w:rsidRPr="00081FCC">
              <w:rPr>
                <w:bCs/>
                <w:color w:val="000000"/>
                <w:sz w:val="16"/>
                <w:szCs w:val="16"/>
              </w:rPr>
              <w:t>,0</w:t>
            </w:r>
          </w:p>
        </w:tc>
        <w:tc>
          <w:tcPr>
            <w:tcW w:w="709" w:type="dxa"/>
          </w:tcPr>
          <w:p w14:paraId="0FB98FB0" w14:textId="4F2DA672" w:rsidR="00680D00" w:rsidRPr="00081FCC" w:rsidRDefault="00081FCC" w:rsidP="00680D00">
            <w:pPr>
              <w:ind w:firstLine="0"/>
              <w:jc w:val="center"/>
              <w:rPr>
                <w:rFonts w:ascii="Times New Roman" w:hAnsi="Times New Roman" w:cs="Times New Roman"/>
                <w:color w:val="000000" w:themeColor="text1"/>
                <w:sz w:val="22"/>
                <w:szCs w:val="22"/>
              </w:rPr>
            </w:pPr>
            <w:r w:rsidRPr="00081FCC">
              <w:rPr>
                <w:bCs/>
                <w:color w:val="000000"/>
                <w:sz w:val="16"/>
                <w:szCs w:val="16"/>
              </w:rPr>
              <w:t>1770,0</w:t>
            </w:r>
          </w:p>
        </w:tc>
        <w:tc>
          <w:tcPr>
            <w:tcW w:w="851" w:type="dxa"/>
          </w:tcPr>
          <w:p w14:paraId="7AAA2A45" w14:textId="7EBCC4AE" w:rsidR="00680D00" w:rsidRPr="00081FCC" w:rsidRDefault="002F6526" w:rsidP="00680D00">
            <w:pPr>
              <w:ind w:firstLine="0"/>
              <w:jc w:val="center"/>
              <w:rPr>
                <w:rFonts w:ascii="Times New Roman" w:hAnsi="Times New Roman" w:cs="Times New Roman"/>
                <w:color w:val="000000" w:themeColor="text1"/>
                <w:sz w:val="22"/>
                <w:szCs w:val="22"/>
              </w:rPr>
            </w:pPr>
            <w:r w:rsidRPr="00081FCC">
              <w:rPr>
                <w:bCs/>
                <w:color w:val="000000"/>
                <w:sz w:val="16"/>
                <w:szCs w:val="16"/>
              </w:rPr>
              <w:t>6</w:t>
            </w:r>
            <w:r w:rsidR="00680D00" w:rsidRPr="00081FCC">
              <w:rPr>
                <w:bCs/>
                <w:color w:val="000000"/>
                <w:sz w:val="16"/>
                <w:szCs w:val="16"/>
              </w:rPr>
              <w:t>70,0</w:t>
            </w:r>
          </w:p>
        </w:tc>
        <w:tc>
          <w:tcPr>
            <w:tcW w:w="850" w:type="dxa"/>
          </w:tcPr>
          <w:p w14:paraId="0ED69871" w14:textId="7ACDED74" w:rsidR="00680D00" w:rsidRPr="00081FCC" w:rsidRDefault="002F6526" w:rsidP="00680D00">
            <w:pPr>
              <w:ind w:firstLine="0"/>
              <w:jc w:val="center"/>
              <w:rPr>
                <w:rFonts w:ascii="Times New Roman" w:hAnsi="Times New Roman" w:cs="Times New Roman"/>
                <w:color w:val="000000" w:themeColor="text1"/>
                <w:sz w:val="22"/>
                <w:szCs w:val="22"/>
              </w:rPr>
            </w:pPr>
            <w:r w:rsidRPr="00081FCC">
              <w:rPr>
                <w:bCs/>
                <w:color w:val="000000"/>
                <w:sz w:val="16"/>
                <w:szCs w:val="16"/>
              </w:rPr>
              <w:t>6</w:t>
            </w:r>
            <w:r w:rsidR="00AF0813" w:rsidRPr="00081FCC">
              <w:rPr>
                <w:bCs/>
                <w:color w:val="000000"/>
                <w:sz w:val="16"/>
                <w:szCs w:val="16"/>
              </w:rPr>
              <w:t>70,0</w:t>
            </w:r>
          </w:p>
        </w:tc>
        <w:tc>
          <w:tcPr>
            <w:tcW w:w="709" w:type="dxa"/>
          </w:tcPr>
          <w:p w14:paraId="09232B88" w14:textId="6EC78362" w:rsidR="00680D00" w:rsidRPr="00081FCC" w:rsidRDefault="002F6526" w:rsidP="00680D00">
            <w:pPr>
              <w:ind w:firstLine="0"/>
              <w:jc w:val="center"/>
              <w:rPr>
                <w:rFonts w:ascii="Times New Roman" w:hAnsi="Times New Roman" w:cs="Times New Roman"/>
                <w:color w:val="000000" w:themeColor="text1"/>
                <w:sz w:val="22"/>
                <w:szCs w:val="22"/>
              </w:rPr>
            </w:pPr>
            <w:r w:rsidRPr="00081FCC">
              <w:rPr>
                <w:bCs/>
                <w:color w:val="000000"/>
                <w:sz w:val="16"/>
                <w:szCs w:val="16"/>
              </w:rPr>
              <w:t>6</w:t>
            </w:r>
            <w:r w:rsidR="00680D00" w:rsidRPr="00081FCC">
              <w:rPr>
                <w:bCs/>
                <w:color w:val="000000"/>
                <w:sz w:val="16"/>
                <w:szCs w:val="16"/>
              </w:rPr>
              <w:t>70,0</w:t>
            </w:r>
          </w:p>
        </w:tc>
        <w:tc>
          <w:tcPr>
            <w:tcW w:w="709" w:type="dxa"/>
          </w:tcPr>
          <w:p w14:paraId="5B4A5C83" w14:textId="0A7B3A7B" w:rsidR="00680D00" w:rsidRPr="00081FCC" w:rsidRDefault="002F6526" w:rsidP="00680D00">
            <w:pPr>
              <w:ind w:firstLine="0"/>
              <w:jc w:val="center"/>
              <w:rPr>
                <w:rFonts w:ascii="Times New Roman" w:hAnsi="Times New Roman" w:cs="Times New Roman"/>
                <w:color w:val="000000" w:themeColor="text1"/>
                <w:sz w:val="22"/>
                <w:szCs w:val="22"/>
              </w:rPr>
            </w:pPr>
            <w:r w:rsidRPr="00081FCC">
              <w:rPr>
                <w:bCs/>
                <w:color w:val="000000"/>
                <w:sz w:val="16"/>
                <w:szCs w:val="16"/>
              </w:rPr>
              <w:t>6</w:t>
            </w:r>
            <w:r w:rsidR="00AF0813" w:rsidRPr="00081FCC">
              <w:rPr>
                <w:bCs/>
                <w:color w:val="000000"/>
                <w:sz w:val="16"/>
                <w:szCs w:val="16"/>
              </w:rPr>
              <w:t>7</w:t>
            </w:r>
            <w:r w:rsidR="00680D00" w:rsidRPr="00081FCC">
              <w:rPr>
                <w:bCs/>
                <w:color w:val="000000"/>
                <w:sz w:val="16"/>
                <w:szCs w:val="16"/>
              </w:rPr>
              <w:t>0,0</w:t>
            </w:r>
          </w:p>
        </w:tc>
        <w:tc>
          <w:tcPr>
            <w:tcW w:w="850" w:type="dxa"/>
          </w:tcPr>
          <w:p w14:paraId="3E94241F" w14:textId="3FCAA4A3" w:rsidR="00680D00" w:rsidRPr="00081FCC" w:rsidRDefault="002F6526" w:rsidP="00680D00">
            <w:pPr>
              <w:ind w:firstLine="0"/>
              <w:jc w:val="center"/>
              <w:rPr>
                <w:rFonts w:ascii="Times New Roman" w:hAnsi="Times New Roman" w:cs="Times New Roman"/>
                <w:color w:val="000000" w:themeColor="text1"/>
                <w:sz w:val="22"/>
                <w:szCs w:val="22"/>
              </w:rPr>
            </w:pPr>
            <w:r w:rsidRPr="00081FCC">
              <w:rPr>
                <w:bCs/>
                <w:color w:val="000000"/>
                <w:sz w:val="16"/>
                <w:szCs w:val="16"/>
              </w:rPr>
              <w:t>6</w:t>
            </w:r>
            <w:r w:rsidR="00680D00" w:rsidRPr="00081FCC">
              <w:rPr>
                <w:bCs/>
                <w:color w:val="000000"/>
                <w:sz w:val="16"/>
                <w:szCs w:val="16"/>
              </w:rPr>
              <w:t>70,0</w:t>
            </w:r>
          </w:p>
        </w:tc>
      </w:tr>
      <w:tr w:rsidR="00680D00" w:rsidRPr="000A778A" w14:paraId="6FCC697F" w14:textId="27E3A4D1" w:rsidTr="0011233D">
        <w:tc>
          <w:tcPr>
            <w:tcW w:w="533" w:type="dxa"/>
            <w:vMerge/>
          </w:tcPr>
          <w:p w14:paraId="4C0ED192" w14:textId="77777777"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6F8A9F1C" w14:textId="77777777"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3406E38B" w14:textId="77777777"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07541468" w14:textId="77777777" w:rsidR="00680D00" w:rsidRPr="00081FCC"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081FCC">
              <w:rPr>
                <w:rFonts w:ascii="Times New Roman" w:eastAsiaTheme="minorHAnsi" w:hAnsi="Times New Roman" w:cs="Times New Roman"/>
                <w:sz w:val="20"/>
                <w:szCs w:val="20"/>
                <w:lang w:eastAsia="en-US"/>
              </w:rPr>
              <w:t>в том числе:</w:t>
            </w:r>
          </w:p>
        </w:tc>
        <w:tc>
          <w:tcPr>
            <w:tcW w:w="992" w:type="dxa"/>
          </w:tcPr>
          <w:p w14:paraId="3F9F8324"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0" w:type="dxa"/>
          </w:tcPr>
          <w:p w14:paraId="6576E01B" w14:textId="1D3FA892"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1" w:type="dxa"/>
          </w:tcPr>
          <w:p w14:paraId="1C805875" w14:textId="2FDF1BF1"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0" w:type="dxa"/>
          </w:tcPr>
          <w:p w14:paraId="02CE4285" w14:textId="44CAB719"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1" w:type="dxa"/>
          </w:tcPr>
          <w:p w14:paraId="3DDA9CC4" w14:textId="631C03CD"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0" w:type="dxa"/>
          </w:tcPr>
          <w:p w14:paraId="06BCEABE" w14:textId="6FF347F2"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709" w:type="dxa"/>
          </w:tcPr>
          <w:p w14:paraId="188635D8" w14:textId="43500597" w:rsidR="00680D00" w:rsidRPr="00081FCC"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1" w:type="dxa"/>
          </w:tcPr>
          <w:p w14:paraId="674E697F" w14:textId="537825D4" w:rsidR="00680D00" w:rsidRPr="00081FCC"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0" w:type="dxa"/>
          </w:tcPr>
          <w:p w14:paraId="639A96B8" w14:textId="170FC7FE" w:rsidR="00680D00" w:rsidRPr="00081FCC"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709" w:type="dxa"/>
          </w:tcPr>
          <w:p w14:paraId="5FC77A13" w14:textId="1F1C2DA5" w:rsidR="00680D00" w:rsidRPr="00081FCC"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709" w:type="dxa"/>
          </w:tcPr>
          <w:p w14:paraId="31DFF4C1" w14:textId="177C858D" w:rsidR="00680D00" w:rsidRPr="00081FCC"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0" w:type="dxa"/>
          </w:tcPr>
          <w:p w14:paraId="6336B38D" w14:textId="7C3EFCFE" w:rsidR="00680D00" w:rsidRPr="00081FCC"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r>
      <w:tr w:rsidR="00680D00" w:rsidRPr="000A778A" w14:paraId="6FB2135D" w14:textId="6DFAD3B5" w:rsidTr="0011233D">
        <w:tc>
          <w:tcPr>
            <w:tcW w:w="533" w:type="dxa"/>
            <w:vMerge/>
          </w:tcPr>
          <w:p w14:paraId="0FF818A9" w14:textId="77777777"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3BD6D80C" w14:textId="77777777"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3C2B173B" w14:textId="77777777"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5C27083A" w14:textId="77777777" w:rsidR="00680D00" w:rsidRPr="00081FCC"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081FCC">
              <w:rPr>
                <w:rFonts w:ascii="Times New Roman" w:eastAsiaTheme="minorHAnsi" w:hAnsi="Times New Roman" w:cs="Times New Roman"/>
                <w:sz w:val="20"/>
                <w:szCs w:val="20"/>
                <w:lang w:eastAsia="en-US"/>
              </w:rPr>
              <w:t>собственные средства бюджета города</w:t>
            </w:r>
          </w:p>
        </w:tc>
        <w:tc>
          <w:tcPr>
            <w:tcW w:w="992" w:type="dxa"/>
          </w:tcPr>
          <w:p w14:paraId="60737215" w14:textId="10120795" w:rsidR="00680D00" w:rsidRPr="00E01966" w:rsidRDefault="00081FCC" w:rsidP="00680D00">
            <w:pPr>
              <w:widowControl/>
              <w:autoSpaceDE/>
              <w:autoSpaceDN/>
              <w:adjustRightInd/>
              <w:ind w:firstLine="0"/>
              <w:jc w:val="center"/>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8524,4</w:t>
            </w:r>
          </w:p>
        </w:tc>
        <w:tc>
          <w:tcPr>
            <w:tcW w:w="850" w:type="dxa"/>
          </w:tcPr>
          <w:p w14:paraId="47EC87BD" w14:textId="70BFC9CD"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081FCC">
              <w:rPr>
                <w:bCs/>
                <w:color w:val="000000"/>
                <w:sz w:val="16"/>
                <w:szCs w:val="16"/>
              </w:rPr>
              <w:t>546,0</w:t>
            </w:r>
          </w:p>
        </w:tc>
        <w:tc>
          <w:tcPr>
            <w:tcW w:w="851" w:type="dxa"/>
          </w:tcPr>
          <w:p w14:paraId="58203E04" w14:textId="07C35C1B"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081FCC">
              <w:rPr>
                <w:bCs/>
                <w:color w:val="000000"/>
                <w:sz w:val="16"/>
                <w:szCs w:val="16"/>
              </w:rPr>
              <w:t>632,4</w:t>
            </w:r>
          </w:p>
        </w:tc>
        <w:tc>
          <w:tcPr>
            <w:tcW w:w="850" w:type="dxa"/>
          </w:tcPr>
          <w:p w14:paraId="67F80FEB" w14:textId="62974F8B" w:rsidR="00680D00" w:rsidRPr="00081FCC" w:rsidRDefault="00680D00" w:rsidP="00680D00">
            <w:pPr>
              <w:ind w:firstLine="0"/>
              <w:jc w:val="center"/>
              <w:rPr>
                <w:rFonts w:ascii="Times New Roman" w:hAnsi="Times New Roman" w:cs="Times New Roman"/>
                <w:sz w:val="20"/>
                <w:szCs w:val="22"/>
              </w:rPr>
            </w:pPr>
            <w:r w:rsidRPr="00081FCC">
              <w:rPr>
                <w:bCs/>
                <w:color w:val="000000"/>
                <w:sz w:val="16"/>
                <w:szCs w:val="16"/>
              </w:rPr>
              <w:t>790,0</w:t>
            </w:r>
          </w:p>
        </w:tc>
        <w:tc>
          <w:tcPr>
            <w:tcW w:w="851" w:type="dxa"/>
          </w:tcPr>
          <w:p w14:paraId="32879CDD" w14:textId="0A8B3565" w:rsidR="00680D00" w:rsidRPr="00081FCC" w:rsidRDefault="00680D00" w:rsidP="00680D00">
            <w:pPr>
              <w:ind w:firstLine="0"/>
              <w:jc w:val="center"/>
              <w:rPr>
                <w:rFonts w:ascii="Times New Roman" w:hAnsi="Times New Roman" w:cs="Times New Roman"/>
                <w:sz w:val="20"/>
                <w:szCs w:val="22"/>
              </w:rPr>
            </w:pPr>
            <w:r w:rsidRPr="00081FCC">
              <w:rPr>
                <w:bCs/>
                <w:color w:val="000000"/>
                <w:sz w:val="16"/>
                <w:szCs w:val="16"/>
              </w:rPr>
              <w:t>270,0</w:t>
            </w:r>
          </w:p>
        </w:tc>
        <w:tc>
          <w:tcPr>
            <w:tcW w:w="850" w:type="dxa"/>
          </w:tcPr>
          <w:p w14:paraId="179992BE" w14:textId="63F7FCCA" w:rsidR="00680D00" w:rsidRPr="00081FCC" w:rsidRDefault="00AF0813" w:rsidP="00AF0813">
            <w:pPr>
              <w:ind w:firstLine="0"/>
              <w:jc w:val="center"/>
              <w:rPr>
                <w:rFonts w:ascii="Times New Roman" w:hAnsi="Times New Roman" w:cs="Times New Roman"/>
                <w:sz w:val="20"/>
                <w:szCs w:val="22"/>
              </w:rPr>
            </w:pPr>
            <w:r w:rsidRPr="00081FCC">
              <w:rPr>
                <w:bCs/>
                <w:color w:val="000000"/>
                <w:sz w:val="16"/>
                <w:szCs w:val="16"/>
              </w:rPr>
              <w:t>1166</w:t>
            </w:r>
            <w:r w:rsidR="00680D00" w:rsidRPr="00081FCC">
              <w:rPr>
                <w:bCs/>
                <w:color w:val="000000"/>
                <w:sz w:val="16"/>
                <w:szCs w:val="16"/>
              </w:rPr>
              <w:t>,0</w:t>
            </w:r>
          </w:p>
        </w:tc>
        <w:tc>
          <w:tcPr>
            <w:tcW w:w="709" w:type="dxa"/>
          </w:tcPr>
          <w:p w14:paraId="799F4F4C" w14:textId="20B8A290" w:rsidR="00680D00" w:rsidRPr="00081FCC" w:rsidRDefault="00081FCC" w:rsidP="00680D00">
            <w:pPr>
              <w:ind w:firstLine="0"/>
              <w:jc w:val="center"/>
              <w:rPr>
                <w:rFonts w:ascii="Times New Roman" w:hAnsi="Times New Roman" w:cs="Times New Roman"/>
                <w:color w:val="000000" w:themeColor="text1"/>
                <w:sz w:val="22"/>
                <w:szCs w:val="22"/>
              </w:rPr>
            </w:pPr>
            <w:r w:rsidRPr="00081FCC">
              <w:rPr>
                <w:bCs/>
                <w:color w:val="000000"/>
                <w:sz w:val="16"/>
                <w:szCs w:val="16"/>
              </w:rPr>
              <w:t>1770,0</w:t>
            </w:r>
          </w:p>
        </w:tc>
        <w:tc>
          <w:tcPr>
            <w:tcW w:w="851" w:type="dxa"/>
          </w:tcPr>
          <w:p w14:paraId="40DB06FB" w14:textId="60AE6EE2" w:rsidR="00680D00" w:rsidRPr="00081FCC" w:rsidRDefault="002F6526" w:rsidP="00680D00">
            <w:pPr>
              <w:ind w:firstLine="0"/>
              <w:jc w:val="center"/>
              <w:rPr>
                <w:rFonts w:ascii="Times New Roman" w:hAnsi="Times New Roman" w:cs="Times New Roman"/>
                <w:color w:val="000000" w:themeColor="text1"/>
                <w:sz w:val="22"/>
                <w:szCs w:val="22"/>
              </w:rPr>
            </w:pPr>
            <w:r w:rsidRPr="00081FCC">
              <w:rPr>
                <w:bCs/>
                <w:color w:val="000000"/>
                <w:sz w:val="16"/>
                <w:szCs w:val="16"/>
              </w:rPr>
              <w:t>6</w:t>
            </w:r>
            <w:r w:rsidR="00680D00" w:rsidRPr="00081FCC">
              <w:rPr>
                <w:bCs/>
                <w:color w:val="000000"/>
                <w:sz w:val="16"/>
                <w:szCs w:val="16"/>
              </w:rPr>
              <w:t>70,0</w:t>
            </w:r>
          </w:p>
        </w:tc>
        <w:tc>
          <w:tcPr>
            <w:tcW w:w="850" w:type="dxa"/>
          </w:tcPr>
          <w:p w14:paraId="7A211F04" w14:textId="3BAE6F71" w:rsidR="00680D00" w:rsidRPr="00081FCC" w:rsidRDefault="002F6526" w:rsidP="00680D00">
            <w:pPr>
              <w:ind w:firstLine="0"/>
              <w:jc w:val="center"/>
              <w:rPr>
                <w:rFonts w:ascii="Times New Roman" w:hAnsi="Times New Roman" w:cs="Times New Roman"/>
                <w:color w:val="000000" w:themeColor="text1"/>
                <w:sz w:val="22"/>
                <w:szCs w:val="22"/>
              </w:rPr>
            </w:pPr>
            <w:r w:rsidRPr="00081FCC">
              <w:rPr>
                <w:bCs/>
                <w:color w:val="000000"/>
                <w:sz w:val="16"/>
                <w:szCs w:val="16"/>
              </w:rPr>
              <w:t>6</w:t>
            </w:r>
            <w:r w:rsidR="00AF0813" w:rsidRPr="00081FCC">
              <w:rPr>
                <w:bCs/>
                <w:color w:val="000000"/>
                <w:sz w:val="16"/>
                <w:szCs w:val="16"/>
              </w:rPr>
              <w:t>70,0</w:t>
            </w:r>
          </w:p>
        </w:tc>
        <w:tc>
          <w:tcPr>
            <w:tcW w:w="709" w:type="dxa"/>
          </w:tcPr>
          <w:p w14:paraId="1EC69F6E" w14:textId="10E7DD50" w:rsidR="00680D00" w:rsidRPr="00081FCC" w:rsidRDefault="002F6526" w:rsidP="00680D00">
            <w:pPr>
              <w:ind w:firstLine="0"/>
              <w:jc w:val="center"/>
              <w:rPr>
                <w:rFonts w:ascii="Times New Roman" w:hAnsi="Times New Roman" w:cs="Times New Roman"/>
                <w:color w:val="000000" w:themeColor="text1"/>
                <w:sz w:val="22"/>
                <w:szCs w:val="22"/>
              </w:rPr>
            </w:pPr>
            <w:r w:rsidRPr="00081FCC">
              <w:rPr>
                <w:bCs/>
                <w:color w:val="000000"/>
                <w:sz w:val="16"/>
                <w:szCs w:val="16"/>
              </w:rPr>
              <w:t>6</w:t>
            </w:r>
            <w:r w:rsidR="00680D00" w:rsidRPr="00081FCC">
              <w:rPr>
                <w:bCs/>
                <w:color w:val="000000"/>
                <w:sz w:val="16"/>
                <w:szCs w:val="16"/>
              </w:rPr>
              <w:t>70,0</w:t>
            </w:r>
          </w:p>
        </w:tc>
        <w:tc>
          <w:tcPr>
            <w:tcW w:w="709" w:type="dxa"/>
          </w:tcPr>
          <w:p w14:paraId="5AA2EBF3" w14:textId="735B0138" w:rsidR="00680D00" w:rsidRPr="00081FCC" w:rsidRDefault="002F6526" w:rsidP="00680D00">
            <w:pPr>
              <w:ind w:firstLine="0"/>
              <w:jc w:val="center"/>
              <w:rPr>
                <w:rFonts w:ascii="Times New Roman" w:hAnsi="Times New Roman" w:cs="Times New Roman"/>
                <w:color w:val="000000" w:themeColor="text1"/>
                <w:sz w:val="22"/>
                <w:szCs w:val="22"/>
              </w:rPr>
            </w:pPr>
            <w:r w:rsidRPr="00081FCC">
              <w:rPr>
                <w:bCs/>
                <w:color w:val="000000"/>
                <w:sz w:val="16"/>
                <w:szCs w:val="16"/>
              </w:rPr>
              <w:t>6</w:t>
            </w:r>
            <w:r w:rsidR="00AF0813" w:rsidRPr="00081FCC">
              <w:rPr>
                <w:bCs/>
                <w:color w:val="000000"/>
                <w:sz w:val="16"/>
                <w:szCs w:val="16"/>
              </w:rPr>
              <w:t>7</w:t>
            </w:r>
            <w:r w:rsidR="00680D00" w:rsidRPr="00081FCC">
              <w:rPr>
                <w:bCs/>
                <w:color w:val="000000"/>
                <w:sz w:val="16"/>
                <w:szCs w:val="16"/>
              </w:rPr>
              <w:t>0,0</w:t>
            </w:r>
          </w:p>
        </w:tc>
        <w:tc>
          <w:tcPr>
            <w:tcW w:w="850" w:type="dxa"/>
          </w:tcPr>
          <w:p w14:paraId="4A98A936" w14:textId="1BEAD7E8" w:rsidR="00680D00" w:rsidRPr="00081FCC" w:rsidRDefault="002F6526" w:rsidP="00680D00">
            <w:pPr>
              <w:ind w:firstLine="0"/>
              <w:jc w:val="center"/>
              <w:rPr>
                <w:rFonts w:ascii="Times New Roman" w:hAnsi="Times New Roman" w:cs="Times New Roman"/>
                <w:color w:val="000000" w:themeColor="text1"/>
                <w:sz w:val="22"/>
                <w:szCs w:val="22"/>
              </w:rPr>
            </w:pPr>
            <w:r w:rsidRPr="00081FCC">
              <w:rPr>
                <w:bCs/>
                <w:color w:val="000000"/>
                <w:sz w:val="16"/>
                <w:szCs w:val="16"/>
              </w:rPr>
              <w:t>6</w:t>
            </w:r>
            <w:r w:rsidR="00680D00" w:rsidRPr="00081FCC">
              <w:rPr>
                <w:bCs/>
                <w:color w:val="000000"/>
                <w:sz w:val="16"/>
                <w:szCs w:val="16"/>
              </w:rPr>
              <w:t>70,0</w:t>
            </w:r>
          </w:p>
        </w:tc>
      </w:tr>
      <w:tr w:rsidR="00680D00" w:rsidRPr="000A778A" w14:paraId="5864686D" w14:textId="36FDA52A" w:rsidTr="0011233D">
        <w:tc>
          <w:tcPr>
            <w:tcW w:w="533" w:type="dxa"/>
            <w:vMerge/>
          </w:tcPr>
          <w:p w14:paraId="1D9DC143" w14:textId="77777777"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480BDF29" w14:textId="77777777"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0A7D0E1A" w14:textId="77777777" w:rsidR="00680D00" w:rsidRPr="00081FCC"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7A92A5A0" w14:textId="77777777" w:rsidR="00680D00" w:rsidRPr="00081FCC"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081FCC">
              <w:rPr>
                <w:rFonts w:ascii="Times New Roman" w:eastAsiaTheme="minorHAnsi" w:hAnsi="Times New Roman" w:cs="Times New Roman"/>
                <w:sz w:val="20"/>
                <w:szCs w:val="20"/>
                <w:lang w:eastAsia="en-US"/>
              </w:rPr>
              <w:t xml:space="preserve">средства бюджета </w:t>
            </w:r>
            <w:r w:rsidRPr="00081FCC">
              <w:rPr>
                <w:rFonts w:ascii="Times New Roman" w:eastAsiaTheme="minorHAnsi" w:hAnsi="Times New Roman" w:cs="Times New Roman"/>
                <w:sz w:val="20"/>
                <w:szCs w:val="20"/>
                <w:lang w:eastAsia="en-US"/>
              </w:rPr>
              <w:lastRenderedPageBreak/>
              <w:t>района</w:t>
            </w:r>
          </w:p>
        </w:tc>
        <w:tc>
          <w:tcPr>
            <w:tcW w:w="992" w:type="dxa"/>
          </w:tcPr>
          <w:p w14:paraId="66E8F57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21CD5E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7745ECC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09A936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55156D9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21958C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116E880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6E1DFED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5A9CB04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32396F0C" w14:textId="634EA1A9"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095C533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3BB605D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7FC24C45" w14:textId="5C780F73" w:rsidTr="0011233D">
        <w:tc>
          <w:tcPr>
            <w:tcW w:w="533" w:type="dxa"/>
            <w:vMerge/>
          </w:tcPr>
          <w:p w14:paraId="1F07042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6B37FF5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5E4CD53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449CD355" w14:textId="77777777" w:rsidR="00680D00" w:rsidRPr="00081FCC"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081FCC">
              <w:rPr>
                <w:rFonts w:ascii="Times New Roman" w:eastAsiaTheme="minorHAnsi" w:hAnsi="Times New Roman" w:cs="Times New Roman"/>
                <w:sz w:val="20"/>
                <w:szCs w:val="20"/>
                <w:lang w:eastAsia="en-US"/>
              </w:rPr>
              <w:t>субсидии из бюджета Республики Калмыкия</w:t>
            </w:r>
          </w:p>
        </w:tc>
        <w:tc>
          <w:tcPr>
            <w:tcW w:w="992" w:type="dxa"/>
          </w:tcPr>
          <w:p w14:paraId="4F6445B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4D41FA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68D01CA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2E7B5E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5E39BE6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684A2F5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0106DFB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133338C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022D349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716340B2" w14:textId="268CC9FA"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74000DE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04F59F2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687CADF2" w14:textId="5EA0221D" w:rsidTr="0011233D">
        <w:tc>
          <w:tcPr>
            <w:tcW w:w="533" w:type="dxa"/>
            <w:vMerge/>
          </w:tcPr>
          <w:p w14:paraId="5BF4E18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5C7C39E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24C7230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0698570F" w14:textId="77777777" w:rsidR="00680D00" w:rsidRPr="00081FCC"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081FCC">
              <w:rPr>
                <w:rFonts w:ascii="Times New Roman" w:eastAsiaTheme="minorHAnsi" w:hAnsi="Times New Roman" w:cs="Times New Roman"/>
                <w:sz w:val="20"/>
                <w:szCs w:val="20"/>
                <w:lang w:eastAsia="en-US"/>
              </w:rPr>
              <w:t>субвенции из бюджета Республики Калмыкия</w:t>
            </w:r>
          </w:p>
        </w:tc>
        <w:tc>
          <w:tcPr>
            <w:tcW w:w="992" w:type="dxa"/>
          </w:tcPr>
          <w:p w14:paraId="1D5089C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5C375E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268E34F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892EE1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77C442E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F47059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22AD2BF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6A6E451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526BDFE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21A9AA93" w14:textId="5462192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7BDDD16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4049AE3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5E616F3B" w14:textId="02578B98" w:rsidTr="0011233D">
        <w:tc>
          <w:tcPr>
            <w:tcW w:w="533" w:type="dxa"/>
            <w:vMerge/>
          </w:tcPr>
          <w:p w14:paraId="122A097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71BABB7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23B6301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1F5F2823" w14:textId="77777777" w:rsidR="00680D00" w:rsidRPr="00081FCC"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081FCC">
              <w:rPr>
                <w:rFonts w:ascii="Times New Roman" w:eastAsiaTheme="minorHAnsi" w:hAnsi="Times New Roman" w:cs="Times New Roman"/>
                <w:sz w:val="20"/>
                <w:szCs w:val="20"/>
                <w:lang w:eastAsia="en-US"/>
              </w:rPr>
              <w:t>иные межбюджетные трансферты из бюджета Республики Калмыкия, имеющие целевое назначение</w:t>
            </w:r>
          </w:p>
        </w:tc>
        <w:tc>
          <w:tcPr>
            <w:tcW w:w="992" w:type="dxa"/>
          </w:tcPr>
          <w:p w14:paraId="20939B6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9BCE22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3E3DE7E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67F6B06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7DD9782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AE3D7E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31DF4B8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68073B2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64FE4AD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58D85DF1" w14:textId="7B436ECB"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579C23D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7393036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56B23D6D" w14:textId="70864F15" w:rsidTr="0011233D">
        <w:tc>
          <w:tcPr>
            <w:tcW w:w="533" w:type="dxa"/>
            <w:vMerge/>
          </w:tcPr>
          <w:p w14:paraId="5AF5079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05303D6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26B0C90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671CC9E3" w14:textId="77777777" w:rsidR="00680D00" w:rsidRPr="00081FCC"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081FCC">
              <w:rPr>
                <w:rFonts w:ascii="Times New Roman" w:eastAsiaTheme="minorHAnsi" w:hAnsi="Times New Roman" w:cs="Times New Roman"/>
                <w:sz w:val="20"/>
                <w:szCs w:val="20"/>
                <w:lang w:eastAsia="en-US"/>
              </w:rPr>
              <w:t>средства бюджета Республики Калмыкия, планируемые к привлечению</w:t>
            </w:r>
          </w:p>
        </w:tc>
        <w:tc>
          <w:tcPr>
            <w:tcW w:w="992" w:type="dxa"/>
          </w:tcPr>
          <w:p w14:paraId="5679FA1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07BD1B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492859E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C0CD9C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040B038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5941FC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0E93C9D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1E35907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72EE1C6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76D434F6" w14:textId="5E8D6F2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4CB9B47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6B94BC5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1669982C" w14:textId="2819974F" w:rsidTr="00C62769">
        <w:tc>
          <w:tcPr>
            <w:tcW w:w="533" w:type="dxa"/>
            <w:vMerge/>
          </w:tcPr>
          <w:p w14:paraId="0EEB6B0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7875724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4CAE41B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541B2826" w14:textId="77777777" w:rsidR="00680D00" w:rsidRPr="00081FCC"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081FCC">
              <w:rPr>
                <w:rFonts w:ascii="Times New Roman" w:eastAsiaTheme="minorHAnsi" w:hAnsi="Times New Roman" w:cs="Times New Roman"/>
                <w:sz w:val="20"/>
                <w:szCs w:val="20"/>
                <w:lang w:eastAsia="en-US"/>
              </w:rPr>
              <w:t>иные источники</w:t>
            </w:r>
          </w:p>
        </w:tc>
        <w:tc>
          <w:tcPr>
            <w:tcW w:w="992" w:type="dxa"/>
          </w:tcPr>
          <w:p w14:paraId="30E0158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FA64F62" w14:textId="16E4008E"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4A4021B1" w14:textId="2F84DB76"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9595AE5" w14:textId="313A9578"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1400C3A2" w14:textId="562053C5"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C5DD96B" w14:textId="42DDE829"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376AC73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254E7BD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78FBD85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1734AC91" w14:textId="4D52B523"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3FBE4B0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78CE6E1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0250CBAC" w14:textId="232815D0" w:rsidTr="00C62769">
        <w:tc>
          <w:tcPr>
            <w:tcW w:w="533" w:type="dxa"/>
            <w:vMerge w:val="restart"/>
          </w:tcPr>
          <w:p w14:paraId="6BFF87E1"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3</w:t>
            </w:r>
          </w:p>
        </w:tc>
        <w:tc>
          <w:tcPr>
            <w:tcW w:w="567" w:type="dxa"/>
            <w:vMerge w:val="restart"/>
          </w:tcPr>
          <w:p w14:paraId="450CAFE9"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2</w:t>
            </w:r>
          </w:p>
        </w:tc>
        <w:tc>
          <w:tcPr>
            <w:tcW w:w="1843" w:type="dxa"/>
            <w:vMerge w:val="restart"/>
          </w:tcPr>
          <w:p w14:paraId="12C54A26" w14:textId="21FCE24C"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E01966">
              <w:rPr>
                <w:rFonts w:ascii="Times New Roman" w:hAnsi="Times New Roman" w:cs="Times New Roman"/>
                <w:b/>
                <w:sz w:val="20"/>
                <w:szCs w:val="20"/>
              </w:rPr>
              <w:t>Подпрограмма «</w:t>
            </w:r>
            <w:r w:rsidRPr="00E01966">
              <w:rPr>
                <w:rFonts w:ascii="Times New Roman" w:eastAsiaTheme="minorHAnsi" w:hAnsi="Times New Roman" w:cs="Times New Roman"/>
                <w:b/>
                <w:sz w:val="20"/>
                <w:szCs w:val="20"/>
                <w:lang w:eastAsia="en-US"/>
              </w:rPr>
              <w:t>Развитие жилищно-коммунального хозяйства в ГГМО РК на 2020-2030гг»</w:t>
            </w:r>
          </w:p>
        </w:tc>
        <w:tc>
          <w:tcPr>
            <w:tcW w:w="2127" w:type="dxa"/>
            <w:vAlign w:val="center"/>
          </w:tcPr>
          <w:p w14:paraId="35BA58BD" w14:textId="77777777" w:rsidR="00680D00" w:rsidRPr="00E01966" w:rsidRDefault="00680D00" w:rsidP="00680D00">
            <w:pPr>
              <w:widowControl/>
              <w:autoSpaceDE/>
              <w:autoSpaceDN/>
              <w:adjustRightInd/>
              <w:spacing w:before="40" w:after="40"/>
              <w:ind w:firstLine="0"/>
              <w:jc w:val="left"/>
              <w:rPr>
                <w:rFonts w:ascii="Times New Roman" w:eastAsiaTheme="minorHAnsi" w:hAnsi="Times New Roman" w:cs="Times New Roman"/>
                <w:b/>
                <w:bCs/>
                <w:sz w:val="20"/>
                <w:szCs w:val="20"/>
                <w:lang w:eastAsia="en-US"/>
              </w:rPr>
            </w:pPr>
            <w:r w:rsidRPr="00E01966">
              <w:rPr>
                <w:rFonts w:ascii="Times New Roman" w:eastAsiaTheme="minorHAnsi" w:hAnsi="Times New Roman" w:cs="Times New Roman"/>
                <w:b/>
                <w:bCs/>
                <w:sz w:val="20"/>
                <w:szCs w:val="20"/>
                <w:lang w:eastAsia="en-US"/>
              </w:rPr>
              <w:t>Всего</w:t>
            </w:r>
          </w:p>
        </w:tc>
        <w:tc>
          <w:tcPr>
            <w:tcW w:w="992" w:type="dxa"/>
          </w:tcPr>
          <w:p w14:paraId="48EB28B2" w14:textId="45971BDE" w:rsidR="00680D00" w:rsidRPr="00E01966" w:rsidRDefault="00AE5D03" w:rsidP="00680D00">
            <w:pPr>
              <w:widowControl/>
              <w:autoSpaceDE/>
              <w:autoSpaceDN/>
              <w:adjustRightInd/>
              <w:ind w:firstLine="0"/>
              <w:jc w:val="center"/>
              <w:rPr>
                <w:rFonts w:ascii="Times New Roman" w:eastAsiaTheme="minorHAnsi" w:hAnsi="Times New Roman" w:cs="Times New Roman"/>
                <w:b/>
                <w:sz w:val="20"/>
                <w:szCs w:val="20"/>
                <w:lang w:eastAsia="en-US"/>
              </w:rPr>
            </w:pPr>
            <w:r w:rsidRPr="00E01966">
              <w:rPr>
                <w:rFonts w:ascii="Times New Roman" w:eastAsiaTheme="minorHAnsi" w:hAnsi="Times New Roman" w:cs="Times New Roman"/>
                <w:b/>
                <w:sz w:val="20"/>
                <w:szCs w:val="20"/>
                <w:lang w:eastAsia="en-US"/>
              </w:rPr>
              <w:t>41999,2</w:t>
            </w:r>
          </w:p>
        </w:tc>
        <w:tc>
          <w:tcPr>
            <w:tcW w:w="850" w:type="dxa"/>
          </w:tcPr>
          <w:p w14:paraId="00850CEF" w14:textId="56EFC1C3" w:rsidR="00680D00" w:rsidRPr="00E01966" w:rsidRDefault="00680D00" w:rsidP="00680D00">
            <w:pPr>
              <w:widowControl/>
              <w:autoSpaceDE/>
              <w:autoSpaceDN/>
              <w:adjustRightInd/>
              <w:ind w:firstLine="0"/>
              <w:jc w:val="center"/>
              <w:rPr>
                <w:rFonts w:ascii="Times New Roman" w:eastAsiaTheme="minorHAnsi" w:hAnsi="Times New Roman" w:cs="Times New Roman"/>
                <w:b/>
                <w:sz w:val="20"/>
                <w:szCs w:val="20"/>
                <w:lang w:eastAsia="en-US"/>
              </w:rPr>
            </w:pPr>
            <w:r w:rsidRPr="00E01966">
              <w:rPr>
                <w:b/>
                <w:bCs/>
                <w:color w:val="000000"/>
                <w:sz w:val="16"/>
                <w:szCs w:val="16"/>
              </w:rPr>
              <w:t>55,2</w:t>
            </w:r>
          </w:p>
        </w:tc>
        <w:tc>
          <w:tcPr>
            <w:tcW w:w="851" w:type="dxa"/>
          </w:tcPr>
          <w:p w14:paraId="0B4DDF41" w14:textId="46E93E4A" w:rsidR="00680D00" w:rsidRPr="00E01966" w:rsidRDefault="00680D00" w:rsidP="00680D00">
            <w:pPr>
              <w:widowControl/>
              <w:autoSpaceDE/>
              <w:autoSpaceDN/>
              <w:adjustRightInd/>
              <w:ind w:firstLine="0"/>
              <w:jc w:val="center"/>
              <w:rPr>
                <w:rFonts w:ascii="Times New Roman" w:eastAsiaTheme="minorHAnsi" w:hAnsi="Times New Roman" w:cs="Times New Roman"/>
                <w:b/>
                <w:sz w:val="20"/>
                <w:szCs w:val="20"/>
                <w:lang w:eastAsia="en-US"/>
              </w:rPr>
            </w:pPr>
            <w:r w:rsidRPr="00E01966">
              <w:rPr>
                <w:b/>
                <w:bCs/>
                <w:color w:val="000000"/>
                <w:sz w:val="16"/>
                <w:szCs w:val="16"/>
              </w:rPr>
              <w:t>839,6</w:t>
            </w:r>
          </w:p>
        </w:tc>
        <w:tc>
          <w:tcPr>
            <w:tcW w:w="850" w:type="dxa"/>
          </w:tcPr>
          <w:p w14:paraId="457A7D75" w14:textId="7D077EA9" w:rsidR="00680D00" w:rsidRPr="00E01966" w:rsidRDefault="00680D00" w:rsidP="00680D00">
            <w:pPr>
              <w:ind w:firstLine="0"/>
              <w:jc w:val="center"/>
              <w:rPr>
                <w:rFonts w:ascii="Times New Roman" w:hAnsi="Times New Roman" w:cs="Times New Roman"/>
                <w:b/>
                <w:sz w:val="20"/>
                <w:szCs w:val="22"/>
              </w:rPr>
            </w:pPr>
            <w:r w:rsidRPr="00E01966">
              <w:rPr>
                <w:b/>
                <w:bCs/>
                <w:color w:val="000000"/>
                <w:sz w:val="16"/>
                <w:szCs w:val="16"/>
              </w:rPr>
              <w:t>1065,5</w:t>
            </w:r>
          </w:p>
        </w:tc>
        <w:tc>
          <w:tcPr>
            <w:tcW w:w="851" w:type="dxa"/>
          </w:tcPr>
          <w:p w14:paraId="072BC35E" w14:textId="367357DE" w:rsidR="00680D00" w:rsidRPr="00E01966" w:rsidRDefault="00680D00" w:rsidP="00680D00">
            <w:pPr>
              <w:ind w:firstLine="0"/>
              <w:jc w:val="center"/>
              <w:rPr>
                <w:rFonts w:ascii="Times New Roman" w:hAnsi="Times New Roman" w:cs="Times New Roman"/>
                <w:b/>
                <w:sz w:val="20"/>
                <w:szCs w:val="22"/>
              </w:rPr>
            </w:pPr>
            <w:r w:rsidRPr="00E01966">
              <w:rPr>
                <w:b/>
                <w:bCs/>
                <w:color w:val="000000"/>
                <w:sz w:val="16"/>
                <w:szCs w:val="16"/>
              </w:rPr>
              <w:t>2751,9</w:t>
            </w:r>
          </w:p>
        </w:tc>
        <w:tc>
          <w:tcPr>
            <w:tcW w:w="850" w:type="dxa"/>
          </w:tcPr>
          <w:p w14:paraId="34F29E74" w14:textId="10AD5EEC" w:rsidR="00680D00" w:rsidRPr="00E01966" w:rsidRDefault="003B1A49" w:rsidP="00680D00">
            <w:pPr>
              <w:ind w:firstLine="0"/>
              <w:jc w:val="center"/>
              <w:rPr>
                <w:rFonts w:ascii="Times New Roman" w:hAnsi="Times New Roman" w:cs="Times New Roman"/>
                <w:b/>
                <w:sz w:val="20"/>
                <w:szCs w:val="22"/>
              </w:rPr>
            </w:pPr>
            <w:r w:rsidRPr="00E01966">
              <w:rPr>
                <w:rFonts w:ascii="Times New Roman" w:hAnsi="Times New Roman" w:cs="Times New Roman"/>
                <w:b/>
                <w:sz w:val="20"/>
                <w:szCs w:val="22"/>
              </w:rPr>
              <w:t>29932,0</w:t>
            </w:r>
          </w:p>
        </w:tc>
        <w:tc>
          <w:tcPr>
            <w:tcW w:w="709" w:type="dxa"/>
          </w:tcPr>
          <w:p w14:paraId="5AB58F8C" w14:textId="0CF6CF60" w:rsidR="00680D00" w:rsidRPr="00E01966" w:rsidRDefault="002F6526" w:rsidP="00680D00">
            <w:pPr>
              <w:widowControl/>
              <w:autoSpaceDE/>
              <w:autoSpaceDN/>
              <w:adjustRightInd/>
              <w:ind w:firstLine="0"/>
              <w:jc w:val="center"/>
              <w:rPr>
                <w:rFonts w:ascii="Times New Roman" w:eastAsiaTheme="minorHAnsi" w:hAnsi="Times New Roman" w:cs="Times New Roman"/>
                <w:b/>
                <w:color w:val="000000" w:themeColor="text1"/>
                <w:sz w:val="20"/>
                <w:szCs w:val="20"/>
                <w:lang w:eastAsia="en-US"/>
              </w:rPr>
            </w:pPr>
            <w:r w:rsidRPr="00E01966">
              <w:rPr>
                <w:rFonts w:ascii="Times New Roman" w:eastAsiaTheme="minorHAnsi" w:hAnsi="Times New Roman" w:cs="Times New Roman"/>
                <w:b/>
                <w:color w:val="000000" w:themeColor="text1"/>
                <w:sz w:val="20"/>
                <w:szCs w:val="20"/>
                <w:lang w:eastAsia="en-US"/>
              </w:rPr>
              <w:t>7030,0</w:t>
            </w:r>
          </w:p>
        </w:tc>
        <w:tc>
          <w:tcPr>
            <w:tcW w:w="851" w:type="dxa"/>
          </w:tcPr>
          <w:p w14:paraId="5684D592" w14:textId="7E69D7D8" w:rsidR="00680D00" w:rsidRPr="00E01966" w:rsidRDefault="00680D00" w:rsidP="00680D00">
            <w:pPr>
              <w:ind w:firstLine="0"/>
              <w:jc w:val="center"/>
              <w:rPr>
                <w:rFonts w:ascii="Times New Roman" w:eastAsiaTheme="minorHAnsi" w:hAnsi="Times New Roman" w:cs="Times New Roman"/>
                <w:b/>
                <w:color w:val="000000" w:themeColor="text1"/>
                <w:sz w:val="20"/>
                <w:szCs w:val="20"/>
                <w:lang w:eastAsia="en-US"/>
              </w:rPr>
            </w:pPr>
            <w:r w:rsidRPr="00E01966">
              <w:rPr>
                <w:b/>
                <w:bCs/>
                <w:color w:val="000000"/>
                <w:sz w:val="16"/>
                <w:szCs w:val="16"/>
              </w:rPr>
              <w:t>65,0</w:t>
            </w:r>
          </w:p>
        </w:tc>
        <w:tc>
          <w:tcPr>
            <w:tcW w:w="850" w:type="dxa"/>
          </w:tcPr>
          <w:p w14:paraId="197D0DA0" w14:textId="5D8A1B21" w:rsidR="00680D00" w:rsidRPr="00E01966" w:rsidRDefault="00AF0813" w:rsidP="00680D00">
            <w:pPr>
              <w:ind w:firstLine="0"/>
              <w:jc w:val="center"/>
              <w:rPr>
                <w:rFonts w:ascii="Times New Roman" w:eastAsiaTheme="minorHAnsi" w:hAnsi="Times New Roman" w:cs="Times New Roman"/>
                <w:b/>
                <w:color w:val="000000" w:themeColor="text1"/>
                <w:sz w:val="20"/>
                <w:szCs w:val="20"/>
                <w:lang w:eastAsia="en-US"/>
              </w:rPr>
            </w:pPr>
            <w:r w:rsidRPr="00E01966">
              <w:rPr>
                <w:b/>
                <w:bCs/>
                <w:color w:val="000000"/>
                <w:sz w:val="16"/>
                <w:szCs w:val="16"/>
              </w:rPr>
              <w:t>65</w:t>
            </w:r>
            <w:r w:rsidR="00680D00" w:rsidRPr="00E01966">
              <w:rPr>
                <w:b/>
                <w:bCs/>
                <w:color w:val="000000"/>
                <w:sz w:val="16"/>
                <w:szCs w:val="16"/>
              </w:rPr>
              <w:t>,0</w:t>
            </w:r>
          </w:p>
        </w:tc>
        <w:tc>
          <w:tcPr>
            <w:tcW w:w="709" w:type="dxa"/>
          </w:tcPr>
          <w:p w14:paraId="7B14C12D" w14:textId="02B88F13" w:rsidR="00680D00" w:rsidRPr="00E01966" w:rsidRDefault="00680D00" w:rsidP="00680D00">
            <w:pPr>
              <w:ind w:firstLine="0"/>
              <w:jc w:val="center"/>
              <w:rPr>
                <w:rFonts w:ascii="Times New Roman" w:eastAsiaTheme="minorHAnsi" w:hAnsi="Times New Roman" w:cs="Times New Roman"/>
                <w:b/>
                <w:color w:val="000000" w:themeColor="text1"/>
                <w:sz w:val="20"/>
                <w:szCs w:val="20"/>
                <w:lang w:eastAsia="en-US"/>
              </w:rPr>
            </w:pPr>
            <w:r w:rsidRPr="00E01966">
              <w:rPr>
                <w:b/>
                <w:bCs/>
                <w:color w:val="000000"/>
                <w:sz w:val="16"/>
                <w:szCs w:val="16"/>
              </w:rPr>
              <w:t>65,0</w:t>
            </w:r>
          </w:p>
        </w:tc>
        <w:tc>
          <w:tcPr>
            <w:tcW w:w="709" w:type="dxa"/>
          </w:tcPr>
          <w:p w14:paraId="3345B01D" w14:textId="07180646" w:rsidR="00680D00" w:rsidRPr="00E01966" w:rsidRDefault="00AF0813" w:rsidP="00680D00">
            <w:pPr>
              <w:ind w:firstLine="0"/>
              <w:jc w:val="center"/>
              <w:rPr>
                <w:rFonts w:ascii="Times New Roman" w:eastAsiaTheme="minorHAnsi" w:hAnsi="Times New Roman" w:cs="Times New Roman"/>
                <w:b/>
                <w:color w:val="000000" w:themeColor="text1"/>
                <w:sz w:val="20"/>
                <w:szCs w:val="20"/>
                <w:lang w:eastAsia="en-US"/>
              </w:rPr>
            </w:pPr>
            <w:r w:rsidRPr="00E01966">
              <w:rPr>
                <w:b/>
                <w:bCs/>
                <w:color w:val="000000"/>
                <w:sz w:val="16"/>
                <w:szCs w:val="16"/>
              </w:rPr>
              <w:t>65,0</w:t>
            </w:r>
          </w:p>
        </w:tc>
        <w:tc>
          <w:tcPr>
            <w:tcW w:w="850" w:type="dxa"/>
          </w:tcPr>
          <w:p w14:paraId="53D98342" w14:textId="1053D415" w:rsidR="00680D00" w:rsidRPr="00E01966" w:rsidRDefault="00AF0813" w:rsidP="00680D00">
            <w:pPr>
              <w:ind w:firstLine="0"/>
              <w:jc w:val="center"/>
              <w:rPr>
                <w:rFonts w:ascii="Times New Roman" w:eastAsiaTheme="minorHAnsi" w:hAnsi="Times New Roman" w:cs="Times New Roman"/>
                <w:b/>
                <w:color w:val="000000" w:themeColor="text1"/>
                <w:sz w:val="20"/>
                <w:szCs w:val="20"/>
                <w:lang w:eastAsia="en-US"/>
              </w:rPr>
            </w:pPr>
            <w:r w:rsidRPr="00E01966">
              <w:rPr>
                <w:b/>
                <w:bCs/>
                <w:color w:val="000000"/>
                <w:sz w:val="16"/>
                <w:szCs w:val="16"/>
              </w:rPr>
              <w:t>65,0</w:t>
            </w:r>
          </w:p>
        </w:tc>
      </w:tr>
      <w:tr w:rsidR="00680D00" w:rsidRPr="000A778A" w14:paraId="3BBC5FA2" w14:textId="36C5100F" w:rsidTr="00C62769">
        <w:tc>
          <w:tcPr>
            <w:tcW w:w="533" w:type="dxa"/>
            <w:vMerge/>
          </w:tcPr>
          <w:p w14:paraId="70A248D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1CD16BA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291AABE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7F424B8E" w14:textId="77777777" w:rsidR="00680D00" w:rsidRPr="00E01966"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бюджет муниципального образования</w:t>
            </w:r>
          </w:p>
        </w:tc>
        <w:tc>
          <w:tcPr>
            <w:tcW w:w="992" w:type="dxa"/>
          </w:tcPr>
          <w:p w14:paraId="2D598A16" w14:textId="22F39118" w:rsidR="00680D00" w:rsidRPr="00E01966" w:rsidRDefault="004E7FBE" w:rsidP="00680D00">
            <w:pPr>
              <w:widowControl/>
              <w:autoSpaceDE/>
              <w:autoSpaceDN/>
              <w:adjustRightInd/>
              <w:ind w:firstLine="0"/>
              <w:jc w:val="center"/>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23207,8</w:t>
            </w:r>
          </w:p>
        </w:tc>
        <w:tc>
          <w:tcPr>
            <w:tcW w:w="850" w:type="dxa"/>
          </w:tcPr>
          <w:p w14:paraId="5F133F70" w14:textId="51B4734D"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E01966">
              <w:rPr>
                <w:bCs/>
                <w:color w:val="000000"/>
                <w:sz w:val="16"/>
                <w:szCs w:val="16"/>
              </w:rPr>
              <w:t>55,2</w:t>
            </w:r>
          </w:p>
        </w:tc>
        <w:tc>
          <w:tcPr>
            <w:tcW w:w="851" w:type="dxa"/>
          </w:tcPr>
          <w:p w14:paraId="0075968A" w14:textId="41CD3704"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E01966">
              <w:rPr>
                <w:bCs/>
                <w:color w:val="000000"/>
                <w:sz w:val="16"/>
                <w:szCs w:val="16"/>
              </w:rPr>
              <w:t>839,6</w:t>
            </w:r>
          </w:p>
        </w:tc>
        <w:tc>
          <w:tcPr>
            <w:tcW w:w="850" w:type="dxa"/>
          </w:tcPr>
          <w:p w14:paraId="3A1CE05C" w14:textId="205E00BA" w:rsidR="00680D00" w:rsidRPr="00E01966" w:rsidRDefault="00680D00" w:rsidP="00680D00">
            <w:pPr>
              <w:ind w:firstLine="0"/>
              <w:jc w:val="center"/>
              <w:rPr>
                <w:rFonts w:ascii="Times New Roman" w:hAnsi="Times New Roman" w:cs="Times New Roman"/>
                <w:sz w:val="20"/>
                <w:szCs w:val="22"/>
              </w:rPr>
            </w:pPr>
            <w:r w:rsidRPr="00E01966">
              <w:rPr>
                <w:bCs/>
                <w:color w:val="000000"/>
                <w:sz w:val="16"/>
                <w:szCs w:val="16"/>
              </w:rPr>
              <w:t>1065,5</w:t>
            </w:r>
          </w:p>
        </w:tc>
        <w:tc>
          <w:tcPr>
            <w:tcW w:w="851" w:type="dxa"/>
          </w:tcPr>
          <w:p w14:paraId="00D7F40E" w14:textId="25103738" w:rsidR="00680D00" w:rsidRPr="00E01966" w:rsidRDefault="00680D00" w:rsidP="00680D00">
            <w:pPr>
              <w:ind w:firstLine="0"/>
              <w:jc w:val="center"/>
              <w:rPr>
                <w:rFonts w:ascii="Times New Roman" w:hAnsi="Times New Roman" w:cs="Times New Roman"/>
                <w:sz w:val="20"/>
                <w:szCs w:val="22"/>
              </w:rPr>
            </w:pPr>
            <w:r w:rsidRPr="00E01966">
              <w:rPr>
                <w:color w:val="000000"/>
                <w:sz w:val="16"/>
                <w:szCs w:val="16"/>
              </w:rPr>
              <w:t>2751,9</w:t>
            </w:r>
          </w:p>
        </w:tc>
        <w:tc>
          <w:tcPr>
            <w:tcW w:w="850" w:type="dxa"/>
          </w:tcPr>
          <w:p w14:paraId="77BA78BA" w14:textId="54CCD8DA" w:rsidR="00680D00" w:rsidRPr="00E01966" w:rsidRDefault="003B1A49" w:rsidP="00680D00">
            <w:pPr>
              <w:ind w:firstLine="0"/>
              <w:jc w:val="center"/>
              <w:rPr>
                <w:rFonts w:ascii="Times New Roman" w:hAnsi="Times New Roman" w:cs="Times New Roman"/>
                <w:sz w:val="20"/>
                <w:szCs w:val="22"/>
              </w:rPr>
            </w:pPr>
            <w:r w:rsidRPr="00E01966">
              <w:rPr>
                <w:rFonts w:ascii="Times New Roman" w:hAnsi="Times New Roman" w:cs="Times New Roman"/>
                <w:sz w:val="20"/>
                <w:szCs w:val="22"/>
              </w:rPr>
              <w:t>11140,6</w:t>
            </w:r>
          </w:p>
        </w:tc>
        <w:tc>
          <w:tcPr>
            <w:tcW w:w="709" w:type="dxa"/>
          </w:tcPr>
          <w:p w14:paraId="47B667E4" w14:textId="26BC4582" w:rsidR="00680D00" w:rsidRPr="00E01966" w:rsidRDefault="004E7FBE" w:rsidP="002F6526">
            <w:pPr>
              <w:widowControl/>
              <w:autoSpaceDE/>
              <w:autoSpaceDN/>
              <w:adjustRightInd/>
              <w:ind w:firstLine="0"/>
              <w:rPr>
                <w:color w:val="000000"/>
                <w:sz w:val="16"/>
                <w:szCs w:val="16"/>
              </w:rPr>
            </w:pPr>
            <w:r w:rsidRPr="00E01966">
              <w:rPr>
                <w:color w:val="000000"/>
                <w:sz w:val="16"/>
                <w:szCs w:val="16"/>
              </w:rPr>
              <w:t>7030,0</w:t>
            </w:r>
          </w:p>
        </w:tc>
        <w:tc>
          <w:tcPr>
            <w:tcW w:w="851" w:type="dxa"/>
          </w:tcPr>
          <w:p w14:paraId="32D1D34F" w14:textId="1D74AA02" w:rsidR="00680D00" w:rsidRPr="00E01966" w:rsidRDefault="00680D00" w:rsidP="00680D00">
            <w:pPr>
              <w:ind w:firstLine="0"/>
              <w:jc w:val="center"/>
              <w:rPr>
                <w:rFonts w:ascii="Times New Roman" w:eastAsiaTheme="minorHAnsi" w:hAnsi="Times New Roman" w:cs="Times New Roman"/>
                <w:color w:val="000000" w:themeColor="text1"/>
                <w:sz w:val="20"/>
                <w:szCs w:val="20"/>
                <w:lang w:eastAsia="en-US"/>
              </w:rPr>
            </w:pPr>
            <w:r w:rsidRPr="00E01966">
              <w:rPr>
                <w:bCs/>
                <w:color w:val="000000"/>
                <w:sz w:val="16"/>
                <w:szCs w:val="16"/>
              </w:rPr>
              <w:t>65,0</w:t>
            </w:r>
          </w:p>
        </w:tc>
        <w:tc>
          <w:tcPr>
            <w:tcW w:w="850" w:type="dxa"/>
          </w:tcPr>
          <w:p w14:paraId="7D1BE8ED" w14:textId="15F3EE62" w:rsidR="00680D00" w:rsidRPr="00E01966" w:rsidRDefault="00AF0813" w:rsidP="00680D00">
            <w:pPr>
              <w:ind w:firstLine="0"/>
              <w:jc w:val="center"/>
              <w:rPr>
                <w:rFonts w:ascii="Times New Roman" w:eastAsiaTheme="minorHAnsi" w:hAnsi="Times New Roman" w:cs="Times New Roman"/>
                <w:color w:val="000000" w:themeColor="text1"/>
                <w:sz w:val="20"/>
                <w:szCs w:val="20"/>
                <w:lang w:eastAsia="en-US"/>
              </w:rPr>
            </w:pPr>
            <w:r w:rsidRPr="00E01966">
              <w:rPr>
                <w:bCs/>
                <w:color w:val="000000"/>
                <w:sz w:val="16"/>
                <w:szCs w:val="16"/>
              </w:rPr>
              <w:t>65</w:t>
            </w:r>
            <w:r w:rsidR="00680D00" w:rsidRPr="00E01966">
              <w:rPr>
                <w:bCs/>
                <w:color w:val="000000"/>
                <w:sz w:val="16"/>
                <w:szCs w:val="16"/>
              </w:rPr>
              <w:t>,0</w:t>
            </w:r>
          </w:p>
        </w:tc>
        <w:tc>
          <w:tcPr>
            <w:tcW w:w="709" w:type="dxa"/>
          </w:tcPr>
          <w:p w14:paraId="1CA68A21" w14:textId="27FC321F" w:rsidR="00680D00" w:rsidRPr="00E01966" w:rsidRDefault="00680D00" w:rsidP="00680D00">
            <w:pPr>
              <w:ind w:firstLine="0"/>
              <w:jc w:val="center"/>
              <w:rPr>
                <w:rFonts w:ascii="Times New Roman" w:eastAsiaTheme="minorHAnsi" w:hAnsi="Times New Roman" w:cs="Times New Roman"/>
                <w:color w:val="000000" w:themeColor="text1"/>
                <w:sz w:val="20"/>
                <w:szCs w:val="20"/>
                <w:lang w:eastAsia="en-US"/>
              </w:rPr>
            </w:pPr>
            <w:r w:rsidRPr="00E01966">
              <w:rPr>
                <w:bCs/>
                <w:color w:val="000000"/>
                <w:sz w:val="16"/>
                <w:szCs w:val="16"/>
              </w:rPr>
              <w:t>65,0</w:t>
            </w:r>
          </w:p>
        </w:tc>
        <w:tc>
          <w:tcPr>
            <w:tcW w:w="709" w:type="dxa"/>
          </w:tcPr>
          <w:p w14:paraId="6EC52977" w14:textId="7700D814" w:rsidR="00680D00" w:rsidRPr="00E01966" w:rsidRDefault="00AF0813" w:rsidP="00680D00">
            <w:pPr>
              <w:ind w:firstLine="0"/>
              <w:jc w:val="center"/>
              <w:rPr>
                <w:rFonts w:ascii="Times New Roman" w:eastAsiaTheme="minorHAnsi" w:hAnsi="Times New Roman" w:cs="Times New Roman"/>
                <w:color w:val="000000" w:themeColor="text1"/>
                <w:sz w:val="20"/>
                <w:szCs w:val="20"/>
                <w:lang w:eastAsia="en-US"/>
              </w:rPr>
            </w:pPr>
            <w:r w:rsidRPr="00E01966">
              <w:rPr>
                <w:bCs/>
                <w:color w:val="000000"/>
                <w:sz w:val="16"/>
                <w:szCs w:val="16"/>
              </w:rPr>
              <w:t>65,0</w:t>
            </w:r>
          </w:p>
        </w:tc>
        <w:tc>
          <w:tcPr>
            <w:tcW w:w="850" w:type="dxa"/>
          </w:tcPr>
          <w:p w14:paraId="4105E3AB" w14:textId="5D3E052C" w:rsidR="00680D00" w:rsidRPr="00E01966" w:rsidRDefault="00AF0813" w:rsidP="00680D00">
            <w:pPr>
              <w:ind w:firstLine="0"/>
              <w:jc w:val="center"/>
              <w:rPr>
                <w:rFonts w:ascii="Times New Roman" w:eastAsiaTheme="minorHAnsi" w:hAnsi="Times New Roman" w:cs="Times New Roman"/>
                <w:color w:val="000000" w:themeColor="text1"/>
                <w:sz w:val="20"/>
                <w:szCs w:val="20"/>
                <w:lang w:eastAsia="en-US"/>
              </w:rPr>
            </w:pPr>
            <w:r w:rsidRPr="00E01966">
              <w:rPr>
                <w:bCs/>
                <w:color w:val="000000"/>
                <w:sz w:val="16"/>
                <w:szCs w:val="16"/>
              </w:rPr>
              <w:t>65,0</w:t>
            </w:r>
          </w:p>
        </w:tc>
      </w:tr>
      <w:tr w:rsidR="00680D00" w:rsidRPr="000A778A" w14:paraId="2BF51551" w14:textId="23B8B750" w:rsidTr="00C62769">
        <w:tc>
          <w:tcPr>
            <w:tcW w:w="533" w:type="dxa"/>
            <w:vMerge/>
          </w:tcPr>
          <w:p w14:paraId="44ADA07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53F1F48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043EF68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7E853D56" w14:textId="77777777" w:rsidR="00680D00" w:rsidRPr="00E01966"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в том числе:</w:t>
            </w:r>
          </w:p>
        </w:tc>
        <w:tc>
          <w:tcPr>
            <w:tcW w:w="992" w:type="dxa"/>
          </w:tcPr>
          <w:p w14:paraId="588EFC55" w14:textId="54B3CAEB" w:rsidR="00680D00" w:rsidRPr="00E01966" w:rsidRDefault="00680D00" w:rsidP="00A33FB8">
            <w:pPr>
              <w:widowControl/>
              <w:autoSpaceDE/>
              <w:autoSpaceDN/>
              <w:adjustRightInd/>
              <w:ind w:firstLine="0"/>
              <w:rPr>
                <w:rFonts w:ascii="Times New Roman" w:eastAsiaTheme="minorHAnsi" w:hAnsi="Times New Roman" w:cs="Times New Roman"/>
                <w:sz w:val="20"/>
                <w:szCs w:val="20"/>
                <w:lang w:eastAsia="en-US"/>
              </w:rPr>
            </w:pPr>
          </w:p>
        </w:tc>
        <w:tc>
          <w:tcPr>
            <w:tcW w:w="850" w:type="dxa"/>
          </w:tcPr>
          <w:p w14:paraId="00733EE5"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1" w:type="dxa"/>
          </w:tcPr>
          <w:p w14:paraId="60408DE3"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0" w:type="dxa"/>
          </w:tcPr>
          <w:p w14:paraId="27902E3C"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1" w:type="dxa"/>
          </w:tcPr>
          <w:p w14:paraId="614A80E5" w14:textId="68F097C4"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0" w:type="dxa"/>
          </w:tcPr>
          <w:p w14:paraId="023FCDE0"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709" w:type="dxa"/>
          </w:tcPr>
          <w:p w14:paraId="64C9C771"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1" w:type="dxa"/>
          </w:tcPr>
          <w:p w14:paraId="001922AD"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0" w:type="dxa"/>
          </w:tcPr>
          <w:p w14:paraId="5B6A9C90"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709" w:type="dxa"/>
          </w:tcPr>
          <w:p w14:paraId="59313B3E" w14:textId="62791D6C" w:rsidR="00680D00" w:rsidRPr="00E01966"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709" w:type="dxa"/>
          </w:tcPr>
          <w:p w14:paraId="4BE2ACE7"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0" w:type="dxa"/>
          </w:tcPr>
          <w:p w14:paraId="005D2B2C"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r>
      <w:tr w:rsidR="00680D00" w:rsidRPr="000A778A" w14:paraId="251B9837" w14:textId="6386FBE2" w:rsidTr="00C62769">
        <w:tc>
          <w:tcPr>
            <w:tcW w:w="533" w:type="dxa"/>
            <w:vMerge/>
          </w:tcPr>
          <w:p w14:paraId="743F980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46B8D31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3B87AF6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5F6151F8" w14:textId="77777777" w:rsidR="00680D00" w:rsidRPr="00E01966"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собственные средства бюджета города</w:t>
            </w:r>
          </w:p>
        </w:tc>
        <w:tc>
          <w:tcPr>
            <w:tcW w:w="992" w:type="dxa"/>
          </w:tcPr>
          <w:p w14:paraId="3392767B" w14:textId="4E33F6C8" w:rsidR="00680D00" w:rsidRPr="00E01966" w:rsidRDefault="00AE5D03" w:rsidP="00680D00">
            <w:pPr>
              <w:widowControl/>
              <w:autoSpaceDE/>
              <w:autoSpaceDN/>
              <w:adjustRightInd/>
              <w:ind w:firstLine="0"/>
              <w:jc w:val="center"/>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5611,1</w:t>
            </w:r>
          </w:p>
        </w:tc>
        <w:tc>
          <w:tcPr>
            <w:tcW w:w="850" w:type="dxa"/>
          </w:tcPr>
          <w:p w14:paraId="14D808EE" w14:textId="3A7F8A4C"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E01966">
              <w:rPr>
                <w:bCs/>
                <w:color w:val="000000"/>
                <w:sz w:val="16"/>
                <w:szCs w:val="16"/>
              </w:rPr>
              <w:t>55,2</w:t>
            </w:r>
          </w:p>
        </w:tc>
        <w:tc>
          <w:tcPr>
            <w:tcW w:w="851" w:type="dxa"/>
          </w:tcPr>
          <w:p w14:paraId="3EDB4770" w14:textId="1522BCF1"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E01966">
              <w:rPr>
                <w:bCs/>
                <w:color w:val="000000"/>
                <w:sz w:val="16"/>
                <w:szCs w:val="16"/>
              </w:rPr>
              <w:t>839,6</w:t>
            </w:r>
          </w:p>
        </w:tc>
        <w:tc>
          <w:tcPr>
            <w:tcW w:w="850" w:type="dxa"/>
          </w:tcPr>
          <w:p w14:paraId="7D505745" w14:textId="3B8B2B18" w:rsidR="00680D00" w:rsidRPr="00E01966" w:rsidRDefault="00680D00" w:rsidP="00680D00">
            <w:pPr>
              <w:ind w:firstLine="0"/>
              <w:jc w:val="center"/>
              <w:rPr>
                <w:rFonts w:ascii="Times New Roman" w:hAnsi="Times New Roman" w:cs="Times New Roman"/>
                <w:sz w:val="20"/>
                <w:szCs w:val="22"/>
              </w:rPr>
            </w:pPr>
            <w:r w:rsidRPr="00E01966">
              <w:rPr>
                <w:bCs/>
                <w:color w:val="000000"/>
                <w:sz w:val="16"/>
                <w:szCs w:val="16"/>
              </w:rPr>
              <w:t>1065,5</w:t>
            </w:r>
          </w:p>
        </w:tc>
        <w:tc>
          <w:tcPr>
            <w:tcW w:w="851" w:type="dxa"/>
          </w:tcPr>
          <w:p w14:paraId="0E30EC21" w14:textId="67AE0546" w:rsidR="00680D00" w:rsidRPr="00E01966" w:rsidRDefault="00A33FB8" w:rsidP="00680D00">
            <w:pPr>
              <w:ind w:firstLine="0"/>
              <w:jc w:val="center"/>
              <w:rPr>
                <w:rFonts w:ascii="Times New Roman" w:hAnsi="Times New Roman" w:cs="Times New Roman"/>
                <w:sz w:val="20"/>
                <w:szCs w:val="22"/>
              </w:rPr>
            </w:pPr>
            <w:r w:rsidRPr="00E01966">
              <w:rPr>
                <w:bCs/>
                <w:color w:val="000000"/>
                <w:sz w:val="16"/>
                <w:szCs w:val="16"/>
              </w:rPr>
              <w:t>1629,5</w:t>
            </w:r>
          </w:p>
        </w:tc>
        <w:tc>
          <w:tcPr>
            <w:tcW w:w="850" w:type="dxa"/>
          </w:tcPr>
          <w:p w14:paraId="05DF5D6C" w14:textId="61A65CF1" w:rsidR="00680D00" w:rsidRPr="00E01966" w:rsidRDefault="00A33FB8" w:rsidP="00680D00">
            <w:pPr>
              <w:ind w:firstLine="0"/>
              <w:jc w:val="center"/>
              <w:rPr>
                <w:rFonts w:ascii="Times New Roman" w:hAnsi="Times New Roman" w:cs="Times New Roman"/>
                <w:sz w:val="20"/>
                <w:szCs w:val="22"/>
              </w:rPr>
            </w:pPr>
            <w:r w:rsidRPr="00E01966">
              <w:rPr>
                <w:color w:val="000000"/>
                <w:sz w:val="16"/>
                <w:szCs w:val="16"/>
              </w:rPr>
              <w:t>1631,3</w:t>
            </w:r>
          </w:p>
        </w:tc>
        <w:tc>
          <w:tcPr>
            <w:tcW w:w="709" w:type="dxa"/>
          </w:tcPr>
          <w:p w14:paraId="650FAAE2" w14:textId="76267706" w:rsidR="00680D00" w:rsidRPr="00E01966" w:rsidRDefault="00680D00" w:rsidP="002F6526">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r w:rsidRPr="00E01966">
              <w:rPr>
                <w:color w:val="000000"/>
                <w:sz w:val="16"/>
                <w:szCs w:val="16"/>
              </w:rPr>
              <w:t>6</w:t>
            </w:r>
            <w:r w:rsidR="002F6526" w:rsidRPr="00E01966">
              <w:rPr>
                <w:color w:val="000000"/>
                <w:sz w:val="16"/>
                <w:szCs w:val="16"/>
              </w:rPr>
              <w:t>5</w:t>
            </w:r>
            <w:r w:rsidRPr="00E01966">
              <w:rPr>
                <w:color w:val="000000"/>
                <w:sz w:val="16"/>
                <w:szCs w:val="16"/>
              </w:rPr>
              <w:t>,</w:t>
            </w:r>
            <w:r w:rsidR="002F6526" w:rsidRPr="00E01966">
              <w:rPr>
                <w:color w:val="000000"/>
                <w:sz w:val="16"/>
                <w:szCs w:val="16"/>
              </w:rPr>
              <w:t>0</w:t>
            </w:r>
          </w:p>
        </w:tc>
        <w:tc>
          <w:tcPr>
            <w:tcW w:w="851" w:type="dxa"/>
          </w:tcPr>
          <w:p w14:paraId="14F0D054" w14:textId="5FDADE2D" w:rsidR="00680D00" w:rsidRPr="00E01966" w:rsidRDefault="00680D00" w:rsidP="00680D00">
            <w:pPr>
              <w:ind w:firstLine="0"/>
              <w:jc w:val="center"/>
              <w:rPr>
                <w:rFonts w:ascii="Times New Roman" w:eastAsiaTheme="minorHAnsi" w:hAnsi="Times New Roman" w:cs="Times New Roman"/>
                <w:color w:val="000000" w:themeColor="text1"/>
                <w:sz w:val="20"/>
                <w:szCs w:val="20"/>
                <w:lang w:eastAsia="en-US"/>
              </w:rPr>
            </w:pPr>
            <w:r w:rsidRPr="00E01966">
              <w:rPr>
                <w:bCs/>
                <w:color w:val="000000"/>
                <w:sz w:val="16"/>
                <w:szCs w:val="16"/>
              </w:rPr>
              <w:t>65,0</w:t>
            </w:r>
          </w:p>
        </w:tc>
        <w:tc>
          <w:tcPr>
            <w:tcW w:w="850" w:type="dxa"/>
          </w:tcPr>
          <w:p w14:paraId="0725B199" w14:textId="1356B100" w:rsidR="00680D00" w:rsidRPr="00E01966" w:rsidRDefault="00AF0813" w:rsidP="00680D00">
            <w:pPr>
              <w:ind w:firstLine="0"/>
              <w:jc w:val="center"/>
              <w:rPr>
                <w:rFonts w:ascii="Times New Roman" w:eastAsiaTheme="minorHAnsi" w:hAnsi="Times New Roman" w:cs="Times New Roman"/>
                <w:color w:val="000000" w:themeColor="text1"/>
                <w:sz w:val="20"/>
                <w:szCs w:val="20"/>
                <w:lang w:eastAsia="en-US"/>
              </w:rPr>
            </w:pPr>
            <w:r w:rsidRPr="00E01966">
              <w:rPr>
                <w:bCs/>
                <w:color w:val="000000"/>
                <w:sz w:val="16"/>
                <w:szCs w:val="16"/>
              </w:rPr>
              <w:t>65</w:t>
            </w:r>
            <w:r w:rsidR="00680D00" w:rsidRPr="00E01966">
              <w:rPr>
                <w:bCs/>
                <w:color w:val="000000"/>
                <w:sz w:val="16"/>
                <w:szCs w:val="16"/>
              </w:rPr>
              <w:t>,0</w:t>
            </w:r>
          </w:p>
        </w:tc>
        <w:tc>
          <w:tcPr>
            <w:tcW w:w="709" w:type="dxa"/>
          </w:tcPr>
          <w:p w14:paraId="173218F2" w14:textId="572F8A33" w:rsidR="00680D00" w:rsidRPr="00E01966" w:rsidRDefault="00680D00" w:rsidP="00680D00">
            <w:pPr>
              <w:ind w:firstLine="0"/>
              <w:jc w:val="center"/>
              <w:rPr>
                <w:rFonts w:ascii="Times New Roman" w:eastAsiaTheme="minorHAnsi" w:hAnsi="Times New Roman" w:cs="Times New Roman"/>
                <w:color w:val="000000" w:themeColor="text1"/>
                <w:sz w:val="20"/>
                <w:szCs w:val="20"/>
                <w:lang w:eastAsia="en-US"/>
              </w:rPr>
            </w:pPr>
            <w:r w:rsidRPr="00E01966">
              <w:rPr>
                <w:bCs/>
                <w:color w:val="000000"/>
                <w:sz w:val="16"/>
                <w:szCs w:val="16"/>
              </w:rPr>
              <w:t>65,0</w:t>
            </w:r>
          </w:p>
        </w:tc>
        <w:tc>
          <w:tcPr>
            <w:tcW w:w="709" w:type="dxa"/>
          </w:tcPr>
          <w:p w14:paraId="40312EDC" w14:textId="2425E608" w:rsidR="00680D00" w:rsidRPr="00E01966" w:rsidRDefault="00AF0813" w:rsidP="00680D00">
            <w:pPr>
              <w:ind w:firstLine="0"/>
              <w:jc w:val="center"/>
              <w:rPr>
                <w:rFonts w:ascii="Times New Roman" w:eastAsiaTheme="minorHAnsi" w:hAnsi="Times New Roman" w:cs="Times New Roman"/>
                <w:color w:val="000000" w:themeColor="text1"/>
                <w:sz w:val="20"/>
                <w:szCs w:val="20"/>
                <w:lang w:eastAsia="en-US"/>
              </w:rPr>
            </w:pPr>
            <w:r w:rsidRPr="00E01966">
              <w:rPr>
                <w:bCs/>
                <w:color w:val="000000"/>
                <w:sz w:val="16"/>
                <w:szCs w:val="16"/>
              </w:rPr>
              <w:t>65,0</w:t>
            </w:r>
          </w:p>
        </w:tc>
        <w:tc>
          <w:tcPr>
            <w:tcW w:w="850" w:type="dxa"/>
          </w:tcPr>
          <w:p w14:paraId="4C79FB78" w14:textId="2EA19DF3" w:rsidR="00680D00" w:rsidRPr="00E01966" w:rsidRDefault="00AF0813" w:rsidP="00680D00">
            <w:pPr>
              <w:ind w:firstLine="0"/>
              <w:jc w:val="center"/>
              <w:rPr>
                <w:rFonts w:ascii="Times New Roman" w:eastAsiaTheme="minorHAnsi" w:hAnsi="Times New Roman" w:cs="Times New Roman"/>
                <w:color w:val="000000" w:themeColor="text1"/>
                <w:sz w:val="20"/>
                <w:szCs w:val="20"/>
                <w:lang w:eastAsia="en-US"/>
              </w:rPr>
            </w:pPr>
            <w:r w:rsidRPr="00E01966">
              <w:rPr>
                <w:bCs/>
                <w:color w:val="000000"/>
                <w:sz w:val="16"/>
                <w:szCs w:val="16"/>
              </w:rPr>
              <w:t>65,0</w:t>
            </w:r>
          </w:p>
        </w:tc>
      </w:tr>
      <w:tr w:rsidR="00680D00" w:rsidRPr="000A778A" w14:paraId="1CE766A6" w14:textId="559A0DAD" w:rsidTr="00C62769">
        <w:tc>
          <w:tcPr>
            <w:tcW w:w="533" w:type="dxa"/>
            <w:vMerge/>
          </w:tcPr>
          <w:p w14:paraId="2EAB2FF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785C53E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090C773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3E46B487" w14:textId="77777777" w:rsidR="00680D00" w:rsidRPr="00E01966"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средства бюджета района</w:t>
            </w:r>
          </w:p>
        </w:tc>
        <w:tc>
          <w:tcPr>
            <w:tcW w:w="992" w:type="dxa"/>
          </w:tcPr>
          <w:p w14:paraId="39886B52" w14:textId="3E4CE0B8" w:rsidR="00680D00" w:rsidRPr="00E01966" w:rsidRDefault="00AE5D03" w:rsidP="00680D00">
            <w:pPr>
              <w:widowControl/>
              <w:autoSpaceDE/>
              <w:autoSpaceDN/>
              <w:adjustRightInd/>
              <w:ind w:firstLine="0"/>
              <w:jc w:val="center"/>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8087,4</w:t>
            </w:r>
          </w:p>
        </w:tc>
        <w:tc>
          <w:tcPr>
            <w:tcW w:w="850" w:type="dxa"/>
          </w:tcPr>
          <w:p w14:paraId="4189FF2E"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1" w:type="dxa"/>
          </w:tcPr>
          <w:p w14:paraId="660F721B"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0" w:type="dxa"/>
          </w:tcPr>
          <w:p w14:paraId="7999734F"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1" w:type="dxa"/>
          </w:tcPr>
          <w:p w14:paraId="0EE9A76C" w14:textId="7009702B"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1122,4</w:t>
            </w:r>
          </w:p>
        </w:tc>
        <w:tc>
          <w:tcPr>
            <w:tcW w:w="850" w:type="dxa"/>
          </w:tcPr>
          <w:p w14:paraId="34C88851" w14:textId="2B3C2367"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709" w:type="dxa"/>
          </w:tcPr>
          <w:p w14:paraId="0C225A1B" w14:textId="4F31E589" w:rsidR="00680D00" w:rsidRPr="00E01966" w:rsidRDefault="002F6526"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r w:rsidRPr="00E01966">
              <w:rPr>
                <w:rFonts w:ascii="Times New Roman" w:eastAsiaTheme="minorHAnsi" w:hAnsi="Times New Roman" w:cs="Times New Roman"/>
                <w:color w:val="000000" w:themeColor="text1"/>
                <w:sz w:val="20"/>
                <w:szCs w:val="20"/>
                <w:lang w:eastAsia="en-US"/>
              </w:rPr>
              <w:t>6965,0</w:t>
            </w:r>
          </w:p>
        </w:tc>
        <w:tc>
          <w:tcPr>
            <w:tcW w:w="851" w:type="dxa"/>
          </w:tcPr>
          <w:p w14:paraId="2BF9A346"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0" w:type="dxa"/>
          </w:tcPr>
          <w:p w14:paraId="1C9244F1"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709" w:type="dxa"/>
          </w:tcPr>
          <w:p w14:paraId="5830153F" w14:textId="6A501068" w:rsidR="00680D00" w:rsidRPr="00E01966"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709" w:type="dxa"/>
          </w:tcPr>
          <w:p w14:paraId="32EA7D34"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0" w:type="dxa"/>
          </w:tcPr>
          <w:p w14:paraId="120B7773"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r>
      <w:tr w:rsidR="00680D00" w:rsidRPr="000A778A" w14:paraId="17A7A5C9" w14:textId="6175AB3B" w:rsidTr="00C62769">
        <w:tc>
          <w:tcPr>
            <w:tcW w:w="533" w:type="dxa"/>
            <w:vMerge/>
          </w:tcPr>
          <w:p w14:paraId="7459A18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2D97A7B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2E09FD4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504793C5" w14:textId="77777777" w:rsidR="00680D00" w:rsidRPr="00E01966"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субсидии из бюджета Республики Калмыкия</w:t>
            </w:r>
          </w:p>
        </w:tc>
        <w:tc>
          <w:tcPr>
            <w:tcW w:w="992" w:type="dxa"/>
          </w:tcPr>
          <w:p w14:paraId="64FCBEC3" w14:textId="4EB16322"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4F2F22A5" w14:textId="4E48DA6F" w:rsidR="00680D00" w:rsidRPr="000A778A" w:rsidRDefault="00680D00" w:rsidP="00680D00">
            <w:pPr>
              <w:widowControl/>
              <w:autoSpaceDE/>
              <w:autoSpaceDN/>
              <w:adjustRightInd/>
              <w:ind w:firstLine="0"/>
              <w:rPr>
                <w:rFonts w:ascii="Times New Roman" w:eastAsiaTheme="minorHAnsi" w:hAnsi="Times New Roman" w:cs="Times New Roman"/>
                <w:sz w:val="20"/>
                <w:szCs w:val="20"/>
                <w:highlight w:val="yellow"/>
                <w:lang w:eastAsia="en-US"/>
              </w:rPr>
            </w:pPr>
          </w:p>
        </w:tc>
        <w:tc>
          <w:tcPr>
            <w:tcW w:w="851" w:type="dxa"/>
          </w:tcPr>
          <w:p w14:paraId="5E50EBA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616E66F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637051F7" w14:textId="3A684F2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67055AD4" w14:textId="0BE063FB" w:rsidR="00680D00" w:rsidRPr="000A778A" w:rsidRDefault="00680D00" w:rsidP="00680D00">
            <w:pPr>
              <w:widowControl/>
              <w:autoSpaceDE/>
              <w:autoSpaceDN/>
              <w:adjustRightInd/>
              <w:ind w:firstLine="0"/>
              <w:rPr>
                <w:rFonts w:ascii="Times New Roman" w:eastAsiaTheme="minorHAnsi" w:hAnsi="Times New Roman" w:cs="Times New Roman"/>
                <w:sz w:val="20"/>
                <w:szCs w:val="20"/>
                <w:highlight w:val="yellow"/>
                <w:lang w:eastAsia="en-US"/>
              </w:rPr>
            </w:pPr>
          </w:p>
        </w:tc>
        <w:tc>
          <w:tcPr>
            <w:tcW w:w="709" w:type="dxa"/>
          </w:tcPr>
          <w:p w14:paraId="537A58A5" w14:textId="778FD4F1"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4341C8C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2E2E797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4E34C7F7" w14:textId="68E82DB5"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201353F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7A36EF7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1320C9D2" w14:textId="4567874B" w:rsidTr="00C62769">
        <w:tc>
          <w:tcPr>
            <w:tcW w:w="533" w:type="dxa"/>
            <w:vMerge/>
          </w:tcPr>
          <w:p w14:paraId="158FBC7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463D7CF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3FEFECD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725ED205" w14:textId="77777777" w:rsidR="00680D00" w:rsidRPr="00E01966"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субвенции из бюджета Республики Калмыкия</w:t>
            </w:r>
          </w:p>
        </w:tc>
        <w:tc>
          <w:tcPr>
            <w:tcW w:w="992" w:type="dxa"/>
          </w:tcPr>
          <w:p w14:paraId="3AABEDB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0CAA47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2913A10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11452F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33BECE8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A04F48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6B255AF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3693F0E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4FC4932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4E95073A" w14:textId="258A900A"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47FF8C0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2FBE2E1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019708EB" w14:textId="32477C7A" w:rsidTr="00C62769">
        <w:tc>
          <w:tcPr>
            <w:tcW w:w="533" w:type="dxa"/>
            <w:vMerge/>
          </w:tcPr>
          <w:p w14:paraId="6BEB476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3C1EB9D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01CB75C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7570ECA9" w14:textId="77777777" w:rsidR="00680D00" w:rsidRPr="00E01966"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 xml:space="preserve">иные межбюджетные трансферты из бюджета Республики </w:t>
            </w:r>
            <w:r w:rsidRPr="00E01966">
              <w:rPr>
                <w:rFonts w:ascii="Times New Roman" w:eastAsiaTheme="minorHAnsi" w:hAnsi="Times New Roman" w:cs="Times New Roman"/>
                <w:sz w:val="20"/>
                <w:szCs w:val="20"/>
                <w:lang w:eastAsia="en-US"/>
              </w:rPr>
              <w:lastRenderedPageBreak/>
              <w:t>Калмыкия, имеющие целевое назначение</w:t>
            </w:r>
          </w:p>
        </w:tc>
        <w:tc>
          <w:tcPr>
            <w:tcW w:w="992" w:type="dxa"/>
          </w:tcPr>
          <w:p w14:paraId="08340C2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4FC30F3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092B325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936A4B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205914E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483023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00F9935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5F4F414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716F370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5004CAA7" w14:textId="4515D3E8"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03DAF2D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7B7F34F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07E57D8F" w14:textId="2083E5A7" w:rsidTr="00C62769">
        <w:tc>
          <w:tcPr>
            <w:tcW w:w="533" w:type="dxa"/>
            <w:vMerge/>
          </w:tcPr>
          <w:p w14:paraId="1A3DC05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4E08ABF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3DB9486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081B85B7" w14:textId="77777777" w:rsidR="00680D00" w:rsidRPr="00E01966"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средства бюджета Республики Калмыкия, планируемые к привлечению</w:t>
            </w:r>
          </w:p>
        </w:tc>
        <w:tc>
          <w:tcPr>
            <w:tcW w:w="992" w:type="dxa"/>
          </w:tcPr>
          <w:p w14:paraId="22E57F58" w14:textId="63485022"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9531FD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64F9893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412FF5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77D9A09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2F1A1DB" w14:textId="6741D2FE"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3ADB3DFA" w14:textId="00482BBB"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6CEAE66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6EFC69D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057E2722" w14:textId="4DB334C6"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5C3EB09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7F0DFFA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6E1D6050" w14:textId="6B876E9F" w:rsidTr="00C62769">
        <w:tc>
          <w:tcPr>
            <w:tcW w:w="533" w:type="dxa"/>
            <w:vMerge/>
          </w:tcPr>
          <w:p w14:paraId="0A0E935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6C3759E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227FEE7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20EB5FDC" w14:textId="77777777" w:rsidR="00680D00" w:rsidRPr="00E01966"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иные источники</w:t>
            </w:r>
          </w:p>
        </w:tc>
        <w:tc>
          <w:tcPr>
            <w:tcW w:w="992" w:type="dxa"/>
          </w:tcPr>
          <w:p w14:paraId="00C9499A" w14:textId="5B953EDC"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E01966">
              <w:rPr>
                <w:rFonts w:ascii="Times New Roman" w:eastAsiaTheme="minorHAnsi" w:hAnsi="Times New Roman" w:cs="Times New Roman"/>
                <w:sz w:val="20"/>
                <w:szCs w:val="20"/>
                <w:lang w:eastAsia="en-US"/>
              </w:rPr>
              <w:t>18791,4</w:t>
            </w:r>
          </w:p>
        </w:tc>
        <w:tc>
          <w:tcPr>
            <w:tcW w:w="850" w:type="dxa"/>
          </w:tcPr>
          <w:p w14:paraId="451941C8"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1" w:type="dxa"/>
          </w:tcPr>
          <w:p w14:paraId="74FD6F45"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0" w:type="dxa"/>
          </w:tcPr>
          <w:p w14:paraId="39A298A9"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1" w:type="dxa"/>
          </w:tcPr>
          <w:p w14:paraId="2DC76922" w14:textId="77777777"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0" w:type="dxa"/>
          </w:tcPr>
          <w:p w14:paraId="5618F9BE" w14:textId="079968D9" w:rsidR="00680D00" w:rsidRPr="00E01966"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E01966">
              <w:rPr>
                <w:rFonts w:ascii="Times New Roman" w:eastAsiaTheme="minorHAnsi" w:hAnsi="Times New Roman" w:cs="Times New Roman"/>
                <w:color w:val="000000" w:themeColor="text1"/>
                <w:sz w:val="18"/>
                <w:szCs w:val="18"/>
                <w:lang w:eastAsia="en-US"/>
              </w:rPr>
              <w:t>18791,4</w:t>
            </w:r>
          </w:p>
        </w:tc>
        <w:tc>
          <w:tcPr>
            <w:tcW w:w="709" w:type="dxa"/>
          </w:tcPr>
          <w:p w14:paraId="1731D74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53077FC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0978040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1EF2B28C" w14:textId="2F4F1F7E"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27C6D9B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45ABB92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1D29C69E" w14:textId="2FBF9F00" w:rsidTr="00C62769">
        <w:tc>
          <w:tcPr>
            <w:tcW w:w="533" w:type="dxa"/>
            <w:vMerge w:val="restart"/>
          </w:tcPr>
          <w:p w14:paraId="7804D7DE"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E87274">
              <w:rPr>
                <w:rFonts w:ascii="Times New Roman" w:eastAsiaTheme="minorHAnsi" w:hAnsi="Times New Roman" w:cs="Times New Roman"/>
                <w:sz w:val="20"/>
                <w:szCs w:val="20"/>
                <w:lang w:eastAsia="en-US"/>
              </w:rPr>
              <w:t>3</w:t>
            </w:r>
          </w:p>
        </w:tc>
        <w:tc>
          <w:tcPr>
            <w:tcW w:w="567" w:type="dxa"/>
            <w:vMerge w:val="restart"/>
          </w:tcPr>
          <w:p w14:paraId="6CDA54C2"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E87274">
              <w:rPr>
                <w:rFonts w:ascii="Times New Roman" w:eastAsiaTheme="minorHAnsi" w:hAnsi="Times New Roman" w:cs="Times New Roman"/>
                <w:sz w:val="20"/>
                <w:szCs w:val="20"/>
                <w:lang w:eastAsia="en-US"/>
              </w:rPr>
              <w:t>3</w:t>
            </w:r>
          </w:p>
        </w:tc>
        <w:tc>
          <w:tcPr>
            <w:tcW w:w="1843" w:type="dxa"/>
            <w:vMerge w:val="restart"/>
          </w:tcPr>
          <w:p w14:paraId="0EF29316" w14:textId="0B873248"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E87274">
              <w:rPr>
                <w:rFonts w:ascii="Times New Roman" w:hAnsi="Times New Roman" w:cs="Times New Roman"/>
                <w:b/>
                <w:sz w:val="20"/>
                <w:szCs w:val="20"/>
              </w:rPr>
              <w:t>Подпрограмма «</w:t>
            </w:r>
            <w:r w:rsidRPr="00E87274">
              <w:rPr>
                <w:rFonts w:ascii="Times New Roman" w:eastAsiaTheme="minorHAnsi" w:hAnsi="Times New Roman" w:cs="Times New Roman"/>
                <w:b/>
                <w:sz w:val="20"/>
                <w:szCs w:val="20"/>
                <w:lang w:eastAsia="en-US"/>
              </w:rPr>
              <w:t>Благоустройство города Городовиковска в ГГМО РК на 2020-2030гг»</w:t>
            </w:r>
          </w:p>
        </w:tc>
        <w:tc>
          <w:tcPr>
            <w:tcW w:w="2127" w:type="dxa"/>
            <w:vAlign w:val="center"/>
          </w:tcPr>
          <w:p w14:paraId="0B01692B" w14:textId="77777777" w:rsidR="00680D00" w:rsidRPr="00E87274" w:rsidRDefault="00680D00" w:rsidP="00680D00">
            <w:pPr>
              <w:widowControl/>
              <w:autoSpaceDE/>
              <w:autoSpaceDN/>
              <w:adjustRightInd/>
              <w:spacing w:before="40" w:after="40"/>
              <w:ind w:firstLine="0"/>
              <w:jc w:val="left"/>
              <w:rPr>
                <w:rFonts w:ascii="Times New Roman" w:eastAsiaTheme="minorHAnsi" w:hAnsi="Times New Roman" w:cs="Times New Roman"/>
                <w:b/>
                <w:bCs/>
                <w:sz w:val="20"/>
                <w:szCs w:val="20"/>
                <w:lang w:eastAsia="en-US"/>
              </w:rPr>
            </w:pPr>
            <w:r w:rsidRPr="00E87274">
              <w:rPr>
                <w:rFonts w:ascii="Times New Roman" w:eastAsiaTheme="minorHAnsi" w:hAnsi="Times New Roman" w:cs="Times New Roman"/>
                <w:b/>
                <w:bCs/>
                <w:sz w:val="20"/>
                <w:szCs w:val="20"/>
                <w:lang w:eastAsia="en-US"/>
              </w:rPr>
              <w:t>Всего</w:t>
            </w:r>
          </w:p>
        </w:tc>
        <w:tc>
          <w:tcPr>
            <w:tcW w:w="992" w:type="dxa"/>
          </w:tcPr>
          <w:p w14:paraId="502C569C" w14:textId="779CE622" w:rsidR="00680D00" w:rsidRPr="001E184A" w:rsidRDefault="001E184A" w:rsidP="00680D00">
            <w:pPr>
              <w:widowControl/>
              <w:autoSpaceDE/>
              <w:autoSpaceDN/>
              <w:adjustRightInd/>
              <w:ind w:firstLine="0"/>
              <w:jc w:val="left"/>
              <w:rPr>
                <w:rFonts w:ascii="Times New Roman" w:eastAsiaTheme="minorHAnsi" w:hAnsi="Times New Roman" w:cs="Times New Roman"/>
                <w:b/>
                <w:sz w:val="16"/>
                <w:szCs w:val="16"/>
                <w:lang w:eastAsia="en-US"/>
              </w:rPr>
            </w:pPr>
            <w:r w:rsidRPr="001E184A">
              <w:rPr>
                <w:rFonts w:ascii="Times New Roman" w:eastAsiaTheme="minorHAnsi" w:hAnsi="Times New Roman" w:cs="Times New Roman"/>
                <w:b/>
                <w:sz w:val="16"/>
                <w:szCs w:val="16"/>
                <w:lang w:eastAsia="en-US"/>
              </w:rPr>
              <w:t>158555,2</w:t>
            </w:r>
          </w:p>
        </w:tc>
        <w:tc>
          <w:tcPr>
            <w:tcW w:w="850" w:type="dxa"/>
          </w:tcPr>
          <w:p w14:paraId="50037D28" w14:textId="1DE57C0B" w:rsidR="00680D00" w:rsidRPr="00E87274" w:rsidRDefault="00680D00" w:rsidP="00680D00">
            <w:pPr>
              <w:widowControl/>
              <w:autoSpaceDE/>
              <w:autoSpaceDN/>
              <w:adjustRightInd/>
              <w:ind w:firstLine="0"/>
              <w:jc w:val="center"/>
              <w:rPr>
                <w:rFonts w:ascii="Times New Roman" w:eastAsiaTheme="minorHAnsi" w:hAnsi="Times New Roman" w:cs="Times New Roman"/>
                <w:b/>
                <w:sz w:val="20"/>
                <w:szCs w:val="20"/>
                <w:lang w:eastAsia="en-US"/>
              </w:rPr>
            </w:pPr>
            <w:r w:rsidRPr="00E87274">
              <w:rPr>
                <w:b/>
                <w:bCs/>
                <w:color w:val="000000"/>
                <w:sz w:val="16"/>
                <w:szCs w:val="16"/>
              </w:rPr>
              <w:t>7703,1</w:t>
            </w:r>
          </w:p>
        </w:tc>
        <w:tc>
          <w:tcPr>
            <w:tcW w:w="851" w:type="dxa"/>
          </w:tcPr>
          <w:p w14:paraId="30E5433F" w14:textId="22DBC7E0" w:rsidR="00680D00" w:rsidRPr="00E87274" w:rsidRDefault="00025F87" w:rsidP="00680D00">
            <w:pPr>
              <w:widowControl/>
              <w:autoSpaceDE/>
              <w:autoSpaceDN/>
              <w:adjustRightInd/>
              <w:ind w:firstLine="0"/>
              <w:jc w:val="center"/>
              <w:rPr>
                <w:rFonts w:ascii="Times New Roman" w:eastAsiaTheme="minorHAnsi" w:hAnsi="Times New Roman" w:cs="Times New Roman"/>
                <w:b/>
                <w:sz w:val="20"/>
                <w:szCs w:val="20"/>
                <w:lang w:eastAsia="en-US"/>
              </w:rPr>
            </w:pPr>
            <w:r w:rsidRPr="00E87274">
              <w:rPr>
                <w:b/>
                <w:color w:val="000000"/>
                <w:sz w:val="16"/>
                <w:szCs w:val="16"/>
              </w:rPr>
              <w:t>8912,4</w:t>
            </w:r>
          </w:p>
        </w:tc>
        <w:tc>
          <w:tcPr>
            <w:tcW w:w="850" w:type="dxa"/>
          </w:tcPr>
          <w:p w14:paraId="665187F3" w14:textId="7AAA4019" w:rsidR="00680D00" w:rsidRPr="00E87274" w:rsidRDefault="00680D00" w:rsidP="00680D00">
            <w:pPr>
              <w:ind w:firstLine="0"/>
              <w:jc w:val="center"/>
              <w:rPr>
                <w:rFonts w:ascii="Times New Roman" w:hAnsi="Times New Roman" w:cs="Times New Roman"/>
                <w:b/>
                <w:sz w:val="20"/>
                <w:szCs w:val="22"/>
              </w:rPr>
            </w:pPr>
            <w:r w:rsidRPr="00E87274">
              <w:rPr>
                <w:b/>
                <w:bCs/>
                <w:color w:val="000000"/>
                <w:sz w:val="16"/>
                <w:szCs w:val="16"/>
              </w:rPr>
              <w:t>12859,5</w:t>
            </w:r>
          </w:p>
        </w:tc>
        <w:tc>
          <w:tcPr>
            <w:tcW w:w="851" w:type="dxa"/>
          </w:tcPr>
          <w:p w14:paraId="60D95ABB" w14:textId="706A080C" w:rsidR="00680D00" w:rsidRPr="00E87274" w:rsidRDefault="00680D00" w:rsidP="00680D00">
            <w:pPr>
              <w:ind w:firstLine="0"/>
              <w:jc w:val="center"/>
              <w:rPr>
                <w:rFonts w:ascii="Times New Roman" w:hAnsi="Times New Roman" w:cs="Times New Roman"/>
                <w:b/>
                <w:sz w:val="20"/>
                <w:szCs w:val="22"/>
              </w:rPr>
            </w:pPr>
            <w:r w:rsidRPr="00E87274">
              <w:rPr>
                <w:b/>
                <w:bCs/>
                <w:color w:val="000000"/>
                <w:sz w:val="16"/>
                <w:szCs w:val="16"/>
              </w:rPr>
              <w:t>11412,9</w:t>
            </w:r>
          </w:p>
        </w:tc>
        <w:tc>
          <w:tcPr>
            <w:tcW w:w="850" w:type="dxa"/>
          </w:tcPr>
          <w:p w14:paraId="0D7A8F87" w14:textId="69B4A3BD" w:rsidR="00680D00" w:rsidRPr="00E87274" w:rsidRDefault="001A737E" w:rsidP="00680D00">
            <w:pPr>
              <w:ind w:firstLine="0"/>
              <w:jc w:val="center"/>
              <w:rPr>
                <w:rFonts w:ascii="Times New Roman" w:hAnsi="Times New Roman" w:cs="Times New Roman"/>
                <w:b/>
                <w:sz w:val="20"/>
                <w:szCs w:val="22"/>
              </w:rPr>
            </w:pPr>
            <w:r w:rsidRPr="00E87274">
              <w:rPr>
                <w:b/>
                <w:bCs/>
                <w:color w:val="000000"/>
                <w:sz w:val="16"/>
                <w:szCs w:val="16"/>
              </w:rPr>
              <w:t>16790,4</w:t>
            </w:r>
          </w:p>
        </w:tc>
        <w:tc>
          <w:tcPr>
            <w:tcW w:w="709" w:type="dxa"/>
          </w:tcPr>
          <w:p w14:paraId="31E0EE7C" w14:textId="4A50F890" w:rsidR="00680D00" w:rsidRPr="00E87274" w:rsidRDefault="00E87274" w:rsidP="00680D00">
            <w:pPr>
              <w:ind w:firstLine="0"/>
              <w:jc w:val="center"/>
              <w:rPr>
                <w:rFonts w:ascii="Times New Roman" w:hAnsi="Times New Roman" w:cs="Times New Roman"/>
                <w:b/>
                <w:color w:val="000000" w:themeColor="text1"/>
                <w:sz w:val="22"/>
                <w:szCs w:val="22"/>
              </w:rPr>
            </w:pPr>
            <w:r w:rsidRPr="00E87274">
              <w:rPr>
                <w:b/>
                <w:color w:val="000000"/>
                <w:sz w:val="16"/>
                <w:szCs w:val="16"/>
              </w:rPr>
              <w:t>18126,9</w:t>
            </w:r>
          </w:p>
        </w:tc>
        <w:tc>
          <w:tcPr>
            <w:tcW w:w="851" w:type="dxa"/>
          </w:tcPr>
          <w:p w14:paraId="3FB5939C" w14:textId="4BB36177" w:rsidR="00680D00" w:rsidRPr="00E87274" w:rsidRDefault="002F6526" w:rsidP="00680D00">
            <w:pPr>
              <w:ind w:firstLine="0"/>
              <w:jc w:val="center"/>
              <w:rPr>
                <w:rFonts w:ascii="Times New Roman" w:hAnsi="Times New Roman" w:cs="Times New Roman"/>
                <w:b/>
                <w:color w:val="000000" w:themeColor="text1"/>
                <w:sz w:val="22"/>
                <w:szCs w:val="22"/>
              </w:rPr>
            </w:pPr>
            <w:r w:rsidRPr="00E87274">
              <w:rPr>
                <w:b/>
                <w:color w:val="000000"/>
                <w:sz w:val="16"/>
                <w:szCs w:val="16"/>
              </w:rPr>
              <w:t>16350,0</w:t>
            </w:r>
          </w:p>
        </w:tc>
        <w:tc>
          <w:tcPr>
            <w:tcW w:w="850" w:type="dxa"/>
          </w:tcPr>
          <w:p w14:paraId="18D180B4" w14:textId="09D52D73" w:rsidR="00680D00" w:rsidRPr="00E87274" w:rsidRDefault="002F6526" w:rsidP="00680D00">
            <w:pPr>
              <w:ind w:firstLine="0"/>
              <w:jc w:val="center"/>
              <w:rPr>
                <w:rFonts w:ascii="Times New Roman" w:hAnsi="Times New Roman" w:cs="Times New Roman"/>
                <w:b/>
                <w:color w:val="000000" w:themeColor="text1"/>
                <w:sz w:val="22"/>
                <w:szCs w:val="22"/>
              </w:rPr>
            </w:pPr>
            <w:r w:rsidRPr="00E87274">
              <w:rPr>
                <w:b/>
                <w:color w:val="000000"/>
                <w:sz w:val="16"/>
                <w:szCs w:val="16"/>
              </w:rPr>
              <w:t>16600,0</w:t>
            </w:r>
          </w:p>
        </w:tc>
        <w:tc>
          <w:tcPr>
            <w:tcW w:w="709" w:type="dxa"/>
          </w:tcPr>
          <w:p w14:paraId="14F0EEE3" w14:textId="4E2E0D8F" w:rsidR="00680D00" w:rsidRPr="00E87274" w:rsidRDefault="008E720C" w:rsidP="00680D00">
            <w:pPr>
              <w:ind w:firstLine="0"/>
              <w:jc w:val="center"/>
              <w:rPr>
                <w:rFonts w:ascii="Times New Roman" w:hAnsi="Times New Roman" w:cs="Times New Roman"/>
                <w:b/>
                <w:color w:val="000000" w:themeColor="text1"/>
                <w:sz w:val="22"/>
                <w:szCs w:val="22"/>
              </w:rPr>
            </w:pPr>
            <w:r w:rsidRPr="00E87274">
              <w:rPr>
                <w:b/>
                <w:color w:val="000000"/>
                <w:sz w:val="16"/>
                <w:szCs w:val="16"/>
              </w:rPr>
              <w:t>16600,0</w:t>
            </w:r>
          </w:p>
        </w:tc>
        <w:tc>
          <w:tcPr>
            <w:tcW w:w="709" w:type="dxa"/>
          </w:tcPr>
          <w:p w14:paraId="3BCD716D" w14:textId="24BB9699" w:rsidR="00680D00" w:rsidRPr="00E87274" w:rsidRDefault="008E720C" w:rsidP="00680D00">
            <w:pPr>
              <w:ind w:firstLine="0"/>
              <w:jc w:val="center"/>
              <w:rPr>
                <w:rFonts w:ascii="Times New Roman" w:hAnsi="Times New Roman" w:cs="Times New Roman"/>
                <w:b/>
                <w:color w:val="000000" w:themeColor="text1"/>
                <w:sz w:val="22"/>
                <w:szCs w:val="22"/>
              </w:rPr>
            </w:pPr>
            <w:r w:rsidRPr="00E87274">
              <w:rPr>
                <w:b/>
                <w:color w:val="000000"/>
                <w:sz w:val="16"/>
                <w:szCs w:val="16"/>
              </w:rPr>
              <w:t>16600,0</w:t>
            </w:r>
          </w:p>
        </w:tc>
        <w:tc>
          <w:tcPr>
            <w:tcW w:w="850" w:type="dxa"/>
          </w:tcPr>
          <w:p w14:paraId="654391AC" w14:textId="0012B272" w:rsidR="00680D00" w:rsidRPr="00E87274" w:rsidRDefault="008E720C" w:rsidP="00680D00">
            <w:pPr>
              <w:ind w:firstLine="0"/>
              <w:jc w:val="center"/>
              <w:rPr>
                <w:rFonts w:ascii="Times New Roman" w:hAnsi="Times New Roman" w:cs="Times New Roman"/>
                <w:b/>
                <w:color w:val="000000" w:themeColor="text1"/>
                <w:sz w:val="22"/>
                <w:szCs w:val="22"/>
              </w:rPr>
            </w:pPr>
            <w:r w:rsidRPr="00E87274">
              <w:rPr>
                <w:b/>
                <w:color w:val="000000"/>
                <w:sz w:val="16"/>
                <w:szCs w:val="16"/>
              </w:rPr>
              <w:t>16600,0</w:t>
            </w:r>
          </w:p>
        </w:tc>
      </w:tr>
      <w:tr w:rsidR="00680D00" w:rsidRPr="000A778A" w14:paraId="26845A67" w14:textId="23D08ED2" w:rsidTr="00C62769">
        <w:tc>
          <w:tcPr>
            <w:tcW w:w="533" w:type="dxa"/>
            <w:vMerge/>
          </w:tcPr>
          <w:p w14:paraId="66B55E62"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56F2BE46"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397A7A1E"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2AAB9FF3" w14:textId="77777777" w:rsidR="00680D00" w:rsidRPr="00E87274"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87274">
              <w:rPr>
                <w:rFonts w:ascii="Times New Roman" w:eastAsiaTheme="minorHAnsi" w:hAnsi="Times New Roman" w:cs="Times New Roman"/>
                <w:sz w:val="20"/>
                <w:szCs w:val="20"/>
                <w:lang w:eastAsia="en-US"/>
              </w:rPr>
              <w:t>бюджет муниципального образования</w:t>
            </w:r>
          </w:p>
        </w:tc>
        <w:tc>
          <w:tcPr>
            <w:tcW w:w="992" w:type="dxa"/>
          </w:tcPr>
          <w:p w14:paraId="1523F8F5" w14:textId="779D05DA" w:rsidR="00680D00" w:rsidRPr="001E184A" w:rsidRDefault="001E184A" w:rsidP="00680D00">
            <w:pPr>
              <w:ind w:firstLine="0"/>
            </w:pPr>
            <w:r w:rsidRPr="001E184A">
              <w:rPr>
                <w:rFonts w:ascii="Times New Roman" w:eastAsiaTheme="minorHAnsi" w:hAnsi="Times New Roman" w:cs="Times New Roman"/>
                <w:sz w:val="16"/>
                <w:szCs w:val="16"/>
                <w:lang w:eastAsia="en-US"/>
              </w:rPr>
              <w:t>158555,2</w:t>
            </w:r>
          </w:p>
        </w:tc>
        <w:tc>
          <w:tcPr>
            <w:tcW w:w="850" w:type="dxa"/>
          </w:tcPr>
          <w:p w14:paraId="20129404" w14:textId="35B47A3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E87274">
              <w:rPr>
                <w:bCs/>
                <w:color w:val="000000"/>
                <w:sz w:val="16"/>
                <w:szCs w:val="16"/>
              </w:rPr>
              <w:t>7703,1</w:t>
            </w:r>
          </w:p>
        </w:tc>
        <w:tc>
          <w:tcPr>
            <w:tcW w:w="851" w:type="dxa"/>
          </w:tcPr>
          <w:p w14:paraId="03C51C19" w14:textId="75D5CA1A" w:rsidR="00680D00" w:rsidRPr="00E87274" w:rsidRDefault="00025F87" w:rsidP="00680D00">
            <w:pPr>
              <w:widowControl/>
              <w:autoSpaceDE/>
              <w:autoSpaceDN/>
              <w:adjustRightInd/>
              <w:ind w:firstLine="0"/>
              <w:jc w:val="center"/>
              <w:rPr>
                <w:rFonts w:ascii="Times New Roman" w:eastAsiaTheme="minorHAnsi" w:hAnsi="Times New Roman" w:cs="Times New Roman"/>
                <w:sz w:val="20"/>
                <w:szCs w:val="20"/>
                <w:lang w:eastAsia="en-US"/>
              </w:rPr>
            </w:pPr>
            <w:r w:rsidRPr="00E87274">
              <w:rPr>
                <w:color w:val="000000"/>
                <w:sz w:val="16"/>
                <w:szCs w:val="16"/>
              </w:rPr>
              <w:t>8912,4</w:t>
            </w:r>
          </w:p>
        </w:tc>
        <w:tc>
          <w:tcPr>
            <w:tcW w:w="850" w:type="dxa"/>
          </w:tcPr>
          <w:p w14:paraId="3BD398DD" w14:textId="7DCF7F74" w:rsidR="00680D00" w:rsidRPr="00E87274" w:rsidRDefault="00680D00" w:rsidP="00680D00">
            <w:pPr>
              <w:ind w:firstLine="0"/>
              <w:jc w:val="center"/>
              <w:rPr>
                <w:rFonts w:ascii="Times New Roman" w:hAnsi="Times New Roman" w:cs="Times New Roman"/>
                <w:sz w:val="20"/>
                <w:szCs w:val="22"/>
              </w:rPr>
            </w:pPr>
            <w:r w:rsidRPr="00E87274">
              <w:rPr>
                <w:bCs/>
                <w:color w:val="000000"/>
                <w:sz w:val="16"/>
                <w:szCs w:val="16"/>
              </w:rPr>
              <w:t>12859,5</w:t>
            </w:r>
          </w:p>
        </w:tc>
        <w:tc>
          <w:tcPr>
            <w:tcW w:w="851" w:type="dxa"/>
          </w:tcPr>
          <w:p w14:paraId="3F9C2F73" w14:textId="1C598FC3" w:rsidR="00680D00" w:rsidRPr="00E87274" w:rsidRDefault="00680D00" w:rsidP="00680D00">
            <w:pPr>
              <w:ind w:firstLine="0"/>
              <w:jc w:val="center"/>
              <w:rPr>
                <w:rFonts w:ascii="Times New Roman" w:hAnsi="Times New Roman" w:cs="Times New Roman"/>
                <w:sz w:val="20"/>
                <w:szCs w:val="22"/>
              </w:rPr>
            </w:pPr>
            <w:r w:rsidRPr="00E87274">
              <w:rPr>
                <w:bCs/>
                <w:color w:val="000000"/>
                <w:sz w:val="16"/>
                <w:szCs w:val="16"/>
              </w:rPr>
              <w:t>11412,9</w:t>
            </w:r>
          </w:p>
        </w:tc>
        <w:tc>
          <w:tcPr>
            <w:tcW w:w="850" w:type="dxa"/>
          </w:tcPr>
          <w:p w14:paraId="65D52E75" w14:textId="3ADE730E" w:rsidR="00680D00" w:rsidRPr="00E87274" w:rsidRDefault="001A737E" w:rsidP="00680D00">
            <w:pPr>
              <w:ind w:firstLine="0"/>
              <w:jc w:val="center"/>
              <w:rPr>
                <w:rFonts w:ascii="Times New Roman" w:hAnsi="Times New Roman" w:cs="Times New Roman"/>
                <w:sz w:val="20"/>
                <w:szCs w:val="22"/>
              </w:rPr>
            </w:pPr>
            <w:r w:rsidRPr="00E87274">
              <w:rPr>
                <w:bCs/>
                <w:color w:val="000000"/>
                <w:sz w:val="16"/>
                <w:szCs w:val="16"/>
              </w:rPr>
              <w:t>16790,4</w:t>
            </w:r>
          </w:p>
        </w:tc>
        <w:tc>
          <w:tcPr>
            <w:tcW w:w="709" w:type="dxa"/>
          </w:tcPr>
          <w:p w14:paraId="3E643CFC" w14:textId="3BC9F562" w:rsidR="00680D00" w:rsidRPr="00E87274" w:rsidRDefault="00E87274" w:rsidP="00680D00">
            <w:pPr>
              <w:ind w:firstLine="0"/>
              <w:jc w:val="center"/>
              <w:rPr>
                <w:rFonts w:ascii="Times New Roman" w:hAnsi="Times New Roman" w:cs="Times New Roman"/>
                <w:color w:val="000000" w:themeColor="text1"/>
                <w:sz w:val="22"/>
                <w:szCs w:val="22"/>
              </w:rPr>
            </w:pPr>
            <w:r w:rsidRPr="00E87274">
              <w:rPr>
                <w:color w:val="000000"/>
                <w:sz w:val="16"/>
                <w:szCs w:val="16"/>
              </w:rPr>
              <w:t>18126,9</w:t>
            </w:r>
          </w:p>
        </w:tc>
        <w:tc>
          <w:tcPr>
            <w:tcW w:w="851" w:type="dxa"/>
          </w:tcPr>
          <w:p w14:paraId="5F792A3E" w14:textId="41FC30B1" w:rsidR="00680D00" w:rsidRPr="00E87274" w:rsidRDefault="002F6526" w:rsidP="00680D00">
            <w:pPr>
              <w:ind w:firstLine="0"/>
              <w:jc w:val="center"/>
              <w:rPr>
                <w:rFonts w:ascii="Times New Roman" w:hAnsi="Times New Roman" w:cs="Times New Roman"/>
                <w:color w:val="000000" w:themeColor="text1"/>
                <w:sz w:val="22"/>
                <w:szCs w:val="22"/>
              </w:rPr>
            </w:pPr>
            <w:r w:rsidRPr="00E87274">
              <w:rPr>
                <w:color w:val="000000"/>
                <w:sz w:val="16"/>
                <w:szCs w:val="16"/>
              </w:rPr>
              <w:t>16350,0</w:t>
            </w:r>
          </w:p>
        </w:tc>
        <w:tc>
          <w:tcPr>
            <w:tcW w:w="850" w:type="dxa"/>
          </w:tcPr>
          <w:p w14:paraId="4AE32AB6" w14:textId="12ED2417" w:rsidR="00680D00" w:rsidRPr="00E87274" w:rsidRDefault="002F6526" w:rsidP="00680D00">
            <w:pPr>
              <w:ind w:firstLine="0"/>
              <w:jc w:val="center"/>
              <w:rPr>
                <w:rFonts w:ascii="Times New Roman" w:hAnsi="Times New Roman" w:cs="Times New Roman"/>
                <w:color w:val="000000" w:themeColor="text1"/>
                <w:sz w:val="22"/>
                <w:szCs w:val="22"/>
              </w:rPr>
            </w:pPr>
            <w:r w:rsidRPr="00E87274">
              <w:rPr>
                <w:color w:val="000000"/>
                <w:sz w:val="16"/>
                <w:szCs w:val="16"/>
              </w:rPr>
              <w:t>16600,0</w:t>
            </w:r>
          </w:p>
        </w:tc>
        <w:tc>
          <w:tcPr>
            <w:tcW w:w="709" w:type="dxa"/>
          </w:tcPr>
          <w:p w14:paraId="72466463" w14:textId="6472DE6E" w:rsidR="00680D00" w:rsidRPr="00E87274" w:rsidRDefault="008E720C" w:rsidP="00680D00">
            <w:pPr>
              <w:ind w:firstLine="0"/>
              <w:jc w:val="center"/>
              <w:rPr>
                <w:rFonts w:ascii="Times New Roman" w:hAnsi="Times New Roman" w:cs="Times New Roman"/>
                <w:color w:val="000000" w:themeColor="text1"/>
                <w:sz w:val="22"/>
                <w:szCs w:val="22"/>
              </w:rPr>
            </w:pPr>
            <w:r w:rsidRPr="00E87274">
              <w:rPr>
                <w:color w:val="000000"/>
                <w:sz w:val="16"/>
                <w:szCs w:val="16"/>
              </w:rPr>
              <w:t>16600,0</w:t>
            </w:r>
          </w:p>
        </w:tc>
        <w:tc>
          <w:tcPr>
            <w:tcW w:w="709" w:type="dxa"/>
          </w:tcPr>
          <w:p w14:paraId="6C75B53D" w14:textId="13ED85FC" w:rsidR="00680D00" w:rsidRPr="00E87274" w:rsidRDefault="008E720C" w:rsidP="00680D00">
            <w:pPr>
              <w:ind w:firstLine="0"/>
              <w:jc w:val="center"/>
              <w:rPr>
                <w:rFonts w:ascii="Times New Roman" w:hAnsi="Times New Roman" w:cs="Times New Roman"/>
                <w:color w:val="000000" w:themeColor="text1"/>
                <w:sz w:val="22"/>
                <w:szCs w:val="22"/>
              </w:rPr>
            </w:pPr>
            <w:r w:rsidRPr="00E87274">
              <w:rPr>
                <w:color w:val="000000"/>
                <w:sz w:val="16"/>
                <w:szCs w:val="16"/>
              </w:rPr>
              <w:t>16600,0</w:t>
            </w:r>
          </w:p>
        </w:tc>
        <w:tc>
          <w:tcPr>
            <w:tcW w:w="850" w:type="dxa"/>
          </w:tcPr>
          <w:p w14:paraId="1303E61C" w14:textId="0F81F740" w:rsidR="00680D00" w:rsidRPr="00E87274" w:rsidRDefault="008E720C" w:rsidP="00680D00">
            <w:pPr>
              <w:ind w:firstLine="0"/>
              <w:jc w:val="center"/>
              <w:rPr>
                <w:rFonts w:ascii="Times New Roman" w:hAnsi="Times New Roman" w:cs="Times New Roman"/>
                <w:color w:val="000000" w:themeColor="text1"/>
                <w:sz w:val="22"/>
                <w:szCs w:val="22"/>
              </w:rPr>
            </w:pPr>
            <w:r w:rsidRPr="00E87274">
              <w:rPr>
                <w:color w:val="000000"/>
                <w:sz w:val="16"/>
                <w:szCs w:val="16"/>
              </w:rPr>
              <w:t>16600,0</w:t>
            </w:r>
          </w:p>
        </w:tc>
      </w:tr>
      <w:tr w:rsidR="00680D00" w:rsidRPr="000A778A" w14:paraId="65F7A28C" w14:textId="6BD6B3F3" w:rsidTr="00C62769">
        <w:tc>
          <w:tcPr>
            <w:tcW w:w="533" w:type="dxa"/>
            <w:vMerge/>
          </w:tcPr>
          <w:p w14:paraId="3E8CE681"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3E73A879"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7612F9FA"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510CEBB9" w14:textId="77777777" w:rsidR="00680D00" w:rsidRPr="00E87274"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87274">
              <w:rPr>
                <w:rFonts w:ascii="Times New Roman" w:eastAsiaTheme="minorHAnsi" w:hAnsi="Times New Roman" w:cs="Times New Roman"/>
                <w:sz w:val="20"/>
                <w:szCs w:val="20"/>
                <w:lang w:eastAsia="en-US"/>
              </w:rPr>
              <w:t>в том числе:</w:t>
            </w:r>
          </w:p>
        </w:tc>
        <w:tc>
          <w:tcPr>
            <w:tcW w:w="992" w:type="dxa"/>
          </w:tcPr>
          <w:p w14:paraId="77BBF471" w14:textId="77777777" w:rsidR="00680D00" w:rsidRPr="001E184A" w:rsidRDefault="00680D00" w:rsidP="00680D00">
            <w:pPr>
              <w:ind w:firstLine="0"/>
            </w:pPr>
          </w:p>
        </w:tc>
        <w:tc>
          <w:tcPr>
            <w:tcW w:w="850" w:type="dxa"/>
          </w:tcPr>
          <w:p w14:paraId="009D83E6"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1" w:type="dxa"/>
          </w:tcPr>
          <w:p w14:paraId="35D9B0F3"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0" w:type="dxa"/>
          </w:tcPr>
          <w:p w14:paraId="7B661C10"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1" w:type="dxa"/>
          </w:tcPr>
          <w:p w14:paraId="174F898D"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0" w:type="dxa"/>
          </w:tcPr>
          <w:p w14:paraId="615CA3E3"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709" w:type="dxa"/>
          </w:tcPr>
          <w:p w14:paraId="3A08281D"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1" w:type="dxa"/>
          </w:tcPr>
          <w:p w14:paraId="1B05CE62"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0" w:type="dxa"/>
          </w:tcPr>
          <w:p w14:paraId="2F72E181"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709" w:type="dxa"/>
          </w:tcPr>
          <w:p w14:paraId="4F0CAD34" w14:textId="4E6214F1" w:rsidR="00680D00" w:rsidRPr="00E87274"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709" w:type="dxa"/>
          </w:tcPr>
          <w:p w14:paraId="489853C6" w14:textId="35F9E20E" w:rsidR="00680D00" w:rsidRPr="00E87274"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0" w:type="dxa"/>
          </w:tcPr>
          <w:p w14:paraId="26C27035" w14:textId="1DAAA147" w:rsidR="00680D00" w:rsidRPr="00E87274"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r>
      <w:tr w:rsidR="00680D00" w:rsidRPr="000A778A" w14:paraId="7CB1DD9F" w14:textId="25C69535" w:rsidTr="00C62769">
        <w:tc>
          <w:tcPr>
            <w:tcW w:w="533" w:type="dxa"/>
            <w:vMerge/>
          </w:tcPr>
          <w:p w14:paraId="6823AFAC"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3C173905"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61F33EFE"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4BC48FBB" w14:textId="77777777" w:rsidR="00680D00" w:rsidRPr="00E87274"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87274">
              <w:rPr>
                <w:rFonts w:ascii="Times New Roman" w:eastAsiaTheme="minorHAnsi" w:hAnsi="Times New Roman" w:cs="Times New Roman"/>
                <w:sz w:val="20"/>
                <w:szCs w:val="20"/>
                <w:lang w:eastAsia="en-US"/>
              </w:rPr>
              <w:t>собственные средства бюджета города</w:t>
            </w:r>
          </w:p>
        </w:tc>
        <w:tc>
          <w:tcPr>
            <w:tcW w:w="992" w:type="dxa"/>
          </w:tcPr>
          <w:p w14:paraId="4ECAE3A2" w14:textId="514EE68F" w:rsidR="00680D00" w:rsidRPr="001E184A" w:rsidRDefault="001E184A" w:rsidP="00680D00">
            <w:pPr>
              <w:ind w:firstLine="0"/>
            </w:pPr>
            <w:r w:rsidRPr="001E184A">
              <w:rPr>
                <w:rFonts w:ascii="Times New Roman" w:eastAsiaTheme="minorHAnsi" w:hAnsi="Times New Roman" w:cs="Times New Roman"/>
                <w:sz w:val="16"/>
                <w:szCs w:val="16"/>
                <w:lang w:eastAsia="en-US"/>
              </w:rPr>
              <w:t>158555,2</w:t>
            </w:r>
          </w:p>
        </w:tc>
        <w:tc>
          <w:tcPr>
            <w:tcW w:w="850" w:type="dxa"/>
          </w:tcPr>
          <w:p w14:paraId="588B8A81" w14:textId="4E0BE0F4"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E87274">
              <w:rPr>
                <w:bCs/>
                <w:color w:val="000000"/>
                <w:sz w:val="16"/>
                <w:szCs w:val="16"/>
              </w:rPr>
              <w:t>7703,1</w:t>
            </w:r>
          </w:p>
        </w:tc>
        <w:tc>
          <w:tcPr>
            <w:tcW w:w="851" w:type="dxa"/>
          </w:tcPr>
          <w:p w14:paraId="7C4D49BB" w14:textId="0116D625" w:rsidR="00680D00" w:rsidRPr="00E87274" w:rsidRDefault="00025F87" w:rsidP="00680D00">
            <w:pPr>
              <w:widowControl/>
              <w:autoSpaceDE/>
              <w:autoSpaceDN/>
              <w:adjustRightInd/>
              <w:ind w:firstLine="0"/>
              <w:jc w:val="center"/>
              <w:rPr>
                <w:rFonts w:ascii="Times New Roman" w:eastAsiaTheme="minorHAnsi" w:hAnsi="Times New Roman" w:cs="Times New Roman"/>
                <w:sz w:val="20"/>
                <w:szCs w:val="20"/>
                <w:lang w:eastAsia="en-US"/>
              </w:rPr>
            </w:pPr>
            <w:r w:rsidRPr="00E87274">
              <w:rPr>
                <w:color w:val="000000"/>
                <w:sz w:val="16"/>
                <w:szCs w:val="16"/>
              </w:rPr>
              <w:t>8912,4</w:t>
            </w:r>
          </w:p>
        </w:tc>
        <w:tc>
          <w:tcPr>
            <w:tcW w:w="850" w:type="dxa"/>
          </w:tcPr>
          <w:p w14:paraId="3C128717" w14:textId="7E3C79F2" w:rsidR="00680D00" w:rsidRPr="00E87274" w:rsidRDefault="00680D00" w:rsidP="00680D00">
            <w:pPr>
              <w:ind w:firstLine="0"/>
              <w:jc w:val="center"/>
              <w:rPr>
                <w:rFonts w:ascii="Times New Roman" w:hAnsi="Times New Roman" w:cs="Times New Roman"/>
                <w:sz w:val="20"/>
                <w:szCs w:val="22"/>
              </w:rPr>
            </w:pPr>
            <w:r w:rsidRPr="00E87274">
              <w:rPr>
                <w:bCs/>
                <w:color w:val="000000"/>
                <w:sz w:val="16"/>
                <w:szCs w:val="16"/>
              </w:rPr>
              <w:t>12859,5</w:t>
            </w:r>
          </w:p>
        </w:tc>
        <w:tc>
          <w:tcPr>
            <w:tcW w:w="851" w:type="dxa"/>
          </w:tcPr>
          <w:p w14:paraId="2DD55672" w14:textId="711F3957" w:rsidR="00680D00" w:rsidRPr="00E87274" w:rsidRDefault="00680D00" w:rsidP="00680D00">
            <w:pPr>
              <w:ind w:firstLine="0"/>
              <w:jc w:val="center"/>
              <w:rPr>
                <w:rFonts w:ascii="Times New Roman" w:hAnsi="Times New Roman" w:cs="Times New Roman"/>
                <w:sz w:val="20"/>
                <w:szCs w:val="22"/>
              </w:rPr>
            </w:pPr>
            <w:r w:rsidRPr="00E87274">
              <w:rPr>
                <w:bCs/>
                <w:color w:val="000000"/>
                <w:sz w:val="16"/>
                <w:szCs w:val="16"/>
              </w:rPr>
              <w:t>11412,9</w:t>
            </w:r>
          </w:p>
        </w:tc>
        <w:tc>
          <w:tcPr>
            <w:tcW w:w="850" w:type="dxa"/>
          </w:tcPr>
          <w:p w14:paraId="6C622C20" w14:textId="686EDF60" w:rsidR="00680D00" w:rsidRPr="00E87274" w:rsidRDefault="001A737E" w:rsidP="00680D00">
            <w:pPr>
              <w:ind w:firstLine="0"/>
              <w:jc w:val="center"/>
              <w:rPr>
                <w:rFonts w:ascii="Times New Roman" w:hAnsi="Times New Roman" w:cs="Times New Roman"/>
                <w:sz w:val="20"/>
                <w:szCs w:val="22"/>
              </w:rPr>
            </w:pPr>
            <w:r w:rsidRPr="00E87274">
              <w:rPr>
                <w:bCs/>
                <w:color w:val="000000"/>
                <w:sz w:val="16"/>
                <w:szCs w:val="16"/>
              </w:rPr>
              <w:t>16790,4</w:t>
            </w:r>
          </w:p>
        </w:tc>
        <w:tc>
          <w:tcPr>
            <w:tcW w:w="709" w:type="dxa"/>
          </w:tcPr>
          <w:p w14:paraId="0D43CA3A" w14:textId="60994636" w:rsidR="00680D00" w:rsidRPr="00E87274" w:rsidRDefault="00E87274" w:rsidP="00680D00">
            <w:pPr>
              <w:ind w:firstLine="0"/>
              <w:jc w:val="center"/>
              <w:rPr>
                <w:rFonts w:ascii="Times New Roman" w:hAnsi="Times New Roman" w:cs="Times New Roman"/>
                <w:color w:val="000000" w:themeColor="text1"/>
                <w:sz w:val="22"/>
                <w:szCs w:val="22"/>
              </w:rPr>
            </w:pPr>
            <w:r w:rsidRPr="00E87274">
              <w:rPr>
                <w:color w:val="000000"/>
                <w:sz w:val="16"/>
                <w:szCs w:val="16"/>
              </w:rPr>
              <w:t>18126,9</w:t>
            </w:r>
          </w:p>
        </w:tc>
        <w:tc>
          <w:tcPr>
            <w:tcW w:w="851" w:type="dxa"/>
          </w:tcPr>
          <w:p w14:paraId="19705F93" w14:textId="1FA18049" w:rsidR="00680D00" w:rsidRPr="00E87274" w:rsidRDefault="002F6526" w:rsidP="00680D00">
            <w:pPr>
              <w:ind w:firstLine="0"/>
              <w:jc w:val="center"/>
              <w:rPr>
                <w:rFonts w:ascii="Times New Roman" w:hAnsi="Times New Roman" w:cs="Times New Roman"/>
                <w:color w:val="000000" w:themeColor="text1"/>
                <w:sz w:val="22"/>
                <w:szCs w:val="22"/>
              </w:rPr>
            </w:pPr>
            <w:r w:rsidRPr="00E87274">
              <w:rPr>
                <w:color w:val="000000"/>
                <w:sz w:val="16"/>
                <w:szCs w:val="16"/>
              </w:rPr>
              <w:t>16350,0</w:t>
            </w:r>
          </w:p>
        </w:tc>
        <w:tc>
          <w:tcPr>
            <w:tcW w:w="850" w:type="dxa"/>
          </w:tcPr>
          <w:p w14:paraId="0A949B68" w14:textId="24E268CC" w:rsidR="00680D00" w:rsidRPr="00E87274" w:rsidRDefault="002F6526" w:rsidP="00680D00">
            <w:pPr>
              <w:ind w:firstLine="0"/>
              <w:jc w:val="center"/>
              <w:rPr>
                <w:rFonts w:ascii="Times New Roman" w:hAnsi="Times New Roman" w:cs="Times New Roman"/>
                <w:color w:val="000000" w:themeColor="text1"/>
                <w:sz w:val="22"/>
                <w:szCs w:val="22"/>
              </w:rPr>
            </w:pPr>
            <w:r w:rsidRPr="00E87274">
              <w:rPr>
                <w:color w:val="000000"/>
                <w:sz w:val="16"/>
                <w:szCs w:val="16"/>
              </w:rPr>
              <w:t>16600,0</w:t>
            </w:r>
          </w:p>
        </w:tc>
        <w:tc>
          <w:tcPr>
            <w:tcW w:w="709" w:type="dxa"/>
          </w:tcPr>
          <w:p w14:paraId="1B54414B" w14:textId="209875D7" w:rsidR="00680D00" w:rsidRPr="00E87274" w:rsidRDefault="008E720C" w:rsidP="00680D00">
            <w:pPr>
              <w:ind w:firstLine="0"/>
              <w:jc w:val="center"/>
              <w:rPr>
                <w:rFonts w:ascii="Times New Roman" w:hAnsi="Times New Roman" w:cs="Times New Roman"/>
                <w:color w:val="000000" w:themeColor="text1"/>
                <w:sz w:val="22"/>
                <w:szCs w:val="22"/>
              </w:rPr>
            </w:pPr>
            <w:r w:rsidRPr="00E87274">
              <w:rPr>
                <w:color w:val="000000"/>
                <w:sz w:val="16"/>
                <w:szCs w:val="16"/>
              </w:rPr>
              <w:t>16600,0</w:t>
            </w:r>
          </w:p>
        </w:tc>
        <w:tc>
          <w:tcPr>
            <w:tcW w:w="709" w:type="dxa"/>
          </w:tcPr>
          <w:p w14:paraId="202441C6" w14:textId="37D207CC" w:rsidR="00680D00" w:rsidRPr="00E87274" w:rsidRDefault="008E720C" w:rsidP="00680D00">
            <w:pPr>
              <w:ind w:firstLine="0"/>
              <w:jc w:val="center"/>
              <w:rPr>
                <w:rFonts w:ascii="Times New Roman" w:hAnsi="Times New Roman" w:cs="Times New Roman"/>
                <w:color w:val="000000" w:themeColor="text1"/>
                <w:sz w:val="22"/>
                <w:szCs w:val="22"/>
              </w:rPr>
            </w:pPr>
            <w:r w:rsidRPr="00E87274">
              <w:rPr>
                <w:color w:val="000000"/>
                <w:sz w:val="16"/>
                <w:szCs w:val="16"/>
              </w:rPr>
              <w:t>16600,0</w:t>
            </w:r>
          </w:p>
        </w:tc>
        <w:tc>
          <w:tcPr>
            <w:tcW w:w="850" w:type="dxa"/>
          </w:tcPr>
          <w:p w14:paraId="4E56D072" w14:textId="2D97803B" w:rsidR="00680D00" w:rsidRPr="00E87274" w:rsidRDefault="008E720C" w:rsidP="00680D00">
            <w:pPr>
              <w:ind w:firstLine="0"/>
              <w:jc w:val="center"/>
              <w:rPr>
                <w:rFonts w:ascii="Times New Roman" w:hAnsi="Times New Roman" w:cs="Times New Roman"/>
                <w:color w:val="000000" w:themeColor="text1"/>
                <w:sz w:val="22"/>
                <w:szCs w:val="22"/>
              </w:rPr>
            </w:pPr>
            <w:r w:rsidRPr="00E87274">
              <w:rPr>
                <w:color w:val="000000"/>
                <w:sz w:val="16"/>
                <w:szCs w:val="16"/>
              </w:rPr>
              <w:t>16600,0</w:t>
            </w:r>
          </w:p>
        </w:tc>
      </w:tr>
      <w:tr w:rsidR="00680D00" w:rsidRPr="000A778A" w14:paraId="454B0E4F" w14:textId="46F86D43" w:rsidTr="00C62769">
        <w:tc>
          <w:tcPr>
            <w:tcW w:w="533" w:type="dxa"/>
            <w:vMerge/>
          </w:tcPr>
          <w:p w14:paraId="4E9012B3"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082A3346"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55FDBA87"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01E9AC6E" w14:textId="77777777" w:rsidR="00680D00" w:rsidRPr="00E87274"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87274">
              <w:rPr>
                <w:rFonts w:ascii="Times New Roman" w:eastAsiaTheme="minorHAnsi" w:hAnsi="Times New Roman" w:cs="Times New Roman"/>
                <w:sz w:val="20"/>
                <w:szCs w:val="20"/>
                <w:lang w:eastAsia="en-US"/>
              </w:rPr>
              <w:t>средства бюджета района</w:t>
            </w:r>
          </w:p>
        </w:tc>
        <w:tc>
          <w:tcPr>
            <w:tcW w:w="992" w:type="dxa"/>
          </w:tcPr>
          <w:p w14:paraId="7C88B43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3760A3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0273540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D6B34D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34D5BFB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0729C50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687756D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0B3488D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55A19D6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198FC3D0" w14:textId="69F420F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6B9410E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438473B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31BAC14F" w14:textId="4BE0B261" w:rsidTr="00C62769">
        <w:tc>
          <w:tcPr>
            <w:tcW w:w="533" w:type="dxa"/>
            <w:vMerge/>
          </w:tcPr>
          <w:p w14:paraId="6B70B9DF"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5E97A3A9"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7A6E69C6"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78DCD9E5" w14:textId="77777777" w:rsidR="00680D00" w:rsidRPr="00E87274"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87274">
              <w:rPr>
                <w:rFonts w:ascii="Times New Roman" w:eastAsiaTheme="minorHAnsi" w:hAnsi="Times New Roman" w:cs="Times New Roman"/>
                <w:sz w:val="20"/>
                <w:szCs w:val="20"/>
                <w:lang w:eastAsia="en-US"/>
              </w:rPr>
              <w:t>субсидии из бюджета Республики Калмыкия</w:t>
            </w:r>
          </w:p>
        </w:tc>
        <w:tc>
          <w:tcPr>
            <w:tcW w:w="992" w:type="dxa"/>
          </w:tcPr>
          <w:p w14:paraId="4BA027E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A273FD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2EC968D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FC8918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4C836DB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6915BE0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02271E1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4E66832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28EBED2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60A99933" w14:textId="59158068"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70C6A7F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06280E4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5D1399AE" w14:textId="7806EF05" w:rsidTr="00C62769">
        <w:tc>
          <w:tcPr>
            <w:tcW w:w="533" w:type="dxa"/>
            <w:vMerge/>
          </w:tcPr>
          <w:p w14:paraId="6496C2D3"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06BD024E"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1C0E2229"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65413EBB" w14:textId="77777777" w:rsidR="00680D00" w:rsidRPr="00E87274"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87274">
              <w:rPr>
                <w:rFonts w:ascii="Times New Roman" w:eastAsiaTheme="minorHAnsi" w:hAnsi="Times New Roman" w:cs="Times New Roman"/>
                <w:sz w:val="20"/>
                <w:szCs w:val="20"/>
                <w:lang w:eastAsia="en-US"/>
              </w:rPr>
              <w:t>субвенции из бюджета Республики Калмыкия</w:t>
            </w:r>
          </w:p>
        </w:tc>
        <w:tc>
          <w:tcPr>
            <w:tcW w:w="992" w:type="dxa"/>
          </w:tcPr>
          <w:p w14:paraId="131082D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B787C6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584A20E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EDD773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01335A6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A1F66E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11BB64B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3B81B9A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3182996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1896B622" w14:textId="6BA4EF70"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0867738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3D0C91A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44E0BFA7" w14:textId="3FCDDFD6" w:rsidTr="00C62769">
        <w:tc>
          <w:tcPr>
            <w:tcW w:w="533" w:type="dxa"/>
            <w:vMerge/>
          </w:tcPr>
          <w:p w14:paraId="53FB9E8F"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76FEBD25"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25AB358B" w14:textId="77777777" w:rsidR="00680D00" w:rsidRPr="00E87274"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3431EE23" w14:textId="77777777" w:rsidR="00680D00" w:rsidRPr="00E87274"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87274">
              <w:rPr>
                <w:rFonts w:ascii="Times New Roman" w:eastAsiaTheme="minorHAnsi" w:hAnsi="Times New Roman" w:cs="Times New Roman"/>
                <w:sz w:val="20"/>
                <w:szCs w:val="20"/>
                <w:lang w:eastAsia="en-US"/>
              </w:rPr>
              <w:t>иные межбюджетные трансферты из бюджета Республики Калмыкия, имеющие целевое назначение</w:t>
            </w:r>
          </w:p>
        </w:tc>
        <w:tc>
          <w:tcPr>
            <w:tcW w:w="992" w:type="dxa"/>
          </w:tcPr>
          <w:p w14:paraId="7A8989F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097F572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753F151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019B7E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45AFEB0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08D7956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518A620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6525E17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076FA26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7D11E4FD" w14:textId="0B5999D8"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26BEC4D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5810F3A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151507FE" w14:textId="0DAE0696" w:rsidTr="00C62769">
        <w:tc>
          <w:tcPr>
            <w:tcW w:w="533" w:type="dxa"/>
            <w:vMerge/>
          </w:tcPr>
          <w:p w14:paraId="7D253A3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183733F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18D03DA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07DA03BE" w14:textId="77777777" w:rsidR="00680D00" w:rsidRPr="00E87274"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87274">
              <w:rPr>
                <w:rFonts w:ascii="Times New Roman" w:eastAsiaTheme="minorHAnsi" w:hAnsi="Times New Roman" w:cs="Times New Roman"/>
                <w:sz w:val="20"/>
                <w:szCs w:val="20"/>
                <w:lang w:eastAsia="en-US"/>
              </w:rPr>
              <w:t>средства бюджета Республики Калмыкия, планируемые к привлечению</w:t>
            </w:r>
          </w:p>
        </w:tc>
        <w:tc>
          <w:tcPr>
            <w:tcW w:w="992" w:type="dxa"/>
          </w:tcPr>
          <w:p w14:paraId="51CE3BD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6FDB245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450EDB8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6608987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72CEFA6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096A33F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4A57604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3BCBA15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5D272C7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66ABEA40" w14:textId="687149C0"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12E17E5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683F6F4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187C6906" w14:textId="592DA775" w:rsidTr="00C62769">
        <w:tc>
          <w:tcPr>
            <w:tcW w:w="533" w:type="dxa"/>
            <w:vMerge/>
          </w:tcPr>
          <w:p w14:paraId="62E0555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5336E20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7B8A880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0C905732" w14:textId="77777777" w:rsidR="00680D00" w:rsidRPr="00E87274"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E87274">
              <w:rPr>
                <w:rFonts w:ascii="Times New Roman" w:eastAsiaTheme="minorHAnsi" w:hAnsi="Times New Roman" w:cs="Times New Roman"/>
                <w:sz w:val="20"/>
                <w:szCs w:val="20"/>
                <w:lang w:eastAsia="en-US"/>
              </w:rPr>
              <w:t>иные источники</w:t>
            </w:r>
          </w:p>
        </w:tc>
        <w:tc>
          <w:tcPr>
            <w:tcW w:w="992" w:type="dxa"/>
          </w:tcPr>
          <w:p w14:paraId="186DE1E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4A80DC8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4C98C69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C07546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603D496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A35124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510A702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1" w:type="dxa"/>
          </w:tcPr>
          <w:p w14:paraId="4703C67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64561B3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60E72096" w14:textId="410B29F9"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709" w:type="dxa"/>
          </w:tcPr>
          <w:p w14:paraId="67622E5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c>
          <w:tcPr>
            <w:tcW w:w="850" w:type="dxa"/>
          </w:tcPr>
          <w:p w14:paraId="477E2B5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highlight w:val="yellow"/>
                <w:lang w:eastAsia="en-US"/>
              </w:rPr>
            </w:pPr>
          </w:p>
        </w:tc>
      </w:tr>
      <w:tr w:rsidR="00680D00" w:rsidRPr="000A778A" w14:paraId="5CC47676" w14:textId="2873910E" w:rsidTr="00C62769">
        <w:tc>
          <w:tcPr>
            <w:tcW w:w="533" w:type="dxa"/>
            <w:vMerge w:val="restart"/>
          </w:tcPr>
          <w:p w14:paraId="77D5C625"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3</w:t>
            </w:r>
          </w:p>
        </w:tc>
        <w:tc>
          <w:tcPr>
            <w:tcW w:w="567" w:type="dxa"/>
            <w:vMerge w:val="restart"/>
          </w:tcPr>
          <w:p w14:paraId="5F1F77C5"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4</w:t>
            </w:r>
          </w:p>
        </w:tc>
        <w:tc>
          <w:tcPr>
            <w:tcW w:w="1843" w:type="dxa"/>
            <w:vMerge w:val="restart"/>
          </w:tcPr>
          <w:p w14:paraId="5542A3FF" w14:textId="1B31B92E"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1E184A">
              <w:rPr>
                <w:rFonts w:ascii="Times New Roman" w:hAnsi="Times New Roman" w:cs="Times New Roman"/>
                <w:b/>
                <w:sz w:val="20"/>
                <w:szCs w:val="20"/>
              </w:rPr>
              <w:t>Подпрограмма «</w:t>
            </w:r>
            <w:r w:rsidRPr="001E184A">
              <w:rPr>
                <w:rFonts w:ascii="Times New Roman" w:eastAsiaTheme="minorHAnsi" w:hAnsi="Times New Roman" w:cs="Times New Roman"/>
                <w:b/>
                <w:sz w:val="20"/>
                <w:szCs w:val="20"/>
                <w:lang w:eastAsia="en-US"/>
              </w:rPr>
              <w:t xml:space="preserve">Обеспечение </w:t>
            </w:r>
            <w:r w:rsidRPr="001E184A">
              <w:rPr>
                <w:rFonts w:ascii="Times New Roman" w:eastAsiaTheme="minorHAnsi" w:hAnsi="Times New Roman" w:cs="Times New Roman"/>
                <w:b/>
                <w:sz w:val="20"/>
                <w:szCs w:val="20"/>
                <w:lang w:eastAsia="en-US"/>
              </w:rPr>
              <w:lastRenderedPageBreak/>
              <w:t>первичных мер пожарной безопасности на территории ГГМО РК на 2020-2030гг»</w:t>
            </w:r>
          </w:p>
        </w:tc>
        <w:tc>
          <w:tcPr>
            <w:tcW w:w="2127" w:type="dxa"/>
            <w:vAlign w:val="center"/>
          </w:tcPr>
          <w:p w14:paraId="789A48E5"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b/>
                <w:bCs/>
                <w:sz w:val="20"/>
                <w:szCs w:val="20"/>
                <w:lang w:eastAsia="en-US"/>
              </w:rPr>
            </w:pPr>
            <w:r w:rsidRPr="001E184A">
              <w:rPr>
                <w:rFonts w:ascii="Times New Roman" w:eastAsiaTheme="minorHAnsi" w:hAnsi="Times New Roman" w:cs="Times New Roman"/>
                <w:b/>
                <w:bCs/>
                <w:sz w:val="20"/>
                <w:szCs w:val="20"/>
                <w:lang w:eastAsia="en-US"/>
              </w:rPr>
              <w:lastRenderedPageBreak/>
              <w:t>Всего</w:t>
            </w:r>
          </w:p>
        </w:tc>
        <w:tc>
          <w:tcPr>
            <w:tcW w:w="992" w:type="dxa"/>
          </w:tcPr>
          <w:p w14:paraId="51EB8289" w14:textId="194E839F" w:rsidR="00680D00" w:rsidRPr="001E184A" w:rsidRDefault="001E184A" w:rsidP="001E184A">
            <w:pPr>
              <w:widowControl/>
              <w:autoSpaceDE/>
              <w:autoSpaceDN/>
              <w:adjustRightInd/>
              <w:ind w:firstLine="0"/>
              <w:jc w:val="center"/>
              <w:rPr>
                <w:rFonts w:ascii="Times New Roman" w:eastAsiaTheme="minorHAnsi" w:hAnsi="Times New Roman" w:cs="Times New Roman"/>
                <w:b/>
                <w:sz w:val="20"/>
                <w:szCs w:val="20"/>
                <w:lang w:eastAsia="en-US"/>
              </w:rPr>
            </w:pPr>
            <w:r w:rsidRPr="001E184A">
              <w:rPr>
                <w:rFonts w:ascii="Times New Roman" w:eastAsiaTheme="minorHAnsi" w:hAnsi="Times New Roman" w:cs="Times New Roman"/>
                <w:b/>
                <w:sz w:val="20"/>
                <w:szCs w:val="20"/>
                <w:lang w:eastAsia="en-US"/>
              </w:rPr>
              <w:t>708</w:t>
            </w:r>
            <w:r w:rsidR="00D47F90" w:rsidRPr="001E184A">
              <w:rPr>
                <w:rFonts w:ascii="Times New Roman" w:eastAsiaTheme="minorHAnsi" w:hAnsi="Times New Roman" w:cs="Times New Roman"/>
                <w:b/>
                <w:sz w:val="20"/>
                <w:szCs w:val="20"/>
                <w:lang w:eastAsia="en-US"/>
              </w:rPr>
              <w:t>,1</w:t>
            </w:r>
          </w:p>
        </w:tc>
        <w:tc>
          <w:tcPr>
            <w:tcW w:w="850" w:type="dxa"/>
          </w:tcPr>
          <w:p w14:paraId="52FB99A9" w14:textId="7E16E79D" w:rsidR="00680D00" w:rsidRPr="001E184A" w:rsidRDefault="00680D00" w:rsidP="00680D00">
            <w:pPr>
              <w:widowControl/>
              <w:autoSpaceDE/>
              <w:autoSpaceDN/>
              <w:adjustRightInd/>
              <w:ind w:firstLine="0"/>
              <w:jc w:val="center"/>
              <w:rPr>
                <w:rFonts w:ascii="Times New Roman" w:eastAsiaTheme="minorHAnsi" w:hAnsi="Times New Roman" w:cs="Times New Roman"/>
                <w:b/>
                <w:sz w:val="20"/>
                <w:szCs w:val="20"/>
                <w:lang w:eastAsia="en-US"/>
              </w:rPr>
            </w:pPr>
            <w:r w:rsidRPr="001E184A">
              <w:rPr>
                <w:b/>
                <w:color w:val="000000"/>
                <w:sz w:val="16"/>
                <w:szCs w:val="16"/>
              </w:rPr>
              <w:t>5,0</w:t>
            </w:r>
          </w:p>
        </w:tc>
        <w:tc>
          <w:tcPr>
            <w:tcW w:w="851" w:type="dxa"/>
          </w:tcPr>
          <w:p w14:paraId="1942C4B5" w14:textId="262791AF" w:rsidR="00680D00" w:rsidRPr="001E184A" w:rsidRDefault="00680D00" w:rsidP="00680D00">
            <w:pPr>
              <w:widowControl/>
              <w:autoSpaceDE/>
              <w:autoSpaceDN/>
              <w:adjustRightInd/>
              <w:ind w:firstLine="0"/>
              <w:jc w:val="center"/>
              <w:rPr>
                <w:rFonts w:ascii="Times New Roman" w:eastAsiaTheme="minorHAnsi" w:hAnsi="Times New Roman" w:cs="Times New Roman"/>
                <w:b/>
                <w:sz w:val="20"/>
                <w:szCs w:val="20"/>
                <w:lang w:eastAsia="en-US"/>
              </w:rPr>
            </w:pPr>
            <w:r w:rsidRPr="001E184A">
              <w:rPr>
                <w:b/>
                <w:color w:val="000000"/>
                <w:sz w:val="16"/>
                <w:szCs w:val="16"/>
              </w:rPr>
              <w:t>30,0</w:t>
            </w:r>
          </w:p>
        </w:tc>
        <w:tc>
          <w:tcPr>
            <w:tcW w:w="850" w:type="dxa"/>
          </w:tcPr>
          <w:p w14:paraId="31812534" w14:textId="1B86FEFD" w:rsidR="00680D00" w:rsidRPr="001E184A" w:rsidRDefault="00680D00" w:rsidP="00680D00">
            <w:pPr>
              <w:ind w:firstLine="0"/>
              <w:jc w:val="center"/>
              <w:rPr>
                <w:rFonts w:ascii="Times New Roman" w:hAnsi="Times New Roman" w:cs="Times New Roman"/>
                <w:b/>
                <w:sz w:val="22"/>
                <w:szCs w:val="22"/>
              </w:rPr>
            </w:pPr>
            <w:r w:rsidRPr="001E184A">
              <w:rPr>
                <w:b/>
                <w:color w:val="000000"/>
                <w:sz w:val="16"/>
                <w:szCs w:val="16"/>
              </w:rPr>
              <w:t>235,0</w:t>
            </w:r>
          </w:p>
        </w:tc>
        <w:tc>
          <w:tcPr>
            <w:tcW w:w="851" w:type="dxa"/>
          </w:tcPr>
          <w:p w14:paraId="427D0060" w14:textId="4B721A8E" w:rsidR="00680D00" w:rsidRPr="001E184A" w:rsidRDefault="00680D00" w:rsidP="00680D00">
            <w:pPr>
              <w:ind w:firstLine="0"/>
              <w:jc w:val="center"/>
              <w:rPr>
                <w:rFonts w:ascii="Times New Roman" w:hAnsi="Times New Roman" w:cs="Times New Roman"/>
                <w:b/>
                <w:sz w:val="22"/>
                <w:szCs w:val="22"/>
              </w:rPr>
            </w:pPr>
            <w:r w:rsidRPr="001E184A">
              <w:rPr>
                <w:b/>
                <w:color w:val="000000"/>
                <w:sz w:val="16"/>
                <w:szCs w:val="16"/>
              </w:rPr>
              <w:t>11,6</w:t>
            </w:r>
          </w:p>
        </w:tc>
        <w:tc>
          <w:tcPr>
            <w:tcW w:w="850" w:type="dxa"/>
          </w:tcPr>
          <w:p w14:paraId="50843D76" w14:textId="674B6D1A" w:rsidR="00680D00" w:rsidRPr="001E184A" w:rsidRDefault="00680D00" w:rsidP="00680D00">
            <w:pPr>
              <w:ind w:firstLine="0"/>
              <w:jc w:val="center"/>
              <w:rPr>
                <w:rFonts w:ascii="Times New Roman" w:hAnsi="Times New Roman" w:cs="Times New Roman"/>
                <w:b/>
                <w:sz w:val="22"/>
                <w:szCs w:val="22"/>
              </w:rPr>
            </w:pPr>
            <w:r w:rsidRPr="001E184A">
              <w:rPr>
                <w:b/>
                <w:color w:val="000000"/>
                <w:sz w:val="16"/>
                <w:szCs w:val="16"/>
              </w:rPr>
              <w:t>26,5</w:t>
            </w:r>
          </w:p>
        </w:tc>
        <w:tc>
          <w:tcPr>
            <w:tcW w:w="709" w:type="dxa"/>
          </w:tcPr>
          <w:p w14:paraId="7C36C8DB" w14:textId="41C36BB2" w:rsidR="00680D00" w:rsidRPr="001E184A" w:rsidRDefault="001E184A" w:rsidP="00680D00">
            <w:pPr>
              <w:ind w:firstLine="0"/>
              <w:jc w:val="center"/>
              <w:rPr>
                <w:rFonts w:ascii="Times New Roman" w:hAnsi="Times New Roman" w:cs="Times New Roman"/>
                <w:b/>
                <w:color w:val="000000" w:themeColor="text1"/>
                <w:sz w:val="22"/>
                <w:szCs w:val="22"/>
              </w:rPr>
            </w:pPr>
            <w:r w:rsidRPr="001E184A">
              <w:rPr>
                <w:b/>
                <w:bCs/>
                <w:color w:val="000000"/>
                <w:sz w:val="16"/>
                <w:szCs w:val="16"/>
              </w:rPr>
              <w:t>12</w:t>
            </w:r>
            <w:r w:rsidR="008E720C" w:rsidRPr="001E184A">
              <w:rPr>
                <w:b/>
                <w:bCs/>
                <w:color w:val="000000"/>
                <w:sz w:val="16"/>
                <w:szCs w:val="16"/>
              </w:rPr>
              <w:t>5,0</w:t>
            </w:r>
          </w:p>
        </w:tc>
        <w:tc>
          <w:tcPr>
            <w:tcW w:w="851" w:type="dxa"/>
          </w:tcPr>
          <w:p w14:paraId="5B01FE5D" w14:textId="4F61FBCE" w:rsidR="00680D00" w:rsidRPr="001E184A" w:rsidRDefault="008E720C" w:rsidP="00680D00">
            <w:pPr>
              <w:ind w:firstLine="0"/>
              <w:jc w:val="center"/>
              <w:rPr>
                <w:rFonts w:ascii="Times New Roman" w:hAnsi="Times New Roman" w:cs="Times New Roman"/>
                <w:b/>
                <w:color w:val="000000" w:themeColor="text1"/>
                <w:sz w:val="22"/>
                <w:szCs w:val="22"/>
              </w:rPr>
            </w:pPr>
            <w:r w:rsidRPr="001E184A">
              <w:rPr>
                <w:b/>
                <w:bCs/>
                <w:color w:val="000000"/>
                <w:sz w:val="16"/>
                <w:szCs w:val="16"/>
              </w:rPr>
              <w:t>55,0</w:t>
            </w:r>
          </w:p>
        </w:tc>
        <w:tc>
          <w:tcPr>
            <w:tcW w:w="850" w:type="dxa"/>
          </w:tcPr>
          <w:p w14:paraId="59079F4D" w14:textId="6518C806" w:rsidR="00680D00" w:rsidRPr="001E184A" w:rsidRDefault="008E720C" w:rsidP="00680D00">
            <w:pPr>
              <w:ind w:firstLine="0"/>
              <w:jc w:val="center"/>
              <w:rPr>
                <w:rFonts w:ascii="Times New Roman" w:hAnsi="Times New Roman" w:cs="Times New Roman"/>
                <w:b/>
                <w:color w:val="000000" w:themeColor="text1"/>
                <w:sz w:val="22"/>
                <w:szCs w:val="22"/>
              </w:rPr>
            </w:pPr>
            <w:r w:rsidRPr="001E184A">
              <w:rPr>
                <w:b/>
                <w:bCs/>
                <w:color w:val="000000"/>
                <w:sz w:val="16"/>
                <w:szCs w:val="16"/>
              </w:rPr>
              <w:t>55,0</w:t>
            </w:r>
          </w:p>
        </w:tc>
        <w:tc>
          <w:tcPr>
            <w:tcW w:w="709" w:type="dxa"/>
          </w:tcPr>
          <w:p w14:paraId="4FBBEFC5" w14:textId="7D05FE9A" w:rsidR="00680D00" w:rsidRPr="001E184A" w:rsidRDefault="008E720C" w:rsidP="00680D00">
            <w:pPr>
              <w:ind w:firstLine="0"/>
              <w:jc w:val="center"/>
              <w:rPr>
                <w:rFonts w:ascii="Times New Roman" w:hAnsi="Times New Roman" w:cs="Times New Roman"/>
                <w:b/>
                <w:color w:val="000000" w:themeColor="text1"/>
                <w:sz w:val="22"/>
                <w:szCs w:val="22"/>
              </w:rPr>
            </w:pPr>
            <w:r w:rsidRPr="001E184A">
              <w:rPr>
                <w:b/>
                <w:bCs/>
                <w:color w:val="000000"/>
                <w:sz w:val="16"/>
                <w:szCs w:val="16"/>
              </w:rPr>
              <w:t>55,0</w:t>
            </w:r>
          </w:p>
        </w:tc>
        <w:tc>
          <w:tcPr>
            <w:tcW w:w="709" w:type="dxa"/>
          </w:tcPr>
          <w:p w14:paraId="6447F512" w14:textId="60C87589" w:rsidR="00680D00" w:rsidRPr="001E184A" w:rsidRDefault="008E720C" w:rsidP="00680D00">
            <w:pPr>
              <w:ind w:firstLine="0"/>
              <w:jc w:val="center"/>
              <w:rPr>
                <w:rFonts w:ascii="Times New Roman" w:hAnsi="Times New Roman" w:cs="Times New Roman"/>
                <w:b/>
                <w:color w:val="000000" w:themeColor="text1"/>
                <w:sz w:val="22"/>
                <w:szCs w:val="22"/>
              </w:rPr>
            </w:pPr>
            <w:r w:rsidRPr="001E184A">
              <w:rPr>
                <w:b/>
                <w:bCs/>
                <w:color w:val="000000"/>
                <w:sz w:val="16"/>
                <w:szCs w:val="16"/>
              </w:rPr>
              <w:t>55,0</w:t>
            </w:r>
          </w:p>
        </w:tc>
        <w:tc>
          <w:tcPr>
            <w:tcW w:w="850" w:type="dxa"/>
          </w:tcPr>
          <w:p w14:paraId="74908BEB" w14:textId="02BE7CDA" w:rsidR="00680D00" w:rsidRPr="001E184A" w:rsidRDefault="008E720C" w:rsidP="00680D00">
            <w:pPr>
              <w:ind w:firstLine="0"/>
              <w:jc w:val="center"/>
              <w:rPr>
                <w:rFonts w:ascii="Times New Roman" w:hAnsi="Times New Roman" w:cs="Times New Roman"/>
                <w:b/>
                <w:color w:val="000000" w:themeColor="text1"/>
                <w:sz w:val="22"/>
                <w:szCs w:val="22"/>
              </w:rPr>
            </w:pPr>
            <w:r w:rsidRPr="001E184A">
              <w:rPr>
                <w:b/>
                <w:bCs/>
                <w:color w:val="000000"/>
                <w:sz w:val="16"/>
                <w:szCs w:val="16"/>
              </w:rPr>
              <w:t>55,0</w:t>
            </w:r>
          </w:p>
        </w:tc>
      </w:tr>
      <w:tr w:rsidR="00680D00" w:rsidRPr="000A778A" w14:paraId="4D19BC03" w14:textId="72718D76" w:rsidTr="00C62769">
        <w:tc>
          <w:tcPr>
            <w:tcW w:w="533" w:type="dxa"/>
            <w:vMerge/>
          </w:tcPr>
          <w:p w14:paraId="78018546"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6D62CAA9"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02059588"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2B4637AF"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 xml:space="preserve">бюджет </w:t>
            </w:r>
            <w:r w:rsidRPr="001E184A">
              <w:rPr>
                <w:rFonts w:ascii="Times New Roman" w:eastAsiaTheme="minorHAnsi" w:hAnsi="Times New Roman" w:cs="Times New Roman"/>
                <w:sz w:val="20"/>
                <w:szCs w:val="20"/>
                <w:lang w:eastAsia="en-US"/>
              </w:rPr>
              <w:lastRenderedPageBreak/>
              <w:t>муниципального образования</w:t>
            </w:r>
          </w:p>
        </w:tc>
        <w:tc>
          <w:tcPr>
            <w:tcW w:w="992" w:type="dxa"/>
          </w:tcPr>
          <w:p w14:paraId="3FD2EDAC" w14:textId="62E9E825" w:rsidR="00680D00" w:rsidRPr="001E184A" w:rsidRDefault="001E184A" w:rsidP="001E184A">
            <w:pPr>
              <w:widowControl/>
              <w:autoSpaceDE/>
              <w:autoSpaceDN/>
              <w:adjustRightInd/>
              <w:ind w:firstLine="0"/>
              <w:jc w:val="center"/>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lastRenderedPageBreak/>
              <w:t>708</w:t>
            </w:r>
            <w:r w:rsidR="00D47F90" w:rsidRPr="001E184A">
              <w:rPr>
                <w:rFonts w:ascii="Times New Roman" w:eastAsiaTheme="minorHAnsi" w:hAnsi="Times New Roman" w:cs="Times New Roman"/>
                <w:sz w:val="20"/>
                <w:szCs w:val="20"/>
                <w:lang w:eastAsia="en-US"/>
              </w:rPr>
              <w:t>,1</w:t>
            </w:r>
          </w:p>
        </w:tc>
        <w:tc>
          <w:tcPr>
            <w:tcW w:w="850" w:type="dxa"/>
          </w:tcPr>
          <w:p w14:paraId="19F4B9B3" w14:textId="5C231360"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1E184A">
              <w:rPr>
                <w:color w:val="000000"/>
                <w:sz w:val="16"/>
                <w:szCs w:val="16"/>
              </w:rPr>
              <w:t>5,0</w:t>
            </w:r>
          </w:p>
        </w:tc>
        <w:tc>
          <w:tcPr>
            <w:tcW w:w="851" w:type="dxa"/>
          </w:tcPr>
          <w:p w14:paraId="5C84D62D" w14:textId="48AB304E"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1E184A">
              <w:rPr>
                <w:color w:val="000000"/>
                <w:sz w:val="16"/>
                <w:szCs w:val="16"/>
              </w:rPr>
              <w:t>30,0</w:t>
            </w:r>
          </w:p>
        </w:tc>
        <w:tc>
          <w:tcPr>
            <w:tcW w:w="850" w:type="dxa"/>
          </w:tcPr>
          <w:p w14:paraId="6F19677E" w14:textId="6A68F66D" w:rsidR="00680D00" w:rsidRPr="001E184A" w:rsidRDefault="00680D00" w:rsidP="00680D00">
            <w:pPr>
              <w:ind w:firstLine="0"/>
              <w:jc w:val="center"/>
              <w:rPr>
                <w:rFonts w:ascii="Times New Roman" w:hAnsi="Times New Roman" w:cs="Times New Roman"/>
                <w:sz w:val="22"/>
                <w:szCs w:val="22"/>
              </w:rPr>
            </w:pPr>
            <w:r w:rsidRPr="001E184A">
              <w:rPr>
                <w:color w:val="000000"/>
                <w:sz w:val="16"/>
                <w:szCs w:val="16"/>
              </w:rPr>
              <w:t>235,0</w:t>
            </w:r>
          </w:p>
        </w:tc>
        <w:tc>
          <w:tcPr>
            <w:tcW w:w="851" w:type="dxa"/>
          </w:tcPr>
          <w:p w14:paraId="3CA4433C" w14:textId="57C2A87C" w:rsidR="00680D00" w:rsidRPr="001E184A" w:rsidRDefault="00680D00" w:rsidP="00680D00">
            <w:pPr>
              <w:ind w:firstLine="0"/>
              <w:jc w:val="center"/>
              <w:rPr>
                <w:rFonts w:ascii="Times New Roman" w:hAnsi="Times New Roman" w:cs="Times New Roman"/>
                <w:sz w:val="22"/>
                <w:szCs w:val="22"/>
              </w:rPr>
            </w:pPr>
            <w:r w:rsidRPr="001E184A">
              <w:rPr>
                <w:color w:val="000000"/>
                <w:sz w:val="16"/>
                <w:szCs w:val="16"/>
              </w:rPr>
              <w:t>11,6</w:t>
            </w:r>
          </w:p>
        </w:tc>
        <w:tc>
          <w:tcPr>
            <w:tcW w:w="850" w:type="dxa"/>
          </w:tcPr>
          <w:p w14:paraId="04B43562" w14:textId="61C684AC" w:rsidR="00680D00" w:rsidRPr="001E184A" w:rsidRDefault="00680D00" w:rsidP="00680D00">
            <w:pPr>
              <w:ind w:firstLine="0"/>
              <w:jc w:val="center"/>
              <w:rPr>
                <w:rFonts w:ascii="Times New Roman" w:hAnsi="Times New Roman" w:cs="Times New Roman"/>
                <w:sz w:val="22"/>
                <w:szCs w:val="22"/>
              </w:rPr>
            </w:pPr>
            <w:r w:rsidRPr="001E184A">
              <w:rPr>
                <w:color w:val="000000"/>
                <w:sz w:val="16"/>
                <w:szCs w:val="16"/>
              </w:rPr>
              <w:t>26,5</w:t>
            </w:r>
          </w:p>
        </w:tc>
        <w:tc>
          <w:tcPr>
            <w:tcW w:w="709" w:type="dxa"/>
          </w:tcPr>
          <w:p w14:paraId="1070A940" w14:textId="149FAE19" w:rsidR="00680D00" w:rsidRPr="001E184A" w:rsidRDefault="001E184A" w:rsidP="00680D00">
            <w:pPr>
              <w:ind w:firstLine="0"/>
              <w:jc w:val="center"/>
              <w:rPr>
                <w:rFonts w:ascii="Times New Roman" w:hAnsi="Times New Roman" w:cs="Times New Roman"/>
                <w:color w:val="000000" w:themeColor="text1"/>
                <w:sz w:val="22"/>
                <w:szCs w:val="22"/>
              </w:rPr>
            </w:pPr>
            <w:r w:rsidRPr="001E184A">
              <w:rPr>
                <w:bCs/>
                <w:color w:val="000000"/>
                <w:sz w:val="16"/>
                <w:szCs w:val="16"/>
              </w:rPr>
              <w:t>12</w:t>
            </w:r>
            <w:r w:rsidR="008E720C" w:rsidRPr="001E184A">
              <w:rPr>
                <w:bCs/>
                <w:color w:val="000000"/>
                <w:sz w:val="16"/>
                <w:szCs w:val="16"/>
              </w:rPr>
              <w:t>5,0</w:t>
            </w:r>
          </w:p>
        </w:tc>
        <w:tc>
          <w:tcPr>
            <w:tcW w:w="851" w:type="dxa"/>
          </w:tcPr>
          <w:p w14:paraId="66D441C1" w14:textId="00F943CA" w:rsidR="00680D00" w:rsidRPr="001E184A" w:rsidRDefault="008E720C" w:rsidP="00680D00">
            <w:pPr>
              <w:ind w:firstLine="0"/>
              <w:jc w:val="center"/>
              <w:rPr>
                <w:rFonts w:ascii="Times New Roman" w:hAnsi="Times New Roman" w:cs="Times New Roman"/>
                <w:color w:val="000000" w:themeColor="text1"/>
                <w:sz w:val="22"/>
                <w:szCs w:val="22"/>
              </w:rPr>
            </w:pPr>
            <w:r w:rsidRPr="001E184A">
              <w:rPr>
                <w:bCs/>
                <w:color w:val="000000"/>
                <w:sz w:val="16"/>
                <w:szCs w:val="16"/>
              </w:rPr>
              <w:t>55,0</w:t>
            </w:r>
          </w:p>
        </w:tc>
        <w:tc>
          <w:tcPr>
            <w:tcW w:w="850" w:type="dxa"/>
          </w:tcPr>
          <w:p w14:paraId="56BA437B" w14:textId="2AC8F5FD" w:rsidR="00680D00" w:rsidRPr="001E184A" w:rsidRDefault="008E720C" w:rsidP="00680D00">
            <w:pPr>
              <w:ind w:firstLine="0"/>
              <w:jc w:val="center"/>
              <w:rPr>
                <w:rFonts w:ascii="Times New Roman" w:hAnsi="Times New Roman" w:cs="Times New Roman"/>
                <w:color w:val="000000" w:themeColor="text1"/>
                <w:sz w:val="22"/>
                <w:szCs w:val="22"/>
              </w:rPr>
            </w:pPr>
            <w:r w:rsidRPr="001E184A">
              <w:rPr>
                <w:bCs/>
                <w:color w:val="000000"/>
                <w:sz w:val="16"/>
                <w:szCs w:val="16"/>
              </w:rPr>
              <w:t>55,0</w:t>
            </w:r>
          </w:p>
        </w:tc>
        <w:tc>
          <w:tcPr>
            <w:tcW w:w="709" w:type="dxa"/>
          </w:tcPr>
          <w:p w14:paraId="0CA0AA8B" w14:textId="66B437AE" w:rsidR="00680D00" w:rsidRPr="001E184A" w:rsidRDefault="008E720C" w:rsidP="00680D00">
            <w:pPr>
              <w:ind w:firstLine="0"/>
              <w:jc w:val="center"/>
              <w:rPr>
                <w:rFonts w:ascii="Times New Roman" w:hAnsi="Times New Roman" w:cs="Times New Roman"/>
                <w:color w:val="000000" w:themeColor="text1"/>
                <w:sz w:val="22"/>
                <w:szCs w:val="22"/>
              </w:rPr>
            </w:pPr>
            <w:r w:rsidRPr="001E184A">
              <w:rPr>
                <w:bCs/>
                <w:color w:val="000000"/>
                <w:sz w:val="16"/>
                <w:szCs w:val="16"/>
              </w:rPr>
              <w:t>55,0</w:t>
            </w:r>
          </w:p>
        </w:tc>
        <w:tc>
          <w:tcPr>
            <w:tcW w:w="709" w:type="dxa"/>
          </w:tcPr>
          <w:p w14:paraId="3C94CB65" w14:textId="42C047BF" w:rsidR="00680D00" w:rsidRPr="001E184A" w:rsidRDefault="008E720C" w:rsidP="00680D00">
            <w:pPr>
              <w:ind w:firstLine="0"/>
              <w:jc w:val="center"/>
              <w:rPr>
                <w:rFonts w:ascii="Times New Roman" w:hAnsi="Times New Roman" w:cs="Times New Roman"/>
                <w:color w:val="000000" w:themeColor="text1"/>
                <w:sz w:val="22"/>
                <w:szCs w:val="22"/>
              </w:rPr>
            </w:pPr>
            <w:r w:rsidRPr="001E184A">
              <w:rPr>
                <w:bCs/>
                <w:color w:val="000000"/>
                <w:sz w:val="16"/>
                <w:szCs w:val="16"/>
              </w:rPr>
              <w:t>55,0</w:t>
            </w:r>
          </w:p>
        </w:tc>
        <w:tc>
          <w:tcPr>
            <w:tcW w:w="850" w:type="dxa"/>
          </w:tcPr>
          <w:p w14:paraId="094CCB13" w14:textId="122D5B88" w:rsidR="00680D00" w:rsidRPr="001E184A" w:rsidRDefault="008E720C" w:rsidP="00680D00">
            <w:pPr>
              <w:ind w:firstLine="0"/>
              <w:jc w:val="center"/>
              <w:rPr>
                <w:rFonts w:ascii="Times New Roman" w:hAnsi="Times New Roman" w:cs="Times New Roman"/>
                <w:color w:val="000000" w:themeColor="text1"/>
                <w:sz w:val="22"/>
                <w:szCs w:val="22"/>
              </w:rPr>
            </w:pPr>
            <w:r w:rsidRPr="001E184A">
              <w:rPr>
                <w:bCs/>
                <w:color w:val="000000"/>
                <w:sz w:val="16"/>
                <w:szCs w:val="16"/>
              </w:rPr>
              <w:t>55,0</w:t>
            </w:r>
          </w:p>
        </w:tc>
      </w:tr>
      <w:tr w:rsidR="00680D00" w:rsidRPr="000A778A" w14:paraId="5AA267B6" w14:textId="3576397B" w:rsidTr="00C62769">
        <w:tc>
          <w:tcPr>
            <w:tcW w:w="533" w:type="dxa"/>
            <w:vMerge/>
          </w:tcPr>
          <w:p w14:paraId="6F4EAF08"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389DADFC"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14285B91"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6B4D73EF"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в том числе:</w:t>
            </w:r>
          </w:p>
        </w:tc>
        <w:tc>
          <w:tcPr>
            <w:tcW w:w="992" w:type="dxa"/>
          </w:tcPr>
          <w:p w14:paraId="156582C0"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0" w:type="dxa"/>
          </w:tcPr>
          <w:p w14:paraId="7255BB0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5DF47C4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07511C32" w14:textId="77777777" w:rsidR="00680D00" w:rsidRPr="000A778A" w:rsidRDefault="00680D00" w:rsidP="00680D00">
            <w:pPr>
              <w:ind w:firstLine="0"/>
              <w:jc w:val="center"/>
              <w:rPr>
                <w:rFonts w:ascii="Times New Roman" w:hAnsi="Times New Roman" w:cs="Times New Roman"/>
                <w:sz w:val="22"/>
                <w:szCs w:val="22"/>
                <w:highlight w:val="yellow"/>
              </w:rPr>
            </w:pPr>
          </w:p>
        </w:tc>
        <w:tc>
          <w:tcPr>
            <w:tcW w:w="851" w:type="dxa"/>
          </w:tcPr>
          <w:p w14:paraId="4DB36090" w14:textId="77777777" w:rsidR="00680D00" w:rsidRPr="000A778A" w:rsidRDefault="00680D00" w:rsidP="00680D00">
            <w:pPr>
              <w:ind w:firstLine="0"/>
              <w:rPr>
                <w:rFonts w:ascii="Times New Roman" w:hAnsi="Times New Roman" w:cs="Times New Roman"/>
                <w:sz w:val="22"/>
                <w:szCs w:val="22"/>
                <w:highlight w:val="yellow"/>
              </w:rPr>
            </w:pPr>
          </w:p>
        </w:tc>
        <w:tc>
          <w:tcPr>
            <w:tcW w:w="850" w:type="dxa"/>
          </w:tcPr>
          <w:p w14:paraId="758C4934" w14:textId="77777777" w:rsidR="00680D00" w:rsidRPr="000A778A" w:rsidRDefault="00680D00" w:rsidP="00680D00">
            <w:pPr>
              <w:ind w:firstLine="0"/>
              <w:jc w:val="center"/>
              <w:rPr>
                <w:rFonts w:ascii="Times New Roman" w:hAnsi="Times New Roman" w:cs="Times New Roman"/>
                <w:sz w:val="22"/>
                <w:szCs w:val="22"/>
                <w:highlight w:val="yellow"/>
              </w:rPr>
            </w:pPr>
          </w:p>
        </w:tc>
        <w:tc>
          <w:tcPr>
            <w:tcW w:w="709" w:type="dxa"/>
          </w:tcPr>
          <w:p w14:paraId="21E14861"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1" w:type="dxa"/>
          </w:tcPr>
          <w:p w14:paraId="0B3E326C"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0" w:type="dxa"/>
          </w:tcPr>
          <w:p w14:paraId="2F579AE2"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709" w:type="dxa"/>
          </w:tcPr>
          <w:p w14:paraId="04A9057C" w14:textId="24781F5B"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709" w:type="dxa"/>
          </w:tcPr>
          <w:p w14:paraId="40EC89F1"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0" w:type="dxa"/>
          </w:tcPr>
          <w:p w14:paraId="138802D8"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r>
      <w:tr w:rsidR="00680D00" w:rsidRPr="000A778A" w14:paraId="57C9EF42" w14:textId="3BE3804A" w:rsidTr="00C62769">
        <w:tc>
          <w:tcPr>
            <w:tcW w:w="533" w:type="dxa"/>
            <w:vMerge/>
          </w:tcPr>
          <w:p w14:paraId="23718CFB"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563A472F"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14C9B34A"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18EFCFDD"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собственные средства бюджета города</w:t>
            </w:r>
          </w:p>
        </w:tc>
        <w:tc>
          <w:tcPr>
            <w:tcW w:w="992" w:type="dxa"/>
          </w:tcPr>
          <w:p w14:paraId="43060AAE" w14:textId="03C13123" w:rsidR="00680D00" w:rsidRPr="001E184A" w:rsidRDefault="001E184A" w:rsidP="001E184A">
            <w:pPr>
              <w:widowControl/>
              <w:autoSpaceDE/>
              <w:autoSpaceDN/>
              <w:adjustRightInd/>
              <w:ind w:firstLine="0"/>
              <w:jc w:val="center"/>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708</w:t>
            </w:r>
            <w:r w:rsidR="00D47F90" w:rsidRPr="001E184A">
              <w:rPr>
                <w:rFonts w:ascii="Times New Roman" w:eastAsiaTheme="minorHAnsi" w:hAnsi="Times New Roman" w:cs="Times New Roman"/>
                <w:sz w:val="20"/>
                <w:szCs w:val="20"/>
                <w:lang w:eastAsia="en-US"/>
              </w:rPr>
              <w:t>,1</w:t>
            </w:r>
          </w:p>
        </w:tc>
        <w:tc>
          <w:tcPr>
            <w:tcW w:w="850" w:type="dxa"/>
          </w:tcPr>
          <w:p w14:paraId="59D4944B" w14:textId="5C7CCF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1E184A">
              <w:rPr>
                <w:color w:val="000000"/>
                <w:sz w:val="16"/>
                <w:szCs w:val="16"/>
              </w:rPr>
              <w:t>5,0</w:t>
            </w:r>
          </w:p>
        </w:tc>
        <w:tc>
          <w:tcPr>
            <w:tcW w:w="851" w:type="dxa"/>
          </w:tcPr>
          <w:p w14:paraId="4B49EE57" w14:textId="3B2FE3B8"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1E184A">
              <w:rPr>
                <w:color w:val="000000"/>
                <w:sz w:val="16"/>
                <w:szCs w:val="16"/>
              </w:rPr>
              <w:t>30,0</w:t>
            </w:r>
          </w:p>
        </w:tc>
        <w:tc>
          <w:tcPr>
            <w:tcW w:w="850" w:type="dxa"/>
          </w:tcPr>
          <w:p w14:paraId="6E496B6D" w14:textId="373FDB5E" w:rsidR="00680D00" w:rsidRPr="001E184A" w:rsidRDefault="00680D00" w:rsidP="00680D00">
            <w:pPr>
              <w:ind w:firstLine="0"/>
              <w:jc w:val="center"/>
              <w:rPr>
                <w:rFonts w:ascii="Times New Roman" w:hAnsi="Times New Roman" w:cs="Times New Roman"/>
                <w:sz w:val="22"/>
                <w:szCs w:val="22"/>
              </w:rPr>
            </w:pPr>
            <w:r w:rsidRPr="001E184A">
              <w:rPr>
                <w:color w:val="000000"/>
                <w:sz w:val="16"/>
                <w:szCs w:val="16"/>
              </w:rPr>
              <w:t>235,0</w:t>
            </w:r>
          </w:p>
        </w:tc>
        <w:tc>
          <w:tcPr>
            <w:tcW w:w="851" w:type="dxa"/>
          </w:tcPr>
          <w:p w14:paraId="11AB1D0D" w14:textId="27CF709A" w:rsidR="00680D00" w:rsidRPr="001E184A" w:rsidRDefault="00680D00" w:rsidP="00680D00">
            <w:pPr>
              <w:ind w:firstLine="0"/>
              <w:jc w:val="center"/>
              <w:rPr>
                <w:rFonts w:ascii="Times New Roman" w:hAnsi="Times New Roman" w:cs="Times New Roman"/>
                <w:sz w:val="22"/>
                <w:szCs w:val="22"/>
              </w:rPr>
            </w:pPr>
            <w:r w:rsidRPr="001E184A">
              <w:rPr>
                <w:color w:val="000000"/>
                <w:sz w:val="16"/>
                <w:szCs w:val="16"/>
              </w:rPr>
              <w:t>11,6</w:t>
            </w:r>
          </w:p>
        </w:tc>
        <w:tc>
          <w:tcPr>
            <w:tcW w:w="850" w:type="dxa"/>
          </w:tcPr>
          <w:p w14:paraId="6C86374A" w14:textId="5C1F9A69" w:rsidR="00680D00" w:rsidRPr="001E184A" w:rsidRDefault="00680D00" w:rsidP="00680D00">
            <w:pPr>
              <w:ind w:firstLine="0"/>
              <w:jc w:val="center"/>
              <w:rPr>
                <w:rFonts w:ascii="Times New Roman" w:hAnsi="Times New Roman" w:cs="Times New Roman"/>
                <w:sz w:val="22"/>
                <w:szCs w:val="22"/>
              </w:rPr>
            </w:pPr>
            <w:r w:rsidRPr="001E184A">
              <w:rPr>
                <w:color w:val="000000"/>
                <w:sz w:val="16"/>
                <w:szCs w:val="16"/>
              </w:rPr>
              <w:t>26,5</w:t>
            </w:r>
          </w:p>
        </w:tc>
        <w:tc>
          <w:tcPr>
            <w:tcW w:w="709" w:type="dxa"/>
          </w:tcPr>
          <w:p w14:paraId="7403FB3B" w14:textId="48B4E96C" w:rsidR="00680D00" w:rsidRPr="001E184A" w:rsidRDefault="001E184A" w:rsidP="00680D00">
            <w:pPr>
              <w:ind w:firstLine="0"/>
              <w:jc w:val="center"/>
              <w:rPr>
                <w:rFonts w:ascii="Times New Roman" w:hAnsi="Times New Roman" w:cs="Times New Roman"/>
                <w:color w:val="000000" w:themeColor="text1"/>
                <w:sz w:val="22"/>
                <w:szCs w:val="22"/>
              </w:rPr>
            </w:pPr>
            <w:r w:rsidRPr="001E184A">
              <w:rPr>
                <w:bCs/>
                <w:color w:val="000000"/>
                <w:sz w:val="16"/>
                <w:szCs w:val="16"/>
              </w:rPr>
              <w:t>12</w:t>
            </w:r>
            <w:r w:rsidR="008E720C" w:rsidRPr="001E184A">
              <w:rPr>
                <w:bCs/>
                <w:color w:val="000000"/>
                <w:sz w:val="16"/>
                <w:szCs w:val="16"/>
              </w:rPr>
              <w:t>5,0</w:t>
            </w:r>
          </w:p>
        </w:tc>
        <w:tc>
          <w:tcPr>
            <w:tcW w:w="851" w:type="dxa"/>
          </w:tcPr>
          <w:p w14:paraId="48DC8241" w14:textId="75AA5613" w:rsidR="00680D00" w:rsidRPr="001E184A" w:rsidRDefault="008E720C" w:rsidP="00680D00">
            <w:pPr>
              <w:ind w:firstLine="0"/>
              <w:jc w:val="center"/>
              <w:rPr>
                <w:rFonts w:ascii="Times New Roman" w:hAnsi="Times New Roman" w:cs="Times New Roman"/>
                <w:color w:val="000000" w:themeColor="text1"/>
                <w:sz w:val="22"/>
                <w:szCs w:val="22"/>
              </w:rPr>
            </w:pPr>
            <w:r w:rsidRPr="001E184A">
              <w:rPr>
                <w:bCs/>
                <w:color w:val="000000"/>
                <w:sz w:val="16"/>
                <w:szCs w:val="16"/>
              </w:rPr>
              <w:t>55,0</w:t>
            </w:r>
          </w:p>
        </w:tc>
        <w:tc>
          <w:tcPr>
            <w:tcW w:w="850" w:type="dxa"/>
          </w:tcPr>
          <w:p w14:paraId="0FC2D968" w14:textId="7A91B456" w:rsidR="00680D00" w:rsidRPr="001E184A" w:rsidRDefault="008E720C" w:rsidP="00680D00">
            <w:pPr>
              <w:ind w:firstLine="0"/>
              <w:jc w:val="center"/>
              <w:rPr>
                <w:rFonts w:ascii="Times New Roman" w:hAnsi="Times New Roman" w:cs="Times New Roman"/>
                <w:color w:val="000000" w:themeColor="text1"/>
                <w:sz w:val="22"/>
                <w:szCs w:val="22"/>
              </w:rPr>
            </w:pPr>
            <w:r w:rsidRPr="001E184A">
              <w:rPr>
                <w:bCs/>
                <w:color w:val="000000"/>
                <w:sz w:val="16"/>
                <w:szCs w:val="16"/>
              </w:rPr>
              <w:t>55,0</w:t>
            </w:r>
          </w:p>
        </w:tc>
        <w:tc>
          <w:tcPr>
            <w:tcW w:w="709" w:type="dxa"/>
          </w:tcPr>
          <w:p w14:paraId="4F231D9F" w14:textId="74B656D0" w:rsidR="00680D00" w:rsidRPr="001E184A" w:rsidRDefault="008E720C" w:rsidP="00680D00">
            <w:pPr>
              <w:ind w:firstLine="0"/>
              <w:jc w:val="center"/>
              <w:rPr>
                <w:rFonts w:ascii="Times New Roman" w:hAnsi="Times New Roman" w:cs="Times New Roman"/>
                <w:color w:val="000000" w:themeColor="text1"/>
                <w:sz w:val="22"/>
                <w:szCs w:val="22"/>
              </w:rPr>
            </w:pPr>
            <w:r w:rsidRPr="001E184A">
              <w:rPr>
                <w:bCs/>
                <w:color w:val="000000"/>
                <w:sz w:val="16"/>
                <w:szCs w:val="16"/>
              </w:rPr>
              <w:t>55,0</w:t>
            </w:r>
          </w:p>
        </w:tc>
        <w:tc>
          <w:tcPr>
            <w:tcW w:w="709" w:type="dxa"/>
          </w:tcPr>
          <w:p w14:paraId="41F3F93D" w14:textId="658D31A4" w:rsidR="00680D00" w:rsidRPr="001E184A" w:rsidRDefault="008E720C" w:rsidP="00680D00">
            <w:pPr>
              <w:ind w:firstLine="0"/>
              <w:jc w:val="center"/>
              <w:rPr>
                <w:rFonts w:ascii="Times New Roman" w:hAnsi="Times New Roman" w:cs="Times New Roman"/>
                <w:color w:val="000000" w:themeColor="text1"/>
                <w:sz w:val="22"/>
                <w:szCs w:val="22"/>
              </w:rPr>
            </w:pPr>
            <w:r w:rsidRPr="001E184A">
              <w:rPr>
                <w:bCs/>
                <w:color w:val="000000"/>
                <w:sz w:val="16"/>
                <w:szCs w:val="16"/>
              </w:rPr>
              <w:t>55,0</w:t>
            </w:r>
          </w:p>
        </w:tc>
        <w:tc>
          <w:tcPr>
            <w:tcW w:w="850" w:type="dxa"/>
          </w:tcPr>
          <w:p w14:paraId="21BD5F31" w14:textId="711D2E85" w:rsidR="00680D00" w:rsidRPr="001E184A" w:rsidRDefault="008E720C" w:rsidP="00680D00">
            <w:pPr>
              <w:ind w:firstLine="0"/>
              <w:jc w:val="center"/>
              <w:rPr>
                <w:rFonts w:ascii="Times New Roman" w:hAnsi="Times New Roman" w:cs="Times New Roman"/>
                <w:color w:val="000000" w:themeColor="text1"/>
                <w:sz w:val="22"/>
                <w:szCs w:val="22"/>
              </w:rPr>
            </w:pPr>
            <w:r w:rsidRPr="001E184A">
              <w:rPr>
                <w:bCs/>
                <w:color w:val="000000"/>
                <w:sz w:val="16"/>
                <w:szCs w:val="16"/>
              </w:rPr>
              <w:t>55,0</w:t>
            </w:r>
          </w:p>
        </w:tc>
      </w:tr>
      <w:tr w:rsidR="00680D00" w:rsidRPr="000A778A" w14:paraId="3D6D7C92" w14:textId="6A6B1010" w:rsidTr="00C62769">
        <w:tc>
          <w:tcPr>
            <w:tcW w:w="533" w:type="dxa"/>
            <w:vMerge/>
          </w:tcPr>
          <w:p w14:paraId="78EC954F"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2728EBD7"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67EC5F8F"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721AE396"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средства бюджета района</w:t>
            </w:r>
          </w:p>
        </w:tc>
        <w:tc>
          <w:tcPr>
            <w:tcW w:w="992" w:type="dxa"/>
          </w:tcPr>
          <w:p w14:paraId="0C99EE4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0855D15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5F4D948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E4804A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6BE6DC3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29C407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0F61FE8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31245DE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32DAC6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690DFC8C" w14:textId="3CC6D6DD"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0FCD77E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85432F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r w:rsidR="00680D00" w:rsidRPr="000A778A" w14:paraId="29A315D8" w14:textId="2D542F8C" w:rsidTr="00C62769">
        <w:tc>
          <w:tcPr>
            <w:tcW w:w="533" w:type="dxa"/>
            <w:vMerge/>
          </w:tcPr>
          <w:p w14:paraId="2C50C17C"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311B80B9"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07260869"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vAlign w:val="center"/>
          </w:tcPr>
          <w:p w14:paraId="591D5765"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субсидии из бюджета Республики Калмыкия</w:t>
            </w:r>
          </w:p>
        </w:tc>
        <w:tc>
          <w:tcPr>
            <w:tcW w:w="992" w:type="dxa"/>
          </w:tcPr>
          <w:p w14:paraId="55AEA0D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75C7E0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225C391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47074A6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7DBE0E7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F3E864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1CB367D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4471C93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0AC4D3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15E22239" w14:textId="648580D5"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5A3C6C6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1B0C84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r w:rsidR="00680D00" w:rsidRPr="000A778A" w14:paraId="131D72F2" w14:textId="59E25631" w:rsidTr="00C62769">
        <w:tc>
          <w:tcPr>
            <w:tcW w:w="533" w:type="dxa"/>
            <w:vMerge w:val="restart"/>
          </w:tcPr>
          <w:p w14:paraId="7089D38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val="restart"/>
          </w:tcPr>
          <w:p w14:paraId="7285275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val="restart"/>
          </w:tcPr>
          <w:p w14:paraId="7942A56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0CCFF27B"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субвенции из бюджета Республики Калмыкия</w:t>
            </w:r>
          </w:p>
        </w:tc>
        <w:tc>
          <w:tcPr>
            <w:tcW w:w="992" w:type="dxa"/>
          </w:tcPr>
          <w:p w14:paraId="2096039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615A14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76DA368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C6AC94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17B8D34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88D475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4EF7CA6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0FA3ED3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348729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7A1DF3A6" w14:textId="39C7710A"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5846C75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B116DE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r w:rsidR="00680D00" w:rsidRPr="000A778A" w14:paraId="369B8D11" w14:textId="7EC4BCFB" w:rsidTr="00C62769">
        <w:tc>
          <w:tcPr>
            <w:tcW w:w="533" w:type="dxa"/>
            <w:vMerge/>
          </w:tcPr>
          <w:p w14:paraId="6BCF5BF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0D09145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305D106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7D4B73B1"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иные межбюджетные трансферты из бюджета Республики Калмыкия, имеющие целевое назначение</w:t>
            </w:r>
          </w:p>
        </w:tc>
        <w:tc>
          <w:tcPr>
            <w:tcW w:w="992" w:type="dxa"/>
          </w:tcPr>
          <w:p w14:paraId="52A24E8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7AC5DC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6A974E7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49AB53D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4CBC936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96EF17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30332EE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26D26DA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072434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49ECBB03" w14:textId="20DE6FC3"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057AE02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C92EBB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r w:rsidR="00680D00" w:rsidRPr="000A778A" w14:paraId="48EB0C1E" w14:textId="0AB08280" w:rsidTr="00C62769">
        <w:tc>
          <w:tcPr>
            <w:tcW w:w="533" w:type="dxa"/>
            <w:vMerge/>
          </w:tcPr>
          <w:p w14:paraId="087F98A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220FD91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5509324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5CDBD571"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средства бюджета Республики Калмыкия, планируемые к привлечению</w:t>
            </w:r>
          </w:p>
        </w:tc>
        <w:tc>
          <w:tcPr>
            <w:tcW w:w="992" w:type="dxa"/>
          </w:tcPr>
          <w:p w14:paraId="78983A9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030CE4A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20AD029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848EA2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104B5A0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5C93DB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045195C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61DA1B7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06CDCF5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0944CD19" w14:textId="14D9E90A"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7C48CAE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08B0D8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r w:rsidR="00680D00" w:rsidRPr="000A778A" w14:paraId="19BB9C13" w14:textId="7F4DDA8F" w:rsidTr="00C62769">
        <w:tc>
          <w:tcPr>
            <w:tcW w:w="533" w:type="dxa"/>
            <w:vMerge/>
          </w:tcPr>
          <w:p w14:paraId="7C3CB02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3F3F303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7629C30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vAlign w:val="center"/>
          </w:tcPr>
          <w:p w14:paraId="3B2B2ECB"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иные источники</w:t>
            </w:r>
          </w:p>
        </w:tc>
        <w:tc>
          <w:tcPr>
            <w:tcW w:w="992" w:type="dxa"/>
          </w:tcPr>
          <w:p w14:paraId="02AF006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0EAE72E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557A4CA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4FDB798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31D15E1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4812BD5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11F5B20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6C412AC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666105D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5463D51C" w14:textId="5F840281"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3BDA9B1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68C6916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r w:rsidR="00680D00" w:rsidRPr="000A778A" w14:paraId="4AEF8C48" w14:textId="52ED0F47" w:rsidTr="00C62769">
        <w:tc>
          <w:tcPr>
            <w:tcW w:w="533" w:type="dxa"/>
            <w:vMerge w:val="restart"/>
          </w:tcPr>
          <w:p w14:paraId="4D5F3D19"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3</w:t>
            </w:r>
          </w:p>
        </w:tc>
        <w:tc>
          <w:tcPr>
            <w:tcW w:w="567" w:type="dxa"/>
            <w:vMerge w:val="restart"/>
          </w:tcPr>
          <w:p w14:paraId="59B7CAC3"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5</w:t>
            </w:r>
          </w:p>
        </w:tc>
        <w:tc>
          <w:tcPr>
            <w:tcW w:w="1843" w:type="dxa"/>
            <w:vMerge w:val="restart"/>
          </w:tcPr>
          <w:p w14:paraId="7AEA7D24" w14:textId="4F8773F1" w:rsidR="00680D00" w:rsidRPr="001E184A" w:rsidRDefault="00680D00" w:rsidP="00397A2B">
            <w:pPr>
              <w:widowControl/>
              <w:autoSpaceDE/>
              <w:autoSpaceDN/>
              <w:adjustRightInd/>
              <w:ind w:firstLine="0"/>
              <w:jc w:val="center"/>
              <w:rPr>
                <w:rFonts w:ascii="Times New Roman" w:eastAsiaTheme="minorHAnsi" w:hAnsi="Times New Roman" w:cs="Times New Roman"/>
                <w:sz w:val="20"/>
                <w:szCs w:val="20"/>
                <w:lang w:eastAsia="en-US"/>
              </w:rPr>
            </w:pPr>
            <w:r w:rsidRPr="001E184A">
              <w:rPr>
                <w:rFonts w:ascii="Times New Roman" w:hAnsi="Times New Roman" w:cs="Times New Roman"/>
                <w:b/>
                <w:sz w:val="20"/>
                <w:szCs w:val="20"/>
              </w:rPr>
              <w:t>Подпрограмма «Энергосбережение и повышение энергетической эффективности на территории  ГГМО РК на 202</w:t>
            </w:r>
            <w:r w:rsidR="00397A2B" w:rsidRPr="001E184A">
              <w:rPr>
                <w:rFonts w:ascii="Times New Roman" w:hAnsi="Times New Roman" w:cs="Times New Roman"/>
                <w:b/>
                <w:sz w:val="20"/>
                <w:szCs w:val="20"/>
              </w:rPr>
              <w:t>1</w:t>
            </w:r>
            <w:r w:rsidRPr="001E184A">
              <w:rPr>
                <w:rFonts w:ascii="Times New Roman" w:hAnsi="Times New Roman" w:cs="Times New Roman"/>
                <w:b/>
                <w:sz w:val="20"/>
                <w:szCs w:val="20"/>
              </w:rPr>
              <w:t>-2030гг»</w:t>
            </w:r>
          </w:p>
        </w:tc>
        <w:tc>
          <w:tcPr>
            <w:tcW w:w="2127" w:type="dxa"/>
          </w:tcPr>
          <w:p w14:paraId="10CFDA46"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b/>
                <w:bCs/>
                <w:sz w:val="20"/>
                <w:szCs w:val="20"/>
                <w:lang w:eastAsia="en-US"/>
              </w:rPr>
            </w:pPr>
            <w:r w:rsidRPr="001E184A">
              <w:rPr>
                <w:rFonts w:ascii="Times New Roman" w:eastAsiaTheme="minorHAnsi" w:hAnsi="Times New Roman" w:cs="Times New Roman"/>
                <w:b/>
                <w:bCs/>
                <w:sz w:val="20"/>
                <w:szCs w:val="20"/>
                <w:lang w:eastAsia="en-US"/>
              </w:rPr>
              <w:t>Всего</w:t>
            </w:r>
          </w:p>
        </w:tc>
        <w:tc>
          <w:tcPr>
            <w:tcW w:w="992" w:type="dxa"/>
          </w:tcPr>
          <w:p w14:paraId="10F55D37" w14:textId="33D949C2" w:rsidR="00680D00" w:rsidRPr="001E184A" w:rsidRDefault="00680D00" w:rsidP="00680D00">
            <w:pPr>
              <w:widowControl/>
              <w:autoSpaceDE/>
              <w:autoSpaceDN/>
              <w:adjustRightInd/>
              <w:ind w:firstLine="0"/>
              <w:jc w:val="center"/>
              <w:rPr>
                <w:rFonts w:ascii="Times New Roman" w:eastAsiaTheme="minorHAnsi" w:hAnsi="Times New Roman" w:cs="Times New Roman"/>
                <w:b/>
                <w:sz w:val="20"/>
                <w:szCs w:val="20"/>
                <w:lang w:eastAsia="en-US"/>
              </w:rPr>
            </w:pPr>
            <w:r w:rsidRPr="001E184A">
              <w:rPr>
                <w:rFonts w:ascii="Times New Roman" w:eastAsiaTheme="minorHAnsi" w:hAnsi="Times New Roman" w:cs="Times New Roman"/>
                <w:b/>
                <w:sz w:val="20"/>
                <w:szCs w:val="20"/>
                <w:lang w:eastAsia="en-US"/>
              </w:rPr>
              <w:t>120,0</w:t>
            </w:r>
          </w:p>
        </w:tc>
        <w:tc>
          <w:tcPr>
            <w:tcW w:w="850" w:type="dxa"/>
          </w:tcPr>
          <w:p w14:paraId="3005B9C8" w14:textId="199B2C8B" w:rsidR="00680D00" w:rsidRPr="001E184A" w:rsidRDefault="00A66D82" w:rsidP="00680D00">
            <w:pPr>
              <w:widowControl/>
              <w:autoSpaceDE/>
              <w:autoSpaceDN/>
              <w:adjustRightInd/>
              <w:ind w:firstLine="0"/>
              <w:jc w:val="center"/>
              <w:rPr>
                <w:rFonts w:ascii="Times New Roman" w:eastAsiaTheme="minorHAnsi" w:hAnsi="Times New Roman" w:cs="Times New Roman"/>
                <w:b/>
                <w:sz w:val="20"/>
                <w:szCs w:val="20"/>
                <w:lang w:eastAsia="en-US"/>
              </w:rPr>
            </w:pPr>
            <w:r w:rsidRPr="001E184A">
              <w:rPr>
                <w:rFonts w:ascii="Times New Roman" w:eastAsiaTheme="minorHAnsi" w:hAnsi="Times New Roman" w:cs="Times New Roman"/>
                <w:b/>
                <w:sz w:val="20"/>
                <w:szCs w:val="20"/>
                <w:lang w:eastAsia="en-US"/>
              </w:rPr>
              <w:t>00,0</w:t>
            </w:r>
          </w:p>
        </w:tc>
        <w:tc>
          <w:tcPr>
            <w:tcW w:w="851" w:type="dxa"/>
          </w:tcPr>
          <w:p w14:paraId="66B50D56" w14:textId="0550FEB0" w:rsidR="00680D00" w:rsidRPr="001E184A" w:rsidRDefault="00680D00" w:rsidP="00680D00">
            <w:pPr>
              <w:widowControl/>
              <w:autoSpaceDE/>
              <w:autoSpaceDN/>
              <w:adjustRightInd/>
              <w:ind w:firstLine="0"/>
              <w:jc w:val="center"/>
              <w:rPr>
                <w:rFonts w:ascii="Times New Roman" w:eastAsiaTheme="minorHAnsi" w:hAnsi="Times New Roman" w:cs="Times New Roman"/>
                <w:b/>
                <w:sz w:val="20"/>
                <w:szCs w:val="20"/>
                <w:lang w:eastAsia="en-US"/>
              </w:rPr>
            </w:pPr>
            <w:r w:rsidRPr="001E184A">
              <w:rPr>
                <w:b/>
                <w:color w:val="000000"/>
                <w:sz w:val="16"/>
                <w:szCs w:val="16"/>
              </w:rPr>
              <w:t>00,0</w:t>
            </w:r>
          </w:p>
        </w:tc>
        <w:tc>
          <w:tcPr>
            <w:tcW w:w="850" w:type="dxa"/>
          </w:tcPr>
          <w:p w14:paraId="4ACD9AB9" w14:textId="0F476B06" w:rsidR="00680D00" w:rsidRPr="001E184A" w:rsidRDefault="00680D00" w:rsidP="00680D00">
            <w:pPr>
              <w:ind w:firstLine="0"/>
              <w:jc w:val="center"/>
              <w:rPr>
                <w:rFonts w:ascii="Times New Roman" w:hAnsi="Times New Roman" w:cs="Times New Roman"/>
                <w:b/>
                <w:sz w:val="22"/>
                <w:szCs w:val="22"/>
              </w:rPr>
            </w:pPr>
            <w:r w:rsidRPr="001E184A">
              <w:rPr>
                <w:b/>
                <w:color w:val="000000"/>
                <w:sz w:val="16"/>
                <w:szCs w:val="16"/>
              </w:rPr>
              <w:t>00,0</w:t>
            </w:r>
          </w:p>
        </w:tc>
        <w:tc>
          <w:tcPr>
            <w:tcW w:w="851" w:type="dxa"/>
          </w:tcPr>
          <w:p w14:paraId="4CB5760F" w14:textId="6CDEA127" w:rsidR="00680D00" w:rsidRPr="001E184A" w:rsidRDefault="00680D00" w:rsidP="00680D00">
            <w:pPr>
              <w:ind w:firstLine="0"/>
              <w:jc w:val="center"/>
              <w:rPr>
                <w:rFonts w:ascii="Times New Roman" w:hAnsi="Times New Roman" w:cs="Times New Roman"/>
                <w:b/>
                <w:sz w:val="22"/>
                <w:szCs w:val="22"/>
              </w:rPr>
            </w:pPr>
            <w:r w:rsidRPr="001E184A">
              <w:rPr>
                <w:b/>
                <w:color w:val="000000"/>
                <w:sz w:val="16"/>
                <w:szCs w:val="16"/>
              </w:rPr>
              <w:t>120,0</w:t>
            </w:r>
          </w:p>
        </w:tc>
        <w:tc>
          <w:tcPr>
            <w:tcW w:w="850" w:type="dxa"/>
          </w:tcPr>
          <w:p w14:paraId="687F08E5" w14:textId="04963769" w:rsidR="00680D00" w:rsidRPr="001E184A" w:rsidRDefault="00680D00" w:rsidP="00680D00">
            <w:pPr>
              <w:ind w:firstLine="0"/>
              <w:jc w:val="center"/>
              <w:rPr>
                <w:rFonts w:ascii="Times New Roman" w:hAnsi="Times New Roman" w:cs="Times New Roman"/>
                <w:b/>
                <w:sz w:val="22"/>
                <w:szCs w:val="22"/>
              </w:rPr>
            </w:pPr>
            <w:r w:rsidRPr="001E184A">
              <w:rPr>
                <w:b/>
                <w:color w:val="000000"/>
                <w:sz w:val="16"/>
                <w:szCs w:val="16"/>
              </w:rPr>
              <w:t>00,0</w:t>
            </w:r>
          </w:p>
        </w:tc>
        <w:tc>
          <w:tcPr>
            <w:tcW w:w="709" w:type="dxa"/>
          </w:tcPr>
          <w:p w14:paraId="6C852529" w14:textId="11D86A53" w:rsidR="00680D00" w:rsidRPr="001E184A" w:rsidRDefault="00680D00" w:rsidP="00680D00">
            <w:pPr>
              <w:ind w:firstLine="0"/>
              <w:jc w:val="center"/>
              <w:rPr>
                <w:rFonts w:ascii="Times New Roman" w:hAnsi="Times New Roman" w:cs="Times New Roman"/>
                <w:b/>
                <w:color w:val="000000" w:themeColor="text1"/>
                <w:sz w:val="22"/>
                <w:szCs w:val="22"/>
              </w:rPr>
            </w:pPr>
            <w:r w:rsidRPr="001E184A">
              <w:rPr>
                <w:b/>
                <w:bCs/>
                <w:color w:val="000000"/>
                <w:sz w:val="16"/>
                <w:szCs w:val="16"/>
              </w:rPr>
              <w:t>00,0</w:t>
            </w:r>
          </w:p>
        </w:tc>
        <w:tc>
          <w:tcPr>
            <w:tcW w:w="851" w:type="dxa"/>
          </w:tcPr>
          <w:p w14:paraId="23DD4474" w14:textId="3673A7F4" w:rsidR="00680D00" w:rsidRPr="001E184A" w:rsidRDefault="00680D00" w:rsidP="00680D00">
            <w:pPr>
              <w:ind w:firstLine="0"/>
              <w:jc w:val="center"/>
              <w:rPr>
                <w:rFonts w:ascii="Times New Roman" w:hAnsi="Times New Roman" w:cs="Times New Roman"/>
                <w:b/>
                <w:color w:val="000000" w:themeColor="text1"/>
                <w:sz w:val="22"/>
                <w:szCs w:val="22"/>
              </w:rPr>
            </w:pPr>
            <w:r w:rsidRPr="001E184A">
              <w:rPr>
                <w:b/>
                <w:bCs/>
                <w:color w:val="000000" w:themeColor="text1"/>
                <w:sz w:val="16"/>
                <w:szCs w:val="16"/>
              </w:rPr>
              <w:t>00,0</w:t>
            </w:r>
          </w:p>
        </w:tc>
        <w:tc>
          <w:tcPr>
            <w:tcW w:w="850" w:type="dxa"/>
          </w:tcPr>
          <w:p w14:paraId="32AE67CD" w14:textId="0DFEFF28" w:rsidR="00680D00" w:rsidRPr="001E184A" w:rsidRDefault="00680D00" w:rsidP="00680D00">
            <w:pPr>
              <w:ind w:firstLine="0"/>
              <w:jc w:val="center"/>
              <w:rPr>
                <w:rFonts w:ascii="Times New Roman" w:hAnsi="Times New Roman" w:cs="Times New Roman"/>
                <w:b/>
                <w:color w:val="000000" w:themeColor="text1"/>
                <w:sz w:val="22"/>
                <w:szCs w:val="22"/>
              </w:rPr>
            </w:pPr>
            <w:r w:rsidRPr="001E184A">
              <w:rPr>
                <w:b/>
                <w:bCs/>
                <w:color w:val="000000" w:themeColor="text1"/>
                <w:sz w:val="16"/>
                <w:szCs w:val="16"/>
              </w:rPr>
              <w:t>00,0</w:t>
            </w:r>
          </w:p>
        </w:tc>
        <w:tc>
          <w:tcPr>
            <w:tcW w:w="709" w:type="dxa"/>
          </w:tcPr>
          <w:p w14:paraId="2D523FF9" w14:textId="0A8F47E6" w:rsidR="00680D00" w:rsidRPr="001E184A" w:rsidRDefault="00680D00" w:rsidP="00680D00">
            <w:pPr>
              <w:ind w:firstLine="0"/>
              <w:jc w:val="center"/>
              <w:rPr>
                <w:rFonts w:ascii="Times New Roman" w:hAnsi="Times New Roman" w:cs="Times New Roman"/>
                <w:b/>
                <w:color w:val="000000" w:themeColor="text1"/>
                <w:sz w:val="22"/>
                <w:szCs w:val="22"/>
              </w:rPr>
            </w:pPr>
            <w:r w:rsidRPr="001E184A">
              <w:rPr>
                <w:b/>
                <w:bCs/>
                <w:color w:val="000000" w:themeColor="text1"/>
                <w:sz w:val="16"/>
                <w:szCs w:val="16"/>
              </w:rPr>
              <w:t>00,0</w:t>
            </w:r>
          </w:p>
        </w:tc>
        <w:tc>
          <w:tcPr>
            <w:tcW w:w="709" w:type="dxa"/>
          </w:tcPr>
          <w:p w14:paraId="3F7BEF36" w14:textId="35C5F608" w:rsidR="00680D00" w:rsidRPr="001E184A" w:rsidRDefault="00680D00" w:rsidP="00680D00">
            <w:pPr>
              <w:ind w:firstLine="0"/>
              <w:jc w:val="center"/>
              <w:rPr>
                <w:rFonts w:ascii="Times New Roman" w:hAnsi="Times New Roman" w:cs="Times New Roman"/>
                <w:b/>
                <w:color w:val="000000" w:themeColor="text1"/>
                <w:sz w:val="22"/>
                <w:szCs w:val="22"/>
              </w:rPr>
            </w:pPr>
            <w:r w:rsidRPr="001E184A">
              <w:rPr>
                <w:b/>
                <w:bCs/>
                <w:color w:val="000000" w:themeColor="text1"/>
                <w:sz w:val="16"/>
                <w:szCs w:val="16"/>
              </w:rPr>
              <w:t>00,0</w:t>
            </w:r>
          </w:p>
        </w:tc>
        <w:tc>
          <w:tcPr>
            <w:tcW w:w="850" w:type="dxa"/>
          </w:tcPr>
          <w:p w14:paraId="6B700370" w14:textId="067C6295" w:rsidR="00680D00" w:rsidRPr="001E184A" w:rsidRDefault="00680D00" w:rsidP="00680D00">
            <w:pPr>
              <w:ind w:firstLine="0"/>
              <w:jc w:val="center"/>
              <w:rPr>
                <w:rFonts w:ascii="Times New Roman" w:hAnsi="Times New Roman" w:cs="Times New Roman"/>
                <w:b/>
                <w:color w:val="000000" w:themeColor="text1"/>
                <w:sz w:val="22"/>
                <w:szCs w:val="22"/>
              </w:rPr>
            </w:pPr>
            <w:r w:rsidRPr="001E184A">
              <w:rPr>
                <w:b/>
                <w:bCs/>
                <w:color w:val="000000" w:themeColor="text1"/>
                <w:sz w:val="16"/>
                <w:szCs w:val="16"/>
              </w:rPr>
              <w:t>00,0</w:t>
            </w:r>
          </w:p>
        </w:tc>
      </w:tr>
      <w:tr w:rsidR="00680D00" w:rsidRPr="000A778A" w14:paraId="5E60B949" w14:textId="70AE2C07" w:rsidTr="00C62769">
        <w:tc>
          <w:tcPr>
            <w:tcW w:w="533" w:type="dxa"/>
            <w:vMerge/>
          </w:tcPr>
          <w:p w14:paraId="62E57FB2"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1960ABD4"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2CACA787"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tcPr>
          <w:p w14:paraId="76A3B2C4"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бюджет муниципального образования</w:t>
            </w:r>
          </w:p>
        </w:tc>
        <w:tc>
          <w:tcPr>
            <w:tcW w:w="992" w:type="dxa"/>
          </w:tcPr>
          <w:p w14:paraId="010E0969" w14:textId="37C887A2"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120,0</w:t>
            </w:r>
          </w:p>
        </w:tc>
        <w:tc>
          <w:tcPr>
            <w:tcW w:w="850" w:type="dxa"/>
          </w:tcPr>
          <w:p w14:paraId="128BAC88" w14:textId="64EAAA7B" w:rsidR="00680D00" w:rsidRPr="001E184A" w:rsidRDefault="00A66D82" w:rsidP="00680D00">
            <w:pPr>
              <w:widowControl/>
              <w:autoSpaceDE/>
              <w:autoSpaceDN/>
              <w:adjustRightInd/>
              <w:ind w:firstLine="0"/>
              <w:jc w:val="center"/>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00,0</w:t>
            </w:r>
          </w:p>
        </w:tc>
        <w:tc>
          <w:tcPr>
            <w:tcW w:w="851" w:type="dxa"/>
          </w:tcPr>
          <w:p w14:paraId="13669768" w14:textId="0B7582F5"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1E184A">
              <w:rPr>
                <w:color w:val="000000"/>
                <w:sz w:val="16"/>
                <w:szCs w:val="16"/>
              </w:rPr>
              <w:t>00,0</w:t>
            </w:r>
          </w:p>
        </w:tc>
        <w:tc>
          <w:tcPr>
            <w:tcW w:w="850" w:type="dxa"/>
          </w:tcPr>
          <w:p w14:paraId="61CB2006" w14:textId="362DAC7F" w:rsidR="00680D00" w:rsidRPr="001E184A" w:rsidRDefault="00680D00" w:rsidP="00680D00">
            <w:pPr>
              <w:ind w:firstLine="0"/>
              <w:jc w:val="center"/>
              <w:rPr>
                <w:rFonts w:ascii="Times New Roman" w:hAnsi="Times New Roman" w:cs="Times New Roman"/>
                <w:sz w:val="22"/>
                <w:szCs w:val="22"/>
              </w:rPr>
            </w:pPr>
            <w:r w:rsidRPr="001E184A">
              <w:rPr>
                <w:color w:val="000000"/>
                <w:sz w:val="16"/>
                <w:szCs w:val="16"/>
              </w:rPr>
              <w:t>00,0</w:t>
            </w:r>
          </w:p>
        </w:tc>
        <w:tc>
          <w:tcPr>
            <w:tcW w:w="851" w:type="dxa"/>
          </w:tcPr>
          <w:p w14:paraId="489860F5" w14:textId="113F6685" w:rsidR="00680D00" w:rsidRPr="001E184A" w:rsidRDefault="00680D00" w:rsidP="00680D00">
            <w:pPr>
              <w:ind w:firstLine="0"/>
              <w:jc w:val="center"/>
              <w:rPr>
                <w:rFonts w:ascii="Times New Roman" w:hAnsi="Times New Roman" w:cs="Times New Roman"/>
                <w:sz w:val="22"/>
                <w:szCs w:val="22"/>
              </w:rPr>
            </w:pPr>
            <w:r w:rsidRPr="001E184A">
              <w:rPr>
                <w:color w:val="000000"/>
                <w:sz w:val="16"/>
                <w:szCs w:val="16"/>
              </w:rPr>
              <w:t>120,0</w:t>
            </w:r>
          </w:p>
        </w:tc>
        <w:tc>
          <w:tcPr>
            <w:tcW w:w="850" w:type="dxa"/>
          </w:tcPr>
          <w:p w14:paraId="18CC5FD6" w14:textId="484CC2C0" w:rsidR="00680D00" w:rsidRPr="001E184A" w:rsidRDefault="00680D00" w:rsidP="00680D00">
            <w:pPr>
              <w:ind w:firstLine="0"/>
              <w:jc w:val="center"/>
              <w:rPr>
                <w:rFonts w:ascii="Times New Roman" w:hAnsi="Times New Roman" w:cs="Times New Roman"/>
                <w:sz w:val="22"/>
                <w:szCs w:val="22"/>
              </w:rPr>
            </w:pPr>
            <w:r w:rsidRPr="001E184A">
              <w:rPr>
                <w:color w:val="000000"/>
                <w:sz w:val="16"/>
                <w:szCs w:val="16"/>
              </w:rPr>
              <w:t>00,0</w:t>
            </w:r>
          </w:p>
        </w:tc>
        <w:tc>
          <w:tcPr>
            <w:tcW w:w="709" w:type="dxa"/>
          </w:tcPr>
          <w:p w14:paraId="73855D7F" w14:textId="43D80FB3" w:rsidR="00680D00" w:rsidRPr="001E184A" w:rsidRDefault="00680D00" w:rsidP="00680D00">
            <w:pPr>
              <w:ind w:firstLine="0"/>
              <w:jc w:val="center"/>
              <w:rPr>
                <w:rFonts w:ascii="Times New Roman" w:hAnsi="Times New Roman" w:cs="Times New Roman"/>
                <w:color w:val="000000" w:themeColor="text1"/>
                <w:sz w:val="22"/>
                <w:szCs w:val="22"/>
              </w:rPr>
            </w:pPr>
            <w:r w:rsidRPr="001E184A">
              <w:rPr>
                <w:bCs/>
                <w:color w:val="000000"/>
                <w:sz w:val="16"/>
                <w:szCs w:val="16"/>
              </w:rPr>
              <w:t>00,0</w:t>
            </w:r>
          </w:p>
        </w:tc>
        <w:tc>
          <w:tcPr>
            <w:tcW w:w="851" w:type="dxa"/>
          </w:tcPr>
          <w:p w14:paraId="1E396CB8" w14:textId="52DF1899" w:rsidR="00680D00" w:rsidRPr="001E184A" w:rsidRDefault="00680D00" w:rsidP="00680D00">
            <w:pPr>
              <w:ind w:firstLine="0"/>
              <w:jc w:val="center"/>
              <w:rPr>
                <w:rFonts w:ascii="Times New Roman" w:hAnsi="Times New Roman" w:cs="Times New Roman"/>
                <w:color w:val="000000" w:themeColor="text1"/>
                <w:sz w:val="22"/>
                <w:szCs w:val="22"/>
              </w:rPr>
            </w:pPr>
            <w:r w:rsidRPr="001E184A">
              <w:rPr>
                <w:bCs/>
                <w:color w:val="000000" w:themeColor="text1"/>
                <w:sz w:val="16"/>
                <w:szCs w:val="16"/>
              </w:rPr>
              <w:t>00,0</w:t>
            </w:r>
          </w:p>
        </w:tc>
        <w:tc>
          <w:tcPr>
            <w:tcW w:w="850" w:type="dxa"/>
          </w:tcPr>
          <w:p w14:paraId="5E6D0D58" w14:textId="53BF85DD" w:rsidR="00680D00" w:rsidRPr="001E184A" w:rsidRDefault="00680D00" w:rsidP="00680D00">
            <w:pPr>
              <w:ind w:firstLine="0"/>
              <w:jc w:val="center"/>
              <w:rPr>
                <w:rFonts w:ascii="Times New Roman" w:hAnsi="Times New Roman" w:cs="Times New Roman"/>
                <w:color w:val="000000" w:themeColor="text1"/>
                <w:sz w:val="22"/>
                <w:szCs w:val="22"/>
              </w:rPr>
            </w:pPr>
            <w:r w:rsidRPr="001E184A">
              <w:rPr>
                <w:bCs/>
                <w:color w:val="000000" w:themeColor="text1"/>
                <w:sz w:val="16"/>
                <w:szCs w:val="16"/>
              </w:rPr>
              <w:t>00,0</w:t>
            </w:r>
          </w:p>
        </w:tc>
        <w:tc>
          <w:tcPr>
            <w:tcW w:w="709" w:type="dxa"/>
          </w:tcPr>
          <w:p w14:paraId="5C8753C2" w14:textId="757F58C8" w:rsidR="00680D00" w:rsidRPr="001E184A" w:rsidRDefault="00680D00" w:rsidP="00680D00">
            <w:pPr>
              <w:ind w:firstLine="0"/>
              <w:jc w:val="center"/>
              <w:rPr>
                <w:rFonts w:ascii="Times New Roman" w:hAnsi="Times New Roman" w:cs="Times New Roman"/>
                <w:color w:val="000000" w:themeColor="text1"/>
                <w:sz w:val="22"/>
                <w:szCs w:val="22"/>
              </w:rPr>
            </w:pPr>
            <w:r w:rsidRPr="001E184A">
              <w:rPr>
                <w:bCs/>
                <w:color w:val="000000" w:themeColor="text1"/>
                <w:sz w:val="16"/>
                <w:szCs w:val="16"/>
              </w:rPr>
              <w:t>00,0</w:t>
            </w:r>
          </w:p>
        </w:tc>
        <w:tc>
          <w:tcPr>
            <w:tcW w:w="709" w:type="dxa"/>
          </w:tcPr>
          <w:p w14:paraId="0B86ACD3" w14:textId="317DE745" w:rsidR="00680D00" w:rsidRPr="001E184A" w:rsidRDefault="00680D00" w:rsidP="00680D00">
            <w:pPr>
              <w:ind w:firstLine="0"/>
              <w:jc w:val="center"/>
              <w:rPr>
                <w:rFonts w:ascii="Times New Roman" w:hAnsi="Times New Roman" w:cs="Times New Roman"/>
                <w:color w:val="000000" w:themeColor="text1"/>
                <w:sz w:val="22"/>
                <w:szCs w:val="22"/>
              </w:rPr>
            </w:pPr>
            <w:r w:rsidRPr="001E184A">
              <w:rPr>
                <w:bCs/>
                <w:color w:val="000000" w:themeColor="text1"/>
                <w:sz w:val="16"/>
                <w:szCs w:val="16"/>
              </w:rPr>
              <w:t>00,0</w:t>
            </w:r>
          </w:p>
        </w:tc>
        <w:tc>
          <w:tcPr>
            <w:tcW w:w="850" w:type="dxa"/>
          </w:tcPr>
          <w:p w14:paraId="64DBED9F" w14:textId="461E0A39" w:rsidR="00680D00" w:rsidRPr="001E184A" w:rsidRDefault="00680D00" w:rsidP="00680D00">
            <w:pPr>
              <w:ind w:firstLine="0"/>
              <w:jc w:val="center"/>
              <w:rPr>
                <w:rFonts w:ascii="Times New Roman" w:hAnsi="Times New Roman" w:cs="Times New Roman"/>
                <w:color w:val="000000" w:themeColor="text1"/>
                <w:sz w:val="22"/>
                <w:szCs w:val="22"/>
              </w:rPr>
            </w:pPr>
            <w:r w:rsidRPr="001E184A">
              <w:rPr>
                <w:bCs/>
                <w:color w:val="000000" w:themeColor="text1"/>
                <w:sz w:val="16"/>
                <w:szCs w:val="16"/>
              </w:rPr>
              <w:t>00,0</w:t>
            </w:r>
          </w:p>
        </w:tc>
      </w:tr>
      <w:tr w:rsidR="00680D00" w:rsidRPr="000A778A" w14:paraId="04771C26" w14:textId="2B33C012" w:rsidTr="00C62769">
        <w:tc>
          <w:tcPr>
            <w:tcW w:w="533" w:type="dxa"/>
            <w:vMerge/>
          </w:tcPr>
          <w:p w14:paraId="3FB111F1"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070A1E06"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2A2E8CFF"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tcPr>
          <w:p w14:paraId="56E3CAAF"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в том числе:</w:t>
            </w:r>
          </w:p>
        </w:tc>
        <w:tc>
          <w:tcPr>
            <w:tcW w:w="992" w:type="dxa"/>
          </w:tcPr>
          <w:p w14:paraId="7BE37051"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0" w:type="dxa"/>
          </w:tcPr>
          <w:p w14:paraId="5F58BDF9"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1" w:type="dxa"/>
          </w:tcPr>
          <w:p w14:paraId="6A7CDEAF"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850" w:type="dxa"/>
          </w:tcPr>
          <w:p w14:paraId="5377C89F" w14:textId="77777777" w:rsidR="00680D00" w:rsidRPr="001E184A" w:rsidRDefault="00680D00" w:rsidP="00680D00">
            <w:pPr>
              <w:ind w:firstLine="0"/>
              <w:jc w:val="center"/>
              <w:rPr>
                <w:rFonts w:ascii="Times New Roman" w:hAnsi="Times New Roman" w:cs="Times New Roman"/>
                <w:sz w:val="22"/>
                <w:szCs w:val="22"/>
              </w:rPr>
            </w:pPr>
          </w:p>
        </w:tc>
        <w:tc>
          <w:tcPr>
            <w:tcW w:w="851" w:type="dxa"/>
          </w:tcPr>
          <w:p w14:paraId="35586EED" w14:textId="77777777" w:rsidR="00680D00" w:rsidRPr="001E184A" w:rsidRDefault="00680D00" w:rsidP="00680D00">
            <w:pPr>
              <w:ind w:firstLine="0"/>
              <w:rPr>
                <w:rFonts w:ascii="Times New Roman" w:hAnsi="Times New Roman" w:cs="Times New Roman"/>
                <w:sz w:val="22"/>
                <w:szCs w:val="22"/>
              </w:rPr>
            </w:pPr>
          </w:p>
        </w:tc>
        <w:tc>
          <w:tcPr>
            <w:tcW w:w="850" w:type="dxa"/>
          </w:tcPr>
          <w:p w14:paraId="1CA45AE8" w14:textId="77777777" w:rsidR="00680D00" w:rsidRPr="001E184A" w:rsidRDefault="00680D00" w:rsidP="00680D00">
            <w:pPr>
              <w:ind w:firstLine="0"/>
              <w:jc w:val="center"/>
              <w:rPr>
                <w:rFonts w:ascii="Times New Roman" w:hAnsi="Times New Roman" w:cs="Times New Roman"/>
                <w:sz w:val="22"/>
                <w:szCs w:val="22"/>
              </w:rPr>
            </w:pPr>
          </w:p>
        </w:tc>
        <w:tc>
          <w:tcPr>
            <w:tcW w:w="709" w:type="dxa"/>
          </w:tcPr>
          <w:p w14:paraId="684043D4"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1" w:type="dxa"/>
          </w:tcPr>
          <w:p w14:paraId="000AA9F7"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0" w:type="dxa"/>
          </w:tcPr>
          <w:p w14:paraId="4EB16953"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709" w:type="dxa"/>
          </w:tcPr>
          <w:p w14:paraId="71F4E357" w14:textId="151B2D9C"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709" w:type="dxa"/>
          </w:tcPr>
          <w:p w14:paraId="45343D2F"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c>
          <w:tcPr>
            <w:tcW w:w="850" w:type="dxa"/>
          </w:tcPr>
          <w:p w14:paraId="7B5C4CAD"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20"/>
                <w:szCs w:val="20"/>
                <w:lang w:eastAsia="en-US"/>
              </w:rPr>
            </w:pPr>
          </w:p>
        </w:tc>
      </w:tr>
      <w:tr w:rsidR="00680D00" w:rsidRPr="000A778A" w14:paraId="1E36E678" w14:textId="0D0B5295" w:rsidTr="00C62769">
        <w:tc>
          <w:tcPr>
            <w:tcW w:w="533" w:type="dxa"/>
            <w:vMerge/>
          </w:tcPr>
          <w:p w14:paraId="687F8225"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7EB0A2F3"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5968387D"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tcPr>
          <w:p w14:paraId="0E4C0920"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собственные средства бюджета города</w:t>
            </w:r>
          </w:p>
        </w:tc>
        <w:tc>
          <w:tcPr>
            <w:tcW w:w="992" w:type="dxa"/>
          </w:tcPr>
          <w:p w14:paraId="1606D1D1" w14:textId="509AFE4C"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120,0</w:t>
            </w:r>
          </w:p>
        </w:tc>
        <w:tc>
          <w:tcPr>
            <w:tcW w:w="850" w:type="dxa"/>
          </w:tcPr>
          <w:p w14:paraId="1EABF374" w14:textId="0FC71E86" w:rsidR="00680D00" w:rsidRPr="001E184A" w:rsidRDefault="00A66D82" w:rsidP="00680D00">
            <w:pPr>
              <w:widowControl/>
              <w:autoSpaceDE/>
              <w:autoSpaceDN/>
              <w:adjustRightInd/>
              <w:ind w:firstLine="0"/>
              <w:jc w:val="center"/>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00,0</w:t>
            </w:r>
          </w:p>
        </w:tc>
        <w:tc>
          <w:tcPr>
            <w:tcW w:w="851" w:type="dxa"/>
          </w:tcPr>
          <w:p w14:paraId="45A76947" w14:textId="4861FFB8"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1E184A">
              <w:rPr>
                <w:color w:val="000000"/>
                <w:sz w:val="16"/>
                <w:szCs w:val="16"/>
              </w:rPr>
              <w:t>00,0</w:t>
            </w:r>
          </w:p>
        </w:tc>
        <w:tc>
          <w:tcPr>
            <w:tcW w:w="850" w:type="dxa"/>
          </w:tcPr>
          <w:p w14:paraId="427EB537" w14:textId="729C221D" w:rsidR="00680D00" w:rsidRPr="001E184A" w:rsidRDefault="00680D00" w:rsidP="00680D00">
            <w:pPr>
              <w:ind w:firstLine="0"/>
              <w:jc w:val="center"/>
              <w:rPr>
                <w:rFonts w:ascii="Times New Roman" w:hAnsi="Times New Roman" w:cs="Times New Roman"/>
                <w:sz w:val="22"/>
                <w:szCs w:val="22"/>
              </w:rPr>
            </w:pPr>
            <w:r w:rsidRPr="001E184A">
              <w:rPr>
                <w:color w:val="000000"/>
                <w:sz w:val="16"/>
                <w:szCs w:val="16"/>
              </w:rPr>
              <w:t>00,0</w:t>
            </w:r>
          </w:p>
        </w:tc>
        <w:tc>
          <w:tcPr>
            <w:tcW w:w="851" w:type="dxa"/>
          </w:tcPr>
          <w:p w14:paraId="11FAD274" w14:textId="6AD59E6E" w:rsidR="00680D00" w:rsidRPr="001E184A" w:rsidRDefault="00680D00" w:rsidP="00680D00">
            <w:pPr>
              <w:ind w:firstLine="0"/>
              <w:jc w:val="center"/>
              <w:rPr>
                <w:rFonts w:ascii="Times New Roman" w:hAnsi="Times New Roman" w:cs="Times New Roman"/>
                <w:sz w:val="22"/>
                <w:szCs w:val="22"/>
              </w:rPr>
            </w:pPr>
            <w:r w:rsidRPr="001E184A">
              <w:rPr>
                <w:color w:val="000000"/>
                <w:sz w:val="16"/>
                <w:szCs w:val="16"/>
              </w:rPr>
              <w:t>120,0</w:t>
            </w:r>
          </w:p>
        </w:tc>
        <w:tc>
          <w:tcPr>
            <w:tcW w:w="850" w:type="dxa"/>
          </w:tcPr>
          <w:p w14:paraId="5E686CF4" w14:textId="202BD162" w:rsidR="00680D00" w:rsidRPr="001E184A" w:rsidRDefault="00680D00" w:rsidP="00680D00">
            <w:pPr>
              <w:ind w:firstLine="0"/>
              <w:jc w:val="center"/>
              <w:rPr>
                <w:rFonts w:ascii="Times New Roman" w:hAnsi="Times New Roman" w:cs="Times New Roman"/>
                <w:sz w:val="22"/>
                <w:szCs w:val="22"/>
              </w:rPr>
            </w:pPr>
            <w:r w:rsidRPr="001E184A">
              <w:rPr>
                <w:color w:val="000000"/>
                <w:sz w:val="16"/>
                <w:szCs w:val="16"/>
              </w:rPr>
              <w:t>00,0</w:t>
            </w:r>
          </w:p>
        </w:tc>
        <w:tc>
          <w:tcPr>
            <w:tcW w:w="709" w:type="dxa"/>
          </w:tcPr>
          <w:p w14:paraId="6728AB0C" w14:textId="4C0C53F9" w:rsidR="00680D00" w:rsidRPr="001E184A" w:rsidRDefault="00680D00" w:rsidP="00680D00">
            <w:pPr>
              <w:ind w:firstLine="0"/>
              <w:jc w:val="center"/>
              <w:rPr>
                <w:rFonts w:ascii="Times New Roman" w:hAnsi="Times New Roman" w:cs="Times New Roman"/>
                <w:color w:val="000000" w:themeColor="text1"/>
                <w:sz w:val="22"/>
                <w:szCs w:val="22"/>
              </w:rPr>
            </w:pPr>
            <w:r w:rsidRPr="001E184A">
              <w:rPr>
                <w:bCs/>
                <w:color w:val="000000"/>
                <w:sz w:val="16"/>
                <w:szCs w:val="16"/>
              </w:rPr>
              <w:t>00,0</w:t>
            </w:r>
          </w:p>
        </w:tc>
        <w:tc>
          <w:tcPr>
            <w:tcW w:w="851" w:type="dxa"/>
          </w:tcPr>
          <w:p w14:paraId="0DF8BD39" w14:textId="0FFE5A37" w:rsidR="00680D00" w:rsidRPr="001E184A" w:rsidRDefault="00680D00" w:rsidP="00680D00">
            <w:pPr>
              <w:ind w:firstLine="0"/>
              <w:jc w:val="center"/>
              <w:rPr>
                <w:rFonts w:ascii="Times New Roman" w:hAnsi="Times New Roman" w:cs="Times New Roman"/>
                <w:color w:val="000000" w:themeColor="text1"/>
                <w:sz w:val="22"/>
                <w:szCs w:val="22"/>
              </w:rPr>
            </w:pPr>
            <w:r w:rsidRPr="001E184A">
              <w:rPr>
                <w:bCs/>
                <w:color w:val="000000" w:themeColor="text1"/>
                <w:sz w:val="16"/>
                <w:szCs w:val="16"/>
              </w:rPr>
              <w:t>00,0</w:t>
            </w:r>
          </w:p>
        </w:tc>
        <w:tc>
          <w:tcPr>
            <w:tcW w:w="850" w:type="dxa"/>
          </w:tcPr>
          <w:p w14:paraId="7B714913" w14:textId="2BD7B2E5" w:rsidR="00680D00" w:rsidRPr="001E184A" w:rsidRDefault="00680D00" w:rsidP="00680D00">
            <w:pPr>
              <w:ind w:firstLine="0"/>
              <w:jc w:val="center"/>
              <w:rPr>
                <w:rFonts w:ascii="Times New Roman" w:hAnsi="Times New Roman" w:cs="Times New Roman"/>
                <w:color w:val="000000" w:themeColor="text1"/>
                <w:sz w:val="22"/>
                <w:szCs w:val="22"/>
              </w:rPr>
            </w:pPr>
            <w:r w:rsidRPr="001E184A">
              <w:rPr>
                <w:bCs/>
                <w:color w:val="000000" w:themeColor="text1"/>
                <w:sz w:val="16"/>
                <w:szCs w:val="16"/>
              </w:rPr>
              <w:t>00,0</w:t>
            </w:r>
          </w:p>
        </w:tc>
        <w:tc>
          <w:tcPr>
            <w:tcW w:w="709" w:type="dxa"/>
          </w:tcPr>
          <w:p w14:paraId="7AD98D23" w14:textId="0CF6B68A" w:rsidR="00680D00" w:rsidRPr="001E184A" w:rsidRDefault="00680D00" w:rsidP="00680D00">
            <w:pPr>
              <w:ind w:firstLine="0"/>
              <w:jc w:val="center"/>
              <w:rPr>
                <w:rFonts w:ascii="Times New Roman" w:hAnsi="Times New Roman" w:cs="Times New Roman"/>
                <w:color w:val="000000" w:themeColor="text1"/>
                <w:sz w:val="22"/>
                <w:szCs w:val="22"/>
              </w:rPr>
            </w:pPr>
            <w:r w:rsidRPr="001E184A">
              <w:rPr>
                <w:bCs/>
                <w:color w:val="000000" w:themeColor="text1"/>
                <w:sz w:val="16"/>
                <w:szCs w:val="16"/>
              </w:rPr>
              <w:t>00,0</w:t>
            </w:r>
          </w:p>
        </w:tc>
        <w:tc>
          <w:tcPr>
            <w:tcW w:w="709" w:type="dxa"/>
          </w:tcPr>
          <w:p w14:paraId="50AD9A12" w14:textId="6FC57A36" w:rsidR="00680D00" w:rsidRPr="001E184A" w:rsidRDefault="00680D00" w:rsidP="00680D00">
            <w:pPr>
              <w:ind w:firstLine="0"/>
              <w:jc w:val="center"/>
              <w:rPr>
                <w:rFonts w:ascii="Times New Roman" w:hAnsi="Times New Roman" w:cs="Times New Roman"/>
                <w:color w:val="000000" w:themeColor="text1"/>
                <w:sz w:val="22"/>
                <w:szCs w:val="22"/>
              </w:rPr>
            </w:pPr>
            <w:r w:rsidRPr="001E184A">
              <w:rPr>
                <w:bCs/>
                <w:color w:val="000000" w:themeColor="text1"/>
                <w:sz w:val="16"/>
                <w:szCs w:val="16"/>
              </w:rPr>
              <w:t>00,0</w:t>
            </w:r>
          </w:p>
        </w:tc>
        <w:tc>
          <w:tcPr>
            <w:tcW w:w="850" w:type="dxa"/>
          </w:tcPr>
          <w:p w14:paraId="066BD0DC" w14:textId="05EE5EA9" w:rsidR="00680D00" w:rsidRPr="001E184A" w:rsidRDefault="00680D00" w:rsidP="00680D00">
            <w:pPr>
              <w:ind w:firstLine="0"/>
              <w:jc w:val="center"/>
              <w:rPr>
                <w:rFonts w:ascii="Times New Roman" w:hAnsi="Times New Roman" w:cs="Times New Roman"/>
                <w:color w:val="000000" w:themeColor="text1"/>
                <w:sz w:val="22"/>
                <w:szCs w:val="22"/>
              </w:rPr>
            </w:pPr>
            <w:r w:rsidRPr="001E184A">
              <w:rPr>
                <w:bCs/>
                <w:color w:val="000000" w:themeColor="text1"/>
                <w:sz w:val="16"/>
                <w:szCs w:val="16"/>
              </w:rPr>
              <w:t>00,0</w:t>
            </w:r>
          </w:p>
        </w:tc>
      </w:tr>
      <w:tr w:rsidR="00680D00" w:rsidRPr="000A778A" w14:paraId="324472B4" w14:textId="229F78C3" w:rsidTr="00C62769">
        <w:tc>
          <w:tcPr>
            <w:tcW w:w="533" w:type="dxa"/>
            <w:vMerge/>
          </w:tcPr>
          <w:p w14:paraId="3B344DC7"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6098B05F"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5CB307A0"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tcPr>
          <w:p w14:paraId="5B385A2B"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средства бюджета района</w:t>
            </w:r>
          </w:p>
        </w:tc>
        <w:tc>
          <w:tcPr>
            <w:tcW w:w="992" w:type="dxa"/>
          </w:tcPr>
          <w:p w14:paraId="1BE803A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EE1FEC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2EF9017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1B95FB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5F9A89A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469FF47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0172F59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367E311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EBF564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31F3D36B" w14:textId="0C3D179B"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2882145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AE8974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r w:rsidR="00680D00" w:rsidRPr="000A778A" w14:paraId="298728D6" w14:textId="54E80F52" w:rsidTr="00C62769">
        <w:tc>
          <w:tcPr>
            <w:tcW w:w="533" w:type="dxa"/>
            <w:vMerge/>
          </w:tcPr>
          <w:p w14:paraId="06F13CDC"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6FB87E40"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13D059E5"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tcPr>
          <w:p w14:paraId="3B1572FE"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субсидии из бюджета Республики Калмыкия</w:t>
            </w:r>
          </w:p>
        </w:tc>
        <w:tc>
          <w:tcPr>
            <w:tcW w:w="992" w:type="dxa"/>
          </w:tcPr>
          <w:p w14:paraId="40E95B1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358022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7258787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4712AB0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3237E2C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5034E0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0AD5075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35FECD4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EA88FA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12FF1BF0" w14:textId="376AFE3F"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3D3626D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65A0AB3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r w:rsidR="00680D00" w:rsidRPr="000A778A" w14:paraId="4658C3DE" w14:textId="69ED8353" w:rsidTr="00C62769">
        <w:tc>
          <w:tcPr>
            <w:tcW w:w="533" w:type="dxa"/>
            <w:vMerge w:val="restart"/>
          </w:tcPr>
          <w:p w14:paraId="4136753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val="restart"/>
          </w:tcPr>
          <w:p w14:paraId="613C29F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val="restart"/>
          </w:tcPr>
          <w:p w14:paraId="5C22677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tcPr>
          <w:p w14:paraId="2EE7C9F9"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субвенции из бюджета Республики Калмыкия</w:t>
            </w:r>
          </w:p>
        </w:tc>
        <w:tc>
          <w:tcPr>
            <w:tcW w:w="992" w:type="dxa"/>
          </w:tcPr>
          <w:p w14:paraId="0D3C207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6B621E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243EE53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BEB7FF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3497ECA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435FCEE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4D90C81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50B9184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9EF7BE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16804C48" w14:textId="2C8CA054"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19CF09E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7D3F87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r w:rsidR="00680D00" w:rsidRPr="000A778A" w14:paraId="51B1094B" w14:textId="11F669CE" w:rsidTr="00C62769">
        <w:tc>
          <w:tcPr>
            <w:tcW w:w="533" w:type="dxa"/>
            <w:vMerge/>
          </w:tcPr>
          <w:p w14:paraId="565EE74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11DA66A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02A0FDC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tcPr>
          <w:p w14:paraId="75352883"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иные межбюджетные трансферты из бюджета Республики Калмыкия, имеющие целевое назначение</w:t>
            </w:r>
          </w:p>
        </w:tc>
        <w:tc>
          <w:tcPr>
            <w:tcW w:w="992" w:type="dxa"/>
          </w:tcPr>
          <w:p w14:paraId="13602CA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6B9D748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128B6C6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09CA88D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39F1007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6DAAC27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4AF26F9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1709FD8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3531D0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5F2F8B08" w14:textId="644201FC"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2E30950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545B18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r w:rsidR="00680D00" w:rsidRPr="000A778A" w14:paraId="1C3FA14C" w14:textId="03234A46" w:rsidTr="00C62769">
        <w:tc>
          <w:tcPr>
            <w:tcW w:w="533" w:type="dxa"/>
            <w:vMerge/>
          </w:tcPr>
          <w:p w14:paraId="0FBE569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140DB31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6C9CE62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tcPr>
          <w:p w14:paraId="5A35593A"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средства бюджета Республики Калмыкия, планируемые к привлечению</w:t>
            </w:r>
          </w:p>
        </w:tc>
        <w:tc>
          <w:tcPr>
            <w:tcW w:w="992" w:type="dxa"/>
          </w:tcPr>
          <w:p w14:paraId="4BACECC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4405291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1505850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0FCC860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343E8E6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EE94F9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37A0509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7DC3AED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33FB34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36F9C6A2" w14:textId="6BE5356E"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687615D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BE5232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r w:rsidR="00680D00" w:rsidRPr="000A778A" w14:paraId="46327C4C" w14:textId="5F33BACE" w:rsidTr="00C62769">
        <w:tc>
          <w:tcPr>
            <w:tcW w:w="533" w:type="dxa"/>
            <w:vMerge/>
          </w:tcPr>
          <w:p w14:paraId="501B932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4CEA633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56ED197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tcPr>
          <w:p w14:paraId="60F68D98"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иные источники</w:t>
            </w:r>
          </w:p>
        </w:tc>
        <w:tc>
          <w:tcPr>
            <w:tcW w:w="992" w:type="dxa"/>
          </w:tcPr>
          <w:p w14:paraId="6DA2F63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FCD127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194B5CB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B2FC1D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722D847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73FBE3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43704C7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44EE532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743CFF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24677A75" w14:textId="2CBB449C"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2B6166B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E92689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r w:rsidR="00680D00" w:rsidRPr="000A778A" w14:paraId="752C0439" w14:textId="5F9A6AD5" w:rsidTr="00C62769">
        <w:tc>
          <w:tcPr>
            <w:tcW w:w="533" w:type="dxa"/>
            <w:vMerge w:val="restart"/>
          </w:tcPr>
          <w:p w14:paraId="19D74E3F"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3</w:t>
            </w:r>
          </w:p>
        </w:tc>
        <w:tc>
          <w:tcPr>
            <w:tcW w:w="567" w:type="dxa"/>
            <w:vMerge w:val="restart"/>
          </w:tcPr>
          <w:p w14:paraId="73E18A2B"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6</w:t>
            </w:r>
          </w:p>
        </w:tc>
        <w:tc>
          <w:tcPr>
            <w:tcW w:w="1843" w:type="dxa"/>
            <w:vMerge w:val="restart"/>
          </w:tcPr>
          <w:p w14:paraId="2E7E982C" w14:textId="026D6A5C" w:rsidR="00680D00" w:rsidRPr="001E184A" w:rsidRDefault="00680D00" w:rsidP="00397A2B">
            <w:pPr>
              <w:widowControl/>
              <w:autoSpaceDE/>
              <w:autoSpaceDN/>
              <w:adjustRightInd/>
              <w:ind w:firstLine="0"/>
              <w:jc w:val="center"/>
              <w:rPr>
                <w:rFonts w:ascii="Times New Roman" w:eastAsiaTheme="minorHAnsi" w:hAnsi="Times New Roman" w:cs="Times New Roman"/>
                <w:sz w:val="20"/>
                <w:szCs w:val="20"/>
                <w:lang w:eastAsia="en-US"/>
              </w:rPr>
            </w:pPr>
            <w:r w:rsidRPr="001E184A">
              <w:rPr>
                <w:rFonts w:ascii="Times New Roman" w:hAnsi="Times New Roman" w:cs="Times New Roman"/>
                <w:b/>
                <w:sz w:val="20"/>
                <w:szCs w:val="20"/>
              </w:rPr>
              <w:t>Подпрограмма «Использование и охрана земель на территории  ГГМО РК на 202</w:t>
            </w:r>
            <w:r w:rsidR="00397A2B" w:rsidRPr="001E184A">
              <w:rPr>
                <w:rFonts w:ascii="Times New Roman" w:hAnsi="Times New Roman" w:cs="Times New Roman"/>
                <w:b/>
                <w:sz w:val="20"/>
                <w:szCs w:val="20"/>
              </w:rPr>
              <w:t>3</w:t>
            </w:r>
            <w:r w:rsidRPr="001E184A">
              <w:rPr>
                <w:rFonts w:ascii="Times New Roman" w:hAnsi="Times New Roman" w:cs="Times New Roman"/>
                <w:b/>
                <w:sz w:val="20"/>
                <w:szCs w:val="20"/>
              </w:rPr>
              <w:t>-2030гг»</w:t>
            </w:r>
          </w:p>
        </w:tc>
        <w:tc>
          <w:tcPr>
            <w:tcW w:w="2127" w:type="dxa"/>
          </w:tcPr>
          <w:p w14:paraId="49A08FE6"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b/>
                <w:bCs/>
                <w:sz w:val="20"/>
                <w:szCs w:val="20"/>
                <w:lang w:eastAsia="en-US"/>
              </w:rPr>
            </w:pPr>
            <w:r w:rsidRPr="001E184A">
              <w:rPr>
                <w:rFonts w:ascii="Times New Roman" w:eastAsiaTheme="minorHAnsi" w:hAnsi="Times New Roman" w:cs="Times New Roman"/>
                <w:b/>
                <w:bCs/>
                <w:sz w:val="20"/>
                <w:szCs w:val="20"/>
                <w:lang w:eastAsia="en-US"/>
              </w:rPr>
              <w:t>Всего</w:t>
            </w:r>
          </w:p>
        </w:tc>
        <w:tc>
          <w:tcPr>
            <w:tcW w:w="992" w:type="dxa"/>
          </w:tcPr>
          <w:p w14:paraId="2FBD4212" w14:textId="6E570C58" w:rsidR="00680D00" w:rsidRPr="001E184A" w:rsidRDefault="00A66D82" w:rsidP="00680D00">
            <w:pPr>
              <w:widowControl/>
              <w:autoSpaceDE/>
              <w:autoSpaceDN/>
              <w:adjustRightInd/>
              <w:ind w:firstLine="0"/>
              <w:jc w:val="center"/>
              <w:rPr>
                <w:rFonts w:ascii="Times New Roman" w:eastAsiaTheme="minorHAnsi" w:hAnsi="Times New Roman" w:cs="Times New Roman"/>
                <w:b/>
                <w:sz w:val="18"/>
                <w:szCs w:val="18"/>
                <w:lang w:eastAsia="en-US"/>
              </w:rPr>
            </w:pPr>
            <w:r w:rsidRPr="001E184A">
              <w:rPr>
                <w:rFonts w:ascii="Times New Roman" w:hAnsi="Times New Roman" w:cs="Times New Roman"/>
                <w:b/>
                <w:color w:val="000000"/>
                <w:sz w:val="18"/>
                <w:szCs w:val="18"/>
              </w:rPr>
              <w:t>00,0</w:t>
            </w:r>
          </w:p>
        </w:tc>
        <w:tc>
          <w:tcPr>
            <w:tcW w:w="850" w:type="dxa"/>
          </w:tcPr>
          <w:p w14:paraId="0A9C8C60" w14:textId="71088DA3" w:rsidR="00680D00" w:rsidRPr="001E184A" w:rsidRDefault="00A66D82" w:rsidP="00680D00">
            <w:pPr>
              <w:widowControl/>
              <w:autoSpaceDE/>
              <w:autoSpaceDN/>
              <w:adjustRightInd/>
              <w:ind w:firstLine="0"/>
              <w:jc w:val="center"/>
              <w:rPr>
                <w:rFonts w:ascii="Times New Roman" w:eastAsiaTheme="minorHAnsi" w:hAnsi="Times New Roman" w:cs="Times New Roman"/>
                <w:b/>
                <w:sz w:val="18"/>
                <w:szCs w:val="18"/>
                <w:lang w:eastAsia="en-US"/>
              </w:rPr>
            </w:pPr>
            <w:r w:rsidRPr="001E184A">
              <w:rPr>
                <w:rFonts w:ascii="Times New Roman" w:eastAsiaTheme="minorHAnsi" w:hAnsi="Times New Roman" w:cs="Times New Roman"/>
                <w:b/>
                <w:sz w:val="18"/>
                <w:szCs w:val="18"/>
                <w:lang w:eastAsia="en-US"/>
              </w:rPr>
              <w:t>00,0</w:t>
            </w:r>
          </w:p>
        </w:tc>
        <w:tc>
          <w:tcPr>
            <w:tcW w:w="851" w:type="dxa"/>
          </w:tcPr>
          <w:p w14:paraId="32C1FE91" w14:textId="702E8871" w:rsidR="00680D00" w:rsidRPr="001E184A" w:rsidRDefault="00A66D82" w:rsidP="00680D00">
            <w:pPr>
              <w:widowControl/>
              <w:autoSpaceDE/>
              <w:autoSpaceDN/>
              <w:adjustRightInd/>
              <w:ind w:firstLine="0"/>
              <w:jc w:val="center"/>
              <w:rPr>
                <w:rFonts w:ascii="Times New Roman" w:eastAsiaTheme="minorHAnsi" w:hAnsi="Times New Roman" w:cs="Times New Roman"/>
                <w:b/>
                <w:sz w:val="18"/>
                <w:szCs w:val="18"/>
                <w:lang w:eastAsia="en-US"/>
              </w:rPr>
            </w:pPr>
            <w:r w:rsidRPr="001E184A">
              <w:rPr>
                <w:rFonts w:ascii="Times New Roman" w:eastAsiaTheme="minorHAnsi" w:hAnsi="Times New Roman" w:cs="Times New Roman"/>
                <w:b/>
                <w:sz w:val="18"/>
                <w:szCs w:val="18"/>
                <w:lang w:eastAsia="en-US"/>
              </w:rPr>
              <w:t>00,0</w:t>
            </w:r>
          </w:p>
        </w:tc>
        <w:tc>
          <w:tcPr>
            <w:tcW w:w="850" w:type="dxa"/>
          </w:tcPr>
          <w:p w14:paraId="574FC349" w14:textId="44355C59" w:rsidR="00680D00" w:rsidRPr="001E184A" w:rsidRDefault="00A66D82" w:rsidP="00680D00">
            <w:pPr>
              <w:ind w:firstLine="0"/>
              <w:jc w:val="center"/>
              <w:rPr>
                <w:rFonts w:ascii="Times New Roman" w:hAnsi="Times New Roman" w:cs="Times New Roman"/>
                <w:b/>
                <w:sz w:val="18"/>
                <w:szCs w:val="18"/>
              </w:rPr>
            </w:pPr>
            <w:r w:rsidRPr="001E184A">
              <w:rPr>
                <w:rFonts w:ascii="Times New Roman" w:hAnsi="Times New Roman" w:cs="Times New Roman"/>
                <w:b/>
                <w:sz w:val="18"/>
                <w:szCs w:val="18"/>
              </w:rPr>
              <w:t>00,0</w:t>
            </w:r>
          </w:p>
        </w:tc>
        <w:tc>
          <w:tcPr>
            <w:tcW w:w="851" w:type="dxa"/>
          </w:tcPr>
          <w:p w14:paraId="2A03B3B8" w14:textId="2985D240" w:rsidR="00680D00" w:rsidRPr="001E184A" w:rsidRDefault="00A66D82" w:rsidP="00680D00">
            <w:pPr>
              <w:ind w:firstLine="0"/>
              <w:jc w:val="center"/>
              <w:rPr>
                <w:rFonts w:ascii="Times New Roman" w:hAnsi="Times New Roman" w:cs="Times New Roman"/>
                <w:b/>
                <w:sz w:val="18"/>
                <w:szCs w:val="18"/>
              </w:rPr>
            </w:pPr>
            <w:r w:rsidRPr="001E184A">
              <w:rPr>
                <w:rFonts w:ascii="Times New Roman" w:hAnsi="Times New Roman" w:cs="Times New Roman"/>
                <w:b/>
                <w:sz w:val="18"/>
                <w:szCs w:val="18"/>
              </w:rPr>
              <w:t>00,0</w:t>
            </w:r>
          </w:p>
        </w:tc>
        <w:tc>
          <w:tcPr>
            <w:tcW w:w="850" w:type="dxa"/>
          </w:tcPr>
          <w:p w14:paraId="6B125868" w14:textId="0DDFAE5B" w:rsidR="00680D00" w:rsidRPr="001E184A" w:rsidRDefault="00A66D82" w:rsidP="00680D00">
            <w:pPr>
              <w:ind w:firstLine="0"/>
              <w:jc w:val="center"/>
              <w:rPr>
                <w:rFonts w:ascii="Times New Roman" w:hAnsi="Times New Roman" w:cs="Times New Roman"/>
                <w:b/>
                <w:sz w:val="18"/>
                <w:szCs w:val="18"/>
              </w:rPr>
            </w:pPr>
            <w:r w:rsidRPr="001E184A">
              <w:rPr>
                <w:rFonts w:ascii="Times New Roman" w:hAnsi="Times New Roman" w:cs="Times New Roman"/>
                <w:b/>
                <w:sz w:val="18"/>
                <w:szCs w:val="18"/>
              </w:rPr>
              <w:t>00,0</w:t>
            </w:r>
          </w:p>
        </w:tc>
        <w:tc>
          <w:tcPr>
            <w:tcW w:w="709" w:type="dxa"/>
          </w:tcPr>
          <w:p w14:paraId="39D68152" w14:textId="59308903" w:rsidR="00680D00" w:rsidRPr="001E184A" w:rsidRDefault="00A66D82" w:rsidP="00680D00">
            <w:pPr>
              <w:ind w:firstLine="0"/>
              <w:jc w:val="center"/>
              <w:rPr>
                <w:rFonts w:ascii="Times New Roman" w:hAnsi="Times New Roman" w:cs="Times New Roman"/>
                <w:b/>
                <w:color w:val="000000" w:themeColor="text1"/>
                <w:sz w:val="18"/>
                <w:szCs w:val="18"/>
              </w:rPr>
            </w:pPr>
            <w:r w:rsidRPr="001E184A">
              <w:rPr>
                <w:rFonts w:ascii="Times New Roman" w:hAnsi="Times New Roman" w:cs="Times New Roman"/>
                <w:b/>
                <w:color w:val="000000" w:themeColor="text1"/>
                <w:sz w:val="18"/>
                <w:szCs w:val="18"/>
              </w:rPr>
              <w:t>00,0</w:t>
            </w:r>
          </w:p>
        </w:tc>
        <w:tc>
          <w:tcPr>
            <w:tcW w:w="851" w:type="dxa"/>
          </w:tcPr>
          <w:p w14:paraId="138AC4C1" w14:textId="36051B85" w:rsidR="00680D00" w:rsidRPr="001E184A" w:rsidRDefault="00A66D82" w:rsidP="00680D00">
            <w:pPr>
              <w:ind w:firstLine="0"/>
              <w:jc w:val="center"/>
              <w:rPr>
                <w:rFonts w:ascii="Times New Roman" w:hAnsi="Times New Roman" w:cs="Times New Roman"/>
                <w:b/>
                <w:color w:val="000000" w:themeColor="text1"/>
                <w:sz w:val="18"/>
                <w:szCs w:val="18"/>
              </w:rPr>
            </w:pPr>
            <w:r w:rsidRPr="001E184A">
              <w:rPr>
                <w:rFonts w:ascii="Times New Roman" w:hAnsi="Times New Roman" w:cs="Times New Roman"/>
                <w:b/>
                <w:color w:val="000000" w:themeColor="text1"/>
                <w:sz w:val="18"/>
                <w:szCs w:val="18"/>
              </w:rPr>
              <w:t>00,0</w:t>
            </w:r>
          </w:p>
        </w:tc>
        <w:tc>
          <w:tcPr>
            <w:tcW w:w="850" w:type="dxa"/>
          </w:tcPr>
          <w:p w14:paraId="5B88D439" w14:textId="7CFD9893" w:rsidR="00680D00" w:rsidRPr="001E184A" w:rsidRDefault="00A66D82" w:rsidP="00680D00">
            <w:pPr>
              <w:ind w:firstLine="0"/>
              <w:jc w:val="center"/>
              <w:rPr>
                <w:rFonts w:ascii="Times New Roman" w:hAnsi="Times New Roman" w:cs="Times New Roman"/>
                <w:b/>
                <w:color w:val="000000" w:themeColor="text1"/>
                <w:sz w:val="18"/>
                <w:szCs w:val="18"/>
              </w:rPr>
            </w:pPr>
            <w:r w:rsidRPr="001E184A">
              <w:rPr>
                <w:rFonts w:ascii="Times New Roman" w:hAnsi="Times New Roman" w:cs="Times New Roman"/>
                <w:b/>
                <w:color w:val="000000" w:themeColor="text1"/>
                <w:sz w:val="18"/>
                <w:szCs w:val="18"/>
              </w:rPr>
              <w:t>00,0</w:t>
            </w:r>
          </w:p>
        </w:tc>
        <w:tc>
          <w:tcPr>
            <w:tcW w:w="709" w:type="dxa"/>
          </w:tcPr>
          <w:p w14:paraId="5B83DFA3" w14:textId="27D348BF" w:rsidR="00680D00" w:rsidRPr="001E184A" w:rsidRDefault="00A66D82" w:rsidP="00680D00">
            <w:pPr>
              <w:ind w:firstLine="0"/>
              <w:jc w:val="center"/>
              <w:rPr>
                <w:rFonts w:ascii="Times New Roman" w:hAnsi="Times New Roman" w:cs="Times New Roman"/>
                <w:b/>
                <w:color w:val="000000" w:themeColor="text1"/>
                <w:sz w:val="18"/>
                <w:szCs w:val="18"/>
              </w:rPr>
            </w:pPr>
            <w:r w:rsidRPr="001E184A">
              <w:rPr>
                <w:rFonts w:ascii="Times New Roman" w:hAnsi="Times New Roman" w:cs="Times New Roman"/>
                <w:b/>
                <w:color w:val="000000" w:themeColor="text1"/>
                <w:sz w:val="18"/>
                <w:szCs w:val="18"/>
              </w:rPr>
              <w:t>00,0</w:t>
            </w:r>
          </w:p>
        </w:tc>
        <w:tc>
          <w:tcPr>
            <w:tcW w:w="709" w:type="dxa"/>
          </w:tcPr>
          <w:p w14:paraId="124D93A2" w14:textId="6F9A9F46" w:rsidR="00680D00" w:rsidRPr="001E184A" w:rsidRDefault="00A66D82" w:rsidP="00680D00">
            <w:pPr>
              <w:ind w:firstLine="0"/>
              <w:jc w:val="center"/>
              <w:rPr>
                <w:rFonts w:ascii="Times New Roman" w:hAnsi="Times New Roman" w:cs="Times New Roman"/>
                <w:b/>
                <w:color w:val="000000" w:themeColor="text1"/>
                <w:sz w:val="18"/>
                <w:szCs w:val="18"/>
              </w:rPr>
            </w:pPr>
            <w:r w:rsidRPr="001E184A">
              <w:rPr>
                <w:rFonts w:ascii="Times New Roman" w:hAnsi="Times New Roman" w:cs="Times New Roman"/>
                <w:b/>
                <w:color w:val="000000" w:themeColor="text1"/>
                <w:sz w:val="18"/>
                <w:szCs w:val="18"/>
              </w:rPr>
              <w:t>00,0</w:t>
            </w:r>
          </w:p>
        </w:tc>
        <w:tc>
          <w:tcPr>
            <w:tcW w:w="850" w:type="dxa"/>
          </w:tcPr>
          <w:p w14:paraId="420160C5" w14:textId="19DD431B" w:rsidR="00680D00" w:rsidRPr="001E184A" w:rsidRDefault="00A66D82" w:rsidP="00680D00">
            <w:pPr>
              <w:ind w:firstLine="0"/>
              <w:jc w:val="center"/>
              <w:rPr>
                <w:rFonts w:ascii="Times New Roman" w:hAnsi="Times New Roman" w:cs="Times New Roman"/>
                <w:b/>
                <w:color w:val="000000" w:themeColor="text1"/>
                <w:sz w:val="18"/>
                <w:szCs w:val="18"/>
              </w:rPr>
            </w:pPr>
            <w:r w:rsidRPr="001E184A">
              <w:rPr>
                <w:rFonts w:ascii="Times New Roman" w:hAnsi="Times New Roman" w:cs="Times New Roman"/>
                <w:b/>
                <w:color w:val="000000" w:themeColor="text1"/>
                <w:sz w:val="18"/>
                <w:szCs w:val="18"/>
              </w:rPr>
              <w:t>00,0</w:t>
            </w:r>
          </w:p>
        </w:tc>
      </w:tr>
      <w:tr w:rsidR="00680D00" w:rsidRPr="000A778A" w14:paraId="389E7AC5" w14:textId="3CC38CEB" w:rsidTr="00C62769">
        <w:tc>
          <w:tcPr>
            <w:tcW w:w="533" w:type="dxa"/>
            <w:vMerge/>
          </w:tcPr>
          <w:p w14:paraId="34AAEBF4"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1C2AC330"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2F8ED038"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tcPr>
          <w:p w14:paraId="14D6CEA3"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бюджет муниципального образования</w:t>
            </w:r>
          </w:p>
        </w:tc>
        <w:tc>
          <w:tcPr>
            <w:tcW w:w="992" w:type="dxa"/>
          </w:tcPr>
          <w:p w14:paraId="0FC1F1F9" w14:textId="58643441" w:rsidR="00680D00" w:rsidRPr="001E184A" w:rsidRDefault="00A66D82" w:rsidP="00680D00">
            <w:pPr>
              <w:widowControl/>
              <w:autoSpaceDE/>
              <w:autoSpaceDN/>
              <w:adjustRightInd/>
              <w:ind w:firstLine="0"/>
              <w:jc w:val="center"/>
              <w:rPr>
                <w:rFonts w:ascii="Times New Roman" w:eastAsiaTheme="minorHAnsi" w:hAnsi="Times New Roman" w:cs="Times New Roman"/>
                <w:sz w:val="18"/>
                <w:szCs w:val="18"/>
                <w:lang w:eastAsia="en-US"/>
              </w:rPr>
            </w:pPr>
            <w:r w:rsidRPr="001E184A">
              <w:rPr>
                <w:rFonts w:ascii="Times New Roman" w:hAnsi="Times New Roman" w:cs="Times New Roman"/>
                <w:color w:val="000000"/>
                <w:sz w:val="18"/>
                <w:szCs w:val="18"/>
              </w:rPr>
              <w:t>0</w:t>
            </w:r>
            <w:r w:rsidR="00680D00" w:rsidRPr="001E184A">
              <w:rPr>
                <w:rFonts w:ascii="Times New Roman" w:hAnsi="Times New Roman" w:cs="Times New Roman"/>
                <w:color w:val="000000"/>
                <w:sz w:val="18"/>
                <w:szCs w:val="18"/>
              </w:rPr>
              <w:t>0,0</w:t>
            </w:r>
          </w:p>
        </w:tc>
        <w:tc>
          <w:tcPr>
            <w:tcW w:w="850" w:type="dxa"/>
          </w:tcPr>
          <w:p w14:paraId="1E6C9E1F" w14:textId="17358C77" w:rsidR="00680D00" w:rsidRPr="001E184A" w:rsidRDefault="00A66D82" w:rsidP="00680D00">
            <w:pPr>
              <w:widowControl/>
              <w:autoSpaceDE/>
              <w:autoSpaceDN/>
              <w:adjustRightInd/>
              <w:ind w:firstLine="0"/>
              <w:jc w:val="center"/>
              <w:rPr>
                <w:rFonts w:ascii="Times New Roman" w:eastAsiaTheme="minorHAnsi" w:hAnsi="Times New Roman" w:cs="Times New Roman"/>
                <w:sz w:val="18"/>
                <w:szCs w:val="18"/>
                <w:lang w:eastAsia="en-US"/>
              </w:rPr>
            </w:pPr>
            <w:r w:rsidRPr="001E184A">
              <w:rPr>
                <w:rFonts w:ascii="Times New Roman" w:eastAsiaTheme="minorHAnsi" w:hAnsi="Times New Roman" w:cs="Times New Roman"/>
                <w:sz w:val="18"/>
                <w:szCs w:val="18"/>
                <w:lang w:eastAsia="en-US"/>
              </w:rPr>
              <w:t>00,0</w:t>
            </w:r>
          </w:p>
        </w:tc>
        <w:tc>
          <w:tcPr>
            <w:tcW w:w="851" w:type="dxa"/>
          </w:tcPr>
          <w:p w14:paraId="47FADBBC" w14:textId="7C5A6574" w:rsidR="00680D00" w:rsidRPr="001E184A" w:rsidRDefault="00A66D82" w:rsidP="00680D00">
            <w:pPr>
              <w:widowControl/>
              <w:autoSpaceDE/>
              <w:autoSpaceDN/>
              <w:adjustRightInd/>
              <w:ind w:firstLine="0"/>
              <w:jc w:val="center"/>
              <w:rPr>
                <w:rFonts w:ascii="Times New Roman" w:eastAsiaTheme="minorHAnsi" w:hAnsi="Times New Roman" w:cs="Times New Roman"/>
                <w:sz w:val="18"/>
                <w:szCs w:val="18"/>
                <w:lang w:eastAsia="en-US"/>
              </w:rPr>
            </w:pPr>
            <w:r w:rsidRPr="001E184A">
              <w:rPr>
                <w:rFonts w:ascii="Times New Roman" w:eastAsiaTheme="minorHAnsi" w:hAnsi="Times New Roman" w:cs="Times New Roman"/>
                <w:sz w:val="18"/>
                <w:szCs w:val="18"/>
                <w:lang w:eastAsia="en-US"/>
              </w:rPr>
              <w:t>00,0</w:t>
            </w:r>
          </w:p>
        </w:tc>
        <w:tc>
          <w:tcPr>
            <w:tcW w:w="850" w:type="dxa"/>
          </w:tcPr>
          <w:p w14:paraId="7DCC9848" w14:textId="32F30422" w:rsidR="00680D00" w:rsidRPr="001E184A" w:rsidRDefault="00A66D82" w:rsidP="00680D00">
            <w:pPr>
              <w:ind w:firstLine="0"/>
              <w:jc w:val="center"/>
              <w:rPr>
                <w:rFonts w:ascii="Times New Roman" w:hAnsi="Times New Roman" w:cs="Times New Roman"/>
                <w:sz w:val="18"/>
                <w:szCs w:val="18"/>
              </w:rPr>
            </w:pPr>
            <w:r w:rsidRPr="001E184A">
              <w:rPr>
                <w:rFonts w:ascii="Times New Roman" w:hAnsi="Times New Roman" w:cs="Times New Roman"/>
                <w:sz w:val="18"/>
                <w:szCs w:val="18"/>
              </w:rPr>
              <w:t>00,0</w:t>
            </w:r>
          </w:p>
        </w:tc>
        <w:tc>
          <w:tcPr>
            <w:tcW w:w="851" w:type="dxa"/>
          </w:tcPr>
          <w:p w14:paraId="2CFAEBF5" w14:textId="27E9CCEE" w:rsidR="00680D00" w:rsidRPr="001E184A" w:rsidRDefault="00A66D82" w:rsidP="00680D00">
            <w:pPr>
              <w:ind w:firstLine="0"/>
              <w:jc w:val="center"/>
              <w:rPr>
                <w:rFonts w:ascii="Times New Roman" w:hAnsi="Times New Roman" w:cs="Times New Roman"/>
                <w:sz w:val="18"/>
                <w:szCs w:val="18"/>
              </w:rPr>
            </w:pPr>
            <w:r w:rsidRPr="001E184A">
              <w:rPr>
                <w:rFonts w:ascii="Times New Roman" w:hAnsi="Times New Roman" w:cs="Times New Roman"/>
                <w:bCs/>
                <w:color w:val="000000"/>
                <w:sz w:val="18"/>
                <w:szCs w:val="18"/>
              </w:rPr>
              <w:t>0</w:t>
            </w:r>
            <w:r w:rsidR="00680D00" w:rsidRPr="001E184A">
              <w:rPr>
                <w:rFonts w:ascii="Times New Roman" w:hAnsi="Times New Roman" w:cs="Times New Roman"/>
                <w:bCs/>
                <w:color w:val="000000"/>
                <w:sz w:val="18"/>
                <w:szCs w:val="18"/>
              </w:rPr>
              <w:t>0,0</w:t>
            </w:r>
          </w:p>
        </w:tc>
        <w:tc>
          <w:tcPr>
            <w:tcW w:w="850" w:type="dxa"/>
          </w:tcPr>
          <w:p w14:paraId="313ADBC3" w14:textId="5404EC96" w:rsidR="00680D00" w:rsidRPr="001E184A" w:rsidRDefault="00A66D82" w:rsidP="00680D00">
            <w:pPr>
              <w:ind w:firstLine="0"/>
              <w:jc w:val="center"/>
              <w:rPr>
                <w:rFonts w:ascii="Times New Roman" w:hAnsi="Times New Roman" w:cs="Times New Roman"/>
                <w:sz w:val="18"/>
                <w:szCs w:val="18"/>
              </w:rPr>
            </w:pPr>
            <w:r w:rsidRPr="001E184A">
              <w:rPr>
                <w:rFonts w:ascii="Times New Roman" w:hAnsi="Times New Roman" w:cs="Times New Roman"/>
                <w:bCs/>
                <w:color w:val="000000"/>
                <w:sz w:val="18"/>
                <w:szCs w:val="18"/>
              </w:rPr>
              <w:t>0</w:t>
            </w:r>
            <w:r w:rsidR="00680D00" w:rsidRPr="001E184A">
              <w:rPr>
                <w:rFonts w:ascii="Times New Roman" w:hAnsi="Times New Roman" w:cs="Times New Roman"/>
                <w:bCs/>
                <w:color w:val="000000"/>
                <w:sz w:val="18"/>
                <w:szCs w:val="18"/>
              </w:rPr>
              <w:t>0,0</w:t>
            </w:r>
          </w:p>
        </w:tc>
        <w:tc>
          <w:tcPr>
            <w:tcW w:w="709" w:type="dxa"/>
          </w:tcPr>
          <w:p w14:paraId="3A0DA5CD" w14:textId="5BF512A7" w:rsidR="00680D00" w:rsidRPr="001E184A" w:rsidRDefault="00A66D82" w:rsidP="00680D00">
            <w:pPr>
              <w:ind w:firstLine="0"/>
              <w:jc w:val="center"/>
              <w:rPr>
                <w:rFonts w:ascii="Times New Roman" w:hAnsi="Times New Roman" w:cs="Times New Roman"/>
                <w:color w:val="000000" w:themeColor="text1"/>
                <w:sz w:val="18"/>
                <w:szCs w:val="18"/>
              </w:rPr>
            </w:pPr>
            <w:r w:rsidRPr="001E184A">
              <w:rPr>
                <w:rFonts w:ascii="Times New Roman" w:hAnsi="Times New Roman" w:cs="Times New Roman"/>
                <w:bCs/>
                <w:color w:val="000000"/>
                <w:sz w:val="18"/>
                <w:szCs w:val="18"/>
              </w:rPr>
              <w:t>0</w:t>
            </w:r>
            <w:r w:rsidR="00680D00" w:rsidRPr="001E184A">
              <w:rPr>
                <w:rFonts w:ascii="Times New Roman" w:hAnsi="Times New Roman" w:cs="Times New Roman"/>
                <w:bCs/>
                <w:color w:val="000000"/>
                <w:sz w:val="18"/>
                <w:szCs w:val="18"/>
              </w:rPr>
              <w:t>0,0</w:t>
            </w:r>
          </w:p>
        </w:tc>
        <w:tc>
          <w:tcPr>
            <w:tcW w:w="851" w:type="dxa"/>
          </w:tcPr>
          <w:p w14:paraId="47E7655B" w14:textId="293EF339" w:rsidR="00680D00" w:rsidRPr="001E184A" w:rsidRDefault="00A66D82" w:rsidP="00680D00">
            <w:pPr>
              <w:ind w:firstLine="0"/>
              <w:jc w:val="center"/>
              <w:rPr>
                <w:rFonts w:ascii="Times New Roman" w:hAnsi="Times New Roman" w:cs="Times New Roman"/>
                <w:color w:val="000000" w:themeColor="text1"/>
                <w:sz w:val="18"/>
                <w:szCs w:val="18"/>
              </w:rPr>
            </w:pPr>
            <w:r w:rsidRPr="001E184A">
              <w:rPr>
                <w:rFonts w:ascii="Times New Roman" w:hAnsi="Times New Roman" w:cs="Times New Roman"/>
                <w:bCs/>
                <w:color w:val="000000"/>
                <w:sz w:val="18"/>
                <w:szCs w:val="18"/>
              </w:rPr>
              <w:t>0</w:t>
            </w:r>
            <w:r w:rsidR="00680D00" w:rsidRPr="001E184A">
              <w:rPr>
                <w:rFonts w:ascii="Times New Roman" w:hAnsi="Times New Roman" w:cs="Times New Roman"/>
                <w:bCs/>
                <w:color w:val="000000"/>
                <w:sz w:val="18"/>
                <w:szCs w:val="18"/>
              </w:rPr>
              <w:t>0,0</w:t>
            </w:r>
          </w:p>
        </w:tc>
        <w:tc>
          <w:tcPr>
            <w:tcW w:w="850" w:type="dxa"/>
          </w:tcPr>
          <w:p w14:paraId="60F642EE" w14:textId="6A6299F1" w:rsidR="00680D00" w:rsidRPr="001E184A" w:rsidRDefault="00A66D82" w:rsidP="00680D00">
            <w:pPr>
              <w:ind w:firstLine="0"/>
              <w:jc w:val="center"/>
              <w:rPr>
                <w:rFonts w:ascii="Times New Roman" w:hAnsi="Times New Roman" w:cs="Times New Roman"/>
                <w:color w:val="000000" w:themeColor="text1"/>
                <w:sz w:val="18"/>
                <w:szCs w:val="18"/>
              </w:rPr>
            </w:pPr>
            <w:r w:rsidRPr="001E184A">
              <w:rPr>
                <w:rFonts w:ascii="Times New Roman" w:hAnsi="Times New Roman" w:cs="Times New Roman"/>
                <w:bCs/>
                <w:color w:val="000000"/>
                <w:sz w:val="18"/>
                <w:szCs w:val="18"/>
              </w:rPr>
              <w:t>0</w:t>
            </w:r>
            <w:r w:rsidR="00680D00" w:rsidRPr="001E184A">
              <w:rPr>
                <w:rFonts w:ascii="Times New Roman" w:hAnsi="Times New Roman" w:cs="Times New Roman"/>
                <w:bCs/>
                <w:color w:val="000000"/>
                <w:sz w:val="18"/>
                <w:szCs w:val="18"/>
              </w:rPr>
              <w:t>0,0</w:t>
            </w:r>
          </w:p>
        </w:tc>
        <w:tc>
          <w:tcPr>
            <w:tcW w:w="709" w:type="dxa"/>
          </w:tcPr>
          <w:p w14:paraId="1F1559BA" w14:textId="63B8B513" w:rsidR="00680D00" w:rsidRPr="001E184A" w:rsidRDefault="00A66D82" w:rsidP="00680D00">
            <w:pPr>
              <w:ind w:firstLine="0"/>
              <w:jc w:val="center"/>
              <w:rPr>
                <w:rFonts w:ascii="Times New Roman" w:hAnsi="Times New Roman" w:cs="Times New Roman"/>
                <w:color w:val="000000" w:themeColor="text1"/>
                <w:sz w:val="18"/>
                <w:szCs w:val="18"/>
              </w:rPr>
            </w:pPr>
            <w:r w:rsidRPr="001E184A">
              <w:rPr>
                <w:rFonts w:ascii="Times New Roman" w:hAnsi="Times New Roman" w:cs="Times New Roman"/>
                <w:bCs/>
                <w:color w:val="000000"/>
                <w:sz w:val="18"/>
                <w:szCs w:val="18"/>
              </w:rPr>
              <w:t>0</w:t>
            </w:r>
            <w:r w:rsidR="00680D00" w:rsidRPr="001E184A">
              <w:rPr>
                <w:rFonts w:ascii="Times New Roman" w:hAnsi="Times New Roman" w:cs="Times New Roman"/>
                <w:bCs/>
                <w:color w:val="000000"/>
                <w:sz w:val="18"/>
                <w:szCs w:val="18"/>
              </w:rPr>
              <w:t>0,0</w:t>
            </w:r>
          </w:p>
        </w:tc>
        <w:tc>
          <w:tcPr>
            <w:tcW w:w="709" w:type="dxa"/>
          </w:tcPr>
          <w:p w14:paraId="2A35603B" w14:textId="5BC037A7" w:rsidR="00680D00" w:rsidRPr="001E184A" w:rsidRDefault="00A66D82" w:rsidP="00680D00">
            <w:pPr>
              <w:ind w:firstLine="0"/>
              <w:jc w:val="center"/>
              <w:rPr>
                <w:rFonts w:ascii="Times New Roman" w:hAnsi="Times New Roman" w:cs="Times New Roman"/>
                <w:color w:val="000000" w:themeColor="text1"/>
                <w:sz w:val="18"/>
                <w:szCs w:val="18"/>
              </w:rPr>
            </w:pPr>
            <w:r w:rsidRPr="001E184A">
              <w:rPr>
                <w:rFonts w:ascii="Times New Roman" w:hAnsi="Times New Roman" w:cs="Times New Roman"/>
                <w:bCs/>
                <w:color w:val="000000"/>
                <w:sz w:val="18"/>
                <w:szCs w:val="18"/>
              </w:rPr>
              <w:t>0</w:t>
            </w:r>
            <w:r w:rsidR="00680D00" w:rsidRPr="001E184A">
              <w:rPr>
                <w:rFonts w:ascii="Times New Roman" w:hAnsi="Times New Roman" w:cs="Times New Roman"/>
                <w:bCs/>
                <w:color w:val="000000"/>
                <w:sz w:val="18"/>
                <w:szCs w:val="18"/>
              </w:rPr>
              <w:t>0,0</w:t>
            </w:r>
          </w:p>
        </w:tc>
        <w:tc>
          <w:tcPr>
            <w:tcW w:w="850" w:type="dxa"/>
          </w:tcPr>
          <w:p w14:paraId="3501D84F" w14:textId="7823F9C6" w:rsidR="00680D00" w:rsidRPr="001E184A" w:rsidRDefault="00A66D82" w:rsidP="00680D00">
            <w:pPr>
              <w:ind w:firstLine="0"/>
              <w:jc w:val="center"/>
              <w:rPr>
                <w:rFonts w:ascii="Times New Roman" w:hAnsi="Times New Roman" w:cs="Times New Roman"/>
                <w:color w:val="000000" w:themeColor="text1"/>
                <w:sz w:val="18"/>
                <w:szCs w:val="18"/>
              </w:rPr>
            </w:pPr>
            <w:r w:rsidRPr="001E184A">
              <w:rPr>
                <w:rFonts w:ascii="Times New Roman" w:hAnsi="Times New Roman" w:cs="Times New Roman"/>
                <w:color w:val="000000" w:themeColor="text1"/>
                <w:sz w:val="18"/>
                <w:szCs w:val="18"/>
              </w:rPr>
              <w:t>0</w:t>
            </w:r>
            <w:r w:rsidR="00680D00" w:rsidRPr="001E184A">
              <w:rPr>
                <w:rFonts w:ascii="Times New Roman" w:hAnsi="Times New Roman" w:cs="Times New Roman"/>
                <w:color w:val="000000" w:themeColor="text1"/>
                <w:sz w:val="18"/>
                <w:szCs w:val="18"/>
              </w:rPr>
              <w:t>0,0</w:t>
            </w:r>
          </w:p>
        </w:tc>
      </w:tr>
      <w:tr w:rsidR="00680D00" w:rsidRPr="000A778A" w14:paraId="0FF94599" w14:textId="7794F355" w:rsidTr="00C62769">
        <w:tc>
          <w:tcPr>
            <w:tcW w:w="533" w:type="dxa"/>
            <w:vMerge/>
          </w:tcPr>
          <w:p w14:paraId="32D8B47B"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3E908F27"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4AD0950C"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tcPr>
          <w:p w14:paraId="3EF2CAF2"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в том числе:</w:t>
            </w:r>
          </w:p>
        </w:tc>
        <w:tc>
          <w:tcPr>
            <w:tcW w:w="992" w:type="dxa"/>
          </w:tcPr>
          <w:p w14:paraId="03607ABD"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27514974"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18"/>
                <w:szCs w:val="18"/>
                <w:lang w:eastAsia="en-US"/>
              </w:rPr>
            </w:pPr>
          </w:p>
        </w:tc>
        <w:tc>
          <w:tcPr>
            <w:tcW w:w="851" w:type="dxa"/>
          </w:tcPr>
          <w:p w14:paraId="747BA1BB"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45F884C9" w14:textId="77777777" w:rsidR="00680D00" w:rsidRPr="001E184A" w:rsidRDefault="00680D00" w:rsidP="00680D00">
            <w:pPr>
              <w:ind w:firstLine="0"/>
              <w:jc w:val="center"/>
              <w:rPr>
                <w:rFonts w:ascii="Times New Roman" w:hAnsi="Times New Roman" w:cs="Times New Roman"/>
                <w:sz w:val="18"/>
                <w:szCs w:val="18"/>
              </w:rPr>
            </w:pPr>
          </w:p>
        </w:tc>
        <w:tc>
          <w:tcPr>
            <w:tcW w:w="851" w:type="dxa"/>
          </w:tcPr>
          <w:p w14:paraId="6A0AE49D" w14:textId="77777777" w:rsidR="00680D00" w:rsidRPr="001E184A" w:rsidRDefault="00680D00" w:rsidP="00680D00">
            <w:pPr>
              <w:ind w:firstLine="0"/>
              <w:rPr>
                <w:rFonts w:ascii="Times New Roman" w:hAnsi="Times New Roman" w:cs="Times New Roman"/>
                <w:sz w:val="18"/>
                <w:szCs w:val="18"/>
              </w:rPr>
            </w:pPr>
          </w:p>
        </w:tc>
        <w:tc>
          <w:tcPr>
            <w:tcW w:w="850" w:type="dxa"/>
          </w:tcPr>
          <w:p w14:paraId="3EF153D2" w14:textId="77777777" w:rsidR="00680D00" w:rsidRPr="001E184A" w:rsidRDefault="00680D00" w:rsidP="00680D00">
            <w:pPr>
              <w:ind w:firstLine="0"/>
              <w:jc w:val="center"/>
              <w:rPr>
                <w:rFonts w:ascii="Times New Roman" w:hAnsi="Times New Roman" w:cs="Times New Roman"/>
                <w:sz w:val="18"/>
                <w:szCs w:val="18"/>
              </w:rPr>
            </w:pPr>
          </w:p>
        </w:tc>
        <w:tc>
          <w:tcPr>
            <w:tcW w:w="709" w:type="dxa"/>
          </w:tcPr>
          <w:p w14:paraId="4B2971A3"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1" w:type="dxa"/>
          </w:tcPr>
          <w:p w14:paraId="0192E758"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0" w:type="dxa"/>
          </w:tcPr>
          <w:p w14:paraId="0839CB4D"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709" w:type="dxa"/>
          </w:tcPr>
          <w:p w14:paraId="38274AD9" w14:textId="0CD9525F"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709" w:type="dxa"/>
          </w:tcPr>
          <w:p w14:paraId="166B644D"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0" w:type="dxa"/>
          </w:tcPr>
          <w:p w14:paraId="28480D39"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r>
      <w:tr w:rsidR="00680D00" w:rsidRPr="000A778A" w14:paraId="323366D0" w14:textId="2DA9E267" w:rsidTr="00C62769">
        <w:tc>
          <w:tcPr>
            <w:tcW w:w="533" w:type="dxa"/>
            <w:vMerge/>
          </w:tcPr>
          <w:p w14:paraId="68EFA7B7"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4D020CF8"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62B858BD"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tcPr>
          <w:p w14:paraId="553131E9"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собственные средства бюджета города</w:t>
            </w:r>
          </w:p>
        </w:tc>
        <w:tc>
          <w:tcPr>
            <w:tcW w:w="992" w:type="dxa"/>
          </w:tcPr>
          <w:p w14:paraId="5B549D05" w14:textId="23EBCB7A" w:rsidR="00680D00" w:rsidRPr="001E184A" w:rsidRDefault="00A66D82" w:rsidP="00680D00">
            <w:pPr>
              <w:widowControl/>
              <w:autoSpaceDE/>
              <w:autoSpaceDN/>
              <w:adjustRightInd/>
              <w:ind w:firstLine="0"/>
              <w:jc w:val="center"/>
              <w:rPr>
                <w:rFonts w:ascii="Times New Roman" w:eastAsiaTheme="minorHAnsi" w:hAnsi="Times New Roman" w:cs="Times New Roman"/>
                <w:sz w:val="18"/>
                <w:szCs w:val="18"/>
                <w:lang w:eastAsia="en-US"/>
              </w:rPr>
            </w:pPr>
            <w:r w:rsidRPr="001E184A">
              <w:rPr>
                <w:rFonts w:ascii="Times New Roman" w:hAnsi="Times New Roman" w:cs="Times New Roman"/>
                <w:color w:val="000000"/>
                <w:sz w:val="18"/>
                <w:szCs w:val="18"/>
              </w:rPr>
              <w:t>0</w:t>
            </w:r>
            <w:r w:rsidR="00680D00" w:rsidRPr="001E184A">
              <w:rPr>
                <w:rFonts w:ascii="Times New Roman" w:hAnsi="Times New Roman" w:cs="Times New Roman"/>
                <w:color w:val="000000"/>
                <w:sz w:val="18"/>
                <w:szCs w:val="18"/>
              </w:rPr>
              <w:t>0,0</w:t>
            </w:r>
          </w:p>
        </w:tc>
        <w:tc>
          <w:tcPr>
            <w:tcW w:w="850" w:type="dxa"/>
          </w:tcPr>
          <w:p w14:paraId="5818BFCD" w14:textId="2FF262E5" w:rsidR="00680D00" w:rsidRPr="001E184A" w:rsidRDefault="00A66D82" w:rsidP="00680D00">
            <w:pPr>
              <w:widowControl/>
              <w:autoSpaceDE/>
              <w:autoSpaceDN/>
              <w:adjustRightInd/>
              <w:ind w:firstLine="0"/>
              <w:jc w:val="center"/>
              <w:rPr>
                <w:rFonts w:ascii="Times New Roman" w:eastAsiaTheme="minorHAnsi" w:hAnsi="Times New Roman" w:cs="Times New Roman"/>
                <w:sz w:val="18"/>
                <w:szCs w:val="18"/>
                <w:lang w:eastAsia="en-US"/>
              </w:rPr>
            </w:pPr>
            <w:r w:rsidRPr="001E184A">
              <w:rPr>
                <w:rFonts w:ascii="Times New Roman" w:eastAsiaTheme="minorHAnsi" w:hAnsi="Times New Roman" w:cs="Times New Roman"/>
                <w:sz w:val="18"/>
                <w:szCs w:val="18"/>
                <w:lang w:eastAsia="en-US"/>
              </w:rPr>
              <w:t>00,0</w:t>
            </w:r>
          </w:p>
        </w:tc>
        <w:tc>
          <w:tcPr>
            <w:tcW w:w="851" w:type="dxa"/>
          </w:tcPr>
          <w:p w14:paraId="48830665" w14:textId="00C8BD2B" w:rsidR="00680D00" w:rsidRPr="001E184A" w:rsidRDefault="00A66D82" w:rsidP="00680D00">
            <w:pPr>
              <w:widowControl/>
              <w:autoSpaceDE/>
              <w:autoSpaceDN/>
              <w:adjustRightInd/>
              <w:ind w:firstLine="0"/>
              <w:jc w:val="center"/>
              <w:rPr>
                <w:rFonts w:ascii="Times New Roman" w:eastAsiaTheme="minorHAnsi" w:hAnsi="Times New Roman" w:cs="Times New Roman"/>
                <w:sz w:val="18"/>
                <w:szCs w:val="18"/>
                <w:lang w:eastAsia="en-US"/>
              </w:rPr>
            </w:pPr>
            <w:r w:rsidRPr="001E184A">
              <w:rPr>
                <w:rFonts w:ascii="Times New Roman" w:eastAsiaTheme="minorHAnsi" w:hAnsi="Times New Roman" w:cs="Times New Roman"/>
                <w:sz w:val="18"/>
                <w:szCs w:val="18"/>
                <w:lang w:eastAsia="en-US"/>
              </w:rPr>
              <w:t>00,0</w:t>
            </w:r>
          </w:p>
        </w:tc>
        <w:tc>
          <w:tcPr>
            <w:tcW w:w="850" w:type="dxa"/>
          </w:tcPr>
          <w:p w14:paraId="6599323F" w14:textId="300DC329" w:rsidR="00680D00" w:rsidRPr="001E184A" w:rsidRDefault="00A66D82" w:rsidP="00680D00">
            <w:pPr>
              <w:ind w:firstLine="0"/>
              <w:jc w:val="center"/>
              <w:rPr>
                <w:rFonts w:ascii="Times New Roman" w:hAnsi="Times New Roman" w:cs="Times New Roman"/>
                <w:sz w:val="18"/>
                <w:szCs w:val="18"/>
              </w:rPr>
            </w:pPr>
            <w:r w:rsidRPr="001E184A">
              <w:rPr>
                <w:rFonts w:ascii="Times New Roman" w:hAnsi="Times New Roman" w:cs="Times New Roman"/>
                <w:sz w:val="18"/>
                <w:szCs w:val="18"/>
              </w:rPr>
              <w:t>00,0</w:t>
            </w:r>
          </w:p>
        </w:tc>
        <w:tc>
          <w:tcPr>
            <w:tcW w:w="851" w:type="dxa"/>
          </w:tcPr>
          <w:p w14:paraId="412987C2" w14:textId="6CAF80C4" w:rsidR="00680D00" w:rsidRPr="001E184A" w:rsidRDefault="00A66D82" w:rsidP="00680D00">
            <w:pPr>
              <w:ind w:firstLine="0"/>
              <w:jc w:val="center"/>
              <w:rPr>
                <w:rFonts w:ascii="Times New Roman" w:hAnsi="Times New Roman" w:cs="Times New Roman"/>
                <w:sz w:val="18"/>
                <w:szCs w:val="18"/>
              </w:rPr>
            </w:pPr>
            <w:r w:rsidRPr="001E184A">
              <w:rPr>
                <w:rFonts w:ascii="Times New Roman" w:hAnsi="Times New Roman" w:cs="Times New Roman"/>
                <w:bCs/>
                <w:color w:val="000000"/>
                <w:sz w:val="18"/>
                <w:szCs w:val="18"/>
              </w:rPr>
              <w:t>0</w:t>
            </w:r>
            <w:r w:rsidR="00680D00" w:rsidRPr="001E184A">
              <w:rPr>
                <w:rFonts w:ascii="Times New Roman" w:hAnsi="Times New Roman" w:cs="Times New Roman"/>
                <w:bCs/>
                <w:color w:val="000000"/>
                <w:sz w:val="18"/>
                <w:szCs w:val="18"/>
              </w:rPr>
              <w:t>0,0</w:t>
            </w:r>
          </w:p>
        </w:tc>
        <w:tc>
          <w:tcPr>
            <w:tcW w:w="850" w:type="dxa"/>
          </w:tcPr>
          <w:p w14:paraId="7149F464" w14:textId="4F67967C" w:rsidR="00680D00" w:rsidRPr="001E184A" w:rsidRDefault="00A66D82" w:rsidP="00680D00">
            <w:pPr>
              <w:ind w:firstLine="0"/>
              <w:jc w:val="center"/>
              <w:rPr>
                <w:rFonts w:ascii="Times New Roman" w:hAnsi="Times New Roman" w:cs="Times New Roman"/>
                <w:sz w:val="18"/>
                <w:szCs w:val="18"/>
              </w:rPr>
            </w:pPr>
            <w:r w:rsidRPr="001E184A">
              <w:rPr>
                <w:rFonts w:ascii="Times New Roman" w:hAnsi="Times New Roman" w:cs="Times New Roman"/>
                <w:bCs/>
                <w:color w:val="000000"/>
                <w:sz w:val="18"/>
                <w:szCs w:val="18"/>
              </w:rPr>
              <w:t>0</w:t>
            </w:r>
            <w:r w:rsidR="00680D00" w:rsidRPr="001E184A">
              <w:rPr>
                <w:rFonts w:ascii="Times New Roman" w:hAnsi="Times New Roman" w:cs="Times New Roman"/>
                <w:bCs/>
                <w:color w:val="000000"/>
                <w:sz w:val="18"/>
                <w:szCs w:val="18"/>
              </w:rPr>
              <w:t>0,0</w:t>
            </w:r>
          </w:p>
        </w:tc>
        <w:tc>
          <w:tcPr>
            <w:tcW w:w="709" w:type="dxa"/>
          </w:tcPr>
          <w:p w14:paraId="3D319524" w14:textId="63D97A8A" w:rsidR="00680D00" w:rsidRPr="001E184A" w:rsidRDefault="00A66D82" w:rsidP="00680D00">
            <w:pPr>
              <w:ind w:firstLine="0"/>
              <w:jc w:val="center"/>
              <w:rPr>
                <w:rFonts w:ascii="Times New Roman" w:hAnsi="Times New Roman" w:cs="Times New Roman"/>
                <w:color w:val="000000" w:themeColor="text1"/>
                <w:sz w:val="18"/>
                <w:szCs w:val="18"/>
              </w:rPr>
            </w:pPr>
            <w:r w:rsidRPr="001E184A">
              <w:rPr>
                <w:rFonts w:ascii="Times New Roman" w:hAnsi="Times New Roman" w:cs="Times New Roman"/>
                <w:bCs/>
                <w:color w:val="000000"/>
                <w:sz w:val="18"/>
                <w:szCs w:val="18"/>
              </w:rPr>
              <w:t>0</w:t>
            </w:r>
            <w:r w:rsidR="00680D00" w:rsidRPr="001E184A">
              <w:rPr>
                <w:rFonts w:ascii="Times New Roman" w:hAnsi="Times New Roman" w:cs="Times New Roman"/>
                <w:bCs/>
                <w:color w:val="000000"/>
                <w:sz w:val="18"/>
                <w:szCs w:val="18"/>
              </w:rPr>
              <w:t>0,0</w:t>
            </w:r>
          </w:p>
        </w:tc>
        <w:tc>
          <w:tcPr>
            <w:tcW w:w="851" w:type="dxa"/>
          </w:tcPr>
          <w:p w14:paraId="6CCB6448" w14:textId="6F05AB8B" w:rsidR="00680D00" w:rsidRPr="001E184A" w:rsidRDefault="00A66D82" w:rsidP="00680D00">
            <w:pPr>
              <w:ind w:firstLine="0"/>
              <w:jc w:val="center"/>
              <w:rPr>
                <w:rFonts w:ascii="Times New Roman" w:hAnsi="Times New Roman" w:cs="Times New Roman"/>
                <w:color w:val="000000" w:themeColor="text1"/>
                <w:sz w:val="18"/>
                <w:szCs w:val="18"/>
              </w:rPr>
            </w:pPr>
            <w:r w:rsidRPr="001E184A">
              <w:rPr>
                <w:rFonts w:ascii="Times New Roman" w:hAnsi="Times New Roman" w:cs="Times New Roman"/>
                <w:bCs/>
                <w:color w:val="000000"/>
                <w:sz w:val="18"/>
                <w:szCs w:val="18"/>
              </w:rPr>
              <w:t>0</w:t>
            </w:r>
            <w:r w:rsidR="00680D00" w:rsidRPr="001E184A">
              <w:rPr>
                <w:rFonts w:ascii="Times New Roman" w:hAnsi="Times New Roman" w:cs="Times New Roman"/>
                <w:bCs/>
                <w:color w:val="000000"/>
                <w:sz w:val="18"/>
                <w:szCs w:val="18"/>
              </w:rPr>
              <w:t>0,0</w:t>
            </w:r>
          </w:p>
        </w:tc>
        <w:tc>
          <w:tcPr>
            <w:tcW w:w="850" w:type="dxa"/>
          </w:tcPr>
          <w:p w14:paraId="2CBE25A3" w14:textId="4792EB88" w:rsidR="00680D00" w:rsidRPr="001E184A" w:rsidRDefault="00A66D82" w:rsidP="00680D00">
            <w:pPr>
              <w:ind w:firstLine="0"/>
              <w:jc w:val="center"/>
              <w:rPr>
                <w:rFonts w:ascii="Times New Roman" w:hAnsi="Times New Roman" w:cs="Times New Roman"/>
                <w:color w:val="000000" w:themeColor="text1"/>
                <w:sz w:val="18"/>
                <w:szCs w:val="18"/>
              </w:rPr>
            </w:pPr>
            <w:r w:rsidRPr="001E184A">
              <w:rPr>
                <w:rFonts w:ascii="Times New Roman" w:hAnsi="Times New Roman" w:cs="Times New Roman"/>
                <w:bCs/>
                <w:color w:val="000000"/>
                <w:sz w:val="18"/>
                <w:szCs w:val="18"/>
              </w:rPr>
              <w:t>0</w:t>
            </w:r>
            <w:r w:rsidR="00680D00" w:rsidRPr="001E184A">
              <w:rPr>
                <w:rFonts w:ascii="Times New Roman" w:hAnsi="Times New Roman" w:cs="Times New Roman"/>
                <w:bCs/>
                <w:color w:val="000000"/>
                <w:sz w:val="18"/>
                <w:szCs w:val="18"/>
              </w:rPr>
              <w:t>0,0</w:t>
            </w:r>
          </w:p>
        </w:tc>
        <w:tc>
          <w:tcPr>
            <w:tcW w:w="709" w:type="dxa"/>
          </w:tcPr>
          <w:p w14:paraId="30D11600" w14:textId="400783C7" w:rsidR="00680D00" w:rsidRPr="001E184A" w:rsidRDefault="00A66D82" w:rsidP="00680D00">
            <w:pPr>
              <w:ind w:firstLine="0"/>
              <w:jc w:val="center"/>
              <w:rPr>
                <w:rFonts w:ascii="Times New Roman" w:hAnsi="Times New Roman" w:cs="Times New Roman"/>
                <w:color w:val="000000" w:themeColor="text1"/>
                <w:sz w:val="18"/>
                <w:szCs w:val="18"/>
              </w:rPr>
            </w:pPr>
            <w:r w:rsidRPr="001E184A">
              <w:rPr>
                <w:rFonts w:ascii="Times New Roman" w:hAnsi="Times New Roman" w:cs="Times New Roman"/>
                <w:bCs/>
                <w:color w:val="000000"/>
                <w:sz w:val="18"/>
                <w:szCs w:val="18"/>
              </w:rPr>
              <w:t>0</w:t>
            </w:r>
            <w:r w:rsidR="00680D00" w:rsidRPr="001E184A">
              <w:rPr>
                <w:rFonts w:ascii="Times New Roman" w:hAnsi="Times New Roman" w:cs="Times New Roman"/>
                <w:bCs/>
                <w:color w:val="000000"/>
                <w:sz w:val="18"/>
                <w:szCs w:val="18"/>
              </w:rPr>
              <w:t>0,0</w:t>
            </w:r>
          </w:p>
        </w:tc>
        <w:tc>
          <w:tcPr>
            <w:tcW w:w="709" w:type="dxa"/>
          </w:tcPr>
          <w:p w14:paraId="3F28FEC2" w14:textId="7B573604" w:rsidR="00680D00" w:rsidRPr="001E184A" w:rsidRDefault="00A66D82" w:rsidP="00680D00">
            <w:pPr>
              <w:ind w:firstLine="0"/>
              <w:jc w:val="center"/>
              <w:rPr>
                <w:rFonts w:ascii="Times New Roman" w:hAnsi="Times New Roman" w:cs="Times New Roman"/>
                <w:color w:val="000000" w:themeColor="text1"/>
                <w:sz w:val="18"/>
                <w:szCs w:val="18"/>
              </w:rPr>
            </w:pPr>
            <w:r w:rsidRPr="001E184A">
              <w:rPr>
                <w:rFonts w:ascii="Times New Roman" w:hAnsi="Times New Roman" w:cs="Times New Roman"/>
                <w:bCs/>
                <w:color w:val="000000"/>
                <w:sz w:val="18"/>
                <w:szCs w:val="18"/>
              </w:rPr>
              <w:t>0</w:t>
            </w:r>
            <w:r w:rsidR="00680D00" w:rsidRPr="001E184A">
              <w:rPr>
                <w:rFonts w:ascii="Times New Roman" w:hAnsi="Times New Roman" w:cs="Times New Roman"/>
                <w:bCs/>
                <w:color w:val="000000"/>
                <w:sz w:val="18"/>
                <w:szCs w:val="18"/>
              </w:rPr>
              <w:t>0,0</w:t>
            </w:r>
          </w:p>
        </w:tc>
        <w:tc>
          <w:tcPr>
            <w:tcW w:w="850" w:type="dxa"/>
          </w:tcPr>
          <w:p w14:paraId="695F540B" w14:textId="173227A7" w:rsidR="00680D00" w:rsidRPr="001E184A" w:rsidRDefault="00A66D82" w:rsidP="00680D00">
            <w:pPr>
              <w:ind w:firstLine="0"/>
              <w:jc w:val="center"/>
              <w:rPr>
                <w:rFonts w:ascii="Times New Roman" w:hAnsi="Times New Roman" w:cs="Times New Roman"/>
                <w:color w:val="000000" w:themeColor="text1"/>
                <w:sz w:val="18"/>
                <w:szCs w:val="18"/>
              </w:rPr>
            </w:pPr>
            <w:r w:rsidRPr="001E184A">
              <w:rPr>
                <w:rFonts w:ascii="Times New Roman" w:hAnsi="Times New Roman" w:cs="Times New Roman"/>
                <w:color w:val="000000" w:themeColor="text1"/>
                <w:sz w:val="18"/>
                <w:szCs w:val="18"/>
              </w:rPr>
              <w:t>0</w:t>
            </w:r>
            <w:r w:rsidR="00680D00" w:rsidRPr="001E184A">
              <w:rPr>
                <w:rFonts w:ascii="Times New Roman" w:hAnsi="Times New Roman" w:cs="Times New Roman"/>
                <w:color w:val="000000" w:themeColor="text1"/>
                <w:sz w:val="18"/>
                <w:szCs w:val="18"/>
              </w:rPr>
              <w:t>0,0</w:t>
            </w:r>
          </w:p>
        </w:tc>
      </w:tr>
      <w:tr w:rsidR="00680D00" w:rsidRPr="000A778A" w14:paraId="7CD7F62C" w14:textId="3FF82799" w:rsidTr="00C62769">
        <w:tc>
          <w:tcPr>
            <w:tcW w:w="533" w:type="dxa"/>
            <w:vMerge/>
          </w:tcPr>
          <w:p w14:paraId="78FC0024"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769E6953"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363B85EC"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tcPr>
          <w:p w14:paraId="248D7073"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средства бюджета района</w:t>
            </w:r>
          </w:p>
        </w:tc>
        <w:tc>
          <w:tcPr>
            <w:tcW w:w="992" w:type="dxa"/>
          </w:tcPr>
          <w:p w14:paraId="611FAAB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6E51E8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6ECFDD2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7650EE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3AF9314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04E4FCB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5FC0A71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7A47095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2C11A0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3A1DDB97" w14:textId="3BBB127D"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4AF9B4C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E13EA0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r w:rsidR="00680D00" w:rsidRPr="000A778A" w14:paraId="4CE24EFA" w14:textId="30856D78" w:rsidTr="00C62769">
        <w:tc>
          <w:tcPr>
            <w:tcW w:w="533" w:type="dxa"/>
            <w:vMerge/>
          </w:tcPr>
          <w:p w14:paraId="040BF2BE"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596C2722"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25262177"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tcPr>
          <w:p w14:paraId="42DE8B1A"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субсидии из бюджета Республики Калмыкия</w:t>
            </w:r>
          </w:p>
        </w:tc>
        <w:tc>
          <w:tcPr>
            <w:tcW w:w="992" w:type="dxa"/>
          </w:tcPr>
          <w:p w14:paraId="6E8B391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6E1AF11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1AA0CED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62ABCF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50A0C49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42A2EC2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7F49CA4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4112EBA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EA96A8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6DB237FF" w14:textId="3EA297E1"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6F124A1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09C5638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r w:rsidR="00680D00" w:rsidRPr="000A778A" w14:paraId="75EB08F2" w14:textId="29CE875D" w:rsidTr="00C62769">
        <w:tc>
          <w:tcPr>
            <w:tcW w:w="533" w:type="dxa"/>
            <w:vMerge w:val="restart"/>
          </w:tcPr>
          <w:p w14:paraId="20FC9B6C"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val="restart"/>
          </w:tcPr>
          <w:p w14:paraId="15E34678"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val="restart"/>
          </w:tcPr>
          <w:p w14:paraId="4B1320F7"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tcPr>
          <w:p w14:paraId="37E4867D"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субвенции из бюджета Республики Калмыкия</w:t>
            </w:r>
          </w:p>
        </w:tc>
        <w:tc>
          <w:tcPr>
            <w:tcW w:w="992" w:type="dxa"/>
          </w:tcPr>
          <w:p w14:paraId="55082C5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599277F"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4F8D079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068ADC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7AE0870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2A93DF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01BACA2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4824BFC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6EB75E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538F8345" w14:textId="4D0D6BC0"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64DE18B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32BB11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r w:rsidR="00680D00" w:rsidRPr="000A778A" w14:paraId="2D428333" w14:textId="32C3D585" w:rsidTr="00C62769">
        <w:tc>
          <w:tcPr>
            <w:tcW w:w="533" w:type="dxa"/>
            <w:vMerge/>
          </w:tcPr>
          <w:p w14:paraId="54C31BA2"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5C080006"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39F5CEC8"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tcPr>
          <w:p w14:paraId="260A9803"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иные межбюджетные трансферты из бюджета Республики Калмыкия, имеющие целевое назначение</w:t>
            </w:r>
          </w:p>
        </w:tc>
        <w:tc>
          <w:tcPr>
            <w:tcW w:w="992" w:type="dxa"/>
          </w:tcPr>
          <w:p w14:paraId="7F767E4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FD69BA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671DD18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DFCC225"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64B100E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757D44C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61C3BD5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17F4C3D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2B9031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664A0CA0" w14:textId="19A2B9A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747D148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DE3129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r w:rsidR="00680D00" w:rsidRPr="000A778A" w14:paraId="1598AB90" w14:textId="5BD5C432" w:rsidTr="00C62769">
        <w:tc>
          <w:tcPr>
            <w:tcW w:w="533" w:type="dxa"/>
            <w:vMerge/>
          </w:tcPr>
          <w:p w14:paraId="6BB00CE6"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567" w:type="dxa"/>
            <w:vMerge/>
          </w:tcPr>
          <w:p w14:paraId="5BEBB76F"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1843" w:type="dxa"/>
            <w:vMerge/>
          </w:tcPr>
          <w:p w14:paraId="7CE8FC1B" w14:textId="77777777" w:rsidR="00680D00" w:rsidRPr="001E184A" w:rsidRDefault="00680D00" w:rsidP="00680D00">
            <w:pPr>
              <w:widowControl/>
              <w:autoSpaceDE/>
              <w:autoSpaceDN/>
              <w:adjustRightInd/>
              <w:ind w:firstLine="0"/>
              <w:jc w:val="center"/>
              <w:rPr>
                <w:rFonts w:ascii="Times New Roman" w:eastAsiaTheme="minorHAnsi" w:hAnsi="Times New Roman" w:cs="Times New Roman"/>
                <w:sz w:val="20"/>
                <w:szCs w:val="20"/>
                <w:lang w:eastAsia="en-US"/>
              </w:rPr>
            </w:pPr>
          </w:p>
        </w:tc>
        <w:tc>
          <w:tcPr>
            <w:tcW w:w="2127" w:type="dxa"/>
          </w:tcPr>
          <w:p w14:paraId="111C8F66" w14:textId="77777777" w:rsidR="00680D00" w:rsidRPr="001E184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1E184A">
              <w:rPr>
                <w:rFonts w:ascii="Times New Roman" w:eastAsiaTheme="minorHAnsi" w:hAnsi="Times New Roman" w:cs="Times New Roman"/>
                <w:sz w:val="20"/>
                <w:szCs w:val="20"/>
                <w:lang w:eastAsia="en-US"/>
              </w:rPr>
              <w:t xml:space="preserve">средства бюджета Республики </w:t>
            </w:r>
            <w:r w:rsidRPr="001E184A">
              <w:rPr>
                <w:rFonts w:ascii="Times New Roman" w:eastAsiaTheme="minorHAnsi" w:hAnsi="Times New Roman" w:cs="Times New Roman"/>
                <w:sz w:val="20"/>
                <w:szCs w:val="20"/>
                <w:lang w:eastAsia="en-US"/>
              </w:rPr>
              <w:lastRenderedPageBreak/>
              <w:t>Калмыкия, планируемые к привлечению</w:t>
            </w:r>
          </w:p>
        </w:tc>
        <w:tc>
          <w:tcPr>
            <w:tcW w:w="992" w:type="dxa"/>
          </w:tcPr>
          <w:p w14:paraId="0FB5EBA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11D8CC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75AF845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6974DEB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4390D58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65CFEC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58A6E47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2973627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FFBFBD0"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3E9296EF" w14:textId="2C980B73"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4E949932"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32D49EA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r w:rsidR="00680D00" w:rsidRPr="000A778A" w14:paraId="3234B81D" w14:textId="581761A2" w:rsidTr="00C62769">
        <w:tc>
          <w:tcPr>
            <w:tcW w:w="533" w:type="dxa"/>
            <w:vMerge/>
          </w:tcPr>
          <w:p w14:paraId="1CFA7B79"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567" w:type="dxa"/>
            <w:vMerge/>
          </w:tcPr>
          <w:p w14:paraId="505F815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843" w:type="dxa"/>
            <w:vMerge/>
          </w:tcPr>
          <w:p w14:paraId="7AF28D4C"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127" w:type="dxa"/>
          </w:tcPr>
          <w:p w14:paraId="46238582" w14:textId="77777777" w:rsidR="00680D00" w:rsidRPr="000A778A" w:rsidRDefault="00680D00" w:rsidP="00680D00">
            <w:pPr>
              <w:widowControl/>
              <w:autoSpaceDE/>
              <w:autoSpaceDN/>
              <w:adjustRightInd/>
              <w:spacing w:before="40" w:after="40"/>
              <w:ind w:firstLine="0"/>
              <w:jc w:val="left"/>
              <w:rPr>
                <w:rFonts w:ascii="Times New Roman" w:eastAsiaTheme="minorHAnsi" w:hAnsi="Times New Roman" w:cs="Times New Roman"/>
                <w:sz w:val="20"/>
                <w:szCs w:val="20"/>
                <w:highlight w:val="yellow"/>
                <w:lang w:eastAsia="en-US"/>
              </w:rPr>
            </w:pPr>
            <w:r w:rsidRPr="001E184A">
              <w:rPr>
                <w:rFonts w:ascii="Times New Roman" w:eastAsiaTheme="minorHAnsi" w:hAnsi="Times New Roman" w:cs="Times New Roman"/>
                <w:sz w:val="20"/>
                <w:szCs w:val="20"/>
                <w:lang w:eastAsia="en-US"/>
              </w:rPr>
              <w:t>иные источники</w:t>
            </w:r>
          </w:p>
        </w:tc>
        <w:tc>
          <w:tcPr>
            <w:tcW w:w="992" w:type="dxa"/>
          </w:tcPr>
          <w:p w14:paraId="5BC5B174"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4A35983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051C5C9B"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C1960C1"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64A199AA"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2690E886"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20352763"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1" w:type="dxa"/>
          </w:tcPr>
          <w:p w14:paraId="5F325CC7"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5672F88D"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4136C802" w14:textId="5E0A913F"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709" w:type="dxa"/>
          </w:tcPr>
          <w:p w14:paraId="5CCF08E8"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0" w:type="dxa"/>
          </w:tcPr>
          <w:p w14:paraId="14096ACE" w14:textId="77777777" w:rsidR="00680D00" w:rsidRPr="000A778A" w:rsidRDefault="00680D00" w:rsidP="00680D00">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r>
    </w:tbl>
    <w:p w14:paraId="1B36EB3E" w14:textId="77777777" w:rsidR="00B64BE8" w:rsidRPr="000A778A" w:rsidRDefault="00B64BE8" w:rsidP="00633D92">
      <w:pPr>
        <w:widowControl/>
        <w:autoSpaceDE/>
        <w:autoSpaceDN/>
        <w:adjustRightInd/>
        <w:spacing w:line="276" w:lineRule="auto"/>
        <w:ind w:firstLine="0"/>
        <w:rPr>
          <w:rFonts w:ascii="Times New Roman" w:eastAsiaTheme="minorHAnsi" w:hAnsi="Times New Roman" w:cs="Times New Roman"/>
          <w:sz w:val="22"/>
          <w:szCs w:val="22"/>
          <w:highlight w:val="yellow"/>
          <w:lang w:eastAsia="en-US"/>
        </w:rPr>
        <w:sectPr w:rsidR="00B64BE8" w:rsidRPr="000A778A" w:rsidSect="00AE08FB">
          <w:pgSz w:w="16838" w:h="11906" w:orient="landscape"/>
          <w:pgMar w:top="1134" w:right="851" w:bottom="1134" w:left="1701" w:header="709" w:footer="709" w:gutter="0"/>
          <w:cols w:space="708"/>
          <w:docGrid w:linePitch="360"/>
        </w:sectPr>
      </w:pPr>
    </w:p>
    <w:p w14:paraId="7692C506" w14:textId="77777777" w:rsidR="00790E86" w:rsidRPr="002F35C9" w:rsidRDefault="00790E86" w:rsidP="00790E86">
      <w:pPr>
        <w:tabs>
          <w:tab w:val="center" w:pos="4848"/>
        </w:tabs>
        <w:suppressAutoHyphens/>
        <w:autoSpaceDE/>
        <w:autoSpaceDN/>
        <w:adjustRightInd/>
        <w:ind w:firstLine="0"/>
        <w:rPr>
          <w:rFonts w:ascii="Times New Roman" w:hAnsi="Times New Roman" w:cs="Times New Roman"/>
          <w:kern w:val="1"/>
          <w:sz w:val="24"/>
          <w:szCs w:val="24"/>
          <w:lang w:bidi="hi-IN"/>
        </w:rPr>
      </w:pPr>
      <w:r w:rsidRPr="002F35C9">
        <w:rPr>
          <w:rFonts w:ascii="Times New Roman" w:hAnsi="Times New Roman" w:cs="Times New Roman"/>
          <w:kern w:val="1"/>
          <w:sz w:val="24"/>
          <w:szCs w:val="24"/>
          <w:lang w:bidi="hi-IN"/>
        </w:rPr>
        <w:lastRenderedPageBreak/>
        <w:t>2. Настоящее Постановление подлежит размещению на официальном сайте Городовиковского городского муниципального образования РК (https://gorodovikovskoe-r08.gosweb.gosuslugi.ru/) и опубликованию в районной газете «Муниципальный вестник».</w:t>
      </w:r>
    </w:p>
    <w:p w14:paraId="779D732F" w14:textId="77777777" w:rsidR="00790E86" w:rsidRPr="002F35C9" w:rsidRDefault="00790E86" w:rsidP="00790E86">
      <w:pPr>
        <w:tabs>
          <w:tab w:val="center" w:pos="4848"/>
        </w:tabs>
        <w:suppressAutoHyphens/>
        <w:autoSpaceDE/>
        <w:autoSpaceDN/>
        <w:adjustRightInd/>
        <w:ind w:firstLine="0"/>
        <w:jc w:val="left"/>
        <w:rPr>
          <w:rFonts w:ascii="Times New Roman" w:hAnsi="Times New Roman" w:cs="Times New Roman"/>
          <w:kern w:val="1"/>
          <w:sz w:val="24"/>
          <w:szCs w:val="24"/>
          <w:lang w:bidi="hi-IN"/>
        </w:rPr>
      </w:pPr>
    </w:p>
    <w:p w14:paraId="6E58C397" w14:textId="77777777" w:rsidR="00790E86" w:rsidRPr="002F35C9" w:rsidRDefault="00790E86" w:rsidP="00790E86">
      <w:pPr>
        <w:tabs>
          <w:tab w:val="center" w:pos="4848"/>
        </w:tabs>
        <w:suppressAutoHyphens/>
        <w:autoSpaceDE/>
        <w:autoSpaceDN/>
        <w:adjustRightInd/>
        <w:ind w:firstLine="0"/>
        <w:jc w:val="left"/>
        <w:rPr>
          <w:rFonts w:ascii="Times New Roman" w:hAnsi="Times New Roman" w:cs="Times New Roman"/>
          <w:kern w:val="1"/>
          <w:sz w:val="24"/>
          <w:szCs w:val="24"/>
          <w:lang w:bidi="hi-IN"/>
        </w:rPr>
      </w:pPr>
      <w:r w:rsidRPr="002F35C9">
        <w:rPr>
          <w:rFonts w:ascii="Times New Roman" w:hAnsi="Times New Roman" w:cs="Times New Roman"/>
          <w:kern w:val="1"/>
          <w:sz w:val="24"/>
          <w:szCs w:val="24"/>
          <w:lang w:bidi="hi-IN"/>
        </w:rPr>
        <w:t xml:space="preserve">3.  </w:t>
      </w:r>
      <w:proofErr w:type="gramStart"/>
      <w:r w:rsidRPr="002F35C9">
        <w:rPr>
          <w:rFonts w:ascii="Times New Roman" w:hAnsi="Times New Roman" w:cs="Times New Roman"/>
          <w:kern w:val="1"/>
          <w:sz w:val="24"/>
          <w:szCs w:val="24"/>
          <w:lang w:bidi="hi-IN"/>
        </w:rPr>
        <w:t>Контроль за</w:t>
      </w:r>
      <w:proofErr w:type="gramEnd"/>
      <w:r w:rsidRPr="002F35C9">
        <w:rPr>
          <w:rFonts w:ascii="Times New Roman" w:hAnsi="Times New Roman" w:cs="Times New Roman"/>
          <w:kern w:val="1"/>
          <w:sz w:val="24"/>
          <w:szCs w:val="24"/>
          <w:lang w:bidi="hi-IN"/>
        </w:rPr>
        <w:t xml:space="preserve"> исполнением настоящего Постановления оставляю за собой.</w:t>
      </w:r>
    </w:p>
    <w:p w14:paraId="5E5458E3" w14:textId="77777777" w:rsidR="00790E86" w:rsidRPr="002F35C9" w:rsidRDefault="00790E86" w:rsidP="00790E86">
      <w:pPr>
        <w:suppressAutoHyphens/>
        <w:ind w:firstLine="0"/>
        <w:jc w:val="left"/>
        <w:rPr>
          <w:rFonts w:ascii="Times New Roman" w:hAnsi="Times New Roman" w:cs="Times New Roman"/>
          <w:kern w:val="1"/>
          <w:sz w:val="24"/>
          <w:szCs w:val="24"/>
          <w:lang w:bidi="hi-IN"/>
        </w:rPr>
      </w:pPr>
    </w:p>
    <w:p w14:paraId="64E2DEFE" w14:textId="77777777" w:rsidR="00790E86" w:rsidRPr="002F35C9" w:rsidRDefault="00790E86" w:rsidP="00790E86">
      <w:pPr>
        <w:suppressAutoHyphens/>
        <w:ind w:firstLine="0"/>
        <w:jc w:val="left"/>
        <w:rPr>
          <w:rFonts w:ascii="Times New Roman" w:hAnsi="Times New Roman" w:cs="Times New Roman"/>
          <w:kern w:val="1"/>
          <w:sz w:val="24"/>
          <w:szCs w:val="24"/>
          <w:lang w:bidi="hi-IN"/>
        </w:rPr>
      </w:pPr>
    </w:p>
    <w:p w14:paraId="52C7B8BB" w14:textId="77777777" w:rsidR="00A66D82" w:rsidRPr="002F35C9" w:rsidRDefault="00A66D82" w:rsidP="00790E86">
      <w:pPr>
        <w:suppressAutoHyphens/>
        <w:ind w:firstLine="0"/>
        <w:jc w:val="left"/>
        <w:rPr>
          <w:rFonts w:ascii="Times New Roman" w:hAnsi="Times New Roman" w:cs="Times New Roman"/>
          <w:kern w:val="1"/>
          <w:sz w:val="24"/>
          <w:szCs w:val="24"/>
          <w:lang w:bidi="hi-IN"/>
        </w:rPr>
      </w:pPr>
    </w:p>
    <w:p w14:paraId="5306C21D" w14:textId="77777777" w:rsidR="00A66D82" w:rsidRPr="002F35C9" w:rsidRDefault="00A66D82" w:rsidP="00790E86">
      <w:pPr>
        <w:suppressAutoHyphens/>
        <w:ind w:firstLine="0"/>
        <w:jc w:val="left"/>
        <w:rPr>
          <w:rFonts w:ascii="Times New Roman" w:hAnsi="Times New Roman" w:cs="Times New Roman"/>
          <w:kern w:val="1"/>
          <w:sz w:val="24"/>
          <w:szCs w:val="24"/>
          <w:lang w:bidi="hi-IN"/>
        </w:rPr>
      </w:pPr>
    </w:p>
    <w:p w14:paraId="4551A6C1" w14:textId="77777777" w:rsidR="00A66D82" w:rsidRPr="002F35C9" w:rsidRDefault="00A66D82" w:rsidP="00790E86">
      <w:pPr>
        <w:suppressAutoHyphens/>
        <w:ind w:firstLine="0"/>
        <w:jc w:val="left"/>
        <w:rPr>
          <w:rFonts w:ascii="Times New Roman" w:hAnsi="Times New Roman" w:cs="Times New Roman"/>
          <w:kern w:val="1"/>
          <w:sz w:val="24"/>
          <w:szCs w:val="24"/>
          <w:lang w:bidi="hi-IN"/>
        </w:rPr>
      </w:pPr>
    </w:p>
    <w:p w14:paraId="68771A3E" w14:textId="77777777" w:rsidR="00A66D82" w:rsidRDefault="00A66D82" w:rsidP="00790E86">
      <w:pPr>
        <w:suppressAutoHyphens/>
        <w:ind w:firstLine="0"/>
        <w:jc w:val="left"/>
        <w:rPr>
          <w:rFonts w:ascii="Times New Roman" w:hAnsi="Times New Roman" w:cs="Times New Roman"/>
          <w:kern w:val="1"/>
          <w:sz w:val="24"/>
          <w:szCs w:val="24"/>
          <w:lang w:bidi="hi-IN"/>
        </w:rPr>
      </w:pPr>
    </w:p>
    <w:p w14:paraId="155E980C" w14:textId="77777777" w:rsidR="002F35C9" w:rsidRDefault="002F35C9" w:rsidP="00790E86">
      <w:pPr>
        <w:suppressAutoHyphens/>
        <w:ind w:firstLine="0"/>
        <w:jc w:val="left"/>
        <w:rPr>
          <w:rFonts w:ascii="Times New Roman" w:hAnsi="Times New Roman" w:cs="Times New Roman"/>
          <w:kern w:val="1"/>
          <w:sz w:val="24"/>
          <w:szCs w:val="24"/>
          <w:lang w:bidi="hi-IN"/>
        </w:rPr>
      </w:pPr>
    </w:p>
    <w:p w14:paraId="68FBAFF7" w14:textId="77777777" w:rsidR="002F35C9" w:rsidRPr="002F35C9" w:rsidRDefault="002F35C9" w:rsidP="00790E86">
      <w:pPr>
        <w:suppressAutoHyphens/>
        <w:ind w:firstLine="0"/>
        <w:jc w:val="left"/>
        <w:rPr>
          <w:rFonts w:ascii="Times New Roman" w:hAnsi="Times New Roman" w:cs="Times New Roman"/>
          <w:kern w:val="1"/>
          <w:sz w:val="24"/>
          <w:szCs w:val="24"/>
          <w:lang w:bidi="hi-IN"/>
        </w:rPr>
      </w:pPr>
    </w:p>
    <w:p w14:paraId="3C36BE73" w14:textId="77777777" w:rsidR="00A66D82" w:rsidRPr="002F35C9" w:rsidRDefault="00A66D82" w:rsidP="00790E86">
      <w:pPr>
        <w:suppressAutoHyphens/>
        <w:ind w:firstLine="0"/>
        <w:jc w:val="left"/>
        <w:rPr>
          <w:rFonts w:ascii="Times New Roman" w:hAnsi="Times New Roman" w:cs="Times New Roman"/>
          <w:kern w:val="1"/>
          <w:sz w:val="24"/>
          <w:szCs w:val="24"/>
          <w:lang w:bidi="hi-IN"/>
        </w:rPr>
      </w:pPr>
    </w:p>
    <w:p w14:paraId="1B351A45" w14:textId="77777777" w:rsidR="00A66D82" w:rsidRPr="002F35C9" w:rsidRDefault="00A66D82" w:rsidP="00790E86">
      <w:pPr>
        <w:suppressAutoHyphens/>
        <w:ind w:firstLine="0"/>
        <w:jc w:val="left"/>
        <w:rPr>
          <w:rFonts w:ascii="Times New Roman" w:hAnsi="Times New Roman" w:cs="Times New Roman"/>
          <w:kern w:val="1"/>
          <w:sz w:val="24"/>
          <w:szCs w:val="24"/>
          <w:lang w:bidi="hi-IN"/>
        </w:rPr>
      </w:pPr>
    </w:p>
    <w:p w14:paraId="5F3D9066" w14:textId="77777777" w:rsidR="00A66D82" w:rsidRPr="002F35C9" w:rsidRDefault="00A66D82" w:rsidP="00790E86">
      <w:pPr>
        <w:suppressAutoHyphens/>
        <w:ind w:firstLine="0"/>
        <w:jc w:val="left"/>
        <w:rPr>
          <w:rFonts w:ascii="Times New Roman" w:hAnsi="Times New Roman" w:cs="Times New Roman"/>
          <w:kern w:val="1"/>
          <w:sz w:val="24"/>
          <w:szCs w:val="24"/>
          <w:lang w:bidi="hi-IN"/>
        </w:rPr>
      </w:pPr>
    </w:p>
    <w:p w14:paraId="57D96FE5" w14:textId="77777777" w:rsidR="00A66D82" w:rsidRPr="002F35C9" w:rsidRDefault="00A66D82" w:rsidP="00790E86">
      <w:pPr>
        <w:suppressAutoHyphens/>
        <w:ind w:firstLine="0"/>
        <w:jc w:val="left"/>
        <w:rPr>
          <w:rFonts w:ascii="Times New Roman" w:hAnsi="Times New Roman" w:cs="Times New Roman"/>
          <w:kern w:val="1"/>
          <w:sz w:val="24"/>
          <w:szCs w:val="24"/>
          <w:lang w:bidi="hi-IN"/>
        </w:rPr>
      </w:pPr>
    </w:p>
    <w:p w14:paraId="6E91B101" w14:textId="77777777" w:rsidR="00790E86" w:rsidRPr="002F35C9" w:rsidRDefault="00790E86" w:rsidP="00790E86">
      <w:pPr>
        <w:suppressAutoHyphens/>
        <w:ind w:firstLine="0"/>
        <w:jc w:val="left"/>
        <w:rPr>
          <w:rFonts w:ascii="Times New Roman" w:hAnsi="Times New Roman" w:cs="Times New Roman"/>
          <w:kern w:val="1"/>
          <w:sz w:val="24"/>
          <w:szCs w:val="24"/>
          <w:lang w:bidi="hi-IN"/>
        </w:rPr>
      </w:pPr>
      <w:r w:rsidRPr="002F35C9">
        <w:rPr>
          <w:rFonts w:ascii="Times New Roman" w:hAnsi="Times New Roman" w:cs="Times New Roman"/>
          <w:kern w:val="1"/>
          <w:sz w:val="24"/>
          <w:szCs w:val="24"/>
          <w:lang w:bidi="hi-IN"/>
        </w:rPr>
        <w:t xml:space="preserve">             Глава Городовиковского </w:t>
      </w:r>
    </w:p>
    <w:p w14:paraId="6640616E" w14:textId="77777777" w:rsidR="00790E86" w:rsidRPr="002F35C9" w:rsidRDefault="00790E86" w:rsidP="00790E86">
      <w:pPr>
        <w:suppressAutoHyphens/>
        <w:autoSpaceDE/>
        <w:autoSpaceDN/>
        <w:adjustRightInd/>
        <w:ind w:firstLine="0"/>
        <w:jc w:val="left"/>
        <w:rPr>
          <w:rFonts w:ascii="Times New Roman" w:hAnsi="Times New Roman" w:cs="Times New Roman"/>
          <w:kern w:val="1"/>
          <w:sz w:val="24"/>
          <w:szCs w:val="24"/>
          <w:lang w:bidi="hi-IN"/>
        </w:rPr>
      </w:pPr>
      <w:r w:rsidRPr="002F35C9">
        <w:rPr>
          <w:rFonts w:ascii="Times New Roman" w:hAnsi="Times New Roman" w:cs="Times New Roman"/>
          <w:kern w:val="1"/>
          <w:sz w:val="24"/>
          <w:szCs w:val="24"/>
          <w:lang w:bidi="hi-IN"/>
        </w:rPr>
        <w:t xml:space="preserve">             ГМО РК (</w:t>
      </w:r>
      <w:proofErr w:type="spellStart"/>
      <w:r w:rsidRPr="002F35C9">
        <w:rPr>
          <w:rFonts w:ascii="Times New Roman" w:hAnsi="Times New Roman" w:cs="Times New Roman"/>
          <w:kern w:val="1"/>
          <w:sz w:val="24"/>
          <w:szCs w:val="24"/>
          <w:lang w:bidi="hi-IN"/>
        </w:rPr>
        <w:t>ахлачи</w:t>
      </w:r>
      <w:proofErr w:type="spellEnd"/>
      <w:r w:rsidRPr="002F35C9">
        <w:rPr>
          <w:rFonts w:ascii="Times New Roman" w:hAnsi="Times New Roman" w:cs="Times New Roman"/>
          <w:kern w:val="1"/>
          <w:sz w:val="24"/>
          <w:szCs w:val="24"/>
          <w:lang w:bidi="hi-IN"/>
        </w:rPr>
        <w:t xml:space="preserve">)                                                                              </w:t>
      </w:r>
      <w:proofErr w:type="spellStart"/>
      <w:r w:rsidRPr="002F35C9">
        <w:rPr>
          <w:rFonts w:ascii="Times New Roman" w:hAnsi="Times New Roman" w:cs="Times New Roman"/>
          <w:kern w:val="1"/>
          <w:sz w:val="24"/>
          <w:szCs w:val="24"/>
          <w:lang w:bidi="hi-IN"/>
        </w:rPr>
        <w:t>Окунов</w:t>
      </w:r>
      <w:proofErr w:type="spellEnd"/>
      <w:r w:rsidRPr="002F35C9">
        <w:rPr>
          <w:rFonts w:ascii="Times New Roman" w:hAnsi="Times New Roman" w:cs="Times New Roman"/>
          <w:kern w:val="1"/>
          <w:sz w:val="24"/>
          <w:szCs w:val="24"/>
          <w:lang w:bidi="hi-IN"/>
        </w:rPr>
        <w:t xml:space="preserve"> А.А.</w:t>
      </w:r>
    </w:p>
    <w:p w14:paraId="4EE6B2B8" w14:textId="77777777" w:rsidR="00790E86" w:rsidRPr="002F35C9" w:rsidRDefault="00790E86" w:rsidP="00790E86">
      <w:pPr>
        <w:suppressAutoHyphens/>
        <w:ind w:firstLine="0"/>
        <w:jc w:val="left"/>
        <w:rPr>
          <w:rFonts w:ascii="Times New Roman" w:hAnsi="Times New Roman" w:cs="Times New Roman"/>
          <w:kern w:val="1"/>
          <w:sz w:val="24"/>
          <w:szCs w:val="24"/>
          <w:lang w:bidi="hi-IN"/>
        </w:rPr>
      </w:pPr>
    </w:p>
    <w:p w14:paraId="03631D0E" w14:textId="77777777" w:rsidR="00790E86" w:rsidRPr="000A778A" w:rsidRDefault="00790E86" w:rsidP="00790E86">
      <w:pPr>
        <w:suppressAutoHyphens/>
        <w:ind w:firstLine="0"/>
        <w:jc w:val="left"/>
        <w:rPr>
          <w:rFonts w:ascii="Times New Roman" w:hAnsi="Times New Roman" w:cs="Times New Roman"/>
          <w:kern w:val="1"/>
          <w:sz w:val="24"/>
          <w:szCs w:val="24"/>
          <w:highlight w:val="yellow"/>
          <w:lang w:bidi="hi-IN"/>
        </w:rPr>
      </w:pPr>
    </w:p>
    <w:p w14:paraId="0C5E5E42" w14:textId="77777777" w:rsidR="00790E86" w:rsidRPr="000A778A" w:rsidRDefault="00790E86" w:rsidP="00790E86">
      <w:pPr>
        <w:suppressAutoHyphens/>
        <w:ind w:firstLine="0"/>
        <w:jc w:val="left"/>
        <w:rPr>
          <w:rFonts w:ascii="Times New Roman" w:hAnsi="Times New Roman" w:cs="Times New Roman"/>
          <w:kern w:val="1"/>
          <w:sz w:val="24"/>
          <w:szCs w:val="24"/>
          <w:highlight w:val="yellow"/>
          <w:lang w:bidi="hi-IN"/>
        </w:rPr>
      </w:pPr>
    </w:p>
    <w:p w14:paraId="1B52B7FC" w14:textId="77777777" w:rsidR="00790E86" w:rsidRPr="000A778A" w:rsidRDefault="00790E86" w:rsidP="00790E86">
      <w:pPr>
        <w:suppressAutoHyphens/>
        <w:ind w:firstLine="0"/>
        <w:jc w:val="left"/>
        <w:rPr>
          <w:rFonts w:ascii="Times New Roman" w:hAnsi="Times New Roman" w:cs="Times New Roman"/>
          <w:kern w:val="1"/>
          <w:sz w:val="24"/>
          <w:szCs w:val="24"/>
          <w:highlight w:val="yellow"/>
          <w:lang w:bidi="hi-IN"/>
        </w:rPr>
      </w:pPr>
    </w:p>
    <w:p w14:paraId="4F690641" w14:textId="77777777" w:rsidR="00790E86" w:rsidRPr="000A778A" w:rsidRDefault="00790E86" w:rsidP="00790E86">
      <w:pPr>
        <w:suppressAutoHyphens/>
        <w:ind w:firstLine="0"/>
        <w:jc w:val="left"/>
        <w:rPr>
          <w:rFonts w:ascii="Times New Roman" w:hAnsi="Times New Roman" w:cs="Times New Roman"/>
          <w:kern w:val="1"/>
          <w:sz w:val="24"/>
          <w:szCs w:val="24"/>
          <w:highlight w:val="yellow"/>
          <w:lang w:bidi="hi-IN"/>
        </w:rPr>
      </w:pPr>
    </w:p>
    <w:p w14:paraId="4BA69209" w14:textId="77777777" w:rsidR="00A66D82" w:rsidRPr="000A778A" w:rsidRDefault="00A66D82" w:rsidP="00790E86">
      <w:pPr>
        <w:suppressAutoHyphens/>
        <w:ind w:firstLine="0"/>
        <w:jc w:val="left"/>
        <w:rPr>
          <w:rFonts w:ascii="Times New Roman" w:hAnsi="Times New Roman" w:cs="Times New Roman"/>
          <w:kern w:val="1"/>
          <w:sz w:val="24"/>
          <w:szCs w:val="24"/>
          <w:highlight w:val="yellow"/>
          <w:lang w:bidi="hi-IN"/>
        </w:rPr>
      </w:pPr>
    </w:p>
    <w:p w14:paraId="503D480C" w14:textId="77777777" w:rsidR="00A66D82" w:rsidRPr="000A778A" w:rsidRDefault="00A66D82" w:rsidP="00790E86">
      <w:pPr>
        <w:suppressAutoHyphens/>
        <w:ind w:firstLine="0"/>
        <w:jc w:val="left"/>
        <w:rPr>
          <w:rFonts w:ascii="Times New Roman" w:hAnsi="Times New Roman" w:cs="Times New Roman"/>
          <w:kern w:val="1"/>
          <w:sz w:val="24"/>
          <w:szCs w:val="24"/>
          <w:highlight w:val="yellow"/>
          <w:lang w:bidi="hi-IN"/>
        </w:rPr>
      </w:pPr>
    </w:p>
    <w:p w14:paraId="5A01D9F6" w14:textId="77777777" w:rsidR="00A66D82" w:rsidRPr="000A778A" w:rsidRDefault="00A66D82" w:rsidP="00790E86">
      <w:pPr>
        <w:suppressAutoHyphens/>
        <w:ind w:firstLine="0"/>
        <w:jc w:val="left"/>
        <w:rPr>
          <w:rFonts w:ascii="Times New Roman" w:hAnsi="Times New Roman" w:cs="Times New Roman"/>
          <w:kern w:val="1"/>
          <w:sz w:val="24"/>
          <w:szCs w:val="24"/>
          <w:highlight w:val="yellow"/>
          <w:lang w:bidi="hi-IN"/>
        </w:rPr>
      </w:pPr>
    </w:p>
    <w:p w14:paraId="141397E6" w14:textId="77777777" w:rsidR="00A66D82" w:rsidRPr="000A778A" w:rsidRDefault="00A66D82" w:rsidP="00790E86">
      <w:pPr>
        <w:suppressAutoHyphens/>
        <w:ind w:firstLine="0"/>
        <w:jc w:val="left"/>
        <w:rPr>
          <w:rFonts w:ascii="Times New Roman" w:hAnsi="Times New Roman" w:cs="Times New Roman"/>
          <w:kern w:val="1"/>
          <w:sz w:val="24"/>
          <w:szCs w:val="24"/>
          <w:highlight w:val="yellow"/>
          <w:lang w:bidi="hi-IN"/>
        </w:rPr>
      </w:pPr>
    </w:p>
    <w:p w14:paraId="4EB70AC0" w14:textId="77777777" w:rsidR="00A66D82" w:rsidRPr="000A778A" w:rsidRDefault="00A66D82" w:rsidP="00790E86">
      <w:pPr>
        <w:suppressAutoHyphens/>
        <w:ind w:firstLine="0"/>
        <w:jc w:val="left"/>
        <w:rPr>
          <w:rFonts w:ascii="Times New Roman" w:hAnsi="Times New Roman" w:cs="Times New Roman"/>
          <w:kern w:val="1"/>
          <w:sz w:val="24"/>
          <w:szCs w:val="24"/>
          <w:highlight w:val="yellow"/>
          <w:lang w:bidi="hi-IN"/>
        </w:rPr>
      </w:pPr>
    </w:p>
    <w:p w14:paraId="5F244A6E" w14:textId="77777777" w:rsidR="00A66D82" w:rsidRDefault="00A66D82" w:rsidP="00790E86">
      <w:pPr>
        <w:suppressAutoHyphens/>
        <w:ind w:firstLine="0"/>
        <w:jc w:val="left"/>
        <w:rPr>
          <w:rFonts w:ascii="Times New Roman" w:hAnsi="Times New Roman" w:cs="Times New Roman"/>
          <w:kern w:val="1"/>
          <w:sz w:val="24"/>
          <w:szCs w:val="24"/>
          <w:highlight w:val="yellow"/>
          <w:lang w:bidi="hi-IN"/>
        </w:rPr>
      </w:pPr>
    </w:p>
    <w:p w14:paraId="1A9A8BFF" w14:textId="77777777" w:rsidR="002F35C9" w:rsidRDefault="002F35C9" w:rsidP="00790E86">
      <w:pPr>
        <w:suppressAutoHyphens/>
        <w:ind w:firstLine="0"/>
        <w:jc w:val="left"/>
        <w:rPr>
          <w:rFonts w:ascii="Times New Roman" w:hAnsi="Times New Roman" w:cs="Times New Roman"/>
          <w:kern w:val="1"/>
          <w:sz w:val="24"/>
          <w:szCs w:val="24"/>
          <w:highlight w:val="yellow"/>
          <w:lang w:bidi="hi-IN"/>
        </w:rPr>
      </w:pPr>
    </w:p>
    <w:p w14:paraId="35F97361" w14:textId="77777777" w:rsidR="002F35C9" w:rsidRDefault="002F35C9" w:rsidP="00790E86">
      <w:pPr>
        <w:suppressAutoHyphens/>
        <w:ind w:firstLine="0"/>
        <w:jc w:val="left"/>
        <w:rPr>
          <w:rFonts w:ascii="Times New Roman" w:hAnsi="Times New Roman" w:cs="Times New Roman"/>
          <w:kern w:val="1"/>
          <w:sz w:val="24"/>
          <w:szCs w:val="24"/>
          <w:highlight w:val="yellow"/>
          <w:lang w:bidi="hi-IN"/>
        </w:rPr>
      </w:pPr>
    </w:p>
    <w:p w14:paraId="3DCC1D7D" w14:textId="77777777" w:rsidR="002F35C9" w:rsidRDefault="002F35C9" w:rsidP="00790E86">
      <w:pPr>
        <w:suppressAutoHyphens/>
        <w:ind w:firstLine="0"/>
        <w:jc w:val="left"/>
        <w:rPr>
          <w:rFonts w:ascii="Times New Roman" w:hAnsi="Times New Roman" w:cs="Times New Roman"/>
          <w:kern w:val="1"/>
          <w:sz w:val="24"/>
          <w:szCs w:val="24"/>
          <w:highlight w:val="yellow"/>
          <w:lang w:bidi="hi-IN"/>
        </w:rPr>
      </w:pPr>
    </w:p>
    <w:p w14:paraId="5A9428AA" w14:textId="77777777" w:rsidR="002F35C9" w:rsidRPr="000A778A" w:rsidRDefault="002F35C9" w:rsidP="00790E86">
      <w:pPr>
        <w:suppressAutoHyphens/>
        <w:ind w:firstLine="0"/>
        <w:jc w:val="left"/>
        <w:rPr>
          <w:rFonts w:ascii="Times New Roman" w:hAnsi="Times New Roman" w:cs="Times New Roman"/>
          <w:kern w:val="1"/>
          <w:sz w:val="24"/>
          <w:szCs w:val="24"/>
          <w:highlight w:val="yellow"/>
          <w:lang w:bidi="hi-IN"/>
        </w:rPr>
      </w:pPr>
    </w:p>
    <w:p w14:paraId="0E484045" w14:textId="77777777" w:rsidR="00A66D82" w:rsidRPr="000A778A" w:rsidRDefault="00A66D82" w:rsidP="00790E86">
      <w:pPr>
        <w:suppressAutoHyphens/>
        <w:ind w:firstLine="0"/>
        <w:jc w:val="left"/>
        <w:rPr>
          <w:rFonts w:ascii="Times New Roman" w:hAnsi="Times New Roman" w:cs="Times New Roman"/>
          <w:kern w:val="1"/>
          <w:sz w:val="24"/>
          <w:szCs w:val="24"/>
          <w:highlight w:val="yellow"/>
          <w:lang w:bidi="hi-IN"/>
        </w:rPr>
      </w:pPr>
    </w:p>
    <w:p w14:paraId="04D65689" w14:textId="77777777" w:rsidR="00A66D82" w:rsidRPr="000A778A" w:rsidRDefault="00A66D82" w:rsidP="00790E86">
      <w:pPr>
        <w:suppressAutoHyphens/>
        <w:ind w:firstLine="0"/>
        <w:jc w:val="left"/>
        <w:rPr>
          <w:rFonts w:ascii="Times New Roman" w:hAnsi="Times New Roman" w:cs="Times New Roman"/>
          <w:kern w:val="1"/>
          <w:sz w:val="24"/>
          <w:szCs w:val="24"/>
          <w:highlight w:val="yellow"/>
          <w:lang w:bidi="hi-IN"/>
        </w:rPr>
      </w:pPr>
    </w:p>
    <w:p w14:paraId="2DC2737A" w14:textId="77777777" w:rsidR="00A66D82" w:rsidRPr="000A778A" w:rsidRDefault="00A66D82" w:rsidP="00790E86">
      <w:pPr>
        <w:suppressAutoHyphens/>
        <w:ind w:firstLine="0"/>
        <w:jc w:val="left"/>
        <w:rPr>
          <w:rFonts w:ascii="Times New Roman" w:hAnsi="Times New Roman" w:cs="Times New Roman"/>
          <w:kern w:val="1"/>
          <w:sz w:val="24"/>
          <w:szCs w:val="24"/>
          <w:highlight w:val="yellow"/>
          <w:lang w:bidi="hi-IN"/>
        </w:rPr>
      </w:pPr>
    </w:p>
    <w:p w14:paraId="0B21BEF0" w14:textId="77777777" w:rsidR="00790E86" w:rsidRPr="000A778A" w:rsidRDefault="00790E86" w:rsidP="00790E86">
      <w:pPr>
        <w:suppressAutoHyphens/>
        <w:ind w:firstLine="0"/>
        <w:jc w:val="left"/>
        <w:rPr>
          <w:rFonts w:ascii="Times New Roman" w:hAnsi="Times New Roman" w:cs="Times New Roman"/>
          <w:kern w:val="1"/>
          <w:sz w:val="24"/>
          <w:szCs w:val="24"/>
          <w:highlight w:val="yellow"/>
          <w:lang w:bidi="hi-IN"/>
        </w:rPr>
      </w:pPr>
    </w:p>
    <w:p w14:paraId="28A6B011" w14:textId="3A079654" w:rsidR="00790E86" w:rsidRPr="002F35C9" w:rsidRDefault="00790E86" w:rsidP="00790E86">
      <w:pPr>
        <w:suppressAutoHyphens/>
        <w:ind w:firstLine="0"/>
        <w:jc w:val="left"/>
        <w:rPr>
          <w:rFonts w:ascii="Times New Roman" w:hAnsi="Times New Roman" w:cs="Times New Roman"/>
          <w:kern w:val="1"/>
          <w:sz w:val="16"/>
          <w:szCs w:val="16"/>
          <w:lang w:bidi="hi-IN"/>
        </w:rPr>
      </w:pPr>
      <w:r w:rsidRPr="002F35C9">
        <w:rPr>
          <w:rFonts w:ascii="Times New Roman" w:hAnsi="Times New Roman" w:cs="Times New Roman"/>
          <w:kern w:val="1"/>
          <w:sz w:val="24"/>
          <w:szCs w:val="24"/>
          <w:lang w:bidi="hi-IN"/>
        </w:rPr>
        <w:t xml:space="preserve"> </w:t>
      </w:r>
      <w:r w:rsidR="00A66D82" w:rsidRPr="002F35C9">
        <w:rPr>
          <w:rFonts w:ascii="Times New Roman" w:hAnsi="Times New Roman" w:cs="Times New Roman"/>
          <w:kern w:val="1"/>
          <w:sz w:val="16"/>
          <w:szCs w:val="16"/>
          <w:lang w:bidi="hi-IN"/>
        </w:rPr>
        <w:t>и</w:t>
      </w:r>
      <w:r w:rsidRPr="002F35C9">
        <w:rPr>
          <w:rFonts w:ascii="Times New Roman" w:hAnsi="Times New Roman" w:cs="Times New Roman"/>
          <w:kern w:val="1"/>
          <w:sz w:val="16"/>
          <w:szCs w:val="16"/>
          <w:lang w:bidi="hi-IN"/>
        </w:rPr>
        <w:t xml:space="preserve">сп.: </w:t>
      </w:r>
      <w:proofErr w:type="spellStart"/>
      <w:r w:rsidR="00A66D82" w:rsidRPr="002F35C9">
        <w:rPr>
          <w:rFonts w:ascii="Times New Roman" w:hAnsi="Times New Roman" w:cs="Times New Roman"/>
          <w:kern w:val="1"/>
          <w:sz w:val="16"/>
          <w:szCs w:val="16"/>
          <w:lang w:bidi="hi-IN"/>
        </w:rPr>
        <w:t>Нимгирова</w:t>
      </w:r>
      <w:proofErr w:type="spellEnd"/>
      <w:r w:rsidR="00A66D82" w:rsidRPr="002F35C9">
        <w:rPr>
          <w:rFonts w:ascii="Times New Roman" w:hAnsi="Times New Roman" w:cs="Times New Roman"/>
          <w:kern w:val="1"/>
          <w:sz w:val="16"/>
          <w:szCs w:val="16"/>
          <w:lang w:bidi="hi-IN"/>
        </w:rPr>
        <w:t xml:space="preserve"> О.С.</w:t>
      </w:r>
    </w:p>
    <w:p w14:paraId="24EB63BF" w14:textId="1DBD3C77" w:rsidR="00B64BE8" w:rsidRPr="002F35C9" w:rsidRDefault="00790E86" w:rsidP="00790E86">
      <w:pPr>
        <w:widowControl/>
        <w:autoSpaceDE/>
        <w:autoSpaceDN/>
        <w:adjustRightInd/>
        <w:spacing w:line="276" w:lineRule="auto"/>
        <w:ind w:firstLine="0"/>
        <w:jc w:val="left"/>
        <w:rPr>
          <w:rFonts w:ascii="Times New Roman" w:hAnsi="Times New Roman" w:cs="Times New Roman"/>
          <w:kern w:val="1"/>
          <w:sz w:val="16"/>
          <w:szCs w:val="16"/>
          <w:lang w:bidi="hi-IN"/>
        </w:rPr>
      </w:pPr>
      <w:r w:rsidRPr="002F35C9">
        <w:rPr>
          <w:rFonts w:ascii="Times New Roman" w:hAnsi="Times New Roman" w:cs="Times New Roman"/>
          <w:kern w:val="1"/>
          <w:sz w:val="16"/>
          <w:szCs w:val="16"/>
          <w:lang w:bidi="hi-IN"/>
        </w:rPr>
        <w:t xml:space="preserve">  8-(84731)9-18-67</w:t>
      </w:r>
    </w:p>
    <w:p w14:paraId="32F36016" w14:textId="77777777" w:rsidR="00181419" w:rsidRPr="000A778A" w:rsidRDefault="00181419" w:rsidP="00790E86">
      <w:pPr>
        <w:widowControl/>
        <w:autoSpaceDE/>
        <w:autoSpaceDN/>
        <w:adjustRightInd/>
        <w:spacing w:line="276" w:lineRule="auto"/>
        <w:ind w:firstLine="0"/>
        <w:jc w:val="left"/>
        <w:rPr>
          <w:rFonts w:ascii="Times New Roman" w:hAnsi="Times New Roman" w:cs="Times New Roman"/>
          <w:kern w:val="1"/>
          <w:sz w:val="16"/>
          <w:szCs w:val="16"/>
          <w:highlight w:val="yellow"/>
          <w:lang w:bidi="hi-IN"/>
        </w:rPr>
      </w:pPr>
    </w:p>
    <w:p w14:paraId="3DB9F4F9" w14:textId="77777777" w:rsidR="00181419" w:rsidRPr="000A778A" w:rsidRDefault="00181419" w:rsidP="00790E86">
      <w:pPr>
        <w:widowControl/>
        <w:autoSpaceDE/>
        <w:autoSpaceDN/>
        <w:adjustRightInd/>
        <w:spacing w:line="276" w:lineRule="auto"/>
        <w:ind w:firstLine="0"/>
        <w:jc w:val="left"/>
        <w:rPr>
          <w:rFonts w:ascii="Times New Roman" w:hAnsi="Times New Roman" w:cs="Times New Roman"/>
          <w:kern w:val="1"/>
          <w:sz w:val="16"/>
          <w:szCs w:val="16"/>
          <w:highlight w:val="yellow"/>
          <w:lang w:bidi="hi-IN"/>
        </w:rPr>
      </w:pPr>
    </w:p>
    <w:p w14:paraId="21F7CB27" w14:textId="77777777" w:rsidR="00181419" w:rsidRPr="000A778A" w:rsidRDefault="00181419" w:rsidP="00790E86">
      <w:pPr>
        <w:widowControl/>
        <w:autoSpaceDE/>
        <w:autoSpaceDN/>
        <w:adjustRightInd/>
        <w:spacing w:line="276" w:lineRule="auto"/>
        <w:ind w:firstLine="0"/>
        <w:jc w:val="left"/>
        <w:rPr>
          <w:rFonts w:ascii="Times New Roman" w:hAnsi="Times New Roman" w:cs="Times New Roman"/>
          <w:kern w:val="1"/>
          <w:sz w:val="16"/>
          <w:szCs w:val="16"/>
          <w:highlight w:val="yellow"/>
          <w:lang w:bidi="hi-IN"/>
        </w:rPr>
      </w:pPr>
    </w:p>
    <w:p w14:paraId="5DE2F4DF"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8"/>
          <w:szCs w:val="28"/>
          <w:highlight w:val="yellow"/>
          <w:lang w:eastAsia="en-US"/>
        </w:rPr>
      </w:pPr>
    </w:p>
    <w:p w14:paraId="664E6C9C" w14:textId="77777777" w:rsidR="00AC56A6" w:rsidRPr="000A778A" w:rsidRDefault="00AC56A6" w:rsidP="00181419">
      <w:pPr>
        <w:widowControl/>
        <w:autoSpaceDE/>
        <w:autoSpaceDN/>
        <w:adjustRightInd/>
        <w:spacing w:line="276" w:lineRule="auto"/>
        <w:ind w:firstLine="0"/>
        <w:jc w:val="right"/>
        <w:rPr>
          <w:rFonts w:ascii="Times New Roman" w:eastAsiaTheme="minorHAnsi" w:hAnsi="Times New Roman" w:cs="Times New Roman"/>
          <w:sz w:val="28"/>
          <w:szCs w:val="28"/>
          <w:highlight w:val="yellow"/>
          <w:lang w:eastAsia="en-US"/>
        </w:rPr>
      </w:pPr>
    </w:p>
    <w:p w14:paraId="69A97A41" w14:textId="77777777" w:rsidR="00AC56A6" w:rsidRPr="000A778A" w:rsidRDefault="00AC56A6" w:rsidP="00181419">
      <w:pPr>
        <w:widowControl/>
        <w:autoSpaceDE/>
        <w:autoSpaceDN/>
        <w:adjustRightInd/>
        <w:spacing w:line="276" w:lineRule="auto"/>
        <w:ind w:firstLine="0"/>
        <w:jc w:val="right"/>
        <w:rPr>
          <w:rFonts w:ascii="Times New Roman" w:eastAsiaTheme="minorHAnsi" w:hAnsi="Times New Roman" w:cs="Times New Roman"/>
          <w:sz w:val="28"/>
          <w:szCs w:val="28"/>
          <w:highlight w:val="yellow"/>
          <w:lang w:eastAsia="en-US"/>
        </w:rPr>
      </w:pPr>
    </w:p>
    <w:p w14:paraId="25C40ACC" w14:textId="77777777" w:rsidR="00AC56A6" w:rsidRPr="000A778A" w:rsidRDefault="00AC56A6" w:rsidP="00181419">
      <w:pPr>
        <w:widowControl/>
        <w:autoSpaceDE/>
        <w:autoSpaceDN/>
        <w:adjustRightInd/>
        <w:spacing w:line="276" w:lineRule="auto"/>
        <w:ind w:firstLine="0"/>
        <w:jc w:val="right"/>
        <w:rPr>
          <w:rFonts w:ascii="Times New Roman" w:eastAsiaTheme="minorHAnsi" w:hAnsi="Times New Roman" w:cs="Times New Roman"/>
          <w:sz w:val="28"/>
          <w:szCs w:val="28"/>
          <w:highlight w:val="yellow"/>
          <w:lang w:eastAsia="en-US"/>
        </w:rPr>
      </w:pPr>
    </w:p>
    <w:p w14:paraId="6CDEFF43" w14:textId="77777777" w:rsidR="00AC56A6" w:rsidRPr="000A778A" w:rsidRDefault="00AC56A6" w:rsidP="00181419">
      <w:pPr>
        <w:widowControl/>
        <w:autoSpaceDE/>
        <w:autoSpaceDN/>
        <w:adjustRightInd/>
        <w:spacing w:line="276" w:lineRule="auto"/>
        <w:ind w:firstLine="0"/>
        <w:jc w:val="right"/>
        <w:rPr>
          <w:rFonts w:ascii="Times New Roman" w:eastAsiaTheme="minorHAnsi" w:hAnsi="Times New Roman" w:cs="Times New Roman"/>
          <w:sz w:val="28"/>
          <w:szCs w:val="28"/>
          <w:highlight w:val="yellow"/>
          <w:lang w:eastAsia="en-US"/>
        </w:rPr>
      </w:pPr>
    </w:p>
    <w:p w14:paraId="41F38E4C" w14:textId="77777777" w:rsidR="00AC56A6" w:rsidRPr="000A778A" w:rsidRDefault="00AC56A6" w:rsidP="00181419">
      <w:pPr>
        <w:widowControl/>
        <w:autoSpaceDE/>
        <w:autoSpaceDN/>
        <w:adjustRightInd/>
        <w:spacing w:line="276" w:lineRule="auto"/>
        <w:ind w:firstLine="0"/>
        <w:jc w:val="right"/>
        <w:rPr>
          <w:rFonts w:ascii="Times New Roman" w:eastAsiaTheme="minorHAnsi" w:hAnsi="Times New Roman" w:cs="Times New Roman"/>
          <w:sz w:val="28"/>
          <w:szCs w:val="28"/>
          <w:highlight w:val="yellow"/>
          <w:lang w:eastAsia="en-US"/>
        </w:rPr>
      </w:pPr>
    </w:p>
    <w:p w14:paraId="37A6D53F" w14:textId="77777777" w:rsidR="00AC56A6" w:rsidRPr="000A778A" w:rsidRDefault="00AC56A6" w:rsidP="00181419">
      <w:pPr>
        <w:widowControl/>
        <w:autoSpaceDE/>
        <w:autoSpaceDN/>
        <w:adjustRightInd/>
        <w:spacing w:line="276" w:lineRule="auto"/>
        <w:ind w:firstLine="0"/>
        <w:jc w:val="right"/>
        <w:rPr>
          <w:rFonts w:ascii="Times New Roman" w:eastAsiaTheme="minorHAnsi" w:hAnsi="Times New Roman" w:cs="Times New Roman"/>
          <w:sz w:val="28"/>
          <w:szCs w:val="28"/>
          <w:highlight w:val="yellow"/>
          <w:lang w:eastAsia="en-US"/>
        </w:rPr>
      </w:pPr>
    </w:p>
    <w:p w14:paraId="164FB159" w14:textId="77777777" w:rsidR="00AC56A6" w:rsidRPr="000A778A" w:rsidRDefault="00AC56A6" w:rsidP="00181419">
      <w:pPr>
        <w:widowControl/>
        <w:autoSpaceDE/>
        <w:autoSpaceDN/>
        <w:adjustRightInd/>
        <w:spacing w:line="276" w:lineRule="auto"/>
        <w:ind w:firstLine="0"/>
        <w:jc w:val="right"/>
        <w:rPr>
          <w:rFonts w:ascii="Times New Roman" w:eastAsiaTheme="minorHAnsi" w:hAnsi="Times New Roman" w:cs="Times New Roman"/>
          <w:sz w:val="28"/>
          <w:szCs w:val="28"/>
          <w:highlight w:val="yellow"/>
          <w:lang w:eastAsia="en-US"/>
        </w:rPr>
      </w:pPr>
    </w:p>
    <w:p w14:paraId="66D901BA" w14:textId="77777777" w:rsidR="00181419" w:rsidRPr="00B3191D" w:rsidRDefault="00181419" w:rsidP="00181419">
      <w:pPr>
        <w:widowControl/>
        <w:autoSpaceDE/>
        <w:autoSpaceDN/>
        <w:adjustRightInd/>
        <w:spacing w:line="276" w:lineRule="auto"/>
        <w:ind w:firstLine="0"/>
        <w:jc w:val="right"/>
        <w:rPr>
          <w:rFonts w:ascii="Times New Roman" w:eastAsiaTheme="minorHAnsi" w:hAnsi="Times New Roman" w:cs="Times New Roman"/>
          <w:sz w:val="28"/>
          <w:szCs w:val="28"/>
          <w:lang w:eastAsia="en-US"/>
        </w:rPr>
      </w:pPr>
      <w:r w:rsidRPr="00B3191D">
        <w:rPr>
          <w:rFonts w:ascii="Times New Roman" w:eastAsiaTheme="minorHAnsi" w:hAnsi="Times New Roman" w:cs="Times New Roman"/>
          <w:sz w:val="28"/>
          <w:szCs w:val="28"/>
          <w:lang w:eastAsia="en-US"/>
        </w:rPr>
        <w:lastRenderedPageBreak/>
        <w:t>Приложение</w:t>
      </w:r>
    </w:p>
    <w:p w14:paraId="2E2419EF" w14:textId="77777777" w:rsidR="00181419" w:rsidRPr="00B3191D"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B3191D">
        <w:rPr>
          <w:rFonts w:ascii="Times New Roman" w:eastAsiaTheme="minorHAnsi" w:hAnsi="Times New Roman" w:cs="Times New Roman"/>
          <w:sz w:val="22"/>
          <w:szCs w:val="22"/>
          <w:lang w:eastAsia="en-US"/>
        </w:rPr>
        <w:t xml:space="preserve"> к постановлению администрации</w:t>
      </w:r>
    </w:p>
    <w:p w14:paraId="3A03A5BD" w14:textId="77777777" w:rsidR="00181419" w:rsidRPr="00B3191D"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B3191D">
        <w:rPr>
          <w:rFonts w:ascii="Times New Roman" w:eastAsiaTheme="minorHAnsi" w:hAnsi="Times New Roman" w:cs="Times New Roman"/>
          <w:sz w:val="22"/>
          <w:szCs w:val="22"/>
          <w:lang w:eastAsia="en-US"/>
        </w:rPr>
        <w:t xml:space="preserve"> Городовиковского городского муниципального</w:t>
      </w:r>
    </w:p>
    <w:p w14:paraId="38FA1B2D" w14:textId="77777777" w:rsidR="00181419" w:rsidRPr="00B3191D"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B3191D">
        <w:rPr>
          <w:rFonts w:ascii="Times New Roman" w:eastAsiaTheme="minorHAnsi" w:hAnsi="Times New Roman" w:cs="Times New Roman"/>
          <w:sz w:val="22"/>
          <w:szCs w:val="22"/>
          <w:lang w:eastAsia="en-US"/>
        </w:rPr>
        <w:t xml:space="preserve"> образования Республики Калмыкия</w:t>
      </w:r>
    </w:p>
    <w:p w14:paraId="6DF16D2E" w14:textId="597B714E" w:rsidR="00181419" w:rsidRPr="00B3191D" w:rsidRDefault="00B3191D"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B3191D">
        <w:rPr>
          <w:rFonts w:ascii="Times New Roman" w:eastAsiaTheme="minorHAnsi" w:hAnsi="Times New Roman" w:cs="Times New Roman"/>
          <w:sz w:val="22"/>
          <w:szCs w:val="22"/>
          <w:lang w:eastAsia="en-US"/>
        </w:rPr>
        <w:t xml:space="preserve"> от 13</w:t>
      </w:r>
      <w:r w:rsidR="00181419" w:rsidRPr="00B3191D">
        <w:rPr>
          <w:rFonts w:ascii="Times New Roman" w:eastAsiaTheme="minorHAnsi" w:hAnsi="Times New Roman" w:cs="Times New Roman"/>
          <w:sz w:val="22"/>
          <w:szCs w:val="22"/>
          <w:lang w:eastAsia="en-US"/>
        </w:rPr>
        <w:t>.0</w:t>
      </w:r>
      <w:r w:rsidRPr="00B3191D">
        <w:rPr>
          <w:rFonts w:ascii="Times New Roman" w:eastAsiaTheme="minorHAnsi" w:hAnsi="Times New Roman" w:cs="Times New Roman"/>
          <w:sz w:val="22"/>
          <w:szCs w:val="22"/>
          <w:lang w:eastAsia="en-US"/>
        </w:rPr>
        <w:t>03</w:t>
      </w:r>
      <w:r w:rsidR="00181419" w:rsidRPr="00B3191D">
        <w:rPr>
          <w:rFonts w:ascii="Times New Roman" w:eastAsiaTheme="minorHAnsi" w:hAnsi="Times New Roman" w:cs="Times New Roman"/>
          <w:sz w:val="22"/>
          <w:szCs w:val="22"/>
          <w:lang w:eastAsia="en-US"/>
        </w:rPr>
        <w:t>.202</w:t>
      </w:r>
      <w:r w:rsidR="008E720C" w:rsidRPr="00B3191D">
        <w:rPr>
          <w:rFonts w:ascii="Times New Roman" w:eastAsiaTheme="minorHAnsi" w:hAnsi="Times New Roman" w:cs="Times New Roman"/>
          <w:sz w:val="22"/>
          <w:szCs w:val="22"/>
          <w:lang w:eastAsia="en-US"/>
        </w:rPr>
        <w:t>5</w:t>
      </w:r>
      <w:r w:rsidR="00181419" w:rsidRPr="00B3191D">
        <w:rPr>
          <w:rFonts w:ascii="Times New Roman" w:eastAsiaTheme="minorHAnsi" w:hAnsi="Times New Roman" w:cs="Times New Roman"/>
          <w:sz w:val="22"/>
          <w:szCs w:val="22"/>
          <w:lang w:eastAsia="en-US"/>
        </w:rPr>
        <w:t xml:space="preserve"> г. № </w:t>
      </w:r>
      <w:r w:rsidRPr="00B3191D">
        <w:rPr>
          <w:rFonts w:ascii="Times New Roman" w:eastAsiaTheme="minorHAnsi" w:hAnsi="Times New Roman" w:cs="Times New Roman"/>
          <w:sz w:val="22"/>
          <w:szCs w:val="22"/>
          <w:lang w:eastAsia="en-US"/>
        </w:rPr>
        <w:t>68</w:t>
      </w:r>
      <w:r w:rsidR="00181419" w:rsidRPr="00B3191D">
        <w:rPr>
          <w:rFonts w:ascii="Times New Roman" w:eastAsiaTheme="minorHAnsi" w:hAnsi="Times New Roman" w:cs="Times New Roman"/>
          <w:sz w:val="22"/>
          <w:szCs w:val="22"/>
          <w:lang w:eastAsia="en-US"/>
        </w:rPr>
        <w:t>-п</w:t>
      </w:r>
    </w:p>
    <w:p w14:paraId="61F663C3"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445E18F7"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68F08F80"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6FBDFE2F" w14:textId="77777777" w:rsidR="00181419" w:rsidRPr="000A778A" w:rsidRDefault="00181419" w:rsidP="00181419">
      <w:pPr>
        <w:widowControl/>
        <w:autoSpaceDE/>
        <w:autoSpaceDN/>
        <w:adjustRightInd/>
        <w:spacing w:line="276" w:lineRule="auto"/>
        <w:ind w:firstLine="0"/>
        <w:jc w:val="center"/>
        <w:rPr>
          <w:rFonts w:ascii="Times New Roman" w:eastAsiaTheme="minorHAnsi" w:hAnsi="Times New Roman" w:cs="Times New Roman"/>
          <w:sz w:val="22"/>
          <w:szCs w:val="22"/>
          <w:highlight w:val="yellow"/>
          <w:lang w:eastAsia="en-US"/>
        </w:rPr>
      </w:pPr>
    </w:p>
    <w:p w14:paraId="66CD455C" w14:textId="77777777" w:rsidR="00181419" w:rsidRPr="00B3191D" w:rsidRDefault="00181419" w:rsidP="00181419">
      <w:pPr>
        <w:widowControl/>
        <w:autoSpaceDE/>
        <w:autoSpaceDN/>
        <w:adjustRightInd/>
        <w:spacing w:line="276" w:lineRule="auto"/>
        <w:ind w:firstLine="0"/>
        <w:jc w:val="center"/>
        <w:rPr>
          <w:rFonts w:ascii="Times New Roman" w:eastAsiaTheme="minorHAnsi" w:hAnsi="Times New Roman" w:cs="Times New Roman"/>
          <w:b/>
          <w:sz w:val="36"/>
          <w:szCs w:val="36"/>
          <w:lang w:eastAsia="en-US"/>
        </w:rPr>
      </w:pPr>
      <w:r w:rsidRPr="00B3191D">
        <w:rPr>
          <w:rFonts w:ascii="Times New Roman" w:eastAsiaTheme="minorHAnsi" w:hAnsi="Times New Roman" w:cs="Times New Roman"/>
          <w:b/>
          <w:sz w:val="36"/>
          <w:szCs w:val="36"/>
          <w:lang w:eastAsia="en-US"/>
        </w:rPr>
        <w:t>МУНИЦИПАЛЬНАЯ  ПРОГРАММА</w:t>
      </w:r>
    </w:p>
    <w:p w14:paraId="6BEAD706" w14:textId="08C1A901" w:rsidR="00181419" w:rsidRPr="00B3191D" w:rsidRDefault="00181419" w:rsidP="00181419">
      <w:pPr>
        <w:widowControl/>
        <w:autoSpaceDE/>
        <w:autoSpaceDN/>
        <w:adjustRightInd/>
        <w:spacing w:line="276" w:lineRule="auto"/>
        <w:ind w:firstLine="0"/>
        <w:jc w:val="center"/>
        <w:rPr>
          <w:rFonts w:ascii="Times New Roman" w:eastAsiaTheme="minorHAnsi" w:hAnsi="Times New Roman" w:cs="Times New Roman"/>
          <w:b/>
          <w:sz w:val="36"/>
          <w:szCs w:val="36"/>
          <w:lang w:eastAsia="en-US"/>
        </w:rPr>
      </w:pPr>
      <w:r w:rsidRPr="00B3191D">
        <w:rPr>
          <w:rFonts w:ascii="Times New Roman" w:eastAsiaTheme="minorHAnsi" w:hAnsi="Times New Roman" w:cs="Times New Roman"/>
          <w:b/>
          <w:sz w:val="36"/>
          <w:szCs w:val="36"/>
          <w:lang w:eastAsia="en-US"/>
        </w:rPr>
        <w:t xml:space="preserve">«Развитие муниципального хозяйства и устойчивое развитие городских территорий </w:t>
      </w:r>
      <w:proofErr w:type="gramStart"/>
      <w:r w:rsidRPr="00B3191D">
        <w:rPr>
          <w:rFonts w:ascii="Times New Roman" w:eastAsiaTheme="minorHAnsi" w:hAnsi="Times New Roman" w:cs="Times New Roman"/>
          <w:b/>
          <w:sz w:val="36"/>
          <w:szCs w:val="36"/>
          <w:lang w:eastAsia="en-US"/>
        </w:rPr>
        <w:t>в</w:t>
      </w:r>
      <w:proofErr w:type="gramEnd"/>
      <w:r w:rsidRPr="00B3191D">
        <w:rPr>
          <w:rFonts w:ascii="Times New Roman" w:eastAsiaTheme="minorHAnsi" w:hAnsi="Times New Roman" w:cs="Times New Roman"/>
          <w:b/>
          <w:sz w:val="36"/>
          <w:szCs w:val="36"/>
          <w:lang w:eastAsia="en-US"/>
        </w:rPr>
        <w:t xml:space="preserve"> </w:t>
      </w:r>
      <w:proofErr w:type="spellStart"/>
      <w:proofErr w:type="gramStart"/>
      <w:r w:rsidRPr="00B3191D">
        <w:rPr>
          <w:rFonts w:ascii="Times New Roman" w:eastAsiaTheme="minorHAnsi" w:hAnsi="Times New Roman" w:cs="Times New Roman"/>
          <w:b/>
          <w:sz w:val="36"/>
          <w:szCs w:val="36"/>
          <w:lang w:eastAsia="en-US"/>
        </w:rPr>
        <w:t>Городовиковском</w:t>
      </w:r>
      <w:proofErr w:type="spellEnd"/>
      <w:proofErr w:type="gramEnd"/>
      <w:r w:rsidRPr="00B3191D">
        <w:rPr>
          <w:rFonts w:ascii="Times New Roman" w:eastAsiaTheme="minorHAnsi" w:hAnsi="Times New Roman" w:cs="Times New Roman"/>
          <w:b/>
          <w:sz w:val="36"/>
          <w:szCs w:val="36"/>
          <w:lang w:eastAsia="en-US"/>
        </w:rPr>
        <w:t xml:space="preserve"> городском муниципальном образовании</w:t>
      </w:r>
      <w:r w:rsidR="00AC56A6" w:rsidRPr="00B3191D">
        <w:rPr>
          <w:rFonts w:ascii="Times New Roman" w:eastAsiaTheme="minorHAnsi" w:hAnsi="Times New Roman" w:cs="Times New Roman"/>
          <w:b/>
          <w:sz w:val="36"/>
          <w:szCs w:val="36"/>
          <w:lang w:eastAsia="en-US"/>
        </w:rPr>
        <w:t xml:space="preserve"> Республики Калмыкия на 2020-2030</w:t>
      </w:r>
      <w:r w:rsidRPr="00B3191D">
        <w:rPr>
          <w:rFonts w:ascii="Times New Roman" w:eastAsiaTheme="minorHAnsi" w:hAnsi="Times New Roman" w:cs="Times New Roman"/>
          <w:b/>
          <w:sz w:val="36"/>
          <w:szCs w:val="36"/>
          <w:lang w:eastAsia="en-US"/>
        </w:rPr>
        <w:t>гг»</w:t>
      </w:r>
    </w:p>
    <w:p w14:paraId="2B480402" w14:textId="77777777" w:rsidR="00181419" w:rsidRPr="000A778A" w:rsidRDefault="00181419" w:rsidP="00181419">
      <w:pPr>
        <w:widowControl/>
        <w:autoSpaceDE/>
        <w:autoSpaceDN/>
        <w:adjustRightInd/>
        <w:spacing w:line="276" w:lineRule="auto"/>
        <w:ind w:firstLine="0"/>
        <w:jc w:val="center"/>
        <w:rPr>
          <w:rFonts w:ascii="Times New Roman" w:eastAsiaTheme="minorHAnsi" w:hAnsi="Times New Roman" w:cs="Times New Roman"/>
          <w:b/>
          <w:sz w:val="36"/>
          <w:szCs w:val="36"/>
          <w:highlight w:val="yellow"/>
          <w:lang w:eastAsia="en-US"/>
        </w:rPr>
      </w:pPr>
    </w:p>
    <w:p w14:paraId="04CE79E7"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002736BD"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7B6B9D64"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6A81F006"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15E21795"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1DAF7D35"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70631811"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249F3EC3"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0C37789D"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471AD43C"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6B4CDA49"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7E5F1036"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1FFDE4D3"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6A403A35"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3D05EF00"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27AEB47C"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744EB895"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0B0C2D89"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6D3B888E"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1FF29ABC"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3926EE8C"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259A38F1"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2887455A"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687C5254"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046F490B"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3C51ED62"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2E0C9FE5"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355EDF1F"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13A27451"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5A5508E9"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0B43C969"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6085684A" w14:textId="076A1B22" w:rsidR="00181419" w:rsidRPr="00B3191D" w:rsidRDefault="00181419" w:rsidP="00181419">
      <w:pPr>
        <w:widowControl/>
        <w:autoSpaceDE/>
        <w:autoSpaceDN/>
        <w:adjustRightInd/>
        <w:spacing w:line="276" w:lineRule="auto"/>
        <w:ind w:firstLine="0"/>
        <w:jc w:val="center"/>
        <w:rPr>
          <w:rFonts w:ascii="Times New Roman" w:eastAsiaTheme="minorHAnsi" w:hAnsi="Times New Roman" w:cs="Times New Roman"/>
          <w:b/>
          <w:sz w:val="28"/>
          <w:szCs w:val="28"/>
          <w:lang w:eastAsia="en-US"/>
        </w:rPr>
      </w:pPr>
      <w:r w:rsidRPr="00B3191D">
        <w:rPr>
          <w:rFonts w:ascii="Times New Roman" w:eastAsiaTheme="minorHAnsi" w:hAnsi="Times New Roman" w:cs="Times New Roman"/>
          <w:b/>
          <w:sz w:val="28"/>
          <w:szCs w:val="28"/>
          <w:lang w:eastAsia="en-US"/>
        </w:rPr>
        <w:lastRenderedPageBreak/>
        <w:t xml:space="preserve">Паспорт муниципальной  программы </w:t>
      </w:r>
      <w:r w:rsidRPr="00B3191D">
        <w:rPr>
          <w:rFonts w:ascii="Times New Roman" w:eastAsiaTheme="minorHAnsi" w:hAnsi="Times New Roman" w:cstheme="minorBidi"/>
          <w:b/>
          <w:sz w:val="28"/>
          <w:szCs w:val="28"/>
          <w:lang w:eastAsia="en-US"/>
        </w:rPr>
        <w:t xml:space="preserve">«Развитие муниципального хозяйства и устойчивое развитие городских территорий </w:t>
      </w:r>
      <w:proofErr w:type="gramStart"/>
      <w:r w:rsidRPr="00B3191D">
        <w:rPr>
          <w:rFonts w:ascii="Times New Roman" w:eastAsiaTheme="minorHAnsi" w:hAnsi="Times New Roman" w:cstheme="minorBidi"/>
          <w:b/>
          <w:sz w:val="28"/>
          <w:szCs w:val="28"/>
          <w:lang w:eastAsia="en-US"/>
        </w:rPr>
        <w:t>в</w:t>
      </w:r>
      <w:proofErr w:type="gramEnd"/>
      <w:r w:rsidRPr="00B3191D">
        <w:rPr>
          <w:rFonts w:ascii="Times New Roman" w:eastAsiaTheme="minorHAnsi" w:hAnsi="Times New Roman" w:cstheme="minorBidi"/>
          <w:b/>
          <w:sz w:val="28"/>
          <w:szCs w:val="28"/>
          <w:lang w:eastAsia="en-US"/>
        </w:rPr>
        <w:t xml:space="preserve"> </w:t>
      </w:r>
      <w:proofErr w:type="spellStart"/>
      <w:proofErr w:type="gramStart"/>
      <w:r w:rsidRPr="00B3191D">
        <w:rPr>
          <w:rFonts w:ascii="Times New Roman" w:eastAsiaTheme="minorHAnsi" w:hAnsi="Times New Roman" w:cstheme="minorBidi"/>
          <w:b/>
          <w:sz w:val="28"/>
          <w:szCs w:val="28"/>
          <w:lang w:eastAsia="en-US"/>
        </w:rPr>
        <w:t>Городовиковском</w:t>
      </w:r>
      <w:proofErr w:type="spellEnd"/>
      <w:proofErr w:type="gramEnd"/>
      <w:r w:rsidRPr="00B3191D">
        <w:rPr>
          <w:rFonts w:ascii="Times New Roman" w:eastAsiaTheme="minorHAnsi" w:hAnsi="Times New Roman" w:cstheme="minorBidi"/>
          <w:b/>
          <w:sz w:val="28"/>
          <w:szCs w:val="28"/>
          <w:lang w:eastAsia="en-US"/>
        </w:rPr>
        <w:t xml:space="preserve"> городском муниципальном образовании Республики Калмыкия </w:t>
      </w:r>
      <w:r w:rsidR="00885A7B" w:rsidRPr="00B3191D">
        <w:rPr>
          <w:rFonts w:ascii="Times New Roman" w:eastAsiaTheme="minorHAnsi" w:hAnsi="Times New Roman" w:cstheme="minorBidi"/>
          <w:b/>
          <w:sz w:val="28"/>
          <w:szCs w:val="28"/>
          <w:lang w:eastAsia="en-US"/>
        </w:rPr>
        <w:t>на 2020-2030</w:t>
      </w:r>
      <w:r w:rsidRPr="00B3191D">
        <w:rPr>
          <w:rFonts w:ascii="Times New Roman" w:eastAsiaTheme="minorHAnsi" w:hAnsi="Times New Roman" w:cstheme="minorBidi"/>
          <w:b/>
          <w:sz w:val="28"/>
          <w:szCs w:val="28"/>
          <w:lang w:eastAsia="en-US"/>
        </w:rPr>
        <w:t>гг.»</w:t>
      </w:r>
    </w:p>
    <w:tbl>
      <w:tblPr>
        <w:tblStyle w:val="a5"/>
        <w:tblW w:w="0" w:type="auto"/>
        <w:tblLook w:val="04A0" w:firstRow="1" w:lastRow="0" w:firstColumn="1" w:lastColumn="0" w:noHBand="0" w:noVBand="1"/>
      </w:tblPr>
      <w:tblGrid>
        <w:gridCol w:w="2235"/>
        <w:gridCol w:w="7336"/>
      </w:tblGrid>
      <w:tr w:rsidR="00181419" w:rsidRPr="000A778A" w14:paraId="43495BFA" w14:textId="77777777" w:rsidTr="00181419">
        <w:tc>
          <w:tcPr>
            <w:tcW w:w="2235" w:type="dxa"/>
          </w:tcPr>
          <w:p w14:paraId="78FEC05D" w14:textId="77777777" w:rsidR="00181419" w:rsidRPr="00B3191D"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Наименование программы</w:t>
            </w:r>
          </w:p>
        </w:tc>
        <w:tc>
          <w:tcPr>
            <w:tcW w:w="7336" w:type="dxa"/>
          </w:tcPr>
          <w:p w14:paraId="602695B0" w14:textId="281CCF1B" w:rsidR="00181419" w:rsidRPr="00B3191D" w:rsidRDefault="00181419" w:rsidP="00885A7B">
            <w:pPr>
              <w:widowControl/>
              <w:autoSpaceDE/>
              <w:autoSpaceDN/>
              <w:adjustRightInd/>
              <w:ind w:firstLine="0"/>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 xml:space="preserve">Муниципальная  программа «Развитие муниципального хозяйства и устойчивое развитие городских территорий </w:t>
            </w:r>
            <w:proofErr w:type="gramStart"/>
            <w:r w:rsidRPr="00B3191D">
              <w:rPr>
                <w:rFonts w:ascii="Times New Roman" w:eastAsiaTheme="minorHAnsi" w:hAnsi="Times New Roman" w:cs="Times New Roman"/>
                <w:sz w:val="24"/>
                <w:szCs w:val="24"/>
                <w:lang w:eastAsia="en-US"/>
              </w:rPr>
              <w:t>в</w:t>
            </w:r>
            <w:proofErr w:type="gramEnd"/>
            <w:r w:rsidRPr="00B3191D">
              <w:rPr>
                <w:rFonts w:ascii="Times New Roman" w:eastAsiaTheme="minorHAnsi" w:hAnsi="Times New Roman" w:cs="Times New Roman"/>
                <w:sz w:val="24"/>
                <w:szCs w:val="24"/>
                <w:lang w:eastAsia="en-US"/>
              </w:rPr>
              <w:t xml:space="preserve"> </w:t>
            </w:r>
            <w:proofErr w:type="spellStart"/>
            <w:proofErr w:type="gramStart"/>
            <w:r w:rsidRPr="00B3191D">
              <w:rPr>
                <w:rFonts w:ascii="Times New Roman" w:eastAsiaTheme="minorHAnsi" w:hAnsi="Times New Roman" w:cs="Times New Roman"/>
                <w:sz w:val="24"/>
                <w:szCs w:val="24"/>
                <w:lang w:eastAsia="en-US"/>
              </w:rPr>
              <w:t>Городовиковском</w:t>
            </w:r>
            <w:proofErr w:type="spellEnd"/>
            <w:proofErr w:type="gramEnd"/>
            <w:r w:rsidRPr="00B3191D">
              <w:rPr>
                <w:rFonts w:ascii="Times New Roman" w:eastAsiaTheme="minorHAnsi" w:hAnsi="Times New Roman" w:cs="Times New Roman"/>
                <w:sz w:val="24"/>
                <w:szCs w:val="24"/>
                <w:lang w:eastAsia="en-US"/>
              </w:rPr>
              <w:t xml:space="preserve"> городском муниц</w:t>
            </w:r>
            <w:r w:rsidR="00885A7B" w:rsidRPr="00B3191D">
              <w:rPr>
                <w:rFonts w:ascii="Times New Roman" w:eastAsiaTheme="minorHAnsi" w:hAnsi="Times New Roman" w:cs="Times New Roman"/>
                <w:sz w:val="24"/>
                <w:szCs w:val="24"/>
                <w:lang w:eastAsia="en-US"/>
              </w:rPr>
              <w:t>ипальном образовании на 2020-2030</w:t>
            </w:r>
            <w:r w:rsidRPr="00B3191D">
              <w:rPr>
                <w:rFonts w:ascii="Times New Roman" w:eastAsiaTheme="minorHAnsi" w:hAnsi="Times New Roman" w:cs="Times New Roman"/>
                <w:sz w:val="24"/>
                <w:szCs w:val="24"/>
                <w:lang w:eastAsia="en-US"/>
              </w:rPr>
              <w:t xml:space="preserve">гг» </w:t>
            </w:r>
          </w:p>
        </w:tc>
      </w:tr>
      <w:tr w:rsidR="00181419" w:rsidRPr="000A778A" w14:paraId="1A74579B" w14:textId="77777777" w:rsidTr="00181419">
        <w:tc>
          <w:tcPr>
            <w:tcW w:w="2235" w:type="dxa"/>
          </w:tcPr>
          <w:p w14:paraId="705A53E5" w14:textId="77777777" w:rsidR="00181419" w:rsidRPr="00B3191D"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Подпрограммы</w:t>
            </w:r>
          </w:p>
        </w:tc>
        <w:tc>
          <w:tcPr>
            <w:tcW w:w="7336" w:type="dxa"/>
          </w:tcPr>
          <w:p w14:paraId="54515C5F" w14:textId="320664AB" w:rsidR="00181419" w:rsidRPr="00B3191D" w:rsidRDefault="00181419" w:rsidP="00181419">
            <w:pPr>
              <w:widowControl/>
              <w:numPr>
                <w:ilvl w:val="0"/>
                <w:numId w:val="12"/>
              </w:numPr>
              <w:autoSpaceDE/>
              <w:autoSpaceDN/>
              <w:adjustRightInd/>
              <w:contextualSpacing/>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 xml:space="preserve">Подпрограмма «Осуществление градостроительной политики и градостроительных мероприятий </w:t>
            </w:r>
            <w:proofErr w:type="gramStart"/>
            <w:r w:rsidRPr="00B3191D">
              <w:rPr>
                <w:rFonts w:ascii="Times New Roman" w:eastAsiaTheme="minorHAnsi" w:hAnsi="Times New Roman" w:cs="Times New Roman"/>
                <w:sz w:val="24"/>
                <w:szCs w:val="24"/>
                <w:lang w:eastAsia="en-US"/>
              </w:rPr>
              <w:t>в</w:t>
            </w:r>
            <w:proofErr w:type="gramEnd"/>
            <w:r w:rsidRPr="00B3191D">
              <w:rPr>
                <w:rFonts w:ascii="Times New Roman" w:eastAsiaTheme="minorHAnsi" w:hAnsi="Times New Roman" w:cs="Times New Roman"/>
                <w:sz w:val="24"/>
                <w:szCs w:val="24"/>
                <w:lang w:eastAsia="en-US"/>
              </w:rPr>
              <w:t xml:space="preserve"> </w:t>
            </w:r>
            <w:proofErr w:type="spellStart"/>
            <w:proofErr w:type="gramStart"/>
            <w:r w:rsidRPr="00B3191D">
              <w:rPr>
                <w:rFonts w:ascii="Times New Roman" w:eastAsiaTheme="minorHAnsi" w:hAnsi="Times New Roman" w:cs="Times New Roman"/>
                <w:sz w:val="24"/>
                <w:szCs w:val="24"/>
                <w:lang w:eastAsia="en-US"/>
              </w:rPr>
              <w:t>Городовиковском</w:t>
            </w:r>
            <w:proofErr w:type="spellEnd"/>
            <w:proofErr w:type="gramEnd"/>
            <w:r w:rsidRPr="00B3191D">
              <w:rPr>
                <w:rFonts w:ascii="Times New Roman" w:eastAsiaTheme="minorHAnsi" w:hAnsi="Times New Roman" w:cs="Times New Roman"/>
                <w:sz w:val="24"/>
                <w:szCs w:val="24"/>
                <w:lang w:eastAsia="en-US"/>
              </w:rPr>
              <w:t xml:space="preserve"> городском муниципальном образовании</w:t>
            </w:r>
            <w:r w:rsidR="00885A7B" w:rsidRPr="00B3191D">
              <w:rPr>
                <w:rFonts w:ascii="Times New Roman" w:eastAsiaTheme="minorHAnsi" w:hAnsi="Times New Roman" w:cs="Times New Roman"/>
                <w:sz w:val="24"/>
                <w:szCs w:val="24"/>
                <w:lang w:eastAsia="en-US"/>
              </w:rPr>
              <w:t xml:space="preserve"> Республики Калмыкия на 2020-2030</w:t>
            </w:r>
            <w:r w:rsidRPr="00B3191D">
              <w:rPr>
                <w:rFonts w:ascii="Times New Roman" w:eastAsiaTheme="minorHAnsi" w:hAnsi="Times New Roman" w:cs="Times New Roman"/>
                <w:sz w:val="24"/>
                <w:szCs w:val="24"/>
                <w:lang w:eastAsia="en-US"/>
              </w:rPr>
              <w:t>гг»</w:t>
            </w:r>
          </w:p>
          <w:p w14:paraId="50517CCE" w14:textId="61EA91C6" w:rsidR="00181419" w:rsidRPr="00B3191D" w:rsidRDefault="00181419" w:rsidP="00181419">
            <w:pPr>
              <w:widowControl/>
              <w:numPr>
                <w:ilvl w:val="0"/>
                <w:numId w:val="12"/>
              </w:numPr>
              <w:autoSpaceDE/>
              <w:autoSpaceDN/>
              <w:adjustRightInd/>
              <w:contextualSpacing/>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 xml:space="preserve">Подпрограмма «Развитие жилищно-коммунального хозяйства </w:t>
            </w:r>
            <w:proofErr w:type="gramStart"/>
            <w:r w:rsidRPr="00B3191D">
              <w:rPr>
                <w:rFonts w:ascii="Times New Roman" w:eastAsiaTheme="minorHAnsi" w:hAnsi="Times New Roman" w:cs="Times New Roman"/>
                <w:sz w:val="24"/>
                <w:szCs w:val="24"/>
                <w:lang w:eastAsia="en-US"/>
              </w:rPr>
              <w:t>в</w:t>
            </w:r>
            <w:proofErr w:type="gramEnd"/>
            <w:r w:rsidRPr="00B3191D">
              <w:rPr>
                <w:rFonts w:ascii="Times New Roman" w:eastAsiaTheme="minorHAnsi" w:hAnsi="Times New Roman" w:cs="Times New Roman"/>
                <w:sz w:val="24"/>
                <w:szCs w:val="24"/>
                <w:lang w:eastAsia="en-US"/>
              </w:rPr>
              <w:t xml:space="preserve"> </w:t>
            </w:r>
            <w:proofErr w:type="spellStart"/>
            <w:proofErr w:type="gramStart"/>
            <w:r w:rsidRPr="00B3191D">
              <w:rPr>
                <w:rFonts w:ascii="Times New Roman" w:eastAsiaTheme="minorHAnsi" w:hAnsi="Times New Roman" w:cs="Times New Roman"/>
                <w:sz w:val="24"/>
                <w:szCs w:val="24"/>
                <w:lang w:eastAsia="en-US"/>
              </w:rPr>
              <w:t>Городовиковском</w:t>
            </w:r>
            <w:proofErr w:type="spellEnd"/>
            <w:proofErr w:type="gramEnd"/>
            <w:r w:rsidRPr="00B3191D">
              <w:rPr>
                <w:rFonts w:ascii="Times New Roman" w:eastAsiaTheme="minorHAnsi" w:hAnsi="Times New Roman" w:cs="Times New Roman"/>
                <w:sz w:val="24"/>
                <w:szCs w:val="24"/>
                <w:lang w:eastAsia="en-US"/>
              </w:rPr>
              <w:t xml:space="preserve"> городском муниципальном образовании</w:t>
            </w:r>
            <w:r w:rsidR="00885A7B" w:rsidRPr="00B3191D">
              <w:rPr>
                <w:rFonts w:ascii="Times New Roman" w:eastAsiaTheme="minorHAnsi" w:hAnsi="Times New Roman" w:cs="Times New Roman"/>
                <w:sz w:val="24"/>
                <w:szCs w:val="24"/>
                <w:lang w:eastAsia="en-US"/>
              </w:rPr>
              <w:t xml:space="preserve"> Республики Калмыкия на 2020-2030</w:t>
            </w:r>
            <w:r w:rsidRPr="00B3191D">
              <w:rPr>
                <w:rFonts w:ascii="Times New Roman" w:eastAsiaTheme="minorHAnsi" w:hAnsi="Times New Roman" w:cs="Times New Roman"/>
                <w:sz w:val="24"/>
                <w:szCs w:val="24"/>
                <w:lang w:eastAsia="en-US"/>
              </w:rPr>
              <w:t>гг»</w:t>
            </w:r>
          </w:p>
          <w:p w14:paraId="612DD1F0" w14:textId="35985C53" w:rsidR="00181419" w:rsidRPr="00B3191D" w:rsidRDefault="00181419" w:rsidP="00181419">
            <w:pPr>
              <w:widowControl/>
              <w:numPr>
                <w:ilvl w:val="0"/>
                <w:numId w:val="12"/>
              </w:numPr>
              <w:autoSpaceDE/>
              <w:autoSpaceDN/>
              <w:adjustRightInd/>
              <w:contextualSpacing/>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 xml:space="preserve">Подпрограмма «Благоустройство города </w:t>
            </w:r>
            <w:proofErr w:type="spellStart"/>
            <w:r w:rsidRPr="00B3191D">
              <w:rPr>
                <w:rFonts w:ascii="Times New Roman" w:eastAsiaTheme="minorHAnsi" w:hAnsi="Times New Roman" w:cs="Times New Roman"/>
                <w:sz w:val="24"/>
                <w:szCs w:val="24"/>
                <w:lang w:eastAsia="en-US"/>
              </w:rPr>
              <w:t>Городовиковска</w:t>
            </w:r>
            <w:proofErr w:type="spellEnd"/>
            <w:r w:rsidRPr="00B3191D">
              <w:rPr>
                <w:rFonts w:ascii="Times New Roman" w:eastAsiaTheme="minorHAnsi" w:hAnsi="Times New Roman" w:cs="Times New Roman"/>
                <w:sz w:val="24"/>
                <w:szCs w:val="24"/>
                <w:lang w:eastAsia="en-US"/>
              </w:rPr>
              <w:t xml:space="preserve"> </w:t>
            </w:r>
            <w:proofErr w:type="gramStart"/>
            <w:r w:rsidRPr="00B3191D">
              <w:rPr>
                <w:rFonts w:ascii="Times New Roman" w:eastAsiaTheme="minorHAnsi" w:hAnsi="Times New Roman" w:cs="Times New Roman"/>
                <w:sz w:val="24"/>
                <w:szCs w:val="24"/>
                <w:lang w:eastAsia="en-US"/>
              </w:rPr>
              <w:t>в</w:t>
            </w:r>
            <w:proofErr w:type="gramEnd"/>
            <w:r w:rsidRPr="00B3191D">
              <w:rPr>
                <w:rFonts w:ascii="Times New Roman" w:eastAsiaTheme="minorHAnsi" w:hAnsi="Times New Roman" w:cs="Times New Roman"/>
                <w:sz w:val="24"/>
                <w:szCs w:val="24"/>
                <w:lang w:eastAsia="en-US"/>
              </w:rPr>
              <w:t xml:space="preserve"> </w:t>
            </w:r>
            <w:proofErr w:type="spellStart"/>
            <w:proofErr w:type="gramStart"/>
            <w:r w:rsidRPr="00B3191D">
              <w:rPr>
                <w:rFonts w:ascii="Times New Roman" w:eastAsiaTheme="minorHAnsi" w:hAnsi="Times New Roman" w:cs="Times New Roman"/>
                <w:sz w:val="24"/>
                <w:szCs w:val="24"/>
                <w:lang w:eastAsia="en-US"/>
              </w:rPr>
              <w:t>Городовиковском</w:t>
            </w:r>
            <w:proofErr w:type="spellEnd"/>
            <w:proofErr w:type="gramEnd"/>
            <w:r w:rsidRPr="00B3191D">
              <w:rPr>
                <w:rFonts w:ascii="Times New Roman" w:eastAsiaTheme="minorHAnsi" w:hAnsi="Times New Roman" w:cs="Times New Roman"/>
                <w:sz w:val="24"/>
                <w:szCs w:val="24"/>
                <w:lang w:eastAsia="en-US"/>
              </w:rPr>
              <w:t xml:space="preserve"> городском муниципальном образовании</w:t>
            </w:r>
            <w:r w:rsidR="00885A7B" w:rsidRPr="00B3191D">
              <w:rPr>
                <w:rFonts w:ascii="Times New Roman" w:eastAsiaTheme="minorHAnsi" w:hAnsi="Times New Roman" w:cs="Times New Roman"/>
                <w:sz w:val="24"/>
                <w:szCs w:val="24"/>
                <w:lang w:eastAsia="en-US"/>
              </w:rPr>
              <w:t xml:space="preserve"> Республики Калмыкия на 2020-2030</w:t>
            </w:r>
            <w:r w:rsidRPr="00B3191D">
              <w:rPr>
                <w:rFonts w:ascii="Times New Roman" w:eastAsiaTheme="minorHAnsi" w:hAnsi="Times New Roman" w:cs="Times New Roman"/>
                <w:sz w:val="24"/>
                <w:szCs w:val="24"/>
                <w:lang w:eastAsia="en-US"/>
              </w:rPr>
              <w:t>гг»</w:t>
            </w:r>
          </w:p>
          <w:p w14:paraId="35DBBBA1" w14:textId="1266723A" w:rsidR="00181419" w:rsidRPr="00B3191D" w:rsidRDefault="00181419" w:rsidP="00181419">
            <w:pPr>
              <w:widowControl/>
              <w:numPr>
                <w:ilvl w:val="0"/>
                <w:numId w:val="12"/>
              </w:numPr>
              <w:autoSpaceDE/>
              <w:autoSpaceDN/>
              <w:adjustRightInd/>
              <w:contextualSpacing/>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Подпрограмма «Обеспечение первичных мер пожарной безопасности на территории Городовиковского городского муниципального образования</w:t>
            </w:r>
            <w:r w:rsidR="00885A7B" w:rsidRPr="00B3191D">
              <w:rPr>
                <w:rFonts w:ascii="Times New Roman" w:eastAsiaTheme="minorHAnsi" w:hAnsi="Times New Roman" w:cs="Times New Roman"/>
                <w:sz w:val="24"/>
                <w:szCs w:val="24"/>
                <w:lang w:eastAsia="en-US"/>
              </w:rPr>
              <w:t xml:space="preserve"> Республики Калмыкия на 2020-2030</w:t>
            </w:r>
            <w:r w:rsidRPr="00B3191D">
              <w:rPr>
                <w:rFonts w:ascii="Times New Roman" w:eastAsiaTheme="minorHAnsi" w:hAnsi="Times New Roman" w:cs="Times New Roman"/>
                <w:sz w:val="24"/>
                <w:szCs w:val="24"/>
                <w:lang w:eastAsia="en-US"/>
              </w:rPr>
              <w:t>гг»</w:t>
            </w:r>
          </w:p>
          <w:p w14:paraId="49B9E85A" w14:textId="25C4038C" w:rsidR="00181419" w:rsidRPr="00B3191D" w:rsidRDefault="00181419" w:rsidP="00181419">
            <w:pPr>
              <w:widowControl/>
              <w:numPr>
                <w:ilvl w:val="0"/>
                <w:numId w:val="12"/>
              </w:numPr>
              <w:autoSpaceDE/>
              <w:autoSpaceDN/>
              <w:adjustRightInd/>
              <w:contextualSpacing/>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Подпрограмма «ЭНЕРГОСБЕРЕЖЕНИЕ И ПОВЫШЕНИЕ ЭНЕРГЕТИЧЕСКОЙ ЭФФЕКТИВНОСТИ на территории Городовиковского городского муниципального образования Республики Калмыкия на 2</w:t>
            </w:r>
            <w:r w:rsidR="00885A7B" w:rsidRPr="00B3191D">
              <w:rPr>
                <w:rFonts w:ascii="Times New Roman" w:eastAsiaTheme="minorHAnsi" w:hAnsi="Times New Roman" w:cs="Times New Roman"/>
                <w:sz w:val="24"/>
                <w:szCs w:val="24"/>
                <w:lang w:eastAsia="en-US"/>
              </w:rPr>
              <w:t>02</w:t>
            </w:r>
            <w:r w:rsidR="00833236" w:rsidRPr="00B3191D">
              <w:rPr>
                <w:rFonts w:ascii="Times New Roman" w:eastAsiaTheme="minorHAnsi" w:hAnsi="Times New Roman" w:cs="Times New Roman"/>
                <w:sz w:val="24"/>
                <w:szCs w:val="24"/>
                <w:lang w:eastAsia="en-US"/>
              </w:rPr>
              <w:t>1-</w:t>
            </w:r>
            <w:r w:rsidR="00885A7B" w:rsidRPr="00B3191D">
              <w:rPr>
                <w:rFonts w:ascii="Times New Roman" w:eastAsiaTheme="minorHAnsi" w:hAnsi="Times New Roman" w:cs="Times New Roman"/>
                <w:sz w:val="24"/>
                <w:szCs w:val="24"/>
                <w:lang w:eastAsia="en-US"/>
              </w:rPr>
              <w:t>2030</w:t>
            </w:r>
            <w:r w:rsidRPr="00B3191D">
              <w:rPr>
                <w:rFonts w:ascii="Times New Roman" w:eastAsiaTheme="minorHAnsi" w:hAnsi="Times New Roman" w:cs="Times New Roman"/>
                <w:sz w:val="24"/>
                <w:szCs w:val="24"/>
                <w:lang w:eastAsia="en-US"/>
              </w:rPr>
              <w:t>гг»»</w:t>
            </w:r>
          </w:p>
          <w:p w14:paraId="7C13AEDE" w14:textId="10C8A019" w:rsidR="00181419" w:rsidRPr="00B3191D" w:rsidRDefault="00181419" w:rsidP="00181419">
            <w:pPr>
              <w:widowControl/>
              <w:numPr>
                <w:ilvl w:val="0"/>
                <w:numId w:val="12"/>
              </w:numPr>
              <w:autoSpaceDE/>
              <w:autoSpaceDN/>
              <w:adjustRightInd/>
              <w:contextualSpacing/>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Подпрограмма «Использование и охрана земель на территории муниципального образования на территории Городовиковского городского муниципального образования</w:t>
            </w:r>
            <w:r w:rsidR="00885A7B" w:rsidRPr="00B3191D">
              <w:rPr>
                <w:rFonts w:ascii="Times New Roman" w:eastAsiaTheme="minorHAnsi" w:hAnsi="Times New Roman" w:cs="Times New Roman"/>
                <w:sz w:val="24"/>
                <w:szCs w:val="24"/>
                <w:lang w:eastAsia="en-US"/>
              </w:rPr>
              <w:t xml:space="preserve"> Республики Калмыкия на 202</w:t>
            </w:r>
            <w:r w:rsidR="00833236" w:rsidRPr="00B3191D">
              <w:rPr>
                <w:rFonts w:ascii="Times New Roman" w:eastAsiaTheme="minorHAnsi" w:hAnsi="Times New Roman" w:cs="Times New Roman"/>
                <w:sz w:val="24"/>
                <w:szCs w:val="24"/>
                <w:lang w:eastAsia="en-US"/>
              </w:rPr>
              <w:t>3</w:t>
            </w:r>
            <w:r w:rsidR="00885A7B" w:rsidRPr="00B3191D">
              <w:rPr>
                <w:rFonts w:ascii="Times New Roman" w:eastAsiaTheme="minorHAnsi" w:hAnsi="Times New Roman" w:cs="Times New Roman"/>
                <w:sz w:val="24"/>
                <w:szCs w:val="24"/>
                <w:lang w:eastAsia="en-US"/>
              </w:rPr>
              <w:t>-2030</w:t>
            </w:r>
            <w:r w:rsidRPr="00B3191D">
              <w:rPr>
                <w:rFonts w:ascii="Times New Roman" w:eastAsiaTheme="minorHAnsi" w:hAnsi="Times New Roman" w:cs="Times New Roman"/>
                <w:sz w:val="24"/>
                <w:szCs w:val="24"/>
                <w:lang w:eastAsia="en-US"/>
              </w:rPr>
              <w:t>гг»</w:t>
            </w:r>
          </w:p>
          <w:p w14:paraId="1A286340" w14:textId="77777777" w:rsidR="00181419" w:rsidRPr="00B3191D" w:rsidRDefault="00181419" w:rsidP="00181419">
            <w:pPr>
              <w:widowControl/>
              <w:autoSpaceDE/>
              <w:autoSpaceDN/>
              <w:adjustRightInd/>
              <w:ind w:firstLine="0"/>
              <w:contextualSpacing/>
              <w:jc w:val="left"/>
              <w:rPr>
                <w:rFonts w:ascii="Times New Roman" w:eastAsiaTheme="minorHAnsi" w:hAnsi="Times New Roman" w:cs="Times New Roman"/>
                <w:sz w:val="24"/>
                <w:szCs w:val="24"/>
                <w:lang w:eastAsia="en-US"/>
              </w:rPr>
            </w:pPr>
          </w:p>
        </w:tc>
      </w:tr>
      <w:tr w:rsidR="00181419" w:rsidRPr="000A778A" w14:paraId="55254F84" w14:textId="77777777" w:rsidTr="00181419">
        <w:tc>
          <w:tcPr>
            <w:tcW w:w="2235" w:type="dxa"/>
          </w:tcPr>
          <w:p w14:paraId="7C51A87A" w14:textId="77777777" w:rsidR="00181419" w:rsidRPr="00B3191D"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Координатор</w:t>
            </w:r>
          </w:p>
        </w:tc>
        <w:tc>
          <w:tcPr>
            <w:tcW w:w="7336" w:type="dxa"/>
          </w:tcPr>
          <w:p w14:paraId="63B941FC" w14:textId="77777777" w:rsidR="00181419" w:rsidRPr="00B3191D"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Заместитель Главы администрации Городовиковского городского муниципального образования Республики Калмыкия</w:t>
            </w:r>
          </w:p>
        </w:tc>
      </w:tr>
      <w:tr w:rsidR="00181419" w:rsidRPr="000A778A" w14:paraId="7B2E10B6" w14:textId="77777777" w:rsidTr="00181419">
        <w:tc>
          <w:tcPr>
            <w:tcW w:w="2235" w:type="dxa"/>
          </w:tcPr>
          <w:p w14:paraId="1368552B" w14:textId="77777777" w:rsidR="00181419" w:rsidRPr="00B3191D"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Ответственный исполнитель программы</w:t>
            </w:r>
          </w:p>
        </w:tc>
        <w:tc>
          <w:tcPr>
            <w:tcW w:w="7336" w:type="dxa"/>
          </w:tcPr>
          <w:p w14:paraId="249820C6" w14:textId="77777777" w:rsidR="00181419" w:rsidRPr="00B3191D"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Администрация Городовиковского городского муниципального образования Республики Калмыкия</w:t>
            </w:r>
          </w:p>
        </w:tc>
      </w:tr>
      <w:tr w:rsidR="00181419" w:rsidRPr="000A778A" w14:paraId="0A33B758" w14:textId="77777777" w:rsidTr="00181419">
        <w:tc>
          <w:tcPr>
            <w:tcW w:w="2235" w:type="dxa"/>
          </w:tcPr>
          <w:p w14:paraId="31440C94" w14:textId="77777777" w:rsidR="00181419" w:rsidRPr="00B3191D"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Соисполнители программы</w:t>
            </w:r>
          </w:p>
        </w:tc>
        <w:tc>
          <w:tcPr>
            <w:tcW w:w="7336" w:type="dxa"/>
          </w:tcPr>
          <w:p w14:paraId="1AA36A5A" w14:textId="77777777" w:rsidR="00181419" w:rsidRPr="00B3191D"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p>
        </w:tc>
      </w:tr>
      <w:tr w:rsidR="00181419" w:rsidRPr="000A778A" w14:paraId="061844D3" w14:textId="77777777" w:rsidTr="00181419">
        <w:tc>
          <w:tcPr>
            <w:tcW w:w="2235" w:type="dxa"/>
          </w:tcPr>
          <w:p w14:paraId="7D0D6ABB" w14:textId="77777777" w:rsidR="00181419" w:rsidRPr="00B3191D"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Цель муниципальной программы</w:t>
            </w:r>
          </w:p>
        </w:tc>
        <w:tc>
          <w:tcPr>
            <w:tcW w:w="7336" w:type="dxa"/>
          </w:tcPr>
          <w:p w14:paraId="06C477E1" w14:textId="77777777" w:rsidR="00181419" w:rsidRPr="00B3191D" w:rsidRDefault="00181419" w:rsidP="00181419">
            <w:pPr>
              <w:widowControl/>
              <w:autoSpaceDE/>
              <w:autoSpaceDN/>
              <w:adjustRightInd/>
              <w:ind w:firstLine="0"/>
              <w:jc w:val="left"/>
              <w:textAlignment w:val="baseline"/>
              <w:rPr>
                <w:rFonts w:ascii="Times New Roman" w:hAnsi="Times New Roman" w:cs="Times New Roman"/>
                <w:sz w:val="24"/>
                <w:szCs w:val="24"/>
              </w:rPr>
            </w:pPr>
            <w:r w:rsidRPr="00B3191D">
              <w:rPr>
                <w:rFonts w:ascii="Times New Roman" w:hAnsi="Times New Roman" w:cs="Times New Roman"/>
                <w:sz w:val="24"/>
                <w:szCs w:val="24"/>
              </w:rPr>
              <w:t xml:space="preserve">Повышение качества жилищно-коммунальных услуг на основе самоокупаемости, </w:t>
            </w:r>
            <w:proofErr w:type="spellStart"/>
            <w:r w:rsidRPr="00B3191D">
              <w:rPr>
                <w:rFonts w:ascii="Times New Roman" w:hAnsi="Times New Roman" w:cs="Times New Roman"/>
                <w:sz w:val="24"/>
                <w:szCs w:val="24"/>
              </w:rPr>
              <w:t>энергоэффективности</w:t>
            </w:r>
            <w:proofErr w:type="spellEnd"/>
            <w:r w:rsidRPr="00B3191D">
              <w:rPr>
                <w:rFonts w:ascii="Times New Roman" w:hAnsi="Times New Roman" w:cs="Times New Roman"/>
                <w:sz w:val="24"/>
                <w:szCs w:val="24"/>
              </w:rPr>
              <w:t xml:space="preserve"> и надежности функционирования систем жилищно-коммунального комплекса для удовлетворения потребностей населения в жилищно-коммунальных услугах в соответствии с установленными нормативами и стандартами.</w:t>
            </w:r>
          </w:p>
          <w:p w14:paraId="3A37B49A" w14:textId="77777777" w:rsidR="00181419" w:rsidRPr="00B3191D"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p>
        </w:tc>
      </w:tr>
      <w:tr w:rsidR="00181419" w:rsidRPr="000A778A" w14:paraId="7153E40B" w14:textId="77777777" w:rsidTr="00181419">
        <w:tc>
          <w:tcPr>
            <w:tcW w:w="2235" w:type="dxa"/>
          </w:tcPr>
          <w:p w14:paraId="6C151410" w14:textId="77777777" w:rsidR="00181419" w:rsidRPr="00B3191D"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Задачи муниципальной программы</w:t>
            </w:r>
          </w:p>
        </w:tc>
        <w:tc>
          <w:tcPr>
            <w:tcW w:w="7336" w:type="dxa"/>
          </w:tcPr>
          <w:p w14:paraId="7FAF999A" w14:textId="77777777" w:rsidR="00181419" w:rsidRPr="00B3191D" w:rsidRDefault="00181419" w:rsidP="00181419">
            <w:pPr>
              <w:widowControl/>
              <w:autoSpaceDE/>
              <w:autoSpaceDN/>
              <w:adjustRightInd/>
              <w:ind w:firstLine="0"/>
              <w:jc w:val="left"/>
              <w:textAlignment w:val="baseline"/>
              <w:rPr>
                <w:rFonts w:ascii="Times New Roman" w:hAnsi="Times New Roman" w:cs="Times New Roman"/>
                <w:sz w:val="24"/>
                <w:szCs w:val="24"/>
              </w:rPr>
            </w:pPr>
            <w:r w:rsidRPr="00B3191D">
              <w:rPr>
                <w:rFonts w:ascii="Times New Roman" w:hAnsi="Times New Roman" w:cs="Times New Roman"/>
                <w:sz w:val="24"/>
                <w:szCs w:val="24"/>
              </w:rPr>
              <w:t>-повышение доступности и качества жилищно-коммунальных услуг на местном уровне путем строительства и реконструкции объектов жилищно-коммунальной инфраструктуры на территории Городовиковского городского муниципального образования РК;</w:t>
            </w:r>
          </w:p>
          <w:p w14:paraId="0EA4A973" w14:textId="77777777" w:rsidR="00181419" w:rsidRPr="00B3191D" w:rsidRDefault="00181419" w:rsidP="00181419">
            <w:pPr>
              <w:widowControl/>
              <w:autoSpaceDE/>
              <w:autoSpaceDN/>
              <w:adjustRightInd/>
              <w:ind w:firstLine="0"/>
              <w:jc w:val="left"/>
              <w:textAlignment w:val="baseline"/>
              <w:rPr>
                <w:rFonts w:ascii="Times New Roman" w:hAnsi="Times New Roman" w:cs="Times New Roman"/>
                <w:sz w:val="24"/>
                <w:szCs w:val="24"/>
              </w:rPr>
            </w:pPr>
            <w:r w:rsidRPr="00B3191D">
              <w:rPr>
                <w:rFonts w:ascii="Times New Roman" w:hAnsi="Times New Roman" w:cs="Times New Roman"/>
                <w:sz w:val="24"/>
                <w:szCs w:val="24"/>
              </w:rPr>
              <w:t>- повышение эффективности, качества и надежности поставки коммунальных ресурсов, в том числе путем привлечения долгосрочных частных инвестиций;</w:t>
            </w:r>
          </w:p>
          <w:p w14:paraId="5E056808" w14:textId="77777777" w:rsidR="00181419" w:rsidRPr="00B3191D" w:rsidRDefault="00181419" w:rsidP="00181419">
            <w:pPr>
              <w:widowControl/>
              <w:autoSpaceDE/>
              <w:autoSpaceDN/>
              <w:adjustRightInd/>
              <w:ind w:firstLine="0"/>
              <w:jc w:val="left"/>
              <w:rPr>
                <w:rFonts w:ascii="Times New Roman" w:hAnsi="Times New Roman" w:cs="Times New Roman"/>
                <w:sz w:val="24"/>
                <w:szCs w:val="24"/>
              </w:rPr>
            </w:pPr>
            <w:r w:rsidRPr="00B3191D">
              <w:rPr>
                <w:rFonts w:ascii="Times New Roman" w:hAnsi="Times New Roman" w:cs="Times New Roman"/>
                <w:sz w:val="24"/>
                <w:szCs w:val="24"/>
              </w:rPr>
              <w:t xml:space="preserve">- обеспечение порядка формирования и ведения информационной системы, обеспечения градостроительной деятельности, а также </w:t>
            </w:r>
            <w:r w:rsidRPr="00B3191D">
              <w:rPr>
                <w:rFonts w:ascii="Times New Roman" w:hAnsi="Times New Roman" w:cs="Times New Roman"/>
                <w:sz w:val="24"/>
                <w:szCs w:val="24"/>
              </w:rPr>
              <w:lastRenderedPageBreak/>
              <w:t>порядок предоставления сведений, содержащихся в информационной системе, по запросам органов государственной власти, органов местного самоуправления, физических и юридических лиц;</w:t>
            </w:r>
          </w:p>
          <w:p w14:paraId="1074F125" w14:textId="77777777" w:rsidR="00181419" w:rsidRPr="00B3191D"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B3191D">
              <w:rPr>
                <w:rFonts w:ascii="Times New Roman" w:hAnsi="Times New Roman" w:cs="Times New Roman"/>
                <w:sz w:val="24"/>
                <w:szCs w:val="24"/>
              </w:rPr>
              <w:t>- 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от пожаров на территории Городовиковского городского муниципального образования РК.</w:t>
            </w:r>
          </w:p>
        </w:tc>
      </w:tr>
      <w:tr w:rsidR="00181419" w:rsidRPr="000A778A" w14:paraId="0048E209" w14:textId="77777777" w:rsidTr="00181419">
        <w:tc>
          <w:tcPr>
            <w:tcW w:w="2235" w:type="dxa"/>
          </w:tcPr>
          <w:p w14:paraId="3A605E67" w14:textId="77777777" w:rsidR="00181419" w:rsidRPr="00B3191D"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lastRenderedPageBreak/>
              <w:t>Целевые индикаторы (Показатели) эффективности муниципальной программы</w:t>
            </w:r>
          </w:p>
        </w:tc>
        <w:tc>
          <w:tcPr>
            <w:tcW w:w="7336" w:type="dxa"/>
          </w:tcPr>
          <w:p w14:paraId="1E12582E" w14:textId="77777777" w:rsidR="00181419" w:rsidRPr="00B3191D" w:rsidRDefault="00181419" w:rsidP="00181419">
            <w:pPr>
              <w:widowControl/>
              <w:autoSpaceDE/>
              <w:autoSpaceDN/>
              <w:adjustRightInd/>
              <w:ind w:firstLine="0"/>
              <w:jc w:val="left"/>
              <w:rPr>
                <w:rFonts w:ascii="Times New Roman" w:hAnsi="Times New Roman" w:cs="Times New Roman"/>
                <w:sz w:val="24"/>
                <w:szCs w:val="24"/>
              </w:rPr>
            </w:pPr>
            <w:r w:rsidRPr="00B3191D">
              <w:rPr>
                <w:rFonts w:ascii="Times New Roman" w:hAnsi="Times New Roman" w:cs="Times New Roman"/>
                <w:sz w:val="24"/>
                <w:szCs w:val="24"/>
              </w:rPr>
              <w:t>-сокращение сроков исходно-разрешительной документации для строительства;</w:t>
            </w:r>
          </w:p>
          <w:p w14:paraId="40CDB07B" w14:textId="77777777" w:rsidR="00181419" w:rsidRPr="00B3191D" w:rsidRDefault="00181419" w:rsidP="00181419">
            <w:pPr>
              <w:widowControl/>
              <w:autoSpaceDE/>
              <w:autoSpaceDN/>
              <w:adjustRightInd/>
              <w:ind w:firstLine="0"/>
              <w:jc w:val="left"/>
              <w:rPr>
                <w:rFonts w:ascii="Times New Roman" w:hAnsi="Times New Roman" w:cs="Times New Roman"/>
                <w:sz w:val="24"/>
                <w:szCs w:val="24"/>
              </w:rPr>
            </w:pPr>
            <w:r w:rsidRPr="00B3191D">
              <w:rPr>
                <w:rFonts w:ascii="Times New Roman" w:hAnsi="Times New Roman" w:cs="Times New Roman"/>
                <w:sz w:val="24"/>
                <w:szCs w:val="24"/>
              </w:rPr>
              <w:t>-увеличение общего количества сформированных земельных участков, предлагаемых для строительства;</w:t>
            </w:r>
          </w:p>
          <w:p w14:paraId="2DF83B5F" w14:textId="77777777" w:rsidR="00181419" w:rsidRPr="00B3191D" w:rsidRDefault="00181419" w:rsidP="00181419">
            <w:pPr>
              <w:widowControl/>
              <w:autoSpaceDE/>
              <w:autoSpaceDN/>
              <w:adjustRightInd/>
              <w:ind w:firstLine="0"/>
              <w:jc w:val="left"/>
              <w:rPr>
                <w:rFonts w:ascii="Times New Roman" w:hAnsi="Times New Roman" w:cs="Times New Roman"/>
                <w:sz w:val="24"/>
                <w:szCs w:val="24"/>
              </w:rPr>
            </w:pPr>
            <w:r w:rsidRPr="00B3191D">
              <w:rPr>
                <w:rFonts w:ascii="Times New Roman" w:hAnsi="Times New Roman" w:cs="Times New Roman"/>
                <w:sz w:val="24"/>
                <w:szCs w:val="24"/>
              </w:rPr>
              <w:t>-доля уплаты взносов на капитальный ремонт;</w:t>
            </w:r>
          </w:p>
          <w:p w14:paraId="270A7970" w14:textId="77777777" w:rsidR="00181419" w:rsidRPr="00B3191D"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-уборка несанкционированных свалок с последующим вывозом и утилизацией ТБО;</w:t>
            </w:r>
          </w:p>
          <w:p w14:paraId="57E193EE" w14:textId="77777777" w:rsidR="00181419" w:rsidRPr="00B3191D"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 xml:space="preserve">- установка и обустройство </w:t>
            </w:r>
            <w:proofErr w:type="spellStart"/>
            <w:r w:rsidRPr="00B3191D">
              <w:rPr>
                <w:rFonts w:ascii="Times New Roman" w:eastAsiaTheme="minorHAnsi" w:hAnsi="Times New Roman" w:cs="Times New Roman"/>
                <w:sz w:val="24"/>
                <w:szCs w:val="24"/>
                <w:lang w:eastAsia="en-US"/>
              </w:rPr>
              <w:t>мусоросборных</w:t>
            </w:r>
            <w:proofErr w:type="spellEnd"/>
            <w:r w:rsidRPr="00B3191D">
              <w:rPr>
                <w:rFonts w:ascii="Times New Roman" w:eastAsiaTheme="minorHAnsi" w:hAnsi="Times New Roman" w:cs="Times New Roman"/>
                <w:sz w:val="24"/>
                <w:szCs w:val="24"/>
                <w:lang w:eastAsia="en-US"/>
              </w:rPr>
              <w:t xml:space="preserve"> площадок;</w:t>
            </w:r>
          </w:p>
          <w:p w14:paraId="03F4EDED" w14:textId="77777777" w:rsidR="00181419" w:rsidRPr="00B3191D"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B3191D">
              <w:rPr>
                <w:rFonts w:ascii="Times New Roman" w:eastAsiaTheme="minorHAnsi" w:hAnsi="Times New Roman" w:cs="Times New Roman"/>
                <w:sz w:val="24"/>
                <w:szCs w:val="24"/>
                <w:lang w:eastAsia="en-US"/>
              </w:rPr>
              <w:t>-снос (опиловка) деревьев, угрожающих жизни людей;</w:t>
            </w:r>
          </w:p>
          <w:p w14:paraId="6658561E" w14:textId="77777777" w:rsidR="00181419" w:rsidRPr="00B3191D" w:rsidRDefault="00181419" w:rsidP="00181419">
            <w:pPr>
              <w:suppressAutoHyphens/>
              <w:autoSpaceDE/>
              <w:autoSpaceDN/>
              <w:adjustRightInd/>
              <w:snapToGrid w:val="0"/>
              <w:ind w:firstLine="0"/>
              <w:jc w:val="left"/>
              <w:textAlignment w:val="baseline"/>
              <w:rPr>
                <w:rFonts w:ascii="Times New Roman" w:eastAsia="Andale Sans UI" w:hAnsi="Times New Roman" w:cs="Times New Roman"/>
                <w:kern w:val="1"/>
                <w:sz w:val="24"/>
                <w:szCs w:val="24"/>
                <w:lang w:eastAsia="fa-IR" w:bidi="fa-IR"/>
              </w:rPr>
            </w:pPr>
            <w:r w:rsidRPr="00B3191D">
              <w:rPr>
                <w:rFonts w:ascii="Times New Roman" w:eastAsia="Andale Sans UI" w:hAnsi="Times New Roman" w:cs="Times New Roman"/>
                <w:kern w:val="1"/>
                <w:sz w:val="24"/>
                <w:szCs w:val="24"/>
                <w:lang w:eastAsia="fa-IR" w:bidi="fa-IR"/>
              </w:rPr>
              <w:t xml:space="preserve">-содержание зеленых насаждений; </w:t>
            </w:r>
          </w:p>
          <w:p w14:paraId="65EC9F81" w14:textId="77777777" w:rsidR="00181419" w:rsidRPr="00B3191D" w:rsidRDefault="00181419" w:rsidP="00181419">
            <w:pPr>
              <w:suppressAutoHyphens/>
              <w:autoSpaceDE/>
              <w:autoSpaceDN/>
              <w:adjustRightInd/>
              <w:snapToGrid w:val="0"/>
              <w:ind w:firstLine="0"/>
              <w:jc w:val="left"/>
              <w:textAlignment w:val="baseline"/>
              <w:rPr>
                <w:rFonts w:ascii="Times New Roman" w:eastAsia="Andale Sans UI" w:hAnsi="Times New Roman" w:cs="Times New Roman"/>
                <w:kern w:val="1"/>
                <w:sz w:val="24"/>
                <w:szCs w:val="24"/>
                <w:lang w:eastAsia="fa-IR" w:bidi="fa-IR"/>
              </w:rPr>
            </w:pPr>
            <w:r w:rsidRPr="00B3191D">
              <w:rPr>
                <w:rFonts w:ascii="Times New Roman" w:eastAsia="Andale Sans UI" w:hAnsi="Times New Roman" w:cs="Times New Roman"/>
                <w:kern w:val="1"/>
                <w:sz w:val="24"/>
                <w:szCs w:val="24"/>
                <w:lang w:eastAsia="fa-IR" w:bidi="fa-IR"/>
              </w:rPr>
              <w:t>-благоустройство мест захоронения;</w:t>
            </w:r>
          </w:p>
          <w:p w14:paraId="41AFF333" w14:textId="77777777" w:rsidR="00181419" w:rsidRPr="00B3191D" w:rsidRDefault="00181419" w:rsidP="00181419">
            <w:pPr>
              <w:suppressAutoHyphens/>
              <w:autoSpaceDE/>
              <w:autoSpaceDN/>
              <w:adjustRightInd/>
              <w:snapToGrid w:val="0"/>
              <w:ind w:firstLine="0"/>
              <w:jc w:val="left"/>
              <w:textAlignment w:val="baseline"/>
              <w:rPr>
                <w:rFonts w:ascii="Times New Roman" w:eastAsia="Andale Sans UI" w:hAnsi="Times New Roman" w:cs="Times New Roman"/>
                <w:kern w:val="1"/>
                <w:sz w:val="24"/>
                <w:szCs w:val="24"/>
                <w:lang w:eastAsia="fa-IR" w:bidi="fa-IR"/>
              </w:rPr>
            </w:pPr>
            <w:r w:rsidRPr="00B3191D">
              <w:rPr>
                <w:rFonts w:ascii="Times New Roman" w:eastAsia="Andale Sans UI" w:hAnsi="Times New Roman" w:cs="Times New Roman"/>
                <w:kern w:val="1"/>
                <w:sz w:val="24"/>
                <w:szCs w:val="24"/>
                <w:lang w:eastAsia="fa-IR" w:bidi="fa-IR"/>
              </w:rPr>
              <w:t>-покос сухой растительности;</w:t>
            </w:r>
          </w:p>
          <w:p w14:paraId="1611D57B" w14:textId="77777777" w:rsidR="00181419" w:rsidRPr="00B3191D" w:rsidRDefault="00181419" w:rsidP="00181419">
            <w:pPr>
              <w:suppressAutoHyphens/>
              <w:autoSpaceDE/>
              <w:autoSpaceDN/>
              <w:adjustRightInd/>
              <w:snapToGrid w:val="0"/>
              <w:ind w:firstLine="0"/>
              <w:jc w:val="left"/>
              <w:textAlignment w:val="baseline"/>
              <w:rPr>
                <w:rFonts w:ascii="Times New Roman" w:eastAsia="Andale Sans UI" w:hAnsi="Times New Roman" w:cs="Times New Roman"/>
                <w:kern w:val="1"/>
                <w:sz w:val="24"/>
                <w:szCs w:val="24"/>
                <w:lang w:eastAsia="fa-IR" w:bidi="fa-IR"/>
              </w:rPr>
            </w:pPr>
            <w:r w:rsidRPr="00B3191D">
              <w:rPr>
                <w:rFonts w:ascii="Times New Roman" w:eastAsia="Andale Sans UI" w:hAnsi="Times New Roman" w:cs="Times New Roman"/>
                <w:kern w:val="1"/>
                <w:sz w:val="24"/>
                <w:szCs w:val="24"/>
                <w:lang w:eastAsia="fa-IR" w:bidi="fa-IR"/>
              </w:rPr>
              <w:t>-количество исправных пожарных гидрантов на территории города;</w:t>
            </w:r>
          </w:p>
          <w:p w14:paraId="45377D04" w14:textId="77777777" w:rsidR="00181419" w:rsidRPr="00B3191D" w:rsidRDefault="00181419" w:rsidP="00181419">
            <w:pPr>
              <w:suppressAutoHyphens/>
              <w:autoSpaceDE/>
              <w:autoSpaceDN/>
              <w:adjustRightInd/>
              <w:snapToGrid w:val="0"/>
              <w:ind w:firstLine="0"/>
              <w:jc w:val="left"/>
              <w:textAlignment w:val="baseline"/>
              <w:rPr>
                <w:rFonts w:ascii="Times New Roman" w:eastAsia="Andale Sans UI" w:hAnsi="Times New Roman" w:cs="Times New Roman"/>
                <w:kern w:val="1"/>
                <w:sz w:val="24"/>
                <w:szCs w:val="24"/>
                <w:lang w:eastAsia="fa-IR" w:bidi="fa-IR"/>
              </w:rPr>
            </w:pPr>
            <w:r w:rsidRPr="00B3191D">
              <w:rPr>
                <w:rFonts w:ascii="Times New Roman" w:eastAsia="Andale Sans UI" w:hAnsi="Times New Roman" w:cs="Times New Roman"/>
                <w:kern w:val="1"/>
                <w:sz w:val="24"/>
                <w:szCs w:val="24"/>
                <w:lang w:eastAsia="fa-IR" w:bidi="fa-IR"/>
              </w:rPr>
              <w:t>-количество оснащенных территорий общего пользования первичными средствами тушения пожаров и противопожарным инвентарем;</w:t>
            </w:r>
          </w:p>
          <w:p w14:paraId="7CC3D82B" w14:textId="77777777" w:rsidR="00181419" w:rsidRPr="00B3191D" w:rsidRDefault="00181419" w:rsidP="00181419">
            <w:pPr>
              <w:suppressAutoHyphens/>
              <w:autoSpaceDE/>
              <w:autoSpaceDN/>
              <w:adjustRightInd/>
              <w:snapToGrid w:val="0"/>
              <w:ind w:firstLine="0"/>
              <w:jc w:val="left"/>
              <w:textAlignment w:val="baseline"/>
              <w:rPr>
                <w:rFonts w:ascii="Times New Roman" w:eastAsiaTheme="minorHAnsi" w:hAnsi="Times New Roman" w:cs="Times New Roman"/>
                <w:sz w:val="24"/>
                <w:szCs w:val="24"/>
                <w:lang w:eastAsia="en-US"/>
              </w:rPr>
            </w:pPr>
            <w:r w:rsidRPr="00B3191D">
              <w:rPr>
                <w:rFonts w:ascii="Times New Roman" w:eastAsia="Andale Sans UI" w:hAnsi="Times New Roman" w:cs="Times New Roman"/>
                <w:kern w:val="1"/>
                <w:sz w:val="24"/>
                <w:szCs w:val="24"/>
                <w:lang w:eastAsia="fa-IR" w:bidi="fa-IR"/>
              </w:rPr>
              <w:t>-количество населения охваченного профилактической работой по вопросам пожарной безопасности.</w:t>
            </w:r>
          </w:p>
        </w:tc>
      </w:tr>
      <w:tr w:rsidR="00181419" w:rsidRPr="000A778A" w14:paraId="027587E8" w14:textId="77777777" w:rsidTr="00181419">
        <w:tc>
          <w:tcPr>
            <w:tcW w:w="2235" w:type="dxa"/>
          </w:tcPr>
          <w:p w14:paraId="071422DA" w14:textId="77777777" w:rsidR="00181419" w:rsidRPr="000A778A" w:rsidRDefault="00181419" w:rsidP="00181419">
            <w:pPr>
              <w:widowControl/>
              <w:autoSpaceDE/>
              <w:autoSpaceDN/>
              <w:adjustRightInd/>
              <w:ind w:firstLine="0"/>
              <w:jc w:val="left"/>
              <w:rPr>
                <w:rFonts w:ascii="Times New Roman" w:eastAsiaTheme="minorHAnsi" w:hAnsi="Times New Roman" w:cs="Times New Roman"/>
                <w:sz w:val="24"/>
                <w:szCs w:val="24"/>
                <w:highlight w:val="yellow"/>
                <w:lang w:eastAsia="en-US"/>
              </w:rPr>
            </w:pPr>
            <w:r w:rsidRPr="00B3191D">
              <w:rPr>
                <w:rFonts w:ascii="Times New Roman" w:eastAsiaTheme="minorHAnsi" w:hAnsi="Times New Roman" w:cs="Times New Roman"/>
                <w:sz w:val="24"/>
                <w:szCs w:val="24"/>
                <w:lang w:eastAsia="en-US"/>
              </w:rPr>
              <w:t>Этапы и сроки реализации муниципальной программы</w:t>
            </w:r>
          </w:p>
        </w:tc>
        <w:tc>
          <w:tcPr>
            <w:tcW w:w="7336" w:type="dxa"/>
          </w:tcPr>
          <w:p w14:paraId="2A89C5C9" w14:textId="6E0E9B49" w:rsidR="00181419" w:rsidRPr="000A778A" w:rsidRDefault="00885A7B" w:rsidP="00885A7B">
            <w:pPr>
              <w:widowControl/>
              <w:autoSpaceDE/>
              <w:autoSpaceDN/>
              <w:adjustRightInd/>
              <w:ind w:firstLine="0"/>
              <w:jc w:val="left"/>
              <w:rPr>
                <w:rFonts w:ascii="Times New Roman" w:eastAsiaTheme="minorHAnsi" w:hAnsi="Times New Roman" w:cs="Times New Roman"/>
                <w:sz w:val="24"/>
                <w:szCs w:val="24"/>
                <w:highlight w:val="yellow"/>
                <w:lang w:eastAsia="en-US"/>
              </w:rPr>
            </w:pPr>
            <w:r w:rsidRPr="00B3191D">
              <w:rPr>
                <w:rFonts w:ascii="Times New Roman" w:hAnsi="Times New Roman" w:cs="Times New Roman"/>
                <w:sz w:val="24"/>
                <w:szCs w:val="24"/>
              </w:rPr>
              <w:t>2020 – 2030</w:t>
            </w:r>
            <w:r w:rsidR="00181419" w:rsidRPr="00B3191D">
              <w:rPr>
                <w:rFonts w:ascii="Times New Roman" w:hAnsi="Times New Roman" w:cs="Times New Roman"/>
                <w:sz w:val="24"/>
                <w:szCs w:val="24"/>
              </w:rPr>
              <w:t xml:space="preserve"> годы. Разбивка  программных  мероприятий  на этапы не предусматривается.</w:t>
            </w:r>
          </w:p>
        </w:tc>
      </w:tr>
      <w:tr w:rsidR="00181419" w:rsidRPr="000A778A" w14:paraId="248F16DE" w14:textId="77777777" w:rsidTr="00181419">
        <w:tc>
          <w:tcPr>
            <w:tcW w:w="2235" w:type="dxa"/>
          </w:tcPr>
          <w:p w14:paraId="71EB75FB" w14:textId="77777777" w:rsidR="00181419" w:rsidRPr="000A778A" w:rsidRDefault="00181419" w:rsidP="00181419">
            <w:pPr>
              <w:widowControl/>
              <w:autoSpaceDE/>
              <w:autoSpaceDN/>
              <w:adjustRightInd/>
              <w:ind w:firstLine="0"/>
              <w:jc w:val="left"/>
              <w:rPr>
                <w:rFonts w:ascii="Times New Roman" w:eastAsiaTheme="minorHAnsi" w:hAnsi="Times New Roman" w:cs="Times New Roman"/>
                <w:sz w:val="24"/>
                <w:szCs w:val="24"/>
                <w:highlight w:val="yellow"/>
                <w:lang w:eastAsia="en-US"/>
              </w:rPr>
            </w:pPr>
            <w:r w:rsidRPr="00B3191D">
              <w:rPr>
                <w:rFonts w:ascii="Times New Roman" w:eastAsiaTheme="minorHAnsi" w:hAnsi="Times New Roman" w:cs="Times New Roman"/>
                <w:sz w:val="24"/>
                <w:szCs w:val="24"/>
                <w:lang w:eastAsia="en-US"/>
              </w:rPr>
              <w:t>Объемы бюджетных ассигнований муниципальной программы за счет средств бюджета муниципального образования</w:t>
            </w:r>
          </w:p>
        </w:tc>
        <w:tc>
          <w:tcPr>
            <w:tcW w:w="7336" w:type="dxa"/>
          </w:tcPr>
          <w:p w14:paraId="711A0433" w14:textId="7A27FED8" w:rsidR="00181419" w:rsidRPr="00B3191D"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B3191D">
              <w:rPr>
                <w:rFonts w:ascii="Times New Roman" w:hAnsi="Times New Roman" w:cs="Times New Roman"/>
                <w:sz w:val="24"/>
                <w:szCs w:val="24"/>
              </w:rPr>
              <w:t xml:space="preserve">Всего </w:t>
            </w:r>
            <w:r w:rsidR="008C4BE1" w:rsidRPr="00B3191D">
              <w:rPr>
                <w:rFonts w:ascii="Times New Roman" w:hAnsi="Times New Roman" w:cs="Times New Roman"/>
                <w:sz w:val="24"/>
                <w:szCs w:val="24"/>
              </w:rPr>
              <w:t>на реализацию программы 2020-2030</w:t>
            </w:r>
            <w:r w:rsidRPr="00B3191D">
              <w:rPr>
                <w:rFonts w:ascii="Times New Roman" w:hAnsi="Times New Roman" w:cs="Times New Roman"/>
                <w:sz w:val="24"/>
                <w:szCs w:val="24"/>
              </w:rPr>
              <w:t>гг. предусмотрено</w:t>
            </w:r>
            <w:r w:rsidR="00C02F8C" w:rsidRPr="00B3191D">
              <w:rPr>
                <w:rFonts w:ascii="Times New Roman" w:hAnsi="Times New Roman" w:cs="Times New Roman"/>
                <w:sz w:val="24"/>
                <w:szCs w:val="24"/>
              </w:rPr>
              <w:t xml:space="preserve"> </w:t>
            </w:r>
            <w:r w:rsidR="00810CCB" w:rsidRPr="00B3191D">
              <w:rPr>
                <w:rFonts w:ascii="Times New Roman" w:hAnsi="Times New Roman" w:cs="Times New Roman"/>
                <w:sz w:val="24"/>
                <w:szCs w:val="24"/>
              </w:rPr>
              <w:t>–</w:t>
            </w:r>
            <w:r w:rsidRPr="00B3191D">
              <w:rPr>
                <w:rFonts w:ascii="Times New Roman" w:hAnsi="Times New Roman" w:cs="Times New Roman"/>
                <w:sz w:val="24"/>
                <w:szCs w:val="24"/>
              </w:rPr>
              <w:t xml:space="preserve"> </w:t>
            </w:r>
            <w:r w:rsidR="00B3191D" w:rsidRPr="00B3191D">
              <w:rPr>
                <w:rFonts w:ascii="Times New Roman" w:eastAsia="Calibri" w:hAnsi="Times New Roman" w:cs="Times New Roman"/>
                <w:sz w:val="24"/>
                <w:szCs w:val="24"/>
                <w:lang w:eastAsia="en-US"/>
              </w:rPr>
              <w:t>209 960</w:t>
            </w:r>
            <w:r w:rsidR="00810CCB" w:rsidRPr="00B3191D">
              <w:rPr>
                <w:rFonts w:ascii="Times New Roman" w:eastAsia="Calibri" w:hAnsi="Times New Roman" w:cs="Times New Roman"/>
                <w:sz w:val="24"/>
                <w:szCs w:val="24"/>
                <w:lang w:eastAsia="en-US"/>
              </w:rPr>
              <w:t>,</w:t>
            </w:r>
            <w:r w:rsidR="00B3191D" w:rsidRPr="00B3191D">
              <w:rPr>
                <w:rFonts w:ascii="Times New Roman" w:eastAsia="Calibri" w:hAnsi="Times New Roman" w:cs="Times New Roman"/>
                <w:sz w:val="24"/>
                <w:szCs w:val="24"/>
                <w:lang w:eastAsia="en-US"/>
              </w:rPr>
              <w:t>9</w:t>
            </w:r>
            <w:r w:rsidRPr="00B3191D">
              <w:rPr>
                <w:rFonts w:ascii="Times New Roman" w:eastAsia="Calibri" w:hAnsi="Times New Roman" w:cs="Times New Roman"/>
                <w:sz w:val="24"/>
                <w:szCs w:val="24"/>
                <w:lang w:eastAsia="en-US"/>
              </w:rPr>
              <w:t xml:space="preserve"> тыс.</w:t>
            </w:r>
            <w:r w:rsidR="0035103E" w:rsidRPr="00B3191D">
              <w:rPr>
                <w:rFonts w:ascii="Times New Roman" w:eastAsia="Calibri" w:hAnsi="Times New Roman" w:cs="Times New Roman"/>
                <w:sz w:val="24"/>
                <w:szCs w:val="24"/>
                <w:lang w:eastAsia="en-US"/>
              </w:rPr>
              <w:t xml:space="preserve"> </w:t>
            </w:r>
            <w:r w:rsidRPr="00B3191D">
              <w:rPr>
                <w:rFonts w:ascii="Times New Roman" w:eastAsia="Calibri" w:hAnsi="Times New Roman" w:cs="Times New Roman"/>
                <w:sz w:val="24"/>
                <w:szCs w:val="24"/>
                <w:lang w:eastAsia="en-US"/>
              </w:rPr>
              <w:t>руб.</w:t>
            </w:r>
          </w:p>
          <w:p w14:paraId="0E2001F4" w14:textId="46310B66" w:rsidR="00181419" w:rsidRPr="005460C9" w:rsidRDefault="0035103E"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2020 год</w:t>
            </w:r>
            <w:r w:rsidR="00181419" w:rsidRPr="005460C9">
              <w:rPr>
                <w:rFonts w:ascii="Times New Roman" w:eastAsia="Calibri" w:hAnsi="Times New Roman" w:cs="Times New Roman"/>
                <w:sz w:val="24"/>
                <w:szCs w:val="24"/>
                <w:lang w:eastAsia="en-US"/>
              </w:rPr>
              <w:t xml:space="preserve"> – </w:t>
            </w:r>
            <w:r w:rsidRPr="005460C9">
              <w:rPr>
                <w:rFonts w:ascii="Times New Roman" w:eastAsia="Calibri" w:hAnsi="Times New Roman" w:cs="Times New Roman"/>
                <w:sz w:val="24"/>
                <w:szCs w:val="24"/>
                <w:lang w:eastAsia="en-US"/>
              </w:rPr>
              <w:t>8309,3</w:t>
            </w:r>
            <w:r w:rsidR="00181419" w:rsidRPr="005460C9">
              <w:rPr>
                <w:rFonts w:ascii="Times New Roman" w:eastAsia="Calibri" w:hAnsi="Times New Roman" w:cs="Times New Roman"/>
                <w:sz w:val="24"/>
                <w:szCs w:val="24"/>
                <w:lang w:eastAsia="en-US"/>
              </w:rPr>
              <w:t xml:space="preserve"> тыс.</w:t>
            </w:r>
            <w:r w:rsidRPr="005460C9">
              <w:rPr>
                <w:rFonts w:ascii="Times New Roman" w:eastAsia="Calibri" w:hAnsi="Times New Roman" w:cs="Times New Roman"/>
                <w:sz w:val="24"/>
                <w:szCs w:val="24"/>
                <w:lang w:eastAsia="en-US"/>
              </w:rPr>
              <w:t xml:space="preserve"> </w:t>
            </w:r>
            <w:r w:rsidR="00181419" w:rsidRPr="005460C9">
              <w:rPr>
                <w:rFonts w:ascii="Times New Roman" w:eastAsia="Calibri" w:hAnsi="Times New Roman" w:cs="Times New Roman"/>
                <w:sz w:val="24"/>
                <w:szCs w:val="24"/>
                <w:lang w:eastAsia="en-US"/>
              </w:rPr>
              <w:t>руб.</w:t>
            </w:r>
          </w:p>
          <w:p w14:paraId="7CF7B6FE" w14:textId="60990B44" w:rsidR="00181419" w:rsidRPr="005460C9" w:rsidRDefault="0035103E"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2021 год</w:t>
            </w:r>
            <w:r w:rsidR="00181419" w:rsidRPr="005460C9">
              <w:rPr>
                <w:rFonts w:ascii="Times New Roman" w:eastAsia="Calibri" w:hAnsi="Times New Roman" w:cs="Times New Roman"/>
                <w:sz w:val="24"/>
                <w:szCs w:val="24"/>
                <w:lang w:eastAsia="en-US"/>
              </w:rPr>
              <w:t xml:space="preserve"> – </w:t>
            </w:r>
            <w:r w:rsidRPr="005460C9">
              <w:rPr>
                <w:rFonts w:ascii="Times New Roman" w:eastAsia="Calibri" w:hAnsi="Times New Roman" w:cs="Times New Roman"/>
                <w:sz w:val="24"/>
                <w:szCs w:val="24"/>
                <w:lang w:eastAsia="en-US"/>
              </w:rPr>
              <w:t>10414,4</w:t>
            </w:r>
            <w:r w:rsidR="00181419" w:rsidRPr="005460C9">
              <w:rPr>
                <w:rFonts w:ascii="Times New Roman" w:eastAsia="Calibri" w:hAnsi="Times New Roman" w:cs="Times New Roman"/>
                <w:sz w:val="24"/>
                <w:szCs w:val="24"/>
                <w:lang w:eastAsia="en-US"/>
              </w:rPr>
              <w:t xml:space="preserve"> тыс.</w:t>
            </w:r>
            <w:r w:rsidRPr="005460C9">
              <w:rPr>
                <w:rFonts w:ascii="Times New Roman" w:eastAsia="Calibri" w:hAnsi="Times New Roman" w:cs="Times New Roman"/>
                <w:sz w:val="24"/>
                <w:szCs w:val="24"/>
                <w:lang w:eastAsia="en-US"/>
              </w:rPr>
              <w:t xml:space="preserve"> </w:t>
            </w:r>
            <w:r w:rsidR="00181419" w:rsidRPr="005460C9">
              <w:rPr>
                <w:rFonts w:ascii="Times New Roman" w:eastAsia="Calibri" w:hAnsi="Times New Roman" w:cs="Times New Roman"/>
                <w:sz w:val="24"/>
                <w:szCs w:val="24"/>
                <w:lang w:eastAsia="en-US"/>
              </w:rPr>
              <w:t>руб.</w:t>
            </w:r>
          </w:p>
          <w:p w14:paraId="463427CF" w14:textId="08857D46" w:rsidR="00181419" w:rsidRPr="005460C9" w:rsidRDefault="0035103E"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2022 год</w:t>
            </w:r>
            <w:r w:rsidR="00181419" w:rsidRPr="005460C9">
              <w:rPr>
                <w:rFonts w:ascii="Times New Roman" w:eastAsia="Calibri" w:hAnsi="Times New Roman" w:cs="Times New Roman"/>
                <w:sz w:val="24"/>
                <w:szCs w:val="24"/>
                <w:lang w:eastAsia="en-US"/>
              </w:rPr>
              <w:t xml:space="preserve"> – </w:t>
            </w:r>
            <w:r w:rsidRPr="005460C9">
              <w:rPr>
                <w:rFonts w:ascii="Times New Roman" w:eastAsia="Calibri" w:hAnsi="Times New Roman" w:cs="Times New Roman"/>
                <w:sz w:val="24"/>
                <w:szCs w:val="24"/>
                <w:lang w:eastAsia="en-US"/>
              </w:rPr>
              <w:t>14950,0</w:t>
            </w:r>
            <w:r w:rsidR="00181419" w:rsidRPr="005460C9">
              <w:rPr>
                <w:rFonts w:ascii="Times New Roman" w:eastAsia="Calibri" w:hAnsi="Times New Roman" w:cs="Times New Roman"/>
                <w:sz w:val="24"/>
                <w:szCs w:val="24"/>
                <w:lang w:eastAsia="en-US"/>
              </w:rPr>
              <w:t xml:space="preserve"> тыс.</w:t>
            </w:r>
            <w:r w:rsidRPr="005460C9">
              <w:rPr>
                <w:rFonts w:ascii="Times New Roman" w:eastAsia="Calibri" w:hAnsi="Times New Roman" w:cs="Times New Roman"/>
                <w:sz w:val="24"/>
                <w:szCs w:val="24"/>
                <w:lang w:eastAsia="en-US"/>
              </w:rPr>
              <w:t xml:space="preserve"> </w:t>
            </w:r>
            <w:r w:rsidR="00181419" w:rsidRPr="005460C9">
              <w:rPr>
                <w:rFonts w:ascii="Times New Roman" w:eastAsia="Calibri" w:hAnsi="Times New Roman" w:cs="Times New Roman"/>
                <w:sz w:val="24"/>
                <w:szCs w:val="24"/>
                <w:lang w:eastAsia="en-US"/>
              </w:rPr>
              <w:t>руб.</w:t>
            </w:r>
          </w:p>
          <w:p w14:paraId="59E7FBA7" w14:textId="11F2C88C" w:rsidR="00181419" w:rsidRPr="005460C9" w:rsidRDefault="0035103E"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2023 год</w:t>
            </w:r>
            <w:r w:rsidR="00181419" w:rsidRPr="005460C9">
              <w:rPr>
                <w:rFonts w:ascii="Times New Roman" w:eastAsia="Calibri" w:hAnsi="Times New Roman" w:cs="Times New Roman"/>
                <w:sz w:val="24"/>
                <w:szCs w:val="24"/>
                <w:lang w:eastAsia="en-US"/>
              </w:rPr>
              <w:t xml:space="preserve"> – </w:t>
            </w:r>
            <w:r w:rsidRPr="005460C9">
              <w:rPr>
                <w:rFonts w:ascii="Times New Roman" w:eastAsia="Calibri" w:hAnsi="Times New Roman" w:cs="Times New Roman"/>
                <w:sz w:val="24"/>
                <w:szCs w:val="24"/>
                <w:lang w:eastAsia="en-US"/>
              </w:rPr>
              <w:t>14566,4</w:t>
            </w:r>
            <w:r w:rsidR="00181419" w:rsidRPr="005460C9">
              <w:rPr>
                <w:rFonts w:ascii="Times New Roman" w:eastAsia="Calibri" w:hAnsi="Times New Roman" w:cs="Times New Roman"/>
                <w:sz w:val="24"/>
                <w:szCs w:val="24"/>
                <w:lang w:eastAsia="en-US"/>
              </w:rPr>
              <w:t xml:space="preserve"> тыс.</w:t>
            </w:r>
            <w:r w:rsidRPr="005460C9">
              <w:rPr>
                <w:rFonts w:ascii="Times New Roman" w:eastAsia="Calibri" w:hAnsi="Times New Roman" w:cs="Times New Roman"/>
                <w:sz w:val="24"/>
                <w:szCs w:val="24"/>
                <w:lang w:eastAsia="en-US"/>
              </w:rPr>
              <w:t xml:space="preserve"> </w:t>
            </w:r>
            <w:r w:rsidR="00181419" w:rsidRPr="005460C9">
              <w:rPr>
                <w:rFonts w:ascii="Times New Roman" w:eastAsia="Calibri" w:hAnsi="Times New Roman" w:cs="Times New Roman"/>
                <w:sz w:val="24"/>
                <w:szCs w:val="24"/>
                <w:lang w:eastAsia="en-US"/>
              </w:rPr>
              <w:t>руб.</w:t>
            </w:r>
          </w:p>
          <w:p w14:paraId="33AE0C23" w14:textId="74731C81" w:rsidR="00181419" w:rsidRPr="005460C9" w:rsidRDefault="0035103E"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2024 год</w:t>
            </w:r>
            <w:r w:rsidR="00181419" w:rsidRPr="005460C9">
              <w:rPr>
                <w:rFonts w:ascii="Times New Roman" w:eastAsia="Calibri" w:hAnsi="Times New Roman" w:cs="Times New Roman"/>
                <w:sz w:val="24"/>
                <w:szCs w:val="24"/>
                <w:lang w:eastAsia="en-US"/>
              </w:rPr>
              <w:t xml:space="preserve"> – </w:t>
            </w:r>
            <w:r w:rsidR="00810CCB" w:rsidRPr="005460C9">
              <w:rPr>
                <w:rFonts w:ascii="Times New Roman" w:eastAsia="Calibri" w:hAnsi="Times New Roman" w:cs="Times New Roman"/>
                <w:sz w:val="24"/>
                <w:szCs w:val="24"/>
                <w:lang w:eastAsia="en-US"/>
              </w:rPr>
              <w:t>47914,9</w:t>
            </w:r>
            <w:r w:rsidR="00181419" w:rsidRPr="005460C9">
              <w:rPr>
                <w:rFonts w:ascii="Times New Roman" w:eastAsia="Calibri" w:hAnsi="Times New Roman" w:cs="Times New Roman"/>
                <w:sz w:val="24"/>
                <w:szCs w:val="24"/>
                <w:lang w:eastAsia="en-US"/>
              </w:rPr>
              <w:t xml:space="preserve"> тыс.</w:t>
            </w:r>
            <w:r w:rsidRPr="005460C9">
              <w:rPr>
                <w:rFonts w:ascii="Times New Roman" w:eastAsia="Calibri" w:hAnsi="Times New Roman" w:cs="Times New Roman"/>
                <w:sz w:val="24"/>
                <w:szCs w:val="24"/>
                <w:lang w:eastAsia="en-US"/>
              </w:rPr>
              <w:t xml:space="preserve"> </w:t>
            </w:r>
            <w:r w:rsidR="00181419" w:rsidRPr="005460C9">
              <w:rPr>
                <w:rFonts w:ascii="Times New Roman" w:eastAsia="Calibri" w:hAnsi="Times New Roman" w:cs="Times New Roman"/>
                <w:sz w:val="24"/>
                <w:szCs w:val="24"/>
                <w:lang w:eastAsia="en-US"/>
              </w:rPr>
              <w:t>руб.</w:t>
            </w:r>
          </w:p>
          <w:p w14:paraId="5E54D6EB" w14:textId="4B6F2993" w:rsidR="00181419" w:rsidRPr="005460C9" w:rsidRDefault="0035103E" w:rsidP="00181419">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2025 год</w:t>
            </w:r>
            <w:r w:rsidR="00181419" w:rsidRPr="005460C9">
              <w:rPr>
                <w:rFonts w:ascii="Times New Roman" w:eastAsia="Calibri" w:hAnsi="Times New Roman" w:cs="Times New Roman"/>
                <w:sz w:val="24"/>
                <w:szCs w:val="24"/>
                <w:lang w:eastAsia="en-US"/>
              </w:rPr>
              <w:t xml:space="preserve"> – </w:t>
            </w:r>
            <w:r w:rsidR="005460C9" w:rsidRPr="005460C9">
              <w:rPr>
                <w:rFonts w:ascii="Times New Roman" w:eastAsia="Calibri" w:hAnsi="Times New Roman" w:cs="Times New Roman"/>
                <w:sz w:val="24"/>
                <w:szCs w:val="24"/>
                <w:lang w:eastAsia="en-US"/>
              </w:rPr>
              <w:t>27051,9</w:t>
            </w:r>
            <w:r w:rsidR="00181419" w:rsidRPr="005460C9">
              <w:rPr>
                <w:rFonts w:ascii="Times New Roman" w:eastAsia="Calibri" w:hAnsi="Times New Roman" w:cs="Times New Roman"/>
                <w:sz w:val="24"/>
                <w:szCs w:val="24"/>
                <w:lang w:eastAsia="en-US"/>
              </w:rPr>
              <w:t xml:space="preserve"> тыс.</w:t>
            </w:r>
            <w:r w:rsidRPr="005460C9">
              <w:rPr>
                <w:rFonts w:ascii="Times New Roman" w:eastAsia="Calibri" w:hAnsi="Times New Roman" w:cs="Times New Roman"/>
                <w:sz w:val="24"/>
                <w:szCs w:val="24"/>
                <w:lang w:eastAsia="en-US"/>
              </w:rPr>
              <w:t xml:space="preserve"> руб.</w:t>
            </w:r>
          </w:p>
          <w:p w14:paraId="622F406C" w14:textId="3949F520" w:rsidR="0035103E" w:rsidRPr="00B3191D" w:rsidRDefault="00C02F8C" w:rsidP="0035103E">
            <w:pPr>
              <w:widowControl/>
              <w:autoSpaceDE/>
              <w:autoSpaceDN/>
              <w:adjustRightInd/>
              <w:ind w:firstLine="0"/>
              <w:jc w:val="left"/>
              <w:rPr>
                <w:rFonts w:ascii="Times New Roman" w:eastAsia="Calibri" w:hAnsi="Times New Roman" w:cs="Times New Roman"/>
                <w:sz w:val="24"/>
                <w:szCs w:val="24"/>
                <w:lang w:eastAsia="en-US"/>
              </w:rPr>
            </w:pPr>
            <w:r w:rsidRPr="00B3191D">
              <w:rPr>
                <w:rFonts w:ascii="Times New Roman" w:eastAsia="Calibri" w:hAnsi="Times New Roman" w:cs="Times New Roman"/>
                <w:sz w:val="24"/>
                <w:szCs w:val="24"/>
                <w:lang w:eastAsia="en-US"/>
              </w:rPr>
              <w:t>2026 год – 17140,0</w:t>
            </w:r>
            <w:r w:rsidR="0035103E" w:rsidRPr="00B3191D">
              <w:rPr>
                <w:rFonts w:ascii="Times New Roman" w:eastAsia="Calibri" w:hAnsi="Times New Roman" w:cs="Times New Roman"/>
                <w:sz w:val="24"/>
                <w:szCs w:val="24"/>
                <w:lang w:eastAsia="en-US"/>
              </w:rPr>
              <w:t xml:space="preserve"> тыс. руб.</w:t>
            </w:r>
          </w:p>
          <w:p w14:paraId="49C763BF" w14:textId="480526F6" w:rsidR="0035103E" w:rsidRPr="00B3191D" w:rsidRDefault="0035103E" w:rsidP="0035103E">
            <w:pPr>
              <w:widowControl/>
              <w:autoSpaceDE/>
              <w:autoSpaceDN/>
              <w:adjustRightInd/>
              <w:ind w:firstLine="0"/>
              <w:jc w:val="left"/>
              <w:rPr>
                <w:rFonts w:ascii="Times New Roman" w:eastAsia="Calibri" w:hAnsi="Times New Roman" w:cs="Times New Roman"/>
                <w:sz w:val="24"/>
                <w:szCs w:val="24"/>
                <w:lang w:eastAsia="en-US"/>
              </w:rPr>
            </w:pPr>
            <w:r w:rsidRPr="00B3191D">
              <w:rPr>
                <w:rFonts w:ascii="Times New Roman" w:eastAsia="Calibri" w:hAnsi="Times New Roman" w:cs="Times New Roman"/>
                <w:sz w:val="24"/>
                <w:szCs w:val="24"/>
                <w:lang w:eastAsia="en-US"/>
              </w:rPr>
              <w:t xml:space="preserve">2027 год – </w:t>
            </w:r>
            <w:r w:rsidR="00C02F8C" w:rsidRPr="00B3191D">
              <w:rPr>
                <w:rFonts w:ascii="Times New Roman" w:eastAsia="Calibri" w:hAnsi="Times New Roman" w:cs="Times New Roman"/>
                <w:sz w:val="24"/>
                <w:szCs w:val="24"/>
                <w:lang w:eastAsia="en-US"/>
              </w:rPr>
              <w:t>17390,0</w:t>
            </w:r>
            <w:r w:rsidRPr="00B3191D">
              <w:rPr>
                <w:rFonts w:ascii="Times New Roman" w:eastAsia="Calibri" w:hAnsi="Times New Roman" w:cs="Times New Roman"/>
                <w:sz w:val="24"/>
                <w:szCs w:val="24"/>
                <w:lang w:eastAsia="en-US"/>
              </w:rPr>
              <w:t xml:space="preserve"> тыс. руб.</w:t>
            </w:r>
          </w:p>
          <w:p w14:paraId="014A818A" w14:textId="11194BE9" w:rsidR="0035103E" w:rsidRPr="00B3191D" w:rsidRDefault="0035103E" w:rsidP="0035103E">
            <w:pPr>
              <w:widowControl/>
              <w:autoSpaceDE/>
              <w:autoSpaceDN/>
              <w:adjustRightInd/>
              <w:ind w:firstLine="0"/>
              <w:jc w:val="left"/>
              <w:rPr>
                <w:rFonts w:ascii="Times New Roman" w:eastAsia="Calibri" w:hAnsi="Times New Roman" w:cs="Times New Roman"/>
                <w:sz w:val="24"/>
                <w:szCs w:val="24"/>
                <w:lang w:eastAsia="en-US"/>
              </w:rPr>
            </w:pPr>
            <w:r w:rsidRPr="00B3191D">
              <w:rPr>
                <w:rFonts w:ascii="Times New Roman" w:eastAsia="Calibri" w:hAnsi="Times New Roman" w:cs="Times New Roman"/>
                <w:sz w:val="24"/>
                <w:szCs w:val="24"/>
                <w:lang w:eastAsia="en-US"/>
              </w:rPr>
              <w:t xml:space="preserve">2028 год – </w:t>
            </w:r>
            <w:r w:rsidR="00C02F8C" w:rsidRPr="00B3191D">
              <w:rPr>
                <w:rFonts w:ascii="Times New Roman" w:eastAsia="Calibri" w:hAnsi="Times New Roman" w:cs="Times New Roman"/>
                <w:sz w:val="24"/>
                <w:szCs w:val="24"/>
                <w:lang w:eastAsia="en-US"/>
              </w:rPr>
              <w:t>17390,0</w:t>
            </w:r>
            <w:r w:rsidRPr="00B3191D">
              <w:rPr>
                <w:rFonts w:ascii="Times New Roman" w:eastAsia="Calibri" w:hAnsi="Times New Roman" w:cs="Times New Roman"/>
                <w:sz w:val="24"/>
                <w:szCs w:val="24"/>
                <w:lang w:eastAsia="en-US"/>
              </w:rPr>
              <w:t xml:space="preserve"> тыс. руб.</w:t>
            </w:r>
          </w:p>
          <w:p w14:paraId="225834DF" w14:textId="3AA31CC6" w:rsidR="0035103E" w:rsidRPr="00B3191D" w:rsidRDefault="0035103E" w:rsidP="0035103E">
            <w:pPr>
              <w:widowControl/>
              <w:autoSpaceDE/>
              <w:autoSpaceDN/>
              <w:adjustRightInd/>
              <w:ind w:firstLine="0"/>
              <w:jc w:val="left"/>
              <w:rPr>
                <w:rFonts w:ascii="Times New Roman" w:eastAsia="Calibri" w:hAnsi="Times New Roman" w:cs="Times New Roman"/>
                <w:sz w:val="24"/>
                <w:szCs w:val="24"/>
                <w:lang w:eastAsia="en-US"/>
              </w:rPr>
            </w:pPr>
            <w:r w:rsidRPr="00B3191D">
              <w:rPr>
                <w:rFonts w:ascii="Times New Roman" w:eastAsia="Calibri" w:hAnsi="Times New Roman" w:cs="Times New Roman"/>
                <w:sz w:val="24"/>
                <w:szCs w:val="24"/>
                <w:lang w:eastAsia="en-US"/>
              </w:rPr>
              <w:t xml:space="preserve">2029 год – </w:t>
            </w:r>
            <w:r w:rsidR="00C02F8C" w:rsidRPr="00B3191D">
              <w:rPr>
                <w:rFonts w:ascii="Times New Roman" w:eastAsia="Calibri" w:hAnsi="Times New Roman" w:cs="Times New Roman"/>
                <w:sz w:val="24"/>
                <w:szCs w:val="24"/>
                <w:lang w:eastAsia="en-US"/>
              </w:rPr>
              <w:t>17390,0</w:t>
            </w:r>
            <w:r w:rsidRPr="00B3191D">
              <w:rPr>
                <w:rFonts w:ascii="Times New Roman" w:eastAsia="Calibri" w:hAnsi="Times New Roman" w:cs="Times New Roman"/>
                <w:sz w:val="24"/>
                <w:szCs w:val="24"/>
                <w:lang w:eastAsia="en-US"/>
              </w:rPr>
              <w:t xml:space="preserve"> тыс. руб.</w:t>
            </w:r>
          </w:p>
          <w:p w14:paraId="371465B8" w14:textId="6C74B281" w:rsidR="0035103E" w:rsidRPr="000A778A" w:rsidRDefault="0035103E" w:rsidP="00C02F8C">
            <w:pPr>
              <w:widowControl/>
              <w:autoSpaceDE/>
              <w:autoSpaceDN/>
              <w:adjustRightInd/>
              <w:ind w:firstLine="0"/>
              <w:jc w:val="left"/>
              <w:rPr>
                <w:rFonts w:ascii="Times New Roman" w:eastAsiaTheme="minorHAnsi" w:hAnsi="Times New Roman" w:cs="Times New Roman"/>
                <w:sz w:val="24"/>
                <w:szCs w:val="24"/>
                <w:highlight w:val="yellow"/>
                <w:lang w:eastAsia="en-US"/>
              </w:rPr>
            </w:pPr>
            <w:r w:rsidRPr="00B3191D">
              <w:rPr>
                <w:rFonts w:ascii="Times New Roman" w:eastAsia="Calibri" w:hAnsi="Times New Roman" w:cs="Times New Roman"/>
                <w:sz w:val="24"/>
                <w:szCs w:val="24"/>
                <w:lang w:eastAsia="en-US"/>
              </w:rPr>
              <w:t xml:space="preserve">2030 год – </w:t>
            </w:r>
            <w:r w:rsidR="00C02F8C" w:rsidRPr="00B3191D">
              <w:rPr>
                <w:rFonts w:ascii="Times New Roman" w:eastAsia="Calibri" w:hAnsi="Times New Roman" w:cs="Times New Roman"/>
                <w:sz w:val="24"/>
                <w:szCs w:val="24"/>
                <w:lang w:eastAsia="en-US"/>
              </w:rPr>
              <w:t>17390,0</w:t>
            </w:r>
            <w:r w:rsidRPr="00B3191D">
              <w:rPr>
                <w:rFonts w:ascii="Times New Roman" w:eastAsia="Calibri" w:hAnsi="Times New Roman" w:cs="Times New Roman"/>
                <w:sz w:val="24"/>
                <w:szCs w:val="24"/>
                <w:lang w:eastAsia="en-US"/>
              </w:rPr>
              <w:t xml:space="preserve"> тыс. руб.</w:t>
            </w:r>
          </w:p>
        </w:tc>
      </w:tr>
      <w:tr w:rsidR="00181419" w:rsidRPr="000A778A" w14:paraId="33C425C3" w14:textId="77777777" w:rsidTr="00181419">
        <w:tc>
          <w:tcPr>
            <w:tcW w:w="2235" w:type="dxa"/>
          </w:tcPr>
          <w:p w14:paraId="206D0004"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Ожидаемые конечные результаты, оценка планируемой эффективности реализации муниципальной программы</w:t>
            </w:r>
          </w:p>
        </w:tc>
        <w:tc>
          <w:tcPr>
            <w:tcW w:w="7336" w:type="dxa"/>
          </w:tcPr>
          <w:p w14:paraId="10A66A3B" w14:textId="77777777" w:rsidR="00181419" w:rsidRPr="005460C9" w:rsidRDefault="00181419" w:rsidP="00181419">
            <w:pPr>
              <w:widowControl/>
              <w:autoSpaceDE/>
              <w:autoSpaceDN/>
              <w:adjustRightInd/>
              <w:ind w:firstLine="0"/>
              <w:jc w:val="left"/>
              <w:textAlignment w:val="baseline"/>
              <w:rPr>
                <w:rFonts w:ascii="Times New Roman" w:hAnsi="Times New Roman" w:cs="Times New Roman"/>
                <w:sz w:val="24"/>
                <w:szCs w:val="24"/>
              </w:rPr>
            </w:pPr>
            <w:r w:rsidRPr="005460C9">
              <w:rPr>
                <w:rFonts w:ascii="Times New Roman" w:hAnsi="Times New Roman" w:cs="Times New Roman"/>
                <w:sz w:val="24"/>
                <w:szCs w:val="24"/>
              </w:rPr>
              <w:t>Реализация Программы позволит:</w:t>
            </w:r>
          </w:p>
          <w:p w14:paraId="5B460591" w14:textId="77777777" w:rsidR="00181419" w:rsidRPr="005460C9" w:rsidRDefault="00181419" w:rsidP="00181419">
            <w:pPr>
              <w:widowControl/>
              <w:autoSpaceDE/>
              <w:autoSpaceDN/>
              <w:adjustRightInd/>
              <w:ind w:firstLine="0"/>
              <w:jc w:val="left"/>
              <w:textAlignment w:val="baseline"/>
              <w:rPr>
                <w:rFonts w:ascii="Times New Roman" w:hAnsi="Times New Roman" w:cs="Times New Roman"/>
                <w:sz w:val="24"/>
                <w:szCs w:val="24"/>
              </w:rPr>
            </w:pPr>
            <w:r w:rsidRPr="005460C9">
              <w:rPr>
                <w:rFonts w:ascii="Times New Roman" w:hAnsi="Times New Roman" w:cs="Times New Roman"/>
                <w:sz w:val="24"/>
                <w:szCs w:val="24"/>
              </w:rPr>
              <w:t>повысить удовлетворенность населения района уровнем жилищно-коммунального обслуживания;</w:t>
            </w:r>
          </w:p>
          <w:p w14:paraId="285064FE" w14:textId="77777777" w:rsidR="00181419" w:rsidRPr="005460C9" w:rsidRDefault="00181419" w:rsidP="00181419">
            <w:pPr>
              <w:widowControl/>
              <w:autoSpaceDE/>
              <w:autoSpaceDN/>
              <w:adjustRightInd/>
              <w:ind w:firstLine="0"/>
              <w:jc w:val="left"/>
              <w:textAlignment w:val="baseline"/>
              <w:rPr>
                <w:rFonts w:ascii="Times New Roman" w:hAnsi="Times New Roman" w:cs="Times New Roman"/>
                <w:sz w:val="24"/>
                <w:szCs w:val="24"/>
              </w:rPr>
            </w:pPr>
            <w:r w:rsidRPr="005460C9">
              <w:rPr>
                <w:rFonts w:ascii="Times New Roman" w:hAnsi="Times New Roman" w:cs="Times New Roman"/>
                <w:sz w:val="24"/>
                <w:szCs w:val="24"/>
              </w:rPr>
              <w:t>снизить уровень износа объектов коммунальной инфраструктуры и потерь при производстве, транспортировке и распределении коммунальных ресурсов на территории;</w:t>
            </w:r>
          </w:p>
          <w:p w14:paraId="2F3F2B88" w14:textId="77777777" w:rsidR="00181419" w:rsidRPr="005460C9" w:rsidRDefault="00181419" w:rsidP="00181419">
            <w:pPr>
              <w:widowControl/>
              <w:autoSpaceDE/>
              <w:autoSpaceDN/>
              <w:adjustRightInd/>
              <w:ind w:firstLine="0"/>
              <w:jc w:val="left"/>
              <w:textAlignment w:val="baseline"/>
              <w:rPr>
                <w:rFonts w:ascii="Times New Roman" w:hAnsi="Times New Roman" w:cs="Times New Roman"/>
                <w:sz w:val="24"/>
                <w:szCs w:val="24"/>
              </w:rPr>
            </w:pPr>
            <w:r w:rsidRPr="005460C9">
              <w:rPr>
                <w:rFonts w:ascii="Times New Roman" w:hAnsi="Times New Roman" w:cs="Times New Roman"/>
                <w:sz w:val="24"/>
                <w:szCs w:val="24"/>
              </w:rPr>
              <w:t>повысить эффективность использования топливно-энергетических ресурсов, в том числе снизить потребление энергоресурсов, обеспечить их экономию.</w:t>
            </w:r>
          </w:p>
          <w:p w14:paraId="2575D048"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p>
        </w:tc>
      </w:tr>
    </w:tbl>
    <w:p w14:paraId="06E967E2" w14:textId="77777777" w:rsidR="00181419" w:rsidRPr="000A778A" w:rsidRDefault="00181419" w:rsidP="00181419">
      <w:pPr>
        <w:widowControl/>
        <w:autoSpaceDE/>
        <w:autoSpaceDN/>
        <w:adjustRightInd/>
        <w:spacing w:line="276" w:lineRule="auto"/>
        <w:ind w:firstLine="0"/>
        <w:jc w:val="left"/>
        <w:rPr>
          <w:rFonts w:ascii="Times New Roman" w:hAnsi="Times New Roman" w:cs="Times New Roman"/>
          <w:b/>
          <w:bCs/>
          <w:sz w:val="24"/>
          <w:szCs w:val="24"/>
          <w:highlight w:val="yellow"/>
        </w:rPr>
      </w:pPr>
    </w:p>
    <w:p w14:paraId="43430BDD" w14:textId="77777777" w:rsidR="00181419" w:rsidRPr="005460C9" w:rsidRDefault="00181419" w:rsidP="00181419">
      <w:pPr>
        <w:widowControl/>
        <w:autoSpaceDE/>
        <w:autoSpaceDN/>
        <w:adjustRightInd/>
        <w:spacing w:line="276" w:lineRule="auto"/>
        <w:ind w:firstLine="0"/>
        <w:jc w:val="center"/>
        <w:rPr>
          <w:rFonts w:ascii="Times New Roman" w:hAnsi="Times New Roman" w:cs="Times New Roman"/>
          <w:b/>
          <w:bCs/>
          <w:sz w:val="24"/>
          <w:szCs w:val="24"/>
        </w:rPr>
      </w:pPr>
      <w:r w:rsidRPr="005460C9">
        <w:rPr>
          <w:rFonts w:ascii="Times New Roman" w:hAnsi="Times New Roman" w:cs="Times New Roman"/>
          <w:b/>
          <w:bCs/>
          <w:sz w:val="24"/>
          <w:szCs w:val="24"/>
        </w:rPr>
        <w:t>Раздел 1.Общая характеристика сферы реализации муниципальной программы, приоритеты и прогноз ее развития</w:t>
      </w:r>
    </w:p>
    <w:p w14:paraId="7E2AF10D" w14:textId="6F08620F"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proofErr w:type="gramStart"/>
      <w:r w:rsidRPr="005460C9">
        <w:rPr>
          <w:rFonts w:ascii="Times New Roman" w:hAnsi="Times New Roman" w:cs="Times New Roman"/>
          <w:sz w:val="24"/>
          <w:szCs w:val="24"/>
        </w:rPr>
        <w:t>Муниципальная Программа "Развитие муниципального хозяйства и устойчивое развитие городских территорий" (далее - программа) разработана в соответствии с Государственной программой Республики Калмыкия "Повышение качества предоставления жилищно-коммунальных услуг, развитие инфраструктуры жилищно-коммунального комплекса Республики Калмыкия на 2013-2020 годы"</w:t>
      </w:r>
      <w:r w:rsidR="005E52D6" w:rsidRPr="005460C9">
        <w:rPr>
          <w:rFonts w:ascii="Times New Roman" w:hAnsi="Times New Roman" w:cs="Times New Roman"/>
          <w:sz w:val="24"/>
          <w:szCs w:val="24"/>
        </w:rPr>
        <w:t xml:space="preserve"> с изм. и доп.</w:t>
      </w:r>
      <w:r w:rsidRPr="005460C9">
        <w:rPr>
          <w:rFonts w:ascii="Times New Roman" w:hAnsi="Times New Roman" w:cs="Times New Roman"/>
          <w:sz w:val="24"/>
          <w:szCs w:val="24"/>
        </w:rPr>
        <w:t>,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распоряжением Правительства Российской Федерации от 30</w:t>
      </w:r>
      <w:proofErr w:type="gramEnd"/>
      <w:r w:rsidRPr="005460C9">
        <w:rPr>
          <w:rFonts w:ascii="Times New Roman" w:hAnsi="Times New Roman" w:cs="Times New Roman"/>
          <w:sz w:val="24"/>
          <w:szCs w:val="24"/>
        </w:rPr>
        <w:t xml:space="preserve"> ноября 2012 г. N 2227-р.</w:t>
      </w:r>
    </w:p>
    <w:p w14:paraId="506E82C6"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Программа включает в себя комплекс мероприятий, направленных на модернизацию жилищно-коммунального комплекса, повышение надежности работы инфраструктуры жизнеобеспечения населенных пунктов, обеспечение комфортных и безопасных условий проживания граждан, применение энергосберегающих технологий в бюджетной сфере, экономическую устойчивость деятельности предприятий, оказывающих коммунальные услуги.</w:t>
      </w:r>
    </w:p>
    <w:p w14:paraId="3A9BB3EE"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 xml:space="preserve">Программа предусматривает строительство и реконструкцию объектов инженерной </w:t>
      </w:r>
      <w:proofErr w:type="gramStart"/>
      <w:r w:rsidRPr="005460C9">
        <w:rPr>
          <w:rFonts w:ascii="Times New Roman" w:hAnsi="Times New Roman" w:cs="Times New Roman"/>
          <w:sz w:val="24"/>
          <w:szCs w:val="24"/>
        </w:rPr>
        <w:t>инфраструктуры</w:t>
      </w:r>
      <w:proofErr w:type="gramEnd"/>
      <w:r w:rsidRPr="005460C9">
        <w:rPr>
          <w:rFonts w:ascii="Times New Roman" w:hAnsi="Times New Roman" w:cs="Times New Roman"/>
          <w:sz w:val="24"/>
          <w:szCs w:val="24"/>
        </w:rPr>
        <w:t xml:space="preserve"> и улучшение технического состояния жилищного фонда, укрепление материально-технической базы предприятий жилищно-коммунального хозяйства, внедрение ресурсосберегающих технологий для обеспечения надежного и устойчивого обслуживания потребителей.</w:t>
      </w:r>
    </w:p>
    <w:p w14:paraId="02528EAD"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При исполнении программы будут проводиться мероприятия по сохранению и повышению качества имущества, находящегося в управлении организаций, предоставляющих коммунальные услуги, повышению эффективности деятельности данных предприятий, созданию благоприятных условий для привлечения инвестиций и финансового оздоровления в сфере предоставления жилищно-коммунальных услуг.</w:t>
      </w:r>
    </w:p>
    <w:p w14:paraId="343834D3"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Улучшение жилищных условий и повышение качества услуг коммунального хозяйства - важные факторы, определяющие уровень жизни населения.</w:t>
      </w:r>
    </w:p>
    <w:p w14:paraId="6B4F6269"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Основная проблема - некачественные услуги, главным образом обусловлена сохраняющимся ростом морально-технического износа объектов коммунальной инфраструктуры и энергетики, что приводит к превышению темпов старения жилищно-коммунального комплекса над темпами его реновации и модернизации.</w:t>
      </w:r>
    </w:p>
    <w:p w14:paraId="5F7F4C3B"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Жилищно-коммунальные услуги - важнейшая составляющая часть системы жизнеобеспечения населения и достижение соответствующего качества предоставления услуг является важнейшей целью функционирования организации, входящей в систему жилищно-коммунального хозяйства.</w:t>
      </w:r>
    </w:p>
    <w:p w14:paraId="319C5777"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Достижение качества предоставления жилищно-коммунальных услуг должно сочетаться с оптимизацией затрат на их предоставление, что обусловлено монопольным положением организаций, действующих на рынке жилищно-коммунальных услуг.</w:t>
      </w:r>
    </w:p>
    <w:p w14:paraId="55D43683"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Эффективная система качества должна удовлетворять запросы и ожидания потребителя и защищать интересы поставщика (исполнителя) услуги. Хорошо структурированная система качества является надежным средством в деле оптимизации затрат и управления качеством. Предоставление качественной услуги должно быть выгодно и способствовать сокращению рисков. Риски, в данном случае связаны со здоровьем и безопасностью людей, штрафными санкциями за неудовлетворительное качество услуги, потерей репутации и, в конечном счете, потерей бизнеса.</w:t>
      </w:r>
    </w:p>
    <w:p w14:paraId="493C27F7"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Жилищно-коммунальная услуга должна отвечать следующим требованиям:</w:t>
      </w:r>
    </w:p>
    <w:p w14:paraId="23D6098C"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отвечать строго определенным потребностям заказчика (потребителя);</w:t>
      </w:r>
    </w:p>
    <w:p w14:paraId="6538F907"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соответствовать действующим стандартам, техническим требованиям или условиям договора;</w:t>
      </w:r>
    </w:p>
    <w:p w14:paraId="55B67216"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lastRenderedPageBreak/>
        <w:t>отвечать требованиям общества (требования, вытекающие из законов инструкций, правил, кодексов, относящихся к защите окружающей среды, здоровью и безопасности населения);</w:t>
      </w:r>
    </w:p>
    <w:p w14:paraId="53438916"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жилищно-коммунальная услуга должна предлагаться потребителю на основании экономически обоснованного тарифа;</w:t>
      </w:r>
    </w:p>
    <w:p w14:paraId="60EEFBB0"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жилищно-коммунальная услуга должна быть выгодной для исполнителя и доступной для потребителя.</w:t>
      </w:r>
    </w:p>
    <w:p w14:paraId="4B3A81F4"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Для достижения поставленных целей необходимо держать под контролем все технические, административные, экономические и человеческие факторы, влияющие на качество жилищно-коммунальной услуги.</w:t>
      </w:r>
    </w:p>
    <w:p w14:paraId="1E984084"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На протяжении многих лет остается не решенной проблема, обуславливающая кризисное состояние жилищно-коммунального комплекса, следствием которых является:</w:t>
      </w:r>
    </w:p>
    <w:p w14:paraId="51EFB762"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высокая степень износа основных фондов отрасли (средний процент износа коммунальных инфраструктур составляет 65%);</w:t>
      </w:r>
    </w:p>
    <w:p w14:paraId="745B039D"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большие потери ресурсов (при производстве и транспортировке энергоресурсов потери составляют до 30-40%);</w:t>
      </w:r>
    </w:p>
    <w:p w14:paraId="62A69625"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значительное количество убыточно работающих предприятий.</w:t>
      </w:r>
    </w:p>
    <w:p w14:paraId="2BDAE9E0"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Большие потери происходят в процессе передачи электричества по российским электросетям - самым протяженным в мире (более 2 млн. км). Из-за высокой степени износа и медленной модернизации технологий, только в сетях общего пользования они достигают 12%.</w:t>
      </w:r>
    </w:p>
    <w:p w14:paraId="084B0773"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 xml:space="preserve">Решение существующих проблем в сфере </w:t>
      </w:r>
      <w:proofErr w:type="spellStart"/>
      <w:r w:rsidRPr="005460C9">
        <w:rPr>
          <w:rFonts w:ascii="Times New Roman" w:hAnsi="Times New Roman" w:cs="Times New Roman"/>
          <w:sz w:val="24"/>
          <w:szCs w:val="24"/>
        </w:rPr>
        <w:t>ресурсопотребления</w:t>
      </w:r>
      <w:proofErr w:type="spellEnd"/>
      <w:r w:rsidRPr="005460C9">
        <w:rPr>
          <w:rFonts w:ascii="Times New Roman" w:hAnsi="Times New Roman" w:cs="Times New Roman"/>
          <w:sz w:val="24"/>
          <w:szCs w:val="24"/>
        </w:rPr>
        <w:t xml:space="preserve"> и </w:t>
      </w:r>
      <w:proofErr w:type="spellStart"/>
      <w:r w:rsidRPr="005460C9">
        <w:rPr>
          <w:rFonts w:ascii="Times New Roman" w:hAnsi="Times New Roman" w:cs="Times New Roman"/>
          <w:sz w:val="24"/>
          <w:szCs w:val="24"/>
        </w:rPr>
        <w:t>энергоэффективности</w:t>
      </w:r>
      <w:proofErr w:type="spellEnd"/>
      <w:r w:rsidRPr="005460C9">
        <w:rPr>
          <w:rFonts w:ascii="Times New Roman" w:hAnsi="Times New Roman" w:cs="Times New Roman"/>
          <w:sz w:val="24"/>
          <w:szCs w:val="24"/>
        </w:rPr>
        <w:t xml:space="preserve"> требует пересмотра и реорганизации экономических и организационно-правовых механизмов, а также более интенсивного внедрения технологий эффективного использования энергии в системы жилищно-коммунального хозяйства.</w:t>
      </w:r>
    </w:p>
    <w:p w14:paraId="41698EC9"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 xml:space="preserve">Существенным фактором, напрямую </w:t>
      </w:r>
      <w:proofErr w:type="spellStart"/>
      <w:r w:rsidRPr="005460C9">
        <w:rPr>
          <w:rFonts w:ascii="Times New Roman" w:hAnsi="Times New Roman" w:cs="Times New Roman"/>
          <w:sz w:val="24"/>
          <w:szCs w:val="24"/>
        </w:rPr>
        <w:t>проецирующимся</w:t>
      </w:r>
      <w:proofErr w:type="spellEnd"/>
      <w:r w:rsidRPr="005460C9">
        <w:rPr>
          <w:rFonts w:ascii="Times New Roman" w:hAnsi="Times New Roman" w:cs="Times New Roman"/>
          <w:sz w:val="24"/>
          <w:szCs w:val="24"/>
        </w:rPr>
        <w:t xml:space="preserve"> на уровень и качество жизни населения города, выступают сложные природно-климатические (и в целом - природно-экологические) условия, включая острую проблему </w:t>
      </w:r>
      <w:proofErr w:type="spellStart"/>
      <w:r w:rsidRPr="005460C9">
        <w:rPr>
          <w:rFonts w:ascii="Times New Roman" w:hAnsi="Times New Roman" w:cs="Times New Roman"/>
          <w:sz w:val="24"/>
          <w:szCs w:val="24"/>
        </w:rPr>
        <w:t>вододефицитности</w:t>
      </w:r>
      <w:proofErr w:type="spellEnd"/>
      <w:r w:rsidRPr="005460C9">
        <w:rPr>
          <w:rFonts w:ascii="Times New Roman" w:hAnsi="Times New Roman" w:cs="Times New Roman"/>
          <w:sz w:val="24"/>
          <w:szCs w:val="24"/>
        </w:rPr>
        <w:t>.</w:t>
      </w:r>
    </w:p>
    <w:p w14:paraId="09977DDA"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При этом все действующие водоводы характеризуются высокой степенью физического износа. Используемые на территории района водные ресурсы по своим качественным параметрам не соответствуют действующим медико-биологическим нормам.</w:t>
      </w:r>
    </w:p>
    <w:p w14:paraId="13C3DCF4" w14:textId="77777777" w:rsidR="00181419" w:rsidRPr="000A778A" w:rsidRDefault="00181419" w:rsidP="00181419">
      <w:pPr>
        <w:widowControl/>
        <w:autoSpaceDE/>
        <w:autoSpaceDN/>
        <w:adjustRightInd/>
        <w:spacing w:line="276" w:lineRule="auto"/>
        <w:ind w:firstLine="0"/>
        <w:jc w:val="center"/>
        <w:rPr>
          <w:rFonts w:ascii="Times New Roman" w:hAnsi="Times New Roman" w:cs="Times New Roman"/>
          <w:b/>
          <w:bCs/>
          <w:sz w:val="24"/>
          <w:szCs w:val="24"/>
          <w:highlight w:val="yellow"/>
        </w:rPr>
      </w:pPr>
    </w:p>
    <w:p w14:paraId="5C003E6D" w14:textId="77777777" w:rsidR="00181419" w:rsidRPr="000A778A" w:rsidRDefault="00181419" w:rsidP="00181419">
      <w:pPr>
        <w:widowControl/>
        <w:autoSpaceDE/>
        <w:autoSpaceDN/>
        <w:adjustRightInd/>
        <w:spacing w:line="276" w:lineRule="auto"/>
        <w:ind w:firstLine="0"/>
        <w:jc w:val="left"/>
        <w:rPr>
          <w:rFonts w:ascii="Times New Roman" w:hAnsi="Times New Roman" w:cs="Times New Roman"/>
          <w:b/>
          <w:bCs/>
          <w:sz w:val="24"/>
          <w:szCs w:val="24"/>
          <w:highlight w:val="yellow"/>
        </w:rPr>
      </w:pPr>
    </w:p>
    <w:p w14:paraId="1067C7DF" w14:textId="77777777" w:rsidR="00181419" w:rsidRPr="005460C9" w:rsidRDefault="00181419" w:rsidP="00181419">
      <w:pPr>
        <w:widowControl/>
        <w:autoSpaceDE/>
        <w:autoSpaceDN/>
        <w:adjustRightInd/>
        <w:spacing w:line="276" w:lineRule="auto"/>
        <w:ind w:firstLine="0"/>
        <w:jc w:val="center"/>
        <w:rPr>
          <w:rFonts w:ascii="Times New Roman" w:hAnsi="Times New Roman" w:cs="Times New Roman"/>
          <w:b/>
          <w:bCs/>
          <w:sz w:val="24"/>
          <w:szCs w:val="24"/>
        </w:rPr>
      </w:pPr>
      <w:r w:rsidRPr="005460C9">
        <w:rPr>
          <w:rFonts w:ascii="Times New Roman" w:hAnsi="Times New Roman" w:cs="Times New Roman"/>
          <w:b/>
          <w:bCs/>
          <w:sz w:val="24"/>
          <w:szCs w:val="24"/>
        </w:rPr>
        <w:t>Раздел 2. Цели и задачи реализации муниципальной программы.</w:t>
      </w:r>
    </w:p>
    <w:p w14:paraId="786B7B8B" w14:textId="34B3CD92"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proofErr w:type="gramStart"/>
      <w:r w:rsidRPr="005460C9">
        <w:rPr>
          <w:rFonts w:ascii="Times New Roman" w:hAnsi="Times New Roman" w:cs="Times New Roman"/>
          <w:sz w:val="24"/>
          <w:szCs w:val="24"/>
        </w:rPr>
        <w:t>Приоритеты и цели государственной политики в жилищно-коммунальной сферах определены в соответствии с Указом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Концепцией долгосрочного социально-экономического развития Росси</w:t>
      </w:r>
      <w:r w:rsidR="005E52D6" w:rsidRPr="005460C9">
        <w:rPr>
          <w:rFonts w:ascii="Times New Roman" w:hAnsi="Times New Roman" w:cs="Times New Roman"/>
          <w:sz w:val="24"/>
          <w:szCs w:val="24"/>
        </w:rPr>
        <w:t>йской Федерации на период до 203</w:t>
      </w:r>
      <w:r w:rsidRPr="005460C9">
        <w:rPr>
          <w:rFonts w:ascii="Times New Roman" w:hAnsi="Times New Roman" w:cs="Times New Roman"/>
          <w:sz w:val="24"/>
          <w:szCs w:val="24"/>
        </w:rPr>
        <w:t>0 года, утвержденной распоряжением Правительства Российской Федерации от 17 ноября 2008 г</w:t>
      </w:r>
      <w:proofErr w:type="gramEnd"/>
      <w:r w:rsidRPr="005460C9">
        <w:rPr>
          <w:rFonts w:ascii="Times New Roman" w:hAnsi="Times New Roman" w:cs="Times New Roman"/>
          <w:sz w:val="24"/>
          <w:szCs w:val="24"/>
        </w:rPr>
        <w:t>. N 1662-р, Стратегией социально-экономического развития Респ</w:t>
      </w:r>
      <w:r w:rsidR="005E52D6" w:rsidRPr="005460C9">
        <w:rPr>
          <w:rFonts w:ascii="Times New Roman" w:hAnsi="Times New Roman" w:cs="Times New Roman"/>
          <w:sz w:val="24"/>
          <w:szCs w:val="24"/>
        </w:rPr>
        <w:t>ублики Калмыкия на период до 203</w:t>
      </w:r>
      <w:r w:rsidRPr="005460C9">
        <w:rPr>
          <w:rFonts w:ascii="Times New Roman" w:hAnsi="Times New Roman" w:cs="Times New Roman"/>
          <w:sz w:val="24"/>
          <w:szCs w:val="24"/>
        </w:rPr>
        <w:t>0 года, утвержденной постановлением Правительства Республики Калмыкия от 30 декабря 2008 г. N 465.</w:t>
      </w:r>
    </w:p>
    <w:p w14:paraId="4E6F72EA"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 xml:space="preserve">Приоритетами государственной политики в жилищно-коммунальной сфере, направленными на достижение указанной стратегической цели, являются модернизация и повышение </w:t>
      </w:r>
      <w:proofErr w:type="spellStart"/>
      <w:r w:rsidRPr="005460C9">
        <w:rPr>
          <w:rFonts w:ascii="Times New Roman" w:hAnsi="Times New Roman" w:cs="Times New Roman"/>
          <w:sz w:val="24"/>
          <w:szCs w:val="24"/>
        </w:rPr>
        <w:t>энергоэффективности</w:t>
      </w:r>
      <w:proofErr w:type="spellEnd"/>
      <w:r w:rsidRPr="005460C9">
        <w:rPr>
          <w:rFonts w:ascii="Times New Roman" w:hAnsi="Times New Roman" w:cs="Times New Roman"/>
          <w:sz w:val="24"/>
          <w:szCs w:val="24"/>
        </w:rPr>
        <w:t xml:space="preserve"> объектов коммунального хозяйства.</w:t>
      </w:r>
    </w:p>
    <w:p w14:paraId="249858BF"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proofErr w:type="gramStart"/>
      <w:r w:rsidRPr="005460C9">
        <w:rPr>
          <w:rFonts w:ascii="Times New Roman" w:hAnsi="Times New Roman" w:cs="Times New Roman"/>
          <w:sz w:val="24"/>
          <w:szCs w:val="24"/>
        </w:rPr>
        <w:t xml:space="preserve">В целях модернизации и повышения </w:t>
      </w:r>
      <w:proofErr w:type="spellStart"/>
      <w:r w:rsidRPr="005460C9">
        <w:rPr>
          <w:rFonts w:ascii="Times New Roman" w:hAnsi="Times New Roman" w:cs="Times New Roman"/>
          <w:sz w:val="24"/>
          <w:szCs w:val="24"/>
        </w:rPr>
        <w:t>энергоэффективности</w:t>
      </w:r>
      <w:proofErr w:type="spellEnd"/>
      <w:r w:rsidRPr="005460C9">
        <w:rPr>
          <w:rFonts w:ascii="Times New Roman" w:hAnsi="Times New Roman" w:cs="Times New Roman"/>
          <w:sz w:val="24"/>
          <w:szCs w:val="24"/>
        </w:rPr>
        <w:t xml:space="preserve"> объектов коммунального хозяйства в соответствии с Указом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 будут реализованы меры по обеспечению благоприятных условий для привлечения частных инвестиций в сферу жилищно-коммунального хозяйства, заемного финансирования для развития и реконструкции</w:t>
      </w:r>
      <w:proofErr w:type="gramEnd"/>
      <w:r w:rsidRPr="005460C9">
        <w:rPr>
          <w:rFonts w:ascii="Times New Roman" w:hAnsi="Times New Roman" w:cs="Times New Roman"/>
          <w:sz w:val="24"/>
          <w:szCs w:val="24"/>
        </w:rPr>
        <w:t xml:space="preserve"> коммунальной инфраструктуры.</w:t>
      </w:r>
    </w:p>
    <w:p w14:paraId="039153C8"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lastRenderedPageBreak/>
        <w:t>В целях обеспечения населения питьевой водой, соответствующей требованиям безопасности и безвредности, установленным санитарно-эпидемиологическими правилами, особое внимание уделено модернизации систем водоснабжения, водоотведения и очистки сточных вод.</w:t>
      </w:r>
    </w:p>
    <w:p w14:paraId="7947E290"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 xml:space="preserve">В результате будут созданы благоприятные условия для реализации на территории города инвестиционных проектов на основе государственно-частного партнерства, что позволит осуществить масштабную модернизацию систем коммунальной инфраструктуры с использованием </w:t>
      </w:r>
      <w:proofErr w:type="spellStart"/>
      <w:r w:rsidRPr="005460C9">
        <w:rPr>
          <w:rFonts w:ascii="Times New Roman" w:hAnsi="Times New Roman" w:cs="Times New Roman"/>
          <w:sz w:val="24"/>
          <w:szCs w:val="24"/>
        </w:rPr>
        <w:t>энергоэффективных</w:t>
      </w:r>
      <w:proofErr w:type="spellEnd"/>
      <w:r w:rsidRPr="005460C9">
        <w:rPr>
          <w:rFonts w:ascii="Times New Roman" w:hAnsi="Times New Roman" w:cs="Times New Roman"/>
          <w:sz w:val="24"/>
          <w:szCs w:val="24"/>
        </w:rPr>
        <w:t xml:space="preserve"> и экологически чистых технологий, повысить надежность и эффективность производства и поставки коммунальных ресурсов.</w:t>
      </w:r>
    </w:p>
    <w:p w14:paraId="55CBB662"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 xml:space="preserve">Таким образом, основная цель программы состоит в повышении качества жилищно-коммунальных услуг на основе самоокупаемости, </w:t>
      </w:r>
      <w:proofErr w:type="spellStart"/>
      <w:r w:rsidRPr="005460C9">
        <w:rPr>
          <w:rFonts w:ascii="Times New Roman" w:hAnsi="Times New Roman" w:cs="Times New Roman"/>
          <w:sz w:val="24"/>
          <w:szCs w:val="24"/>
        </w:rPr>
        <w:t>энергоэффективности</w:t>
      </w:r>
      <w:proofErr w:type="spellEnd"/>
      <w:r w:rsidRPr="005460C9">
        <w:rPr>
          <w:rFonts w:ascii="Times New Roman" w:hAnsi="Times New Roman" w:cs="Times New Roman"/>
          <w:sz w:val="24"/>
          <w:szCs w:val="24"/>
        </w:rPr>
        <w:t xml:space="preserve"> и надежности функционирования систем жилищно-коммунального комплекса для удовлетворения потребностей населения и хозяйственного комплекса города в жилищно-коммунальных услугах в соответствии с установленными нормативами и стандартами.</w:t>
      </w:r>
    </w:p>
    <w:p w14:paraId="0320A20D"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Для достижения цели программы необходимо решение следующих задач:</w:t>
      </w:r>
    </w:p>
    <w:p w14:paraId="15F57509"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 xml:space="preserve">повышение доступности и качества жилищно-коммунальных услуг на местном уровне путем строительства и реконструкции объектов жилищно-коммунальной инфраструктуры на территории Городовиковского </w:t>
      </w:r>
      <w:proofErr w:type="spellStart"/>
      <w:r w:rsidRPr="005460C9">
        <w:rPr>
          <w:rFonts w:ascii="Times New Roman" w:hAnsi="Times New Roman" w:cs="Times New Roman"/>
          <w:sz w:val="24"/>
          <w:szCs w:val="24"/>
        </w:rPr>
        <w:t>городскогомуниципального</w:t>
      </w:r>
      <w:proofErr w:type="spellEnd"/>
      <w:r w:rsidRPr="005460C9">
        <w:rPr>
          <w:rFonts w:ascii="Times New Roman" w:hAnsi="Times New Roman" w:cs="Times New Roman"/>
          <w:sz w:val="24"/>
          <w:szCs w:val="24"/>
        </w:rPr>
        <w:t xml:space="preserve"> образования РК;</w:t>
      </w:r>
    </w:p>
    <w:p w14:paraId="0497A97A"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повышение эффективности, качества и надежности поставки коммунальных ресурсов, в том числе путем привлечения долгосрочных частных инвестиций;</w:t>
      </w:r>
    </w:p>
    <w:p w14:paraId="494D5136" w14:textId="77777777" w:rsidR="00181419" w:rsidRPr="005460C9" w:rsidRDefault="00181419" w:rsidP="00181419">
      <w:pPr>
        <w:widowControl/>
        <w:shd w:val="clear" w:color="auto" w:fill="FFFFFF"/>
        <w:autoSpaceDE/>
        <w:autoSpaceDN/>
        <w:adjustRightInd/>
        <w:ind w:firstLine="0"/>
        <w:textAlignment w:val="baseline"/>
        <w:rPr>
          <w:color w:val="666666"/>
          <w:sz w:val="24"/>
          <w:szCs w:val="24"/>
        </w:rPr>
      </w:pPr>
      <w:r w:rsidRPr="005460C9">
        <w:rPr>
          <w:rFonts w:ascii="Times New Roman" w:hAnsi="Times New Roman" w:cs="Times New Roman"/>
          <w:sz w:val="24"/>
          <w:szCs w:val="24"/>
        </w:rPr>
        <w:t xml:space="preserve">повышение </w:t>
      </w:r>
      <w:proofErr w:type="spellStart"/>
      <w:r w:rsidRPr="005460C9">
        <w:rPr>
          <w:rFonts w:ascii="Times New Roman" w:hAnsi="Times New Roman" w:cs="Times New Roman"/>
          <w:sz w:val="24"/>
          <w:szCs w:val="24"/>
        </w:rPr>
        <w:t>энергоэффективности</w:t>
      </w:r>
      <w:proofErr w:type="spellEnd"/>
      <w:r w:rsidRPr="005460C9">
        <w:rPr>
          <w:rFonts w:ascii="Times New Roman" w:hAnsi="Times New Roman" w:cs="Times New Roman"/>
          <w:sz w:val="24"/>
          <w:szCs w:val="24"/>
        </w:rPr>
        <w:t xml:space="preserve"> и энергосбережения, стимулирование рационального потребления коммунальных услуг населением.</w:t>
      </w:r>
    </w:p>
    <w:p w14:paraId="36315EAF" w14:textId="77777777" w:rsidR="00181419" w:rsidRPr="005460C9" w:rsidRDefault="00181419" w:rsidP="00181419">
      <w:pPr>
        <w:widowControl/>
        <w:autoSpaceDE/>
        <w:autoSpaceDN/>
        <w:adjustRightInd/>
        <w:spacing w:line="276" w:lineRule="auto"/>
        <w:ind w:firstLine="0"/>
        <w:jc w:val="center"/>
        <w:rPr>
          <w:rFonts w:ascii="Times New Roman" w:hAnsi="Times New Roman" w:cs="Times New Roman"/>
          <w:b/>
          <w:sz w:val="24"/>
          <w:szCs w:val="24"/>
        </w:rPr>
      </w:pPr>
      <w:r w:rsidRPr="000A778A">
        <w:rPr>
          <w:rFonts w:ascii="Times New Roman" w:hAnsi="Times New Roman" w:cs="Times New Roman"/>
          <w:sz w:val="24"/>
          <w:szCs w:val="24"/>
          <w:highlight w:val="yellow"/>
        </w:rPr>
        <w:br/>
      </w:r>
      <w:r w:rsidRPr="005460C9">
        <w:rPr>
          <w:rFonts w:ascii="Times New Roman" w:hAnsi="Times New Roman" w:cs="Times New Roman"/>
          <w:b/>
          <w:sz w:val="24"/>
          <w:szCs w:val="24"/>
        </w:rPr>
        <w:t>Раздел 3. Целевые показатели (индикаторы) эффективности реализации программы, описание ожидаемых конечных результатов реализации муниципальной программы</w:t>
      </w:r>
    </w:p>
    <w:p w14:paraId="1F0A1FCA"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целей и решения задач программы.</w:t>
      </w:r>
    </w:p>
    <w:p w14:paraId="62725568" w14:textId="77777777" w:rsidR="00181419" w:rsidRPr="000A778A" w:rsidRDefault="00181419" w:rsidP="00181419">
      <w:pPr>
        <w:widowControl/>
        <w:autoSpaceDE/>
        <w:autoSpaceDN/>
        <w:adjustRightInd/>
        <w:spacing w:line="276" w:lineRule="auto"/>
        <w:ind w:firstLine="0"/>
        <w:jc w:val="left"/>
        <w:rPr>
          <w:rFonts w:ascii="Times New Roman" w:hAnsi="Times New Roman" w:cs="Times New Roman"/>
          <w:sz w:val="24"/>
          <w:szCs w:val="24"/>
          <w:highlight w:val="yellow"/>
        </w:rPr>
      </w:pPr>
    </w:p>
    <w:p w14:paraId="57436C7E" w14:textId="77777777" w:rsidR="00181419" w:rsidRPr="005460C9" w:rsidRDefault="00181419" w:rsidP="00181419">
      <w:pPr>
        <w:widowControl/>
        <w:autoSpaceDE/>
        <w:autoSpaceDN/>
        <w:adjustRightInd/>
        <w:spacing w:line="276" w:lineRule="auto"/>
        <w:ind w:firstLine="0"/>
        <w:jc w:val="center"/>
        <w:rPr>
          <w:rFonts w:ascii="Times New Roman" w:hAnsi="Times New Roman" w:cs="Times New Roman"/>
          <w:b/>
          <w:sz w:val="24"/>
          <w:szCs w:val="24"/>
        </w:rPr>
      </w:pPr>
      <w:r w:rsidRPr="005460C9">
        <w:rPr>
          <w:rFonts w:ascii="Times New Roman" w:hAnsi="Times New Roman" w:cs="Times New Roman"/>
          <w:b/>
          <w:sz w:val="24"/>
          <w:szCs w:val="24"/>
        </w:rPr>
        <w:t>Раздел 4. Сроки и этапы реализации муниципальной программы</w:t>
      </w:r>
    </w:p>
    <w:p w14:paraId="50A60553" w14:textId="10838F96" w:rsidR="00181419" w:rsidRPr="005460C9" w:rsidRDefault="00181419" w:rsidP="00181419">
      <w:pPr>
        <w:widowControl/>
        <w:autoSpaceDE/>
        <w:autoSpaceDN/>
        <w:adjustRightInd/>
        <w:spacing w:line="276" w:lineRule="auto"/>
        <w:ind w:firstLine="0"/>
        <w:jc w:val="left"/>
        <w:rPr>
          <w:rFonts w:ascii="Times New Roman" w:hAnsi="Times New Roman" w:cs="Times New Roman"/>
          <w:sz w:val="24"/>
          <w:szCs w:val="24"/>
        </w:rPr>
      </w:pPr>
      <w:r w:rsidRPr="005460C9">
        <w:rPr>
          <w:rFonts w:ascii="Times New Roman" w:hAnsi="Times New Roman" w:cs="Times New Roman"/>
          <w:sz w:val="24"/>
          <w:szCs w:val="24"/>
        </w:rPr>
        <w:br/>
        <w:t>Срок р</w:t>
      </w:r>
      <w:r w:rsidR="005E52D6" w:rsidRPr="005460C9">
        <w:rPr>
          <w:rFonts w:ascii="Times New Roman" w:hAnsi="Times New Roman" w:cs="Times New Roman"/>
          <w:sz w:val="24"/>
          <w:szCs w:val="24"/>
        </w:rPr>
        <w:t>еализации Программы - 2020 - 2030</w:t>
      </w:r>
      <w:r w:rsidRPr="005460C9">
        <w:rPr>
          <w:rFonts w:ascii="Times New Roman" w:hAnsi="Times New Roman" w:cs="Times New Roman"/>
          <w:sz w:val="24"/>
          <w:szCs w:val="24"/>
        </w:rPr>
        <w:t xml:space="preserve"> годы. Разбивка программных мероприятий на этапы не предусмотрена. </w:t>
      </w:r>
    </w:p>
    <w:p w14:paraId="0C271C0B" w14:textId="77777777" w:rsidR="00181419" w:rsidRPr="005460C9" w:rsidRDefault="00181419" w:rsidP="00181419">
      <w:pPr>
        <w:widowControl/>
        <w:autoSpaceDE/>
        <w:autoSpaceDN/>
        <w:adjustRightInd/>
        <w:spacing w:line="276" w:lineRule="auto"/>
        <w:ind w:firstLine="0"/>
        <w:jc w:val="center"/>
        <w:rPr>
          <w:rFonts w:ascii="Times New Roman" w:hAnsi="Times New Roman" w:cs="Times New Roman"/>
          <w:b/>
          <w:bCs/>
          <w:sz w:val="24"/>
          <w:szCs w:val="24"/>
        </w:rPr>
      </w:pPr>
      <w:r w:rsidRPr="000A778A">
        <w:rPr>
          <w:rFonts w:ascii="Times New Roman" w:hAnsi="Times New Roman" w:cs="Times New Roman"/>
          <w:sz w:val="24"/>
          <w:szCs w:val="24"/>
          <w:highlight w:val="yellow"/>
        </w:rPr>
        <w:br/>
      </w:r>
      <w:r w:rsidRPr="005460C9">
        <w:rPr>
          <w:rFonts w:ascii="Times New Roman" w:hAnsi="Times New Roman" w:cs="Times New Roman"/>
          <w:b/>
          <w:bCs/>
          <w:sz w:val="24"/>
          <w:szCs w:val="24"/>
        </w:rPr>
        <w:t>Раздел 5. Основные мероприятия муниципальной программы</w:t>
      </w:r>
    </w:p>
    <w:p w14:paraId="536B9222"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Программа, определяет целесообразность разработки и реализации нескольких направлений (подпрограмм), в том числе:</w:t>
      </w:r>
    </w:p>
    <w:p w14:paraId="60D20EC5"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1. Подпрограмма «Осуществление градостроительной политики и градостроительных мероприятий»;</w:t>
      </w:r>
    </w:p>
    <w:p w14:paraId="758D9566"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2. Подпрограмма «Развитие жилищно-коммунального хозяйства»;</w:t>
      </w:r>
    </w:p>
    <w:p w14:paraId="53A9513B"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 xml:space="preserve">3. Подпрограмма «Благоустройство города </w:t>
      </w:r>
      <w:proofErr w:type="spellStart"/>
      <w:r w:rsidRPr="005460C9">
        <w:rPr>
          <w:rFonts w:ascii="Times New Roman" w:hAnsi="Times New Roman" w:cs="Times New Roman"/>
          <w:sz w:val="24"/>
          <w:szCs w:val="24"/>
        </w:rPr>
        <w:t>Городовиковска</w:t>
      </w:r>
      <w:proofErr w:type="spellEnd"/>
      <w:r w:rsidRPr="005460C9">
        <w:rPr>
          <w:rFonts w:ascii="Times New Roman" w:hAnsi="Times New Roman" w:cs="Times New Roman"/>
          <w:sz w:val="24"/>
          <w:szCs w:val="24"/>
        </w:rPr>
        <w:t>».</w:t>
      </w:r>
    </w:p>
    <w:p w14:paraId="219E22EC"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4. Подпрограмма «Обеспечение первичных мер пожарной безопасности».</w:t>
      </w:r>
    </w:p>
    <w:p w14:paraId="3425A8AB" w14:textId="7D66A638" w:rsidR="00BD032B" w:rsidRPr="005460C9" w:rsidRDefault="00BD032B"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5. Подпрограмма «Энергосбережение и повышение энергетической эффективности».</w:t>
      </w:r>
    </w:p>
    <w:p w14:paraId="37A2D8DF" w14:textId="0428677C" w:rsidR="00BD032B" w:rsidRPr="005460C9" w:rsidRDefault="00BD032B"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6. Подпрограмма «Использование и охрана земель».</w:t>
      </w:r>
    </w:p>
    <w:p w14:paraId="4AAE6D15" w14:textId="77777777" w:rsidR="00181419" w:rsidRPr="005460C9" w:rsidRDefault="00181419" w:rsidP="00181419">
      <w:pPr>
        <w:widowControl/>
        <w:autoSpaceDE/>
        <w:autoSpaceDN/>
        <w:adjustRightInd/>
        <w:ind w:firstLine="0"/>
        <w:rPr>
          <w:rFonts w:ascii="Times New Roman" w:hAnsi="Times New Roman" w:cs="Times New Roman"/>
          <w:sz w:val="24"/>
          <w:szCs w:val="24"/>
        </w:rPr>
      </w:pPr>
    </w:p>
    <w:p w14:paraId="209BA50F" w14:textId="77777777" w:rsidR="00181419" w:rsidRPr="005460C9" w:rsidRDefault="00181419" w:rsidP="00181419">
      <w:pPr>
        <w:widowControl/>
        <w:autoSpaceDE/>
        <w:autoSpaceDN/>
        <w:adjustRightInd/>
        <w:ind w:firstLine="0"/>
        <w:rPr>
          <w:rFonts w:ascii="Times New Roman" w:hAnsi="Times New Roman" w:cs="Times New Roman"/>
          <w:sz w:val="24"/>
          <w:szCs w:val="24"/>
        </w:rPr>
      </w:pPr>
      <w:r w:rsidRPr="005460C9">
        <w:rPr>
          <w:rFonts w:ascii="Times New Roman" w:hAnsi="Times New Roman" w:cs="Times New Roman"/>
          <w:sz w:val="24"/>
          <w:szCs w:val="24"/>
        </w:rPr>
        <w:t xml:space="preserve">Перечень основных мероприятий программы приведен в </w:t>
      </w:r>
      <w:hyperlink w:anchor="sub_1002" w:history="1">
        <w:r w:rsidRPr="005460C9">
          <w:rPr>
            <w:rFonts w:ascii="Times New Roman" w:hAnsi="Times New Roman" w:cs="Times New Roman"/>
            <w:sz w:val="24"/>
            <w:szCs w:val="24"/>
          </w:rPr>
          <w:t xml:space="preserve"> Приложении № </w:t>
        </w:r>
      </w:hyperlink>
      <w:r w:rsidRPr="005460C9">
        <w:rPr>
          <w:rFonts w:ascii="Times New Roman" w:hAnsi="Times New Roman" w:cs="Times New Roman"/>
          <w:sz w:val="24"/>
          <w:szCs w:val="24"/>
        </w:rPr>
        <w:t>2 к настоящей программе.</w:t>
      </w:r>
    </w:p>
    <w:p w14:paraId="0E17EF8B" w14:textId="77777777" w:rsidR="00181419" w:rsidRPr="000A778A" w:rsidRDefault="00181419" w:rsidP="00181419">
      <w:pPr>
        <w:widowControl/>
        <w:autoSpaceDE/>
        <w:autoSpaceDN/>
        <w:adjustRightInd/>
        <w:spacing w:line="276" w:lineRule="auto"/>
        <w:ind w:firstLine="0"/>
        <w:jc w:val="left"/>
        <w:rPr>
          <w:rFonts w:ascii="Times New Roman" w:hAnsi="Times New Roman" w:cs="Times New Roman"/>
          <w:b/>
          <w:bCs/>
          <w:sz w:val="24"/>
          <w:szCs w:val="24"/>
          <w:highlight w:val="yellow"/>
        </w:rPr>
      </w:pPr>
    </w:p>
    <w:p w14:paraId="474D58B9" w14:textId="77777777" w:rsidR="00181419" w:rsidRPr="005460C9" w:rsidRDefault="00181419" w:rsidP="00181419">
      <w:pPr>
        <w:widowControl/>
        <w:autoSpaceDE/>
        <w:autoSpaceDN/>
        <w:adjustRightInd/>
        <w:spacing w:line="276" w:lineRule="auto"/>
        <w:ind w:firstLine="0"/>
        <w:jc w:val="center"/>
        <w:rPr>
          <w:rFonts w:ascii="Times New Roman" w:hAnsi="Times New Roman" w:cs="Times New Roman"/>
          <w:b/>
          <w:bCs/>
          <w:sz w:val="24"/>
          <w:szCs w:val="24"/>
        </w:rPr>
      </w:pPr>
      <w:r w:rsidRPr="005460C9">
        <w:rPr>
          <w:rFonts w:ascii="Times New Roman" w:hAnsi="Times New Roman" w:cs="Times New Roman"/>
          <w:b/>
          <w:bCs/>
          <w:sz w:val="24"/>
          <w:szCs w:val="24"/>
        </w:rPr>
        <w:t>Раздел 6. Ресурсное обеспечение реализации муниципальной программы</w:t>
      </w:r>
    </w:p>
    <w:p w14:paraId="7D519801" w14:textId="428E4317"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hAnsi="Times New Roman" w:cs="Times New Roman"/>
          <w:sz w:val="24"/>
          <w:szCs w:val="24"/>
        </w:rPr>
        <w:t xml:space="preserve">Всего </w:t>
      </w:r>
      <w:r w:rsidR="00BD032B" w:rsidRPr="005460C9">
        <w:rPr>
          <w:rFonts w:ascii="Times New Roman" w:hAnsi="Times New Roman" w:cs="Times New Roman"/>
          <w:sz w:val="24"/>
          <w:szCs w:val="24"/>
        </w:rPr>
        <w:t>на реализацию программы 2020-2030</w:t>
      </w:r>
      <w:r w:rsidRPr="005460C9">
        <w:rPr>
          <w:rFonts w:ascii="Times New Roman" w:hAnsi="Times New Roman" w:cs="Times New Roman"/>
          <w:sz w:val="24"/>
          <w:szCs w:val="24"/>
        </w:rPr>
        <w:t>гг. предусмотрено</w:t>
      </w:r>
      <w:r w:rsidR="00BD032B" w:rsidRPr="005460C9">
        <w:rPr>
          <w:rFonts w:ascii="Times New Roman" w:hAnsi="Times New Roman" w:cs="Times New Roman"/>
          <w:sz w:val="24"/>
          <w:szCs w:val="24"/>
        </w:rPr>
        <w:t xml:space="preserve"> –</w:t>
      </w:r>
      <w:r w:rsidRPr="005460C9">
        <w:rPr>
          <w:rFonts w:ascii="Times New Roman" w:hAnsi="Times New Roman" w:cs="Times New Roman"/>
          <w:sz w:val="24"/>
          <w:szCs w:val="24"/>
        </w:rPr>
        <w:t xml:space="preserve"> </w:t>
      </w:r>
      <w:r w:rsidR="00810CCB" w:rsidRPr="005460C9">
        <w:rPr>
          <w:rFonts w:ascii="Times New Roman" w:hAnsi="Times New Roman" w:cs="Times New Roman"/>
          <w:sz w:val="24"/>
          <w:szCs w:val="24"/>
        </w:rPr>
        <w:t>20</w:t>
      </w:r>
      <w:r w:rsidR="005460C9" w:rsidRPr="005460C9">
        <w:rPr>
          <w:rFonts w:ascii="Times New Roman" w:hAnsi="Times New Roman" w:cs="Times New Roman"/>
          <w:sz w:val="24"/>
          <w:szCs w:val="24"/>
        </w:rPr>
        <w:t>9</w:t>
      </w:r>
      <w:r w:rsidR="00810CCB" w:rsidRPr="005460C9">
        <w:rPr>
          <w:rFonts w:ascii="Times New Roman" w:hAnsi="Times New Roman" w:cs="Times New Roman"/>
          <w:sz w:val="24"/>
          <w:szCs w:val="24"/>
        </w:rPr>
        <w:t> </w:t>
      </w:r>
      <w:r w:rsidR="005460C9" w:rsidRPr="005460C9">
        <w:rPr>
          <w:rFonts w:ascii="Times New Roman" w:hAnsi="Times New Roman" w:cs="Times New Roman"/>
          <w:sz w:val="24"/>
          <w:szCs w:val="24"/>
        </w:rPr>
        <w:t>960,9</w:t>
      </w:r>
      <w:r w:rsidRPr="005460C9">
        <w:rPr>
          <w:rFonts w:ascii="Times New Roman" w:eastAsia="Calibri" w:hAnsi="Times New Roman" w:cs="Times New Roman"/>
          <w:sz w:val="24"/>
          <w:szCs w:val="24"/>
          <w:lang w:eastAsia="en-US"/>
        </w:rPr>
        <w:t xml:space="preserve"> тыс.</w:t>
      </w:r>
      <w:r w:rsidR="00BD032B"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3E4166A9" w14:textId="0AF5D497"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в 2020 году – 83</w:t>
      </w:r>
      <w:r w:rsidR="00BD032B" w:rsidRPr="005460C9">
        <w:rPr>
          <w:rFonts w:ascii="Times New Roman" w:eastAsia="Calibri" w:hAnsi="Times New Roman" w:cs="Times New Roman"/>
          <w:sz w:val="24"/>
          <w:szCs w:val="24"/>
          <w:lang w:eastAsia="en-US"/>
        </w:rPr>
        <w:t>09,3</w:t>
      </w:r>
      <w:r w:rsidRPr="005460C9">
        <w:rPr>
          <w:rFonts w:ascii="Times New Roman" w:eastAsia="Calibri" w:hAnsi="Times New Roman" w:cs="Times New Roman"/>
          <w:sz w:val="24"/>
          <w:szCs w:val="24"/>
          <w:lang w:eastAsia="en-US"/>
        </w:rPr>
        <w:t xml:space="preserve"> тыс.</w:t>
      </w:r>
      <w:r w:rsidR="00BD032B"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6E0C2474" w14:textId="0F3001DA"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lastRenderedPageBreak/>
        <w:t xml:space="preserve">в 2021 году – </w:t>
      </w:r>
      <w:r w:rsidR="00BD032B" w:rsidRPr="005460C9">
        <w:rPr>
          <w:rFonts w:ascii="Times New Roman" w:eastAsia="Calibri" w:hAnsi="Times New Roman" w:cs="Times New Roman"/>
          <w:sz w:val="24"/>
          <w:szCs w:val="24"/>
          <w:lang w:eastAsia="en-US"/>
        </w:rPr>
        <w:t>10414,4</w:t>
      </w:r>
      <w:r w:rsidRPr="005460C9">
        <w:rPr>
          <w:rFonts w:ascii="Times New Roman" w:eastAsia="Calibri" w:hAnsi="Times New Roman" w:cs="Times New Roman"/>
          <w:sz w:val="24"/>
          <w:szCs w:val="24"/>
          <w:lang w:eastAsia="en-US"/>
        </w:rPr>
        <w:t xml:space="preserve"> тыс.</w:t>
      </w:r>
      <w:r w:rsidR="00BD032B"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62DF65C8" w14:textId="4A31A370"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2022 году – </w:t>
      </w:r>
      <w:r w:rsidR="00BD032B" w:rsidRPr="005460C9">
        <w:rPr>
          <w:rFonts w:ascii="Times New Roman" w:eastAsia="Calibri" w:hAnsi="Times New Roman" w:cs="Times New Roman"/>
          <w:sz w:val="24"/>
          <w:szCs w:val="24"/>
          <w:lang w:eastAsia="en-US"/>
        </w:rPr>
        <w:t>14950,0</w:t>
      </w:r>
      <w:r w:rsidRPr="005460C9">
        <w:rPr>
          <w:rFonts w:ascii="Times New Roman" w:eastAsia="Calibri" w:hAnsi="Times New Roman" w:cs="Times New Roman"/>
          <w:sz w:val="24"/>
          <w:szCs w:val="24"/>
          <w:lang w:eastAsia="en-US"/>
        </w:rPr>
        <w:t xml:space="preserve"> тыс.</w:t>
      </w:r>
      <w:r w:rsidR="00BD032B"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2F509C5F" w14:textId="14DA550C"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2023 году – </w:t>
      </w:r>
      <w:r w:rsidR="00553C2E" w:rsidRPr="005460C9">
        <w:rPr>
          <w:rFonts w:ascii="Times New Roman" w:eastAsia="Calibri" w:hAnsi="Times New Roman" w:cs="Times New Roman"/>
          <w:sz w:val="24"/>
          <w:szCs w:val="24"/>
          <w:lang w:eastAsia="en-US"/>
        </w:rPr>
        <w:t>14566,4</w:t>
      </w:r>
      <w:r w:rsidRPr="005460C9">
        <w:rPr>
          <w:rFonts w:ascii="Times New Roman" w:eastAsia="Calibri" w:hAnsi="Times New Roman" w:cs="Times New Roman"/>
          <w:sz w:val="24"/>
          <w:szCs w:val="24"/>
          <w:lang w:eastAsia="en-US"/>
        </w:rPr>
        <w:t xml:space="preserve">  тыс.</w:t>
      </w:r>
      <w:r w:rsidR="00BD032B"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428BC5DF" w14:textId="4A9E63C3"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2024 году – </w:t>
      </w:r>
      <w:r w:rsidR="00810CCB" w:rsidRPr="005460C9">
        <w:rPr>
          <w:rFonts w:ascii="Times New Roman" w:eastAsia="Calibri" w:hAnsi="Times New Roman" w:cs="Times New Roman"/>
          <w:sz w:val="24"/>
          <w:szCs w:val="24"/>
          <w:lang w:eastAsia="en-US"/>
        </w:rPr>
        <w:t>47914,9</w:t>
      </w:r>
      <w:r w:rsidRPr="005460C9">
        <w:rPr>
          <w:rFonts w:ascii="Times New Roman" w:eastAsia="Calibri" w:hAnsi="Times New Roman" w:cs="Times New Roman"/>
          <w:sz w:val="24"/>
          <w:szCs w:val="24"/>
          <w:lang w:eastAsia="en-US"/>
        </w:rPr>
        <w:t xml:space="preserve"> тыс.</w:t>
      </w:r>
      <w:r w:rsidR="00BD032B"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0732E24B" w14:textId="1B30BEC4"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2025 году – </w:t>
      </w:r>
      <w:r w:rsidR="005460C9" w:rsidRPr="005460C9">
        <w:rPr>
          <w:rFonts w:ascii="Times New Roman" w:eastAsia="Calibri" w:hAnsi="Times New Roman" w:cs="Times New Roman"/>
          <w:sz w:val="24"/>
          <w:szCs w:val="24"/>
          <w:lang w:eastAsia="en-US"/>
        </w:rPr>
        <w:t>27051,9</w:t>
      </w:r>
      <w:r w:rsidRPr="005460C9">
        <w:rPr>
          <w:rFonts w:ascii="Times New Roman" w:eastAsia="Calibri" w:hAnsi="Times New Roman" w:cs="Times New Roman"/>
          <w:sz w:val="24"/>
          <w:szCs w:val="24"/>
          <w:lang w:eastAsia="en-US"/>
        </w:rPr>
        <w:t xml:space="preserve"> тыс.</w:t>
      </w:r>
      <w:r w:rsidR="00BD032B"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2B68E39A" w14:textId="3183F1DC" w:rsidR="00553C2E" w:rsidRPr="005460C9" w:rsidRDefault="00553C2E"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2026 году – </w:t>
      </w:r>
      <w:r w:rsidR="00C02F8C" w:rsidRPr="005460C9">
        <w:rPr>
          <w:rFonts w:ascii="Times New Roman" w:eastAsia="Calibri" w:hAnsi="Times New Roman" w:cs="Times New Roman"/>
          <w:sz w:val="24"/>
          <w:szCs w:val="24"/>
          <w:lang w:eastAsia="en-US"/>
        </w:rPr>
        <w:t>17140,0</w:t>
      </w:r>
      <w:r w:rsidRPr="005460C9">
        <w:rPr>
          <w:rFonts w:ascii="Times New Roman" w:eastAsia="Calibri" w:hAnsi="Times New Roman" w:cs="Times New Roman"/>
          <w:sz w:val="24"/>
          <w:szCs w:val="24"/>
          <w:lang w:eastAsia="en-US"/>
        </w:rPr>
        <w:t xml:space="preserve"> тыс. руб.</w:t>
      </w:r>
    </w:p>
    <w:p w14:paraId="0E107B2E" w14:textId="4C98CA3F" w:rsidR="00553C2E" w:rsidRPr="005460C9" w:rsidRDefault="00553C2E"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2027 году – </w:t>
      </w:r>
      <w:r w:rsidR="00C02F8C" w:rsidRPr="005460C9">
        <w:rPr>
          <w:rFonts w:ascii="Times New Roman" w:eastAsia="Calibri" w:hAnsi="Times New Roman" w:cs="Times New Roman"/>
          <w:sz w:val="24"/>
          <w:szCs w:val="24"/>
          <w:lang w:eastAsia="en-US"/>
        </w:rPr>
        <w:t>17390,0</w:t>
      </w:r>
      <w:r w:rsidRPr="005460C9">
        <w:rPr>
          <w:rFonts w:ascii="Times New Roman" w:eastAsia="Calibri" w:hAnsi="Times New Roman" w:cs="Times New Roman"/>
          <w:sz w:val="24"/>
          <w:szCs w:val="24"/>
          <w:lang w:eastAsia="en-US"/>
        </w:rPr>
        <w:t xml:space="preserve"> тыс. руб.</w:t>
      </w:r>
    </w:p>
    <w:p w14:paraId="3AA715CE" w14:textId="42E86A5D" w:rsidR="00553C2E" w:rsidRPr="005460C9" w:rsidRDefault="00553C2E"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2028 году – </w:t>
      </w:r>
      <w:r w:rsidR="00C02F8C" w:rsidRPr="005460C9">
        <w:rPr>
          <w:rFonts w:ascii="Times New Roman" w:eastAsia="Calibri" w:hAnsi="Times New Roman" w:cs="Times New Roman"/>
          <w:sz w:val="24"/>
          <w:szCs w:val="24"/>
          <w:lang w:eastAsia="en-US"/>
        </w:rPr>
        <w:t>17390,0</w:t>
      </w:r>
      <w:r w:rsidRPr="005460C9">
        <w:rPr>
          <w:rFonts w:ascii="Times New Roman" w:eastAsia="Calibri" w:hAnsi="Times New Roman" w:cs="Times New Roman"/>
          <w:sz w:val="24"/>
          <w:szCs w:val="24"/>
          <w:lang w:eastAsia="en-US"/>
        </w:rPr>
        <w:t xml:space="preserve"> тыс. руб.</w:t>
      </w:r>
    </w:p>
    <w:p w14:paraId="1F69404C" w14:textId="2DD9397F" w:rsidR="00553C2E" w:rsidRPr="005460C9" w:rsidRDefault="00553C2E"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2029 году – </w:t>
      </w:r>
      <w:r w:rsidR="00C02F8C" w:rsidRPr="005460C9">
        <w:rPr>
          <w:rFonts w:ascii="Times New Roman" w:eastAsia="Calibri" w:hAnsi="Times New Roman" w:cs="Times New Roman"/>
          <w:sz w:val="24"/>
          <w:szCs w:val="24"/>
          <w:lang w:eastAsia="en-US"/>
        </w:rPr>
        <w:t>17390,0</w:t>
      </w:r>
      <w:r w:rsidRPr="005460C9">
        <w:rPr>
          <w:rFonts w:ascii="Times New Roman" w:eastAsia="Calibri" w:hAnsi="Times New Roman" w:cs="Times New Roman"/>
          <w:sz w:val="24"/>
          <w:szCs w:val="24"/>
          <w:lang w:eastAsia="en-US"/>
        </w:rPr>
        <w:t xml:space="preserve"> тыс. руб.</w:t>
      </w:r>
    </w:p>
    <w:p w14:paraId="709FEA70" w14:textId="038DD07E" w:rsidR="00553C2E" w:rsidRPr="005460C9" w:rsidRDefault="00553C2E"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2023 году – </w:t>
      </w:r>
      <w:r w:rsidR="00C02F8C" w:rsidRPr="005460C9">
        <w:rPr>
          <w:rFonts w:ascii="Times New Roman" w:eastAsia="Calibri" w:hAnsi="Times New Roman" w:cs="Times New Roman"/>
          <w:sz w:val="24"/>
          <w:szCs w:val="24"/>
          <w:lang w:eastAsia="en-US"/>
        </w:rPr>
        <w:t>17390,0</w:t>
      </w:r>
      <w:r w:rsidRPr="005460C9">
        <w:rPr>
          <w:rFonts w:ascii="Times New Roman" w:eastAsia="Calibri" w:hAnsi="Times New Roman" w:cs="Times New Roman"/>
          <w:sz w:val="24"/>
          <w:szCs w:val="24"/>
          <w:lang w:eastAsia="en-US"/>
        </w:rPr>
        <w:t xml:space="preserve"> тыс. руб.</w:t>
      </w:r>
    </w:p>
    <w:p w14:paraId="46200866" w14:textId="77777777" w:rsidR="00181419" w:rsidRPr="000A778A" w:rsidRDefault="00181419" w:rsidP="00181419">
      <w:pPr>
        <w:widowControl/>
        <w:autoSpaceDE/>
        <w:autoSpaceDN/>
        <w:adjustRightInd/>
        <w:ind w:firstLine="0"/>
        <w:contextualSpacing/>
        <w:jc w:val="left"/>
        <w:rPr>
          <w:rFonts w:ascii="Times New Roman" w:hAnsi="Times New Roman" w:cs="Times New Roman"/>
          <w:sz w:val="24"/>
          <w:szCs w:val="24"/>
          <w:highlight w:val="yellow"/>
        </w:rPr>
      </w:pPr>
    </w:p>
    <w:p w14:paraId="55EF10E3" w14:textId="77777777" w:rsidR="00181419" w:rsidRPr="005460C9" w:rsidRDefault="00181419" w:rsidP="00181419">
      <w:pPr>
        <w:widowControl/>
        <w:autoSpaceDE/>
        <w:autoSpaceDN/>
        <w:adjustRightInd/>
        <w:spacing w:line="249" w:lineRule="atLeast"/>
        <w:ind w:firstLine="0"/>
        <w:jc w:val="center"/>
        <w:rPr>
          <w:rFonts w:ascii="Times New Roman" w:hAnsi="Times New Roman" w:cs="Times New Roman"/>
          <w:b/>
          <w:sz w:val="24"/>
          <w:szCs w:val="24"/>
        </w:rPr>
      </w:pPr>
      <w:r w:rsidRPr="005460C9">
        <w:rPr>
          <w:rFonts w:ascii="Times New Roman" w:hAnsi="Times New Roman" w:cs="Times New Roman"/>
          <w:b/>
          <w:sz w:val="24"/>
          <w:szCs w:val="24"/>
        </w:rPr>
        <w:t>Раздел 7. Конечные результаты и оценка эффективности реализации муниципальной программы</w:t>
      </w:r>
    </w:p>
    <w:p w14:paraId="4F67BA84" w14:textId="77777777" w:rsidR="00181419" w:rsidRPr="005460C9" w:rsidRDefault="00181419" w:rsidP="00181419">
      <w:pPr>
        <w:widowControl/>
        <w:autoSpaceDE/>
        <w:autoSpaceDN/>
        <w:adjustRightInd/>
        <w:spacing w:line="276" w:lineRule="auto"/>
        <w:ind w:firstLine="0"/>
        <w:jc w:val="left"/>
        <w:rPr>
          <w:rFonts w:ascii="Times New Roman" w:hAnsi="Times New Roman" w:cs="Times New Roman"/>
          <w:b/>
          <w:bCs/>
          <w:sz w:val="24"/>
          <w:szCs w:val="24"/>
        </w:rPr>
      </w:pPr>
    </w:p>
    <w:p w14:paraId="596B42ED"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Ожидаемые конечные результаты программы определены в ее паспорте.</w:t>
      </w:r>
    </w:p>
    <w:p w14:paraId="02F36A4C"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Оценка эффективности программы осуществляется с использованием показателей выполнения программы, мониторинга и оценки степени достижения целевых значений программы, на основе которых будет проводиться анализ хода выполнения программы и приниматься оптимальные управленческие решения.</w:t>
      </w:r>
    </w:p>
    <w:p w14:paraId="4F41A42D" w14:textId="77777777" w:rsidR="00181419" w:rsidRPr="000A778A" w:rsidRDefault="00181419" w:rsidP="00181419">
      <w:pPr>
        <w:widowControl/>
        <w:shd w:val="clear" w:color="auto" w:fill="FFFFFF"/>
        <w:autoSpaceDE/>
        <w:autoSpaceDN/>
        <w:adjustRightInd/>
        <w:ind w:firstLine="0"/>
        <w:textAlignment w:val="baseline"/>
        <w:rPr>
          <w:rFonts w:ascii="Times New Roman" w:hAnsi="Times New Roman" w:cs="Times New Roman"/>
          <w:b/>
          <w:sz w:val="24"/>
          <w:szCs w:val="24"/>
          <w:highlight w:val="yellow"/>
        </w:rPr>
      </w:pPr>
    </w:p>
    <w:p w14:paraId="24441F87" w14:textId="77777777" w:rsidR="00181419" w:rsidRPr="005460C9" w:rsidRDefault="00181419" w:rsidP="00181419">
      <w:pPr>
        <w:widowControl/>
        <w:shd w:val="clear" w:color="auto" w:fill="FFFFFF"/>
        <w:autoSpaceDE/>
        <w:autoSpaceDN/>
        <w:adjustRightInd/>
        <w:ind w:firstLine="0"/>
        <w:jc w:val="center"/>
        <w:textAlignment w:val="baseline"/>
        <w:rPr>
          <w:rFonts w:ascii="Times New Roman" w:hAnsi="Times New Roman" w:cs="Times New Roman"/>
          <w:b/>
          <w:sz w:val="24"/>
          <w:szCs w:val="24"/>
        </w:rPr>
      </w:pPr>
      <w:r w:rsidRPr="005460C9">
        <w:rPr>
          <w:rFonts w:ascii="Times New Roman" w:hAnsi="Times New Roman" w:cs="Times New Roman"/>
          <w:b/>
          <w:sz w:val="24"/>
          <w:szCs w:val="24"/>
        </w:rPr>
        <w:t>Подпрограмма 1.</w:t>
      </w:r>
    </w:p>
    <w:p w14:paraId="647A4BF7" w14:textId="78AA9667" w:rsidR="00181419" w:rsidRPr="005460C9" w:rsidRDefault="00181419" w:rsidP="00181419">
      <w:pPr>
        <w:widowControl/>
        <w:shd w:val="clear" w:color="auto" w:fill="FFFFFF"/>
        <w:autoSpaceDE/>
        <w:autoSpaceDN/>
        <w:adjustRightInd/>
        <w:ind w:firstLine="0"/>
        <w:jc w:val="center"/>
        <w:textAlignment w:val="baseline"/>
        <w:rPr>
          <w:rFonts w:ascii="Times New Roman" w:hAnsi="Times New Roman" w:cs="Times New Roman"/>
          <w:b/>
          <w:sz w:val="24"/>
          <w:szCs w:val="24"/>
        </w:rPr>
      </w:pPr>
      <w:r w:rsidRPr="005460C9">
        <w:rPr>
          <w:rFonts w:ascii="Times New Roman" w:hAnsi="Times New Roman" w:cs="Times New Roman"/>
          <w:b/>
          <w:sz w:val="24"/>
          <w:szCs w:val="24"/>
        </w:rPr>
        <w:t xml:space="preserve">«Осуществление градостроительной политики и градостроительных мероприятий </w:t>
      </w:r>
      <w:proofErr w:type="gramStart"/>
      <w:r w:rsidRPr="005460C9">
        <w:rPr>
          <w:rFonts w:ascii="Times New Roman" w:hAnsi="Times New Roman" w:cs="Times New Roman"/>
          <w:b/>
          <w:sz w:val="24"/>
          <w:szCs w:val="24"/>
        </w:rPr>
        <w:t>в</w:t>
      </w:r>
      <w:proofErr w:type="gramEnd"/>
      <w:r w:rsidRPr="005460C9">
        <w:rPr>
          <w:rFonts w:ascii="Times New Roman" w:hAnsi="Times New Roman" w:cs="Times New Roman"/>
          <w:b/>
          <w:sz w:val="24"/>
          <w:szCs w:val="24"/>
        </w:rPr>
        <w:t xml:space="preserve"> </w:t>
      </w:r>
      <w:proofErr w:type="spellStart"/>
      <w:proofErr w:type="gramStart"/>
      <w:r w:rsidRPr="005460C9">
        <w:rPr>
          <w:rFonts w:ascii="Times New Roman" w:hAnsi="Times New Roman" w:cs="Times New Roman"/>
          <w:b/>
          <w:sz w:val="24"/>
          <w:szCs w:val="24"/>
        </w:rPr>
        <w:t>Городовиковском</w:t>
      </w:r>
      <w:proofErr w:type="spellEnd"/>
      <w:proofErr w:type="gramEnd"/>
      <w:r w:rsidRPr="005460C9">
        <w:rPr>
          <w:rFonts w:ascii="Times New Roman" w:hAnsi="Times New Roman" w:cs="Times New Roman"/>
          <w:b/>
          <w:sz w:val="24"/>
          <w:szCs w:val="24"/>
        </w:rPr>
        <w:t xml:space="preserve"> городском муниципальном образовании</w:t>
      </w:r>
      <w:r w:rsidR="00553C2E" w:rsidRPr="005460C9">
        <w:rPr>
          <w:rFonts w:ascii="Times New Roman" w:hAnsi="Times New Roman" w:cs="Times New Roman"/>
          <w:b/>
          <w:sz w:val="24"/>
          <w:szCs w:val="24"/>
        </w:rPr>
        <w:t xml:space="preserve"> Республики Калмыкия на 2020-2030</w:t>
      </w:r>
      <w:r w:rsidRPr="005460C9">
        <w:rPr>
          <w:rFonts w:ascii="Times New Roman" w:hAnsi="Times New Roman" w:cs="Times New Roman"/>
          <w:b/>
          <w:sz w:val="24"/>
          <w:szCs w:val="24"/>
        </w:rPr>
        <w:t>гг»</w:t>
      </w:r>
    </w:p>
    <w:p w14:paraId="42C13F56" w14:textId="77777777" w:rsidR="00181419" w:rsidRPr="005460C9" w:rsidRDefault="00181419" w:rsidP="00181419">
      <w:pPr>
        <w:widowControl/>
        <w:shd w:val="clear" w:color="auto" w:fill="FFFFFF"/>
        <w:autoSpaceDE/>
        <w:autoSpaceDN/>
        <w:adjustRightInd/>
        <w:ind w:firstLine="0"/>
        <w:jc w:val="center"/>
        <w:textAlignment w:val="baseline"/>
        <w:rPr>
          <w:rFonts w:ascii="Times New Roman" w:hAnsi="Times New Roman" w:cs="Times New Roman"/>
          <w:b/>
          <w:sz w:val="24"/>
          <w:szCs w:val="24"/>
        </w:rPr>
      </w:pPr>
      <w:r w:rsidRPr="005460C9">
        <w:rPr>
          <w:rFonts w:ascii="Times New Roman" w:hAnsi="Times New Roman" w:cs="Times New Roman"/>
          <w:b/>
          <w:sz w:val="24"/>
          <w:szCs w:val="24"/>
        </w:rPr>
        <w:t>Паспорт</w:t>
      </w:r>
    </w:p>
    <w:p w14:paraId="0AA7A2B5" w14:textId="11A21A20" w:rsidR="00181419" w:rsidRPr="005460C9" w:rsidRDefault="00181419" w:rsidP="00181419">
      <w:pPr>
        <w:widowControl/>
        <w:shd w:val="clear" w:color="auto" w:fill="FFFFFF"/>
        <w:autoSpaceDE/>
        <w:autoSpaceDN/>
        <w:adjustRightInd/>
        <w:ind w:firstLine="0"/>
        <w:jc w:val="center"/>
        <w:textAlignment w:val="baseline"/>
        <w:rPr>
          <w:rFonts w:ascii="Times New Roman" w:hAnsi="Times New Roman" w:cs="Times New Roman"/>
          <w:b/>
          <w:bCs/>
          <w:sz w:val="24"/>
          <w:szCs w:val="24"/>
        </w:rPr>
      </w:pPr>
      <w:r w:rsidRPr="005460C9">
        <w:rPr>
          <w:rFonts w:ascii="Times New Roman" w:hAnsi="Times New Roman" w:cs="Times New Roman"/>
          <w:b/>
          <w:sz w:val="24"/>
          <w:szCs w:val="24"/>
        </w:rPr>
        <w:t xml:space="preserve">подпрограммы муниципальной программы «Развитие муниципального хозяйства и устойчивое развитие городских территорий </w:t>
      </w:r>
      <w:proofErr w:type="gramStart"/>
      <w:r w:rsidRPr="005460C9">
        <w:rPr>
          <w:rFonts w:ascii="Times New Roman" w:hAnsi="Times New Roman" w:cs="Times New Roman"/>
          <w:b/>
          <w:sz w:val="24"/>
          <w:szCs w:val="24"/>
        </w:rPr>
        <w:t>в</w:t>
      </w:r>
      <w:proofErr w:type="gramEnd"/>
      <w:r w:rsidRPr="005460C9">
        <w:rPr>
          <w:rFonts w:ascii="Times New Roman" w:hAnsi="Times New Roman" w:cs="Times New Roman"/>
          <w:b/>
          <w:sz w:val="24"/>
          <w:szCs w:val="24"/>
        </w:rPr>
        <w:t xml:space="preserve"> </w:t>
      </w:r>
      <w:proofErr w:type="spellStart"/>
      <w:proofErr w:type="gramStart"/>
      <w:r w:rsidRPr="005460C9">
        <w:rPr>
          <w:rFonts w:ascii="Times New Roman" w:hAnsi="Times New Roman" w:cs="Times New Roman"/>
          <w:b/>
          <w:sz w:val="24"/>
          <w:szCs w:val="24"/>
        </w:rPr>
        <w:t>Городовиковском</w:t>
      </w:r>
      <w:proofErr w:type="spellEnd"/>
      <w:proofErr w:type="gramEnd"/>
      <w:r w:rsidRPr="005460C9">
        <w:rPr>
          <w:rFonts w:ascii="Times New Roman" w:hAnsi="Times New Roman" w:cs="Times New Roman"/>
          <w:b/>
          <w:sz w:val="24"/>
          <w:szCs w:val="24"/>
        </w:rPr>
        <w:t xml:space="preserve"> городском муниципальном образовании</w:t>
      </w:r>
      <w:r w:rsidR="00553C2E" w:rsidRPr="005460C9">
        <w:rPr>
          <w:rFonts w:ascii="Times New Roman" w:hAnsi="Times New Roman" w:cs="Times New Roman"/>
          <w:b/>
          <w:sz w:val="24"/>
          <w:szCs w:val="24"/>
        </w:rPr>
        <w:t xml:space="preserve"> Республики Калмыкия на 2020-2030</w:t>
      </w:r>
      <w:r w:rsidRPr="005460C9">
        <w:rPr>
          <w:rFonts w:ascii="Times New Roman" w:hAnsi="Times New Roman" w:cs="Times New Roman"/>
          <w:b/>
          <w:sz w:val="24"/>
          <w:szCs w:val="24"/>
        </w:rPr>
        <w:t xml:space="preserve"> годы»</w:t>
      </w:r>
    </w:p>
    <w:p w14:paraId="5C19B2C6" w14:textId="77777777" w:rsidR="00181419" w:rsidRPr="005460C9" w:rsidRDefault="00181419" w:rsidP="00181419">
      <w:pPr>
        <w:widowControl/>
        <w:autoSpaceDE/>
        <w:autoSpaceDN/>
        <w:adjustRightInd/>
        <w:spacing w:line="276" w:lineRule="auto"/>
        <w:ind w:firstLine="0"/>
        <w:jc w:val="left"/>
        <w:rPr>
          <w:rFonts w:ascii="Times New Roman" w:hAnsi="Times New Roman" w:cs="Times New Roman"/>
          <w:b/>
          <w:bCs/>
          <w:sz w:val="24"/>
          <w:szCs w:val="24"/>
        </w:rPr>
      </w:pPr>
    </w:p>
    <w:tbl>
      <w:tblPr>
        <w:tblStyle w:val="a5"/>
        <w:tblW w:w="0" w:type="auto"/>
        <w:tblLook w:val="04A0" w:firstRow="1" w:lastRow="0" w:firstColumn="1" w:lastColumn="0" w:noHBand="0" w:noVBand="1"/>
      </w:tblPr>
      <w:tblGrid>
        <w:gridCol w:w="2235"/>
        <w:gridCol w:w="7336"/>
      </w:tblGrid>
      <w:tr w:rsidR="00181419" w:rsidRPr="005460C9" w14:paraId="31B3E4C2" w14:textId="77777777" w:rsidTr="00181419">
        <w:tc>
          <w:tcPr>
            <w:tcW w:w="2235" w:type="dxa"/>
          </w:tcPr>
          <w:p w14:paraId="60EC3889"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Наименование подпрограммы</w:t>
            </w:r>
          </w:p>
        </w:tc>
        <w:tc>
          <w:tcPr>
            <w:tcW w:w="7336" w:type="dxa"/>
          </w:tcPr>
          <w:p w14:paraId="6141BB1B" w14:textId="72F57ABF" w:rsidR="00181419" w:rsidRPr="005460C9" w:rsidRDefault="00181419" w:rsidP="00553C2E">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hAnsi="Times New Roman" w:cs="Times New Roman"/>
                <w:sz w:val="24"/>
                <w:szCs w:val="24"/>
              </w:rPr>
              <w:t xml:space="preserve">«Осуществление градостроительной политики и градостроительных мероприятий </w:t>
            </w:r>
            <w:proofErr w:type="gramStart"/>
            <w:r w:rsidRPr="005460C9">
              <w:rPr>
                <w:rFonts w:ascii="Times New Roman" w:hAnsi="Times New Roman" w:cs="Times New Roman"/>
                <w:sz w:val="24"/>
                <w:szCs w:val="24"/>
              </w:rPr>
              <w:t>в</w:t>
            </w:r>
            <w:proofErr w:type="gramEnd"/>
            <w:r w:rsidRPr="005460C9">
              <w:rPr>
                <w:rFonts w:ascii="Times New Roman" w:hAnsi="Times New Roman" w:cs="Times New Roman"/>
                <w:sz w:val="24"/>
                <w:szCs w:val="24"/>
              </w:rPr>
              <w:t xml:space="preserve"> </w:t>
            </w:r>
            <w:proofErr w:type="spellStart"/>
            <w:proofErr w:type="gramStart"/>
            <w:r w:rsidRPr="005460C9">
              <w:rPr>
                <w:rFonts w:ascii="Times New Roman" w:hAnsi="Times New Roman" w:cs="Times New Roman"/>
                <w:sz w:val="24"/>
                <w:szCs w:val="24"/>
              </w:rPr>
              <w:t>Городовиковском</w:t>
            </w:r>
            <w:proofErr w:type="spellEnd"/>
            <w:proofErr w:type="gramEnd"/>
            <w:r w:rsidRPr="005460C9">
              <w:rPr>
                <w:rFonts w:ascii="Times New Roman" w:hAnsi="Times New Roman" w:cs="Times New Roman"/>
                <w:sz w:val="24"/>
                <w:szCs w:val="24"/>
              </w:rPr>
              <w:t xml:space="preserve"> городском муниципальном образовании</w:t>
            </w:r>
            <w:r w:rsidR="00553C2E" w:rsidRPr="005460C9">
              <w:rPr>
                <w:rFonts w:ascii="Times New Roman" w:hAnsi="Times New Roman" w:cs="Times New Roman"/>
                <w:sz w:val="24"/>
                <w:szCs w:val="24"/>
              </w:rPr>
              <w:t xml:space="preserve"> Республики Калмыкия на 2020-2030</w:t>
            </w:r>
            <w:r w:rsidRPr="005460C9">
              <w:rPr>
                <w:rFonts w:ascii="Times New Roman" w:hAnsi="Times New Roman" w:cs="Times New Roman"/>
                <w:sz w:val="24"/>
                <w:szCs w:val="24"/>
              </w:rPr>
              <w:t>гг»</w:t>
            </w:r>
          </w:p>
        </w:tc>
      </w:tr>
      <w:tr w:rsidR="00181419" w:rsidRPr="005460C9" w14:paraId="1EBB6E71" w14:textId="77777777" w:rsidTr="00181419">
        <w:tc>
          <w:tcPr>
            <w:tcW w:w="2235" w:type="dxa"/>
          </w:tcPr>
          <w:p w14:paraId="5D5BBA2C"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Координатор</w:t>
            </w:r>
          </w:p>
        </w:tc>
        <w:tc>
          <w:tcPr>
            <w:tcW w:w="7336" w:type="dxa"/>
          </w:tcPr>
          <w:p w14:paraId="2301FFB4"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Заместитель Главы администрации Городовиковского городского муниципального образования Республики Калмыкия</w:t>
            </w:r>
          </w:p>
        </w:tc>
      </w:tr>
      <w:tr w:rsidR="00181419" w:rsidRPr="005460C9" w14:paraId="43D50DAA" w14:textId="77777777" w:rsidTr="00181419">
        <w:tc>
          <w:tcPr>
            <w:tcW w:w="2235" w:type="dxa"/>
          </w:tcPr>
          <w:p w14:paraId="1788948F"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Ответственный исполнитель подпрограммы</w:t>
            </w:r>
          </w:p>
        </w:tc>
        <w:tc>
          <w:tcPr>
            <w:tcW w:w="7336" w:type="dxa"/>
          </w:tcPr>
          <w:p w14:paraId="6DB7EB91"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Администрация Городовиковского городского муниципального образования Республики Калмыкия</w:t>
            </w:r>
          </w:p>
        </w:tc>
      </w:tr>
      <w:tr w:rsidR="00181419" w:rsidRPr="005460C9" w14:paraId="6C6A73F1" w14:textId="77777777" w:rsidTr="00181419">
        <w:tc>
          <w:tcPr>
            <w:tcW w:w="2235" w:type="dxa"/>
          </w:tcPr>
          <w:p w14:paraId="5F7A137D"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Соисполнители подпрограммы</w:t>
            </w:r>
          </w:p>
        </w:tc>
        <w:tc>
          <w:tcPr>
            <w:tcW w:w="7336" w:type="dxa"/>
          </w:tcPr>
          <w:p w14:paraId="694A8F5B"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p>
        </w:tc>
      </w:tr>
      <w:tr w:rsidR="00181419" w:rsidRPr="005460C9" w14:paraId="5BECA165" w14:textId="77777777" w:rsidTr="00181419">
        <w:tc>
          <w:tcPr>
            <w:tcW w:w="2235" w:type="dxa"/>
          </w:tcPr>
          <w:p w14:paraId="4AEED53E"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Цель муниципальной подпрограммы</w:t>
            </w:r>
          </w:p>
        </w:tc>
        <w:tc>
          <w:tcPr>
            <w:tcW w:w="7336" w:type="dxa"/>
          </w:tcPr>
          <w:p w14:paraId="47778C8E" w14:textId="77777777" w:rsidR="00181419" w:rsidRPr="005460C9" w:rsidRDefault="00181419" w:rsidP="00181419">
            <w:pPr>
              <w:widowControl/>
              <w:shd w:val="clear" w:color="auto" w:fill="FFFFFF"/>
              <w:autoSpaceDE/>
              <w:autoSpaceDN/>
              <w:adjustRightInd/>
              <w:spacing w:after="150"/>
              <w:ind w:firstLine="0"/>
              <w:jc w:val="left"/>
              <w:rPr>
                <w:rFonts w:ascii="Times New Roman" w:hAnsi="Times New Roman" w:cs="Times New Roman"/>
                <w:sz w:val="24"/>
                <w:szCs w:val="24"/>
              </w:rPr>
            </w:pPr>
            <w:r w:rsidRPr="005460C9">
              <w:rPr>
                <w:rFonts w:ascii="Times New Roman" w:hAnsi="Times New Roman" w:cs="Times New Roman"/>
                <w:sz w:val="24"/>
                <w:szCs w:val="24"/>
              </w:rPr>
              <w:t>Создание условий для устойчивого развития территорий ГГМО РК, сохранение окружающей среды и объектов культурного наследия;</w:t>
            </w:r>
          </w:p>
          <w:p w14:paraId="5058060B" w14:textId="77777777" w:rsidR="00181419" w:rsidRPr="005460C9" w:rsidRDefault="00181419" w:rsidP="00181419">
            <w:pPr>
              <w:widowControl/>
              <w:shd w:val="clear" w:color="auto" w:fill="FFFFFF"/>
              <w:autoSpaceDE/>
              <w:autoSpaceDN/>
              <w:adjustRightInd/>
              <w:spacing w:after="150"/>
              <w:ind w:firstLine="0"/>
              <w:jc w:val="left"/>
              <w:rPr>
                <w:rFonts w:ascii="Times New Roman" w:eastAsiaTheme="minorHAnsi" w:hAnsi="Times New Roman" w:cs="Times New Roman"/>
                <w:sz w:val="24"/>
                <w:szCs w:val="24"/>
                <w:lang w:eastAsia="en-US"/>
              </w:rPr>
            </w:pPr>
          </w:p>
        </w:tc>
      </w:tr>
      <w:tr w:rsidR="00181419" w:rsidRPr="005460C9" w14:paraId="7BE74880" w14:textId="77777777" w:rsidTr="00181419">
        <w:tc>
          <w:tcPr>
            <w:tcW w:w="2235" w:type="dxa"/>
          </w:tcPr>
          <w:p w14:paraId="1FF891E2"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Задачи муниципальной подпрограммы</w:t>
            </w:r>
          </w:p>
        </w:tc>
        <w:tc>
          <w:tcPr>
            <w:tcW w:w="7336" w:type="dxa"/>
          </w:tcPr>
          <w:p w14:paraId="1E015E0D"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-приведение Правил землепользования и застройки муниципального образования в соответствие с утвержденным генеральным планом;</w:t>
            </w:r>
          </w:p>
          <w:p w14:paraId="3581CF1F"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-создание условий для планировки территорий ГГМО РК;</w:t>
            </w:r>
          </w:p>
          <w:p w14:paraId="4FF3AD28"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246A9A7"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w:t>
            </w:r>
            <w:r w:rsidRPr="005460C9">
              <w:rPr>
                <w:rFonts w:ascii="Times New Roman" w:eastAsiaTheme="minorHAnsi" w:hAnsi="Times New Roman" w:cs="Times New Roman"/>
                <w:sz w:val="24"/>
                <w:szCs w:val="24"/>
                <w:lang w:eastAsia="en-US"/>
              </w:rPr>
              <w:lastRenderedPageBreak/>
              <w:t>капитального строительства.</w:t>
            </w:r>
          </w:p>
        </w:tc>
      </w:tr>
      <w:tr w:rsidR="00181419" w:rsidRPr="005460C9" w14:paraId="6EBB24C7" w14:textId="77777777" w:rsidTr="00181419">
        <w:tc>
          <w:tcPr>
            <w:tcW w:w="2235" w:type="dxa"/>
          </w:tcPr>
          <w:p w14:paraId="72D558B9"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lastRenderedPageBreak/>
              <w:t>Целевые индикаторы (Показатели) эффективности муниципальной подпрограммы</w:t>
            </w:r>
          </w:p>
        </w:tc>
        <w:tc>
          <w:tcPr>
            <w:tcW w:w="7336" w:type="dxa"/>
          </w:tcPr>
          <w:p w14:paraId="7DB9A5B8"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shd w:val="clear" w:color="auto" w:fill="FFFFFF"/>
                <w:lang w:eastAsia="en-US"/>
              </w:rPr>
            </w:pPr>
            <w:r w:rsidRPr="005460C9">
              <w:rPr>
                <w:rFonts w:ascii="Times New Roman" w:eastAsiaTheme="minorHAnsi" w:hAnsi="Times New Roman" w:cs="Times New Roman"/>
                <w:sz w:val="24"/>
                <w:szCs w:val="24"/>
                <w:shd w:val="clear" w:color="auto" w:fill="FFFFFF"/>
                <w:lang w:eastAsia="en-US"/>
              </w:rPr>
              <w:t>-сокращение сроков  исходно-разрешительной документации для строительства;</w:t>
            </w:r>
          </w:p>
          <w:p w14:paraId="56176F11"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shd w:val="clear" w:color="auto" w:fill="FFFFFF"/>
                <w:lang w:eastAsia="en-US"/>
              </w:rPr>
            </w:pPr>
            <w:r w:rsidRPr="005460C9">
              <w:rPr>
                <w:rFonts w:ascii="Times New Roman" w:eastAsiaTheme="minorHAnsi" w:hAnsi="Times New Roman" w:cs="Times New Roman"/>
                <w:sz w:val="24"/>
                <w:szCs w:val="24"/>
                <w:shd w:val="clear" w:color="auto" w:fill="FFFFFF"/>
                <w:lang w:eastAsia="en-US"/>
              </w:rPr>
              <w:t>-доля утвержденных документов по вопросам градостроительного развития территории города, к общему количеству поданных документов, оформленных в соответствии с требованиями законодательства;</w:t>
            </w:r>
          </w:p>
          <w:p w14:paraId="5C0CB651"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shd w:val="clear" w:color="auto" w:fill="FFFFFF"/>
                <w:lang w:eastAsia="en-US"/>
              </w:rPr>
              <w:t>-увеличение общего количества сформированных земельных участков, предлагаемых для строительства.</w:t>
            </w:r>
          </w:p>
        </w:tc>
      </w:tr>
      <w:tr w:rsidR="00181419" w:rsidRPr="000A778A" w14:paraId="790C8D8C" w14:textId="77777777" w:rsidTr="00181419">
        <w:tc>
          <w:tcPr>
            <w:tcW w:w="2235" w:type="dxa"/>
          </w:tcPr>
          <w:p w14:paraId="1C7EE0F4"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Этапы и сроки реализации муниципальной подпрограммы</w:t>
            </w:r>
          </w:p>
        </w:tc>
        <w:tc>
          <w:tcPr>
            <w:tcW w:w="7336" w:type="dxa"/>
          </w:tcPr>
          <w:p w14:paraId="4A88B174" w14:textId="098368E9" w:rsidR="00181419" w:rsidRPr="005460C9" w:rsidRDefault="00553C2E" w:rsidP="00553C2E">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hAnsi="Times New Roman" w:cs="Times New Roman"/>
                <w:sz w:val="24"/>
                <w:szCs w:val="24"/>
              </w:rPr>
              <w:t>2020 – 2030</w:t>
            </w:r>
            <w:r w:rsidR="00181419" w:rsidRPr="005460C9">
              <w:rPr>
                <w:rFonts w:ascii="Times New Roman" w:hAnsi="Times New Roman" w:cs="Times New Roman"/>
                <w:sz w:val="24"/>
                <w:szCs w:val="24"/>
              </w:rPr>
              <w:t xml:space="preserve"> годы. Разбивка  подпрограммных  мероприятий  на этапы не предусматривается.</w:t>
            </w:r>
          </w:p>
        </w:tc>
      </w:tr>
      <w:tr w:rsidR="00181419" w:rsidRPr="000A778A" w14:paraId="07A282F7" w14:textId="77777777" w:rsidTr="00181419">
        <w:tc>
          <w:tcPr>
            <w:tcW w:w="2235" w:type="dxa"/>
          </w:tcPr>
          <w:p w14:paraId="719F2EF7"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Объемы бюджетных ассигнований муниципальной программы за счет средств бюджета муниципального образования</w:t>
            </w:r>
          </w:p>
        </w:tc>
        <w:tc>
          <w:tcPr>
            <w:tcW w:w="7336" w:type="dxa"/>
          </w:tcPr>
          <w:p w14:paraId="02D9A45C" w14:textId="7E7A969F" w:rsidR="00181419" w:rsidRPr="005460C9" w:rsidRDefault="00181419" w:rsidP="00181419">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hAnsi="Times New Roman" w:cs="Times New Roman"/>
                <w:sz w:val="24"/>
                <w:szCs w:val="24"/>
              </w:rPr>
              <w:t xml:space="preserve">Всего на </w:t>
            </w:r>
            <w:r w:rsidR="00553C2E" w:rsidRPr="005460C9">
              <w:rPr>
                <w:rFonts w:ascii="Times New Roman" w:hAnsi="Times New Roman" w:cs="Times New Roman"/>
                <w:sz w:val="24"/>
                <w:szCs w:val="24"/>
              </w:rPr>
              <w:t>реализацию подпрограммы 2020-2030</w:t>
            </w:r>
            <w:r w:rsidRPr="005460C9">
              <w:rPr>
                <w:rFonts w:ascii="Times New Roman" w:hAnsi="Times New Roman" w:cs="Times New Roman"/>
                <w:sz w:val="24"/>
                <w:szCs w:val="24"/>
              </w:rPr>
              <w:t>гг. предусмотрено</w:t>
            </w:r>
            <w:r w:rsidR="00553C2E" w:rsidRPr="005460C9">
              <w:rPr>
                <w:rFonts w:ascii="Times New Roman" w:hAnsi="Times New Roman" w:cs="Times New Roman"/>
                <w:sz w:val="24"/>
                <w:szCs w:val="24"/>
              </w:rPr>
              <w:t xml:space="preserve"> </w:t>
            </w:r>
            <w:r w:rsidRPr="005460C9">
              <w:rPr>
                <w:rFonts w:ascii="Times New Roman" w:hAnsi="Times New Roman" w:cs="Times New Roman"/>
                <w:sz w:val="24"/>
                <w:szCs w:val="24"/>
              </w:rPr>
              <w:t xml:space="preserve">- </w:t>
            </w:r>
            <w:r w:rsidR="00553C2E" w:rsidRPr="005460C9">
              <w:rPr>
                <w:rFonts w:ascii="Times New Roman" w:hAnsi="Times New Roman" w:cs="Times New Roman"/>
                <w:sz w:val="24"/>
                <w:szCs w:val="24"/>
              </w:rPr>
              <w:t xml:space="preserve"> </w:t>
            </w:r>
            <w:r w:rsidR="005460C9" w:rsidRPr="005460C9">
              <w:rPr>
                <w:rFonts w:ascii="Times New Roman" w:hAnsi="Times New Roman" w:cs="Times New Roman"/>
                <w:sz w:val="24"/>
                <w:szCs w:val="24"/>
              </w:rPr>
              <w:t>8 5</w:t>
            </w:r>
            <w:r w:rsidR="00C02F8C" w:rsidRPr="005460C9">
              <w:rPr>
                <w:rFonts w:ascii="Times New Roman" w:hAnsi="Times New Roman" w:cs="Times New Roman"/>
                <w:sz w:val="24"/>
                <w:szCs w:val="24"/>
              </w:rPr>
              <w:t>24,4</w:t>
            </w:r>
            <w:r w:rsidR="00553C2E" w:rsidRPr="005460C9">
              <w:rPr>
                <w:rFonts w:ascii="Times New Roman" w:hAnsi="Times New Roman" w:cs="Times New Roman"/>
                <w:sz w:val="24"/>
                <w:szCs w:val="24"/>
              </w:rPr>
              <w:t xml:space="preserve"> </w:t>
            </w:r>
            <w:r w:rsidRPr="005460C9">
              <w:rPr>
                <w:rFonts w:ascii="Times New Roman" w:eastAsia="Calibri" w:hAnsi="Times New Roman" w:cs="Times New Roman"/>
                <w:sz w:val="24"/>
                <w:szCs w:val="24"/>
                <w:lang w:eastAsia="en-US"/>
              </w:rPr>
              <w:t>тыс.</w:t>
            </w:r>
            <w:r w:rsidR="00553C2E"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 их них</w:t>
            </w:r>
          </w:p>
          <w:p w14:paraId="7282FCD0" w14:textId="5423D040"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в 2020 году – 546,0 тыс.</w:t>
            </w:r>
            <w:r w:rsidR="00553C2E"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2629BBE4" w14:textId="7CF8FAA4"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в 2021 году – 632,4 тыс.</w:t>
            </w:r>
            <w:r w:rsidR="00553C2E"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2A19DBD7" w14:textId="76B46C25"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2022 году – </w:t>
            </w:r>
            <w:r w:rsidR="00553C2E" w:rsidRPr="005460C9">
              <w:rPr>
                <w:rFonts w:ascii="Times New Roman" w:eastAsia="Calibri" w:hAnsi="Times New Roman" w:cs="Times New Roman"/>
                <w:sz w:val="24"/>
                <w:szCs w:val="24"/>
                <w:lang w:eastAsia="en-US"/>
              </w:rPr>
              <w:t>790</w:t>
            </w:r>
            <w:r w:rsidRPr="005460C9">
              <w:rPr>
                <w:rFonts w:ascii="Times New Roman" w:eastAsia="Calibri" w:hAnsi="Times New Roman" w:cs="Times New Roman"/>
                <w:sz w:val="24"/>
                <w:szCs w:val="24"/>
                <w:lang w:eastAsia="en-US"/>
              </w:rPr>
              <w:t>,0 тыс.</w:t>
            </w:r>
            <w:r w:rsidR="00553C2E"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3D13A1EB" w14:textId="02A5D057"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2023 году – </w:t>
            </w:r>
            <w:r w:rsidR="00553C2E" w:rsidRPr="005460C9">
              <w:rPr>
                <w:rFonts w:ascii="Times New Roman" w:eastAsia="Calibri" w:hAnsi="Times New Roman" w:cs="Times New Roman"/>
                <w:sz w:val="24"/>
                <w:szCs w:val="24"/>
                <w:lang w:eastAsia="en-US"/>
              </w:rPr>
              <w:t>270</w:t>
            </w:r>
            <w:r w:rsidRPr="005460C9">
              <w:rPr>
                <w:rFonts w:ascii="Times New Roman" w:eastAsia="Calibri" w:hAnsi="Times New Roman" w:cs="Times New Roman"/>
                <w:sz w:val="24"/>
                <w:szCs w:val="24"/>
                <w:lang w:eastAsia="en-US"/>
              </w:rPr>
              <w:t>,0 тыс.</w:t>
            </w:r>
            <w:r w:rsidR="00553C2E"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353793E8" w14:textId="2E3647B0"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2024 году – </w:t>
            </w:r>
            <w:r w:rsidR="00553C2E" w:rsidRPr="005460C9">
              <w:rPr>
                <w:rFonts w:ascii="Times New Roman" w:eastAsia="Calibri" w:hAnsi="Times New Roman" w:cs="Times New Roman"/>
                <w:sz w:val="24"/>
                <w:szCs w:val="24"/>
                <w:lang w:eastAsia="en-US"/>
              </w:rPr>
              <w:t>1166,0</w:t>
            </w:r>
            <w:r w:rsidRPr="005460C9">
              <w:rPr>
                <w:rFonts w:ascii="Times New Roman" w:eastAsia="Calibri" w:hAnsi="Times New Roman" w:cs="Times New Roman"/>
                <w:sz w:val="24"/>
                <w:szCs w:val="24"/>
                <w:lang w:eastAsia="en-US"/>
              </w:rPr>
              <w:t xml:space="preserve"> тыс.</w:t>
            </w:r>
            <w:r w:rsidR="00553C2E"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1D3CE23D" w14:textId="6AE29563" w:rsidR="00181419" w:rsidRPr="005460C9" w:rsidRDefault="00181419" w:rsidP="00553C2E">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2025 году – </w:t>
            </w:r>
            <w:r w:rsidR="005460C9" w:rsidRPr="005460C9">
              <w:rPr>
                <w:rFonts w:ascii="Times New Roman" w:eastAsia="Calibri" w:hAnsi="Times New Roman" w:cs="Times New Roman"/>
                <w:sz w:val="24"/>
                <w:szCs w:val="24"/>
                <w:lang w:eastAsia="en-US"/>
              </w:rPr>
              <w:t>17</w:t>
            </w:r>
            <w:r w:rsidR="00C02F8C" w:rsidRPr="005460C9">
              <w:rPr>
                <w:rFonts w:ascii="Times New Roman" w:eastAsia="Calibri" w:hAnsi="Times New Roman" w:cs="Times New Roman"/>
                <w:sz w:val="24"/>
                <w:szCs w:val="24"/>
                <w:lang w:eastAsia="en-US"/>
              </w:rPr>
              <w:t>70</w:t>
            </w:r>
            <w:r w:rsidRPr="005460C9">
              <w:rPr>
                <w:rFonts w:ascii="Times New Roman" w:eastAsia="Calibri" w:hAnsi="Times New Roman" w:cs="Times New Roman"/>
                <w:sz w:val="24"/>
                <w:szCs w:val="24"/>
                <w:lang w:eastAsia="en-US"/>
              </w:rPr>
              <w:t>,0 тыс.</w:t>
            </w:r>
            <w:r w:rsidR="00553C2E"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6AB6DA74" w14:textId="4A73E65E" w:rsidR="00553C2E" w:rsidRPr="005460C9" w:rsidRDefault="00553C2E" w:rsidP="00553C2E">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2026 году – </w:t>
            </w:r>
            <w:r w:rsidR="00C02F8C" w:rsidRPr="005460C9">
              <w:rPr>
                <w:rFonts w:ascii="Times New Roman" w:eastAsia="Calibri" w:hAnsi="Times New Roman" w:cs="Times New Roman"/>
                <w:sz w:val="24"/>
                <w:szCs w:val="24"/>
                <w:lang w:eastAsia="en-US"/>
              </w:rPr>
              <w:t>6</w:t>
            </w:r>
            <w:r w:rsidRPr="005460C9">
              <w:rPr>
                <w:rFonts w:ascii="Times New Roman" w:eastAsia="Calibri" w:hAnsi="Times New Roman" w:cs="Times New Roman"/>
                <w:sz w:val="24"/>
                <w:szCs w:val="24"/>
                <w:lang w:eastAsia="en-US"/>
              </w:rPr>
              <w:t>70,0 тыс. руб.</w:t>
            </w:r>
          </w:p>
          <w:p w14:paraId="7AB301B9" w14:textId="58875FBE" w:rsidR="00553C2E" w:rsidRPr="005460C9" w:rsidRDefault="00C02F8C" w:rsidP="00553C2E">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в 2027 году – 6</w:t>
            </w:r>
            <w:r w:rsidR="00553C2E" w:rsidRPr="005460C9">
              <w:rPr>
                <w:rFonts w:ascii="Times New Roman" w:eastAsia="Calibri" w:hAnsi="Times New Roman" w:cs="Times New Roman"/>
                <w:sz w:val="24"/>
                <w:szCs w:val="24"/>
                <w:lang w:eastAsia="en-US"/>
              </w:rPr>
              <w:t>70,0 тыс. руб.</w:t>
            </w:r>
          </w:p>
          <w:p w14:paraId="2FB829BD" w14:textId="29065271" w:rsidR="00553C2E" w:rsidRPr="005460C9" w:rsidRDefault="00C02F8C" w:rsidP="00553C2E">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в 2028 году – 6</w:t>
            </w:r>
            <w:r w:rsidR="00553C2E" w:rsidRPr="005460C9">
              <w:rPr>
                <w:rFonts w:ascii="Times New Roman" w:eastAsia="Calibri" w:hAnsi="Times New Roman" w:cs="Times New Roman"/>
                <w:sz w:val="24"/>
                <w:szCs w:val="24"/>
                <w:lang w:eastAsia="en-US"/>
              </w:rPr>
              <w:t>70,0 тыс. руб.</w:t>
            </w:r>
          </w:p>
          <w:p w14:paraId="07A82698" w14:textId="514E9337" w:rsidR="00553C2E" w:rsidRPr="005460C9" w:rsidRDefault="00C02F8C" w:rsidP="00553C2E">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в 2029 году – 6</w:t>
            </w:r>
            <w:r w:rsidR="00553C2E" w:rsidRPr="005460C9">
              <w:rPr>
                <w:rFonts w:ascii="Times New Roman" w:eastAsia="Calibri" w:hAnsi="Times New Roman" w:cs="Times New Roman"/>
                <w:sz w:val="24"/>
                <w:szCs w:val="24"/>
                <w:lang w:eastAsia="en-US"/>
              </w:rPr>
              <w:t>70,0 тыс. руб.</w:t>
            </w:r>
          </w:p>
          <w:p w14:paraId="3031F576" w14:textId="51BA9030" w:rsidR="00553C2E" w:rsidRPr="005460C9" w:rsidRDefault="00C02F8C" w:rsidP="00553C2E">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Calibri" w:hAnsi="Times New Roman" w:cs="Times New Roman"/>
                <w:sz w:val="24"/>
                <w:szCs w:val="24"/>
                <w:lang w:eastAsia="en-US"/>
              </w:rPr>
              <w:t>в 2030 году – 6</w:t>
            </w:r>
            <w:r w:rsidR="00553C2E" w:rsidRPr="005460C9">
              <w:rPr>
                <w:rFonts w:ascii="Times New Roman" w:eastAsia="Calibri" w:hAnsi="Times New Roman" w:cs="Times New Roman"/>
                <w:sz w:val="24"/>
                <w:szCs w:val="24"/>
                <w:lang w:eastAsia="en-US"/>
              </w:rPr>
              <w:t>70,0 тыс. руб.</w:t>
            </w:r>
          </w:p>
        </w:tc>
      </w:tr>
      <w:tr w:rsidR="00181419" w:rsidRPr="000A778A" w14:paraId="4B4A21E3" w14:textId="77777777" w:rsidTr="00181419">
        <w:tc>
          <w:tcPr>
            <w:tcW w:w="2235" w:type="dxa"/>
          </w:tcPr>
          <w:p w14:paraId="00870212" w14:textId="58DD43D3"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Ожидаемые конечные результаты, оценка планируемой эффективности реализации муниципальной подпрограммы</w:t>
            </w:r>
          </w:p>
        </w:tc>
        <w:tc>
          <w:tcPr>
            <w:tcW w:w="7336" w:type="dxa"/>
          </w:tcPr>
          <w:p w14:paraId="566712D4" w14:textId="77777777" w:rsidR="00181419" w:rsidRPr="005460C9" w:rsidRDefault="00181419" w:rsidP="00181419">
            <w:pPr>
              <w:widowControl/>
              <w:autoSpaceDE/>
              <w:autoSpaceDN/>
              <w:adjustRightInd/>
              <w:ind w:firstLine="0"/>
              <w:jc w:val="left"/>
              <w:textAlignment w:val="baseline"/>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shd w:val="clear" w:color="auto" w:fill="FFFFFF"/>
                <w:lang w:eastAsia="en-US"/>
              </w:rPr>
              <w:t>Реализация подпрограммы должна обеспечить формирование эффективных механизмов регулирования градостроительной деятельности и развития коммунальной инфраструктуры, создание благоприятных условий для привлечения внебюджетных инвестиций в строительство</w:t>
            </w:r>
          </w:p>
        </w:tc>
      </w:tr>
    </w:tbl>
    <w:p w14:paraId="7602E2B8" w14:textId="77777777" w:rsidR="00181419" w:rsidRPr="005460C9"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5460C9">
        <w:rPr>
          <w:rFonts w:ascii="Times New Roman" w:hAnsi="Times New Roman" w:cs="Times New Roman"/>
          <w:b/>
          <w:sz w:val="24"/>
          <w:szCs w:val="24"/>
        </w:rPr>
        <w:t>Раздел 1. Общая характеристика сферы реализации муниципальной подпрограммы, приоритеты и прогноз ее развития</w:t>
      </w:r>
    </w:p>
    <w:p w14:paraId="67C0A434" w14:textId="77777777" w:rsidR="00181419" w:rsidRPr="005460C9" w:rsidRDefault="00181419" w:rsidP="00181419">
      <w:pPr>
        <w:widowControl/>
        <w:autoSpaceDE/>
        <w:autoSpaceDN/>
        <w:adjustRightInd/>
        <w:spacing w:before="120" w:after="120"/>
        <w:ind w:firstLine="0"/>
        <w:jc w:val="center"/>
        <w:rPr>
          <w:rFonts w:ascii="Times New Roman" w:hAnsi="Times New Roman" w:cs="Times New Roman"/>
          <w:b/>
          <w:sz w:val="24"/>
          <w:szCs w:val="24"/>
        </w:rPr>
      </w:pPr>
    </w:p>
    <w:p w14:paraId="6468465D" w14:textId="77777777" w:rsidR="00181419" w:rsidRPr="005460C9" w:rsidRDefault="00181419" w:rsidP="00181419">
      <w:pPr>
        <w:widowControl/>
        <w:autoSpaceDE/>
        <w:autoSpaceDN/>
        <w:adjustRightInd/>
        <w:spacing w:after="150"/>
        <w:ind w:firstLine="0"/>
        <w:jc w:val="left"/>
        <w:rPr>
          <w:rFonts w:ascii="Times New Roman" w:hAnsi="Times New Roman" w:cs="Times New Roman"/>
          <w:sz w:val="24"/>
          <w:szCs w:val="24"/>
        </w:rPr>
      </w:pPr>
      <w:r w:rsidRPr="005460C9">
        <w:rPr>
          <w:rFonts w:ascii="Times New Roman" w:hAnsi="Times New Roman" w:cs="Times New Roman"/>
          <w:sz w:val="24"/>
          <w:szCs w:val="24"/>
        </w:rPr>
        <w:t>Градостроительный кодекс Российской Федерации, вступивший в действие с 01 января 2005 года, изменил идеологию формирования и состав документов территориального планирования, установил жёсткие требования к срокам подготовки таких документов. Так, при отсутствии документов территориального планирования с 01 января 2008 года запрещается перевод земель из одной категории в другую и  принятие решений о резервировании земель, об изъятии, в том числе путем выкупа, земельных участков для государственных и муниципальных нужд. С 01 января 2012 года вводится запрет на выдачу разрешений на строительство при отсутствии правил землепользования и застройки, которые в свою очередь должны разрабатываться на основании генеральных планов.</w:t>
      </w:r>
    </w:p>
    <w:p w14:paraId="0F605812" w14:textId="77777777" w:rsidR="00181419" w:rsidRPr="005460C9" w:rsidRDefault="00181419" w:rsidP="00181419">
      <w:pPr>
        <w:widowControl/>
        <w:autoSpaceDE/>
        <w:autoSpaceDN/>
        <w:adjustRightInd/>
        <w:spacing w:after="150"/>
        <w:ind w:firstLine="0"/>
        <w:jc w:val="left"/>
        <w:rPr>
          <w:rFonts w:ascii="Times New Roman" w:hAnsi="Times New Roman" w:cs="Times New Roman"/>
          <w:sz w:val="24"/>
          <w:szCs w:val="24"/>
        </w:rPr>
      </w:pPr>
      <w:r w:rsidRPr="005460C9">
        <w:rPr>
          <w:rFonts w:ascii="Times New Roman" w:hAnsi="Times New Roman" w:cs="Times New Roman"/>
          <w:sz w:val="24"/>
          <w:szCs w:val="24"/>
        </w:rPr>
        <w:t>         Для решения этой задачи на территории муниципального образования должны быть откорректированы правила землепользования и застройки в соответствии с утвержденным генеральным планом, для этого требуются значительные финансовые средства.</w:t>
      </w:r>
    </w:p>
    <w:p w14:paraId="7E1F6ECC" w14:textId="77777777" w:rsidR="00181419" w:rsidRPr="000A778A" w:rsidRDefault="00181419" w:rsidP="00181419">
      <w:pPr>
        <w:widowControl/>
        <w:autoSpaceDE/>
        <w:autoSpaceDN/>
        <w:adjustRightInd/>
        <w:spacing w:before="120" w:after="120"/>
        <w:ind w:firstLine="0"/>
        <w:jc w:val="center"/>
        <w:rPr>
          <w:rFonts w:ascii="Times New Roman" w:hAnsi="Times New Roman" w:cs="Times New Roman"/>
          <w:sz w:val="28"/>
          <w:szCs w:val="28"/>
          <w:highlight w:val="yellow"/>
        </w:rPr>
      </w:pPr>
    </w:p>
    <w:p w14:paraId="16EA7429" w14:textId="77777777" w:rsidR="00181419" w:rsidRPr="005460C9"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5460C9">
        <w:rPr>
          <w:rFonts w:ascii="Times New Roman" w:hAnsi="Times New Roman" w:cs="Times New Roman"/>
          <w:b/>
          <w:sz w:val="24"/>
          <w:szCs w:val="24"/>
        </w:rPr>
        <w:lastRenderedPageBreak/>
        <w:t>Раздел 2. Цели и задачи реализации муниципальной подпрограммы</w:t>
      </w:r>
    </w:p>
    <w:p w14:paraId="3B76F9AC" w14:textId="77777777" w:rsidR="00181419" w:rsidRPr="005460C9" w:rsidRDefault="00181419" w:rsidP="00181419">
      <w:pPr>
        <w:widowControl/>
        <w:autoSpaceDE/>
        <w:autoSpaceDN/>
        <w:adjustRightInd/>
        <w:spacing w:before="120" w:after="120"/>
        <w:ind w:firstLine="0"/>
        <w:jc w:val="center"/>
        <w:rPr>
          <w:rFonts w:ascii="Times New Roman" w:hAnsi="Times New Roman" w:cs="Times New Roman"/>
          <w:b/>
          <w:sz w:val="24"/>
          <w:szCs w:val="24"/>
        </w:rPr>
      </w:pPr>
    </w:p>
    <w:p w14:paraId="5E551ED6" w14:textId="77777777" w:rsidR="00181419" w:rsidRPr="005460C9" w:rsidRDefault="00181419" w:rsidP="00181419">
      <w:pPr>
        <w:widowControl/>
        <w:autoSpaceDE/>
        <w:autoSpaceDN/>
        <w:adjustRightInd/>
        <w:spacing w:after="150"/>
        <w:ind w:firstLine="0"/>
        <w:jc w:val="left"/>
        <w:rPr>
          <w:rFonts w:ascii="Times New Roman" w:hAnsi="Times New Roman" w:cs="Times New Roman"/>
          <w:sz w:val="24"/>
          <w:szCs w:val="24"/>
        </w:rPr>
      </w:pPr>
      <w:r w:rsidRPr="005460C9">
        <w:rPr>
          <w:rFonts w:ascii="Times New Roman" w:hAnsi="Times New Roman" w:cs="Times New Roman"/>
          <w:sz w:val="24"/>
          <w:szCs w:val="24"/>
        </w:rPr>
        <w:t>Целью реализации Подпрограммы является  создание условий для устойчивого развития территорий ГГМО РК, сохранения окружающей среды и объектов культурного наследия.</w:t>
      </w:r>
    </w:p>
    <w:p w14:paraId="028CF267" w14:textId="77777777" w:rsidR="00181419" w:rsidRPr="005460C9" w:rsidRDefault="00181419" w:rsidP="00181419">
      <w:pPr>
        <w:widowControl/>
        <w:autoSpaceDE/>
        <w:autoSpaceDN/>
        <w:adjustRightInd/>
        <w:spacing w:after="150"/>
        <w:ind w:firstLine="0"/>
        <w:jc w:val="left"/>
        <w:rPr>
          <w:rFonts w:ascii="Times New Roman" w:hAnsi="Times New Roman" w:cs="Times New Roman"/>
          <w:sz w:val="24"/>
          <w:szCs w:val="24"/>
        </w:rPr>
      </w:pPr>
      <w:r w:rsidRPr="005460C9">
        <w:rPr>
          <w:rFonts w:ascii="Times New Roman" w:hAnsi="Times New Roman" w:cs="Times New Roman"/>
          <w:sz w:val="24"/>
          <w:szCs w:val="24"/>
        </w:rPr>
        <w:t>         Для реализации поставленных целей необходимо приведение правил землепользования и застройки в соответствие с  утвержденным генпланом.</w:t>
      </w:r>
    </w:p>
    <w:p w14:paraId="743C1A27" w14:textId="77777777" w:rsidR="00181419" w:rsidRPr="005460C9" w:rsidRDefault="00181419" w:rsidP="00181419">
      <w:pPr>
        <w:widowControl/>
        <w:autoSpaceDE/>
        <w:autoSpaceDN/>
        <w:adjustRightInd/>
        <w:spacing w:before="120" w:after="120"/>
        <w:ind w:firstLine="0"/>
        <w:jc w:val="center"/>
        <w:rPr>
          <w:rFonts w:ascii="Times New Roman" w:hAnsi="Times New Roman" w:cs="Times New Roman"/>
          <w:b/>
          <w:sz w:val="24"/>
          <w:szCs w:val="24"/>
        </w:rPr>
      </w:pPr>
    </w:p>
    <w:p w14:paraId="40C447FA" w14:textId="77777777" w:rsidR="00181419" w:rsidRPr="005460C9"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5460C9">
        <w:rPr>
          <w:rFonts w:ascii="Times New Roman" w:hAnsi="Times New Roman" w:cs="Times New Roman"/>
          <w:b/>
          <w:sz w:val="24"/>
          <w:szCs w:val="24"/>
        </w:rPr>
        <w:t>Раздел 3. Целевые показатели (индикаторы) эффективности реализации подпрограммы, описание ожидаемых конечных результатов реализации муниципальной подпрограммы</w:t>
      </w:r>
    </w:p>
    <w:p w14:paraId="450A0B53" w14:textId="77777777" w:rsidR="00181419" w:rsidRPr="005460C9" w:rsidRDefault="00181419" w:rsidP="00181419">
      <w:pPr>
        <w:widowControl/>
        <w:autoSpaceDE/>
        <w:autoSpaceDN/>
        <w:adjustRightInd/>
        <w:spacing w:before="120" w:after="120"/>
        <w:ind w:firstLine="0"/>
        <w:jc w:val="left"/>
        <w:rPr>
          <w:rFonts w:ascii="Times New Roman" w:hAnsi="Times New Roman" w:cs="Times New Roman"/>
          <w:sz w:val="24"/>
          <w:szCs w:val="24"/>
        </w:rPr>
      </w:pPr>
      <w:r w:rsidRPr="005460C9">
        <w:rPr>
          <w:rFonts w:ascii="Times New Roman" w:hAnsi="Times New Roman" w:cs="Times New Roman"/>
          <w:sz w:val="24"/>
          <w:szCs w:val="24"/>
        </w:rPr>
        <w:t>Состав целевых показателей эффективности реализации подпрограммы определен в ее паспорте. Методика расчета целевых показателей эффективности реализации подпрограммы, выраженных количественно, осуществляется расчетным способом, описанным для программы в целом.</w:t>
      </w:r>
    </w:p>
    <w:p w14:paraId="2D615043" w14:textId="77777777" w:rsidR="00181419" w:rsidRPr="005460C9"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5460C9">
        <w:rPr>
          <w:rFonts w:ascii="Times New Roman" w:hAnsi="Times New Roman" w:cs="Times New Roman"/>
          <w:b/>
          <w:sz w:val="24"/>
          <w:szCs w:val="24"/>
        </w:rPr>
        <w:t>Раздел 4. Сроки и этапы реализации муниципальной подпрограммы</w:t>
      </w:r>
    </w:p>
    <w:p w14:paraId="0950DD68" w14:textId="1D3D6F05" w:rsidR="00181419" w:rsidRPr="005460C9" w:rsidRDefault="00181419" w:rsidP="00181419">
      <w:pPr>
        <w:widowControl/>
        <w:autoSpaceDE/>
        <w:autoSpaceDN/>
        <w:adjustRightInd/>
        <w:spacing w:before="120" w:after="120"/>
        <w:ind w:firstLine="0"/>
        <w:jc w:val="left"/>
        <w:rPr>
          <w:rFonts w:ascii="Times New Roman" w:hAnsi="Times New Roman" w:cs="Times New Roman"/>
          <w:sz w:val="24"/>
          <w:szCs w:val="24"/>
        </w:rPr>
      </w:pPr>
      <w:r w:rsidRPr="005460C9">
        <w:rPr>
          <w:rFonts w:ascii="Times New Roman" w:hAnsi="Times New Roman" w:cs="Times New Roman"/>
          <w:sz w:val="24"/>
          <w:szCs w:val="24"/>
        </w:rPr>
        <w:t>Срок ре</w:t>
      </w:r>
      <w:r w:rsidR="009231A0" w:rsidRPr="005460C9">
        <w:rPr>
          <w:rFonts w:ascii="Times New Roman" w:hAnsi="Times New Roman" w:cs="Times New Roman"/>
          <w:sz w:val="24"/>
          <w:szCs w:val="24"/>
        </w:rPr>
        <w:t>ализации подпрограммы – 2020-2030</w:t>
      </w:r>
      <w:r w:rsidRPr="005460C9">
        <w:rPr>
          <w:rFonts w:ascii="Times New Roman" w:hAnsi="Times New Roman" w:cs="Times New Roman"/>
          <w:sz w:val="24"/>
          <w:szCs w:val="24"/>
        </w:rPr>
        <w:t xml:space="preserve"> годы. Разбивка подпрограммных мероприятий на этапы не предусмотрена.</w:t>
      </w:r>
    </w:p>
    <w:p w14:paraId="7E4A81B2" w14:textId="77777777" w:rsidR="00181419" w:rsidRPr="005460C9"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5460C9">
        <w:rPr>
          <w:rFonts w:ascii="Times New Roman" w:hAnsi="Times New Roman" w:cs="Times New Roman"/>
          <w:b/>
          <w:sz w:val="24"/>
          <w:szCs w:val="24"/>
        </w:rPr>
        <w:t>Раздел 5. Основные мероприятия муниципальной подпрограммы</w:t>
      </w:r>
    </w:p>
    <w:p w14:paraId="0B5E7C3C" w14:textId="77777777" w:rsidR="00181419" w:rsidRPr="005460C9" w:rsidRDefault="00181419" w:rsidP="00181419">
      <w:pPr>
        <w:widowControl/>
        <w:autoSpaceDE/>
        <w:autoSpaceDN/>
        <w:adjustRightInd/>
        <w:spacing w:before="120" w:after="120"/>
        <w:ind w:firstLine="0"/>
        <w:jc w:val="left"/>
        <w:rPr>
          <w:rFonts w:ascii="Times New Roman" w:hAnsi="Times New Roman" w:cs="Times New Roman"/>
          <w:sz w:val="24"/>
          <w:szCs w:val="24"/>
        </w:rPr>
      </w:pPr>
      <w:r w:rsidRPr="005460C9">
        <w:rPr>
          <w:rFonts w:ascii="Times New Roman" w:hAnsi="Times New Roman" w:cs="Times New Roman"/>
          <w:sz w:val="24"/>
          <w:szCs w:val="24"/>
        </w:rPr>
        <w:t>Перечень основных мероприятий подпрограммы приведен в приложении №2 к настоящей программе.</w:t>
      </w:r>
    </w:p>
    <w:p w14:paraId="42D0B2EF" w14:textId="77777777" w:rsidR="00181419" w:rsidRPr="005460C9"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5460C9">
        <w:rPr>
          <w:rFonts w:ascii="Times New Roman" w:hAnsi="Times New Roman" w:cs="Times New Roman"/>
          <w:b/>
          <w:sz w:val="24"/>
          <w:szCs w:val="24"/>
        </w:rPr>
        <w:t>Раздел 6. Ресурсное обеспечение реализации муниципальной подпрограммы</w:t>
      </w:r>
    </w:p>
    <w:p w14:paraId="5B6D49F2" w14:textId="152DF45B" w:rsidR="00181419" w:rsidRPr="005460C9" w:rsidRDefault="00181419" w:rsidP="00181419">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hAnsi="Times New Roman" w:cs="Times New Roman"/>
          <w:sz w:val="24"/>
          <w:szCs w:val="24"/>
        </w:rPr>
        <w:t>Всего на реализацию подпрограммы 2020-2025гг. предусмотрено</w:t>
      </w:r>
      <w:r w:rsidR="00960F23" w:rsidRPr="005460C9">
        <w:rPr>
          <w:rFonts w:ascii="Times New Roman" w:hAnsi="Times New Roman" w:cs="Times New Roman"/>
          <w:sz w:val="24"/>
          <w:szCs w:val="24"/>
        </w:rPr>
        <w:t xml:space="preserve"> </w:t>
      </w:r>
      <w:r w:rsidR="00394524" w:rsidRPr="005460C9">
        <w:rPr>
          <w:rFonts w:ascii="Times New Roman" w:hAnsi="Times New Roman" w:cs="Times New Roman"/>
          <w:sz w:val="24"/>
          <w:szCs w:val="24"/>
        </w:rPr>
        <w:t>–</w:t>
      </w:r>
      <w:r w:rsidRPr="005460C9">
        <w:rPr>
          <w:rFonts w:ascii="Times New Roman" w:hAnsi="Times New Roman" w:cs="Times New Roman"/>
          <w:sz w:val="24"/>
          <w:szCs w:val="24"/>
        </w:rPr>
        <w:t xml:space="preserve"> </w:t>
      </w:r>
      <w:r w:rsidR="005460C9" w:rsidRPr="005460C9">
        <w:rPr>
          <w:rFonts w:ascii="Times New Roman" w:hAnsi="Times New Roman" w:cs="Times New Roman"/>
          <w:sz w:val="24"/>
          <w:szCs w:val="24"/>
        </w:rPr>
        <w:t>8 5</w:t>
      </w:r>
      <w:r w:rsidR="00394524" w:rsidRPr="005460C9">
        <w:rPr>
          <w:rFonts w:ascii="Times New Roman" w:hAnsi="Times New Roman" w:cs="Times New Roman"/>
          <w:sz w:val="24"/>
          <w:szCs w:val="24"/>
        </w:rPr>
        <w:t>24,4</w:t>
      </w:r>
      <w:r w:rsidR="00960F23" w:rsidRPr="005460C9">
        <w:rPr>
          <w:rFonts w:ascii="Times New Roman" w:hAnsi="Times New Roman" w:cs="Times New Roman"/>
          <w:sz w:val="24"/>
          <w:szCs w:val="24"/>
        </w:rPr>
        <w:t xml:space="preserve"> </w:t>
      </w:r>
      <w:r w:rsidRPr="005460C9">
        <w:rPr>
          <w:rFonts w:ascii="Times New Roman" w:eastAsia="Calibri" w:hAnsi="Times New Roman" w:cs="Times New Roman"/>
          <w:sz w:val="24"/>
          <w:szCs w:val="24"/>
          <w:lang w:eastAsia="en-US"/>
        </w:rPr>
        <w:t>тыс.</w:t>
      </w:r>
      <w:r w:rsidR="00960F23"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 их них</w:t>
      </w:r>
    </w:p>
    <w:p w14:paraId="0ABAC1ED" w14:textId="16E8FAE6"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в 2020 году – 546,0 тыс.</w:t>
      </w:r>
      <w:r w:rsidR="00960F23"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39AE61FC" w14:textId="02EE0906"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в 2021 году – 632,4 тыс.</w:t>
      </w:r>
      <w:r w:rsidR="00960F23"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71F1E5EC" w14:textId="4FEA71CC" w:rsidR="00181419" w:rsidRPr="005460C9" w:rsidRDefault="00960F23"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в 2022 году – 79</w:t>
      </w:r>
      <w:r w:rsidR="00181419" w:rsidRPr="005460C9">
        <w:rPr>
          <w:rFonts w:ascii="Times New Roman" w:eastAsia="Calibri" w:hAnsi="Times New Roman" w:cs="Times New Roman"/>
          <w:sz w:val="24"/>
          <w:szCs w:val="24"/>
          <w:lang w:eastAsia="en-US"/>
        </w:rPr>
        <w:t>0,0 тыс.</w:t>
      </w:r>
      <w:r w:rsidRPr="005460C9">
        <w:rPr>
          <w:rFonts w:ascii="Times New Roman" w:eastAsia="Calibri" w:hAnsi="Times New Roman" w:cs="Times New Roman"/>
          <w:sz w:val="24"/>
          <w:szCs w:val="24"/>
          <w:lang w:eastAsia="en-US"/>
        </w:rPr>
        <w:t xml:space="preserve"> </w:t>
      </w:r>
      <w:r w:rsidR="00181419" w:rsidRPr="005460C9">
        <w:rPr>
          <w:rFonts w:ascii="Times New Roman" w:eastAsia="Calibri" w:hAnsi="Times New Roman" w:cs="Times New Roman"/>
          <w:sz w:val="24"/>
          <w:szCs w:val="24"/>
          <w:lang w:eastAsia="en-US"/>
        </w:rPr>
        <w:t>руб.</w:t>
      </w:r>
    </w:p>
    <w:p w14:paraId="680E85B8" w14:textId="56B0DF21"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2023 году – </w:t>
      </w:r>
      <w:r w:rsidR="00960F23" w:rsidRPr="005460C9">
        <w:rPr>
          <w:rFonts w:ascii="Times New Roman" w:eastAsia="Calibri" w:hAnsi="Times New Roman" w:cs="Times New Roman"/>
          <w:sz w:val="24"/>
          <w:szCs w:val="24"/>
          <w:lang w:eastAsia="en-US"/>
        </w:rPr>
        <w:t>270</w:t>
      </w:r>
      <w:r w:rsidRPr="005460C9">
        <w:rPr>
          <w:rFonts w:ascii="Times New Roman" w:eastAsia="Calibri" w:hAnsi="Times New Roman" w:cs="Times New Roman"/>
          <w:sz w:val="24"/>
          <w:szCs w:val="24"/>
          <w:lang w:eastAsia="en-US"/>
        </w:rPr>
        <w:t>,0 тыс.</w:t>
      </w:r>
      <w:r w:rsidR="00960F23"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102CCEC5" w14:textId="511A5250"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2024 году – </w:t>
      </w:r>
      <w:r w:rsidR="00960F23" w:rsidRPr="005460C9">
        <w:rPr>
          <w:rFonts w:ascii="Times New Roman" w:eastAsia="Calibri" w:hAnsi="Times New Roman" w:cs="Times New Roman"/>
          <w:sz w:val="24"/>
          <w:szCs w:val="24"/>
          <w:lang w:eastAsia="en-US"/>
        </w:rPr>
        <w:t>1166</w:t>
      </w:r>
      <w:r w:rsidRPr="005460C9">
        <w:rPr>
          <w:rFonts w:ascii="Times New Roman" w:eastAsia="Calibri" w:hAnsi="Times New Roman" w:cs="Times New Roman"/>
          <w:sz w:val="24"/>
          <w:szCs w:val="24"/>
          <w:lang w:eastAsia="en-US"/>
        </w:rPr>
        <w:t>,0 тыс.</w:t>
      </w:r>
      <w:r w:rsidR="00960F23"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220516C3" w14:textId="7675AE06" w:rsidR="00181419" w:rsidRPr="005460C9" w:rsidRDefault="00181419" w:rsidP="00181419">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2025 году – </w:t>
      </w:r>
      <w:r w:rsidR="00394524" w:rsidRPr="005460C9">
        <w:rPr>
          <w:rFonts w:ascii="Times New Roman" w:eastAsia="Calibri" w:hAnsi="Times New Roman" w:cs="Times New Roman"/>
          <w:sz w:val="24"/>
          <w:szCs w:val="24"/>
          <w:lang w:eastAsia="en-US"/>
        </w:rPr>
        <w:t>1</w:t>
      </w:r>
      <w:r w:rsidR="005460C9" w:rsidRPr="005460C9">
        <w:rPr>
          <w:rFonts w:ascii="Times New Roman" w:eastAsia="Calibri" w:hAnsi="Times New Roman" w:cs="Times New Roman"/>
          <w:sz w:val="24"/>
          <w:szCs w:val="24"/>
          <w:lang w:eastAsia="en-US"/>
        </w:rPr>
        <w:t>7</w:t>
      </w:r>
      <w:r w:rsidR="00394524" w:rsidRPr="005460C9">
        <w:rPr>
          <w:rFonts w:ascii="Times New Roman" w:eastAsia="Calibri" w:hAnsi="Times New Roman" w:cs="Times New Roman"/>
          <w:sz w:val="24"/>
          <w:szCs w:val="24"/>
          <w:lang w:eastAsia="en-US"/>
        </w:rPr>
        <w:t>7</w:t>
      </w:r>
      <w:r w:rsidR="00960F23" w:rsidRPr="005460C9">
        <w:rPr>
          <w:rFonts w:ascii="Times New Roman" w:eastAsia="Calibri" w:hAnsi="Times New Roman" w:cs="Times New Roman"/>
          <w:sz w:val="24"/>
          <w:szCs w:val="24"/>
          <w:lang w:eastAsia="en-US"/>
        </w:rPr>
        <w:t>0</w:t>
      </w:r>
      <w:r w:rsidRPr="005460C9">
        <w:rPr>
          <w:rFonts w:ascii="Times New Roman" w:eastAsia="Calibri" w:hAnsi="Times New Roman" w:cs="Times New Roman"/>
          <w:sz w:val="24"/>
          <w:szCs w:val="24"/>
          <w:lang w:eastAsia="en-US"/>
        </w:rPr>
        <w:t>,0 тыс.</w:t>
      </w:r>
      <w:r w:rsidR="00960F23"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15323F17" w14:textId="25D68D9D" w:rsidR="00960F23" w:rsidRPr="005460C9" w:rsidRDefault="00960F23" w:rsidP="00181419">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2026 году – </w:t>
      </w:r>
      <w:r w:rsidR="00394524" w:rsidRPr="005460C9">
        <w:rPr>
          <w:rFonts w:ascii="Times New Roman" w:eastAsia="Calibri" w:hAnsi="Times New Roman" w:cs="Times New Roman"/>
          <w:sz w:val="24"/>
          <w:szCs w:val="24"/>
          <w:lang w:eastAsia="en-US"/>
        </w:rPr>
        <w:t>6</w:t>
      </w:r>
      <w:r w:rsidRPr="005460C9">
        <w:rPr>
          <w:rFonts w:ascii="Times New Roman" w:eastAsia="Calibri" w:hAnsi="Times New Roman" w:cs="Times New Roman"/>
          <w:sz w:val="24"/>
          <w:szCs w:val="24"/>
          <w:lang w:eastAsia="en-US"/>
        </w:rPr>
        <w:t>70,0 тыс. руб.</w:t>
      </w:r>
    </w:p>
    <w:p w14:paraId="4B5932AC" w14:textId="28EBB4D1" w:rsidR="00960F23" w:rsidRPr="005460C9" w:rsidRDefault="00960F23" w:rsidP="00181419">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2027 году – </w:t>
      </w:r>
      <w:r w:rsidR="00394524" w:rsidRPr="005460C9">
        <w:rPr>
          <w:rFonts w:ascii="Times New Roman" w:eastAsia="Calibri" w:hAnsi="Times New Roman" w:cs="Times New Roman"/>
          <w:sz w:val="24"/>
          <w:szCs w:val="24"/>
          <w:lang w:eastAsia="en-US"/>
        </w:rPr>
        <w:t>6</w:t>
      </w:r>
      <w:r w:rsidRPr="005460C9">
        <w:rPr>
          <w:rFonts w:ascii="Times New Roman" w:eastAsia="Calibri" w:hAnsi="Times New Roman" w:cs="Times New Roman"/>
          <w:sz w:val="24"/>
          <w:szCs w:val="24"/>
          <w:lang w:eastAsia="en-US"/>
        </w:rPr>
        <w:t>70,0 тыс. руб.</w:t>
      </w:r>
    </w:p>
    <w:p w14:paraId="6D1CB1A3" w14:textId="747BBE33" w:rsidR="00960F23" w:rsidRPr="005460C9" w:rsidRDefault="00960F23" w:rsidP="00181419">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2028 году – </w:t>
      </w:r>
      <w:r w:rsidR="00394524" w:rsidRPr="005460C9">
        <w:rPr>
          <w:rFonts w:ascii="Times New Roman" w:eastAsia="Calibri" w:hAnsi="Times New Roman" w:cs="Times New Roman"/>
          <w:sz w:val="24"/>
          <w:szCs w:val="24"/>
          <w:lang w:eastAsia="en-US"/>
        </w:rPr>
        <w:t>6</w:t>
      </w:r>
      <w:r w:rsidRPr="005460C9">
        <w:rPr>
          <w:rFonts w:ascii="Times New Roman" w:eastAsia="Calibri" w:hAnsi="Times New Roman" w:cs="Times New Roman"/>
          <w:sz w:val="24"/>
          <w:szCs w:val="24"/>
          <w:lang w:eastAsia="en-US"/>
        </w:rPr>
        <w:t>70,0 тыс. руб.</w:t>
      </w:r>
    </w:p>
    <w:p w14:paraId="452B0AEB" w14:textId="1132BEEE" w:rsidR="00960F23" w:rsidRPr="005460C9" w:rsidRDefault="00960F23" w:rsidP="00181419">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2029 году – </w:t>
      </w:r>
      <w:r w:rsidR="00394524" w:rsidRPr="005460C9">
        <w:rPr>
          <w:rFonts w:ascii="Times New Roman" w:eastAsia="Calibri" w:hAnsi="Times New Roman" w:cs="Times New Roman"/>
          <w:sz w:val="24"/>
          <w:szCs w:val="24"/>
          <w:lang w:eastAsia="en-US"/>
        </w:rPr>
        <w:t>6</w:t>
      </w:r>
      <w:r w:rsidRPr="005460C9">
        <w:rPr>
          <w:rFonts w:ascii="Times New Roman" w:eastAsia="Calibri" w:hAnsi="Times New Roman" w:cs="Times New Roman"/>
          <w:sz w:val="24"/>
          <w:szCs w:val="24"/>
          <w:lang w:eastAsia="en-US"/>
        </w:rPr>
        <w:t>70,0 тыс. руб.</w:t>
      </w:r>
    </w:p>
    <w:p w14:paraId="33B342DE" w14:textId="634BD8BF" w:rsidR="00960F23" w:rsidRPr="005460C9" w:rsidRDefault="00960F23" w:rsidP="00181419">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2030 году – </w:t>
      </w:r>
      <w:r w:rsidR="00394524" w:rsidRPr="005460C9">
        <w:rPr>
          <w:rFonts w:ascii="Times New Roman" w:eastAsia="Calibri" w:hAnsi="Times New Roman" w:cs="Times New Roman"/>
          <w:sz w:val="24"/>
          <w:szCs w:val="24"/>
          <w:lang w:eastAsia="en-US"/>
        </w:rPr>
        <w:t>6</w:t>
      </w:r>
      <w:r w:rsidRPr="005460C9">
        <w:rPr>
          <w:rFonts w:ascii="Times New Roman" w:eastAsia="Calibri" w:hAnsi="Times New Roman" w:cs="Times New Roman"/>
          <w:sz w:val="24"/>
          <w:szCs w:val="24"/>
          <w:lang w:eastAsia="en-US"/>
        </w:rPr>
        <w:t xml:space="preserve">70,0 тыс. руб. </w:t>
      </w:r>
    </w:p>
    <w:p w14:paraId="3846FD59" w14:textId="77777777" w:rsidR="00181419" w:rsidRPr="000A778A" w:rsidRDefault="00181419" w:rsidP="00181419">
      <w:pPr>
        <w:widowControl/>
        <w:autoSpaceDE/>
        <w:autoSpaceDN/>
        <w:adjustRightInd/>
        <w:ind w:firstLine="0"/>
        <w:jc w:val="left"/>
        <w:rPr>
          <w:rFonts w:ascii="Times New Roman" w:eastAsia="Calibri" w:hAnsi="Times New Roman" w:cs="Times New Roman"/>
          <w:sz w:val="24"/>
          <w:szCs w:val="24"/>
          <w:highlight w:val="yellow"/>
          <w:lang w:eastAsia="en-US"/>
        </w:rPr>
      </w:pPr>
    </w:p>
    <w:p w14:paraId="16721640" w14:textId="77777777" w:rsidR="00181419" w:rsidRPr="005460C9" w:rsidRDefault="00181419" w:rsidP="00181419">
      <w:pPr>
        <w:widowControl/>
        <w:autoSpaceDE/>
        <w:autoSpaceDN/>
        <w:adjustRightInd/>
        <w:ind w:firstLine="0"/>
        <w:jc w:val="center"/>
        <w:rPr>
          <w:rFonts w:ascii="Times New Roman" w:hAnsi="Times New Roman" w:cs="Times New Roman"/>
          <w:b/>
          <w:sz w:val="24"/>
          <w:szCs w:val="24"/>
        </w:rPr>
      </w:pPr>
      <w:r w:rsidRPr="005460C9">
        <w:rPr>
          <w:rFonts w:ascii="Times New Roman" w:hAnsi="Times New Roman" w:cs="Times New Roman"/>
          <w:b/>
          <w:sz w:val="24"/>
          <w:szCs w:val="24"/>
        </w:rPr>
        <w:t>Раздел 7. Конечные результаты и оценка эффективности реализации муниципальной подпрограммы</w:t>
      </w:r>
    </w:p>
    <w:p w14:paraId="31CC63B3" w14:textId="77777777" w:rsidR="00181419" w:rsidRPr="005460C9" w:rsidRDefault="00181419" w:rsidP="00181419">
      <w:pPr>
        <w:widowControl/>
        <w:autoSpaceDE/>
        <w:autoSpaceDN/>
        <w:adjustRightInd/>
        <w:spacing w:after="150"/>
        <w:ind w:firstLine="0"/>
        <w:jc w:val="left"/>
        <w:rPr>
          <w:rFonts w:ascii="Times New Roman" w:hAnsi="Times New Roman" w:cs="Times New Roman"/>
          <w:sz w:val="24"/>
          <w:szCs w:val="24"/>
        </w:rPr>
      </w:pPr>
      <w:r w:rsidRPr="005460C9">
        <w:rPr>
          <w:rFonts w:ascii="Times New Roman" w:hAnsi="Times New Roman" w:cs="Times New Roman"/>
          <w:sz w:val="24"/>
          <w:szCs w:val="24"/>
        </w:rPr>
        <w:t>Эффективность реализации подпрограммы связана с созданием комплексной системы градостроительного зонирования территории ГГМО РК и оценивается по следующим показателям:       </w:t>
      </w:r>
    </w:p>
    <w:p w14:paraId="0919AAB0" w14:textId="77777777" w:rsidR="00181419" w:rsidRPr="005460C9" w:rsidRDefault="00181419" w:rsidP="00181419">
      <w:pPr>
        <w:widowControl/>
        <w:autoSpaceDE/>
        <w:autoSpaceDN/>
        <w:adjustRightInd/>
        <w:spacing w:after="150"/>
        <w:ind w:firstLine="0"/>
        <w:jc w:val="left"/>
        <w:rPr>
          <w:rFonts w:ascii="Times New Roman" w:hAnsi="Times New Roman" w:cs="Times New Roman"/>
          <w:sz w:val="24"/>
          <w:szCs w:val="24"/>
        </w:rPr>
      </w:pPr>
      <w:r w:rsidRPr="005460C9">
        <w:rPr>
          <w:rFonts w:ascii="Times New Roman" w:hAnsi="Times New Roman" w:cs="Times New Roman"/>
          <w:sz w:val="24"/>
          <w:szCs w:val="24"/>
        </w:rPr>
        <w:t>- увеличение общего количества сформированных земельных участков, предлагаемых для строительства, в том числе реализуемых с торгов;</w:t>
      </w:r>
    </w:p>
    <w:p w14:paraId="38B5E18D" w14:textId="77777777" w:rsidR="00181419" w:rsidRPr="005460C9" w:rsidRDefault="00181419" w:rsidP="00181419">
      <w:pPr>
        <w:widowControl/>
        <w:autoSpaceDE/>
        <w:autoSpaceDN/>
        <w:adjustRightInd/>
        <w:spacing w:after="150"/>
        <w:ind w:firstLine="0"/>
        <w:jc w:val="left"/>
        <w:rPr>
          <w:rFonts w:ascii="Times New Roman" w:hAnsi="Times New Roman" w:cs="Times New Roman"/>
          <w:sz w:val="24"/>
          <w:szCs w:val="24"/>
        </w:rPr>
      </w:pPr>
      <w:r w:rsidRPr="005460C9">
        <w:rPr>
          <w:rFonts w:ascii="Times New Roman" w:hAnsi="Times New Roman" w:cs="Times New Roman"/>
          <w:sz w:val="24"/>
          <w:szCs w:val="24"/>
        </w:rPr>
        <w:t>- повышение уровня инвестиционной привлекательности ГГМО РК и увеличение объема внебюджетных инвестиций в экономику муниципального образования.</w:t>
      </w:r>
    </w:p>
    <w:p w14:paraId="349AC03B" w14:textId="77777777" w:rsidR="00181419" w:rsidRPr="005460C9" w:rsidRDefault="00181419" w:rsidP="00181419">
      <w:pPr>
        <w:widowControl/>
        <w:autoSpaceDE/>
        <w:autoSpaceDN/>
        <w:adjustRightInd/>
        <w:spacing w:after="150"/>
        <w:ind w:firstLine="0"/>
        <w:jc w:val="left"/>
        <w:rPr>
          <w:rFonts w:ascii="Times New Roman" w:hAnsi="Times New Roman" w:cs="Times New Roman"/>
          <w:sz w:val="24"/>
          <w:szCs w:val="24"/>
        </w:rPr>
      </w:pPr>
      <w:r w:rsidRPr="005460C9">
        <w:rPr>
          <w:rFonts w:ascii="Times New Roman" w:hAnsi="Times New Roman" w:cs="Times New Roman"/>
          <w:sz w:val="24"/>
          <w:szCs w:val="24"/>
        </w:rPr>
        <w:t xml:space="preserve">         Успешная реализация Подпрограммы позволит создать правовую основу </w:t>
      </w:r>
      <w:proofErr w:type="gramStart"/>
      <w:r w:rsidRPr="005460C9">
        <w:rPr>
          <w:rFonts w:ascii="Times New Roman" w:hAnsi="Times New Roman" w:cs="Times New Roman"/>
          <w:sz w:val="24"/>
          <w:szCs w:val="24"/>
        </w:rPr>
        <w:t>для</w:t>
      </w:r>
      <w:proofErr w:type="gramEnd"/>
      <w:r w:rsidRPr="005460C9">
        <w:rPr>
          <w:rFonts w:ascii="Times New Roman" w:hAnsi="Times New Roman" w:cs="Times New Roman"/>
          <w:sz w:val="24"/>
          <w:szCs w:val="24"/>
        </w:rPr>
        <w:t>:</w:t>
      </w:r>
    </w:p>
    <w:p w14:paraId="2FCD6164" w14:textId="77777777" w:rsidR="00181419" w:rsidRPr="005460C9" w:rsidRDefault="00181419" w:rsidP="00181419">
      <w:pPr>
        <w:widowControl/>
        <w:autoSpaceDE/>
        <w:autoSpaceDN/>
        <w:adjustRightInd/>
        <w:spacing w:after="150"/>
        <w:ind w:firstLine="0"/>
        <w:jc w:val="left"/>
        <w:rPr>
          <w:rFonts w:ascii="Times New Roman" w:hAnsi="Times New Roman" w:cs="Times New Roman"/>
          <w:sz w:val="24"/>
          <w:szCs w:val="24"/>
        </w:rPr>
      </w:pPr>
      <w:r w:rsidRPr="005460C9">
        <w:rPr>
          <w:rFonts w:ascii="Times New Roman" w:hAnsi="Times New Roman" w:cs="Times New Roman"/>
          <w:sz w:val="24"/>
          <w:szCs w:val="24"/>
        </w:rPr>
        <w:t>- регулирования процесса отвода земельных участков и продажи (сдачи в аренду) объектов недвижимости с учётом границ функциональных зон;</w:t>
      </w:r>
    </w:p>
    <w:p w14:paraId="751DF784" w14:textId="77777777" w:rsidR="00181419" w:rsidRPr="005460C9" w:rsidRDefault="00181419" w:rsidP="00181419">
      <w:pPr>
        <w:widowControl/>
        <w:autoSpaceDE/>
        <w:autoSpaceDN/>
        <w:adjustRightInd/>
        <w:spacing w:after="150"/>
        <w:ind w:firstLine="0"/>
        <w:jc w:val="left"/>
        <w:rPr>
          <w:rFonts w:ascii="Times New Roman" w:hAnsi="Times New Roman" w:cs="Times New Roman"/>
          <w:sz w:val="24"/>
          <w:szCs w:val="24"/>
        </w:rPr>
      </w:pPr>
      <w:r w:rsidRPr="005460C9">
        <w:rPr>
          <w:rFonts w:ascii="Times New Roman" w:hAnsi="Times New Roman" w:cs="Times New Roman"/>
          <w:sz w:val="24"/>
          <w:szCs w:val="24"/>
        </w:rPr>
        <w:lastRenderedPageBreak/>
        <w:t>- установления основы для стоимостной оценки земли, дифференцирования налоговых ставок и платежей.</w:t>
      </w:r>
    </w:p>
    <w:p w14:paraId="19AD7A04" w14:textId="77777777" w:rsidR="00181419" w:rsidRPr="005460C9" w:rsidRDefault="00181419" w:rsidP="00181419">
      <w:pPr>
        <w:widowControl/>
        <w:autoSpaceDE/>
        <w:autoSpaceDN/>
        <w:adjustRightInd/>
        <w:spacing w:after="150"/>
        <w:ind w:firstLine="0"/>
        <w:jc w:val="left"/>
        <w:rPr>
          <w:rFonts w:ascii="Times New Roman" w:hAnsi="Times New Roman" w:cs="Times New Roman"/>
          <w:sz w:val="24"/>
          <w:szCs w:val="24"/>
        </w:rPr>
      </w:pPr>
      <w:r w:rsidRPr="005460C9">
        <w:rPr>
          <w:rFonts w:ascii="Times New Roman" w:hAnsi="Times New Roman" w:cs="Times New Roman"/>
          <w:sz w:val="24"/>
          <w:szCs w:val="24"/>
        </w:rPr>
        <w:t>- создания условий для устойчивого развития территорий ГГМО РК, сохранения окружающей среды и объектов культурного наследия;</w:t>
      </w:r>
    </w:p>
    <w:p w14:paraId="2F2EB70F" w14:textId="77777777" w:rsidR="00181419" w:rsidRPr="005460C9" w:rsidRDefault="00181419" w:rsidP="00181419">
      <w:pPr>
        <w:widowControl/>
        <w:autoSpaceDE/>
        <w:autoSpaceDN/>
        <w:adjustRightInd/>
        <w:spacing w:after="150"/>
        <w:ind w:firstLine="0"/>
        <w:jc w:val="left"/>
        <w:rPr>
          <w:rFonts w:ascii="Times New Roman" w:hAnsi="Times New Roman" w:cs="Times New Roman"/>
          <w:sz w:val="24"/>
          <w:szCs w:val="24"/>
        </w:rPr>
      </w:pPr>
      <w:r w:rsidRPr="005460C9">
        <w:rPr>
          <w:rFonts w:ascii="Times New Roman" w:hAnsi="Times New Roman" w:cs="Times New Roman"/>
          <w:sz w:val="24"/>
          <w:szCs w:val="24"/>
        </w:rPr>
        <w:t>- создания условий для планировки территорий ГГМО РК;</w:t>
      </w:r>
    </w:p>
    <w:p w14:paraId="2E31787E" w14:textId="77777777" w:rsidR="00181419" w:rsidRPr="005460C9" w:rsidRDefault="00181419" w:rsidP="00181419">
      <w:pPr>
        <w:widowControl/>
        <w:autoSpaceDE/>
        <w:autoSpaceDN/>
        <w:adjustRightInd/>
        <w:spacing w:after="150"/>
        <w:ind w:firstLine="0"/>
        <w:jc w:val="left"/>
        <w:rPr>
          <w:rFonts w:ascii="Times New Roman" w:hAnsi="Times New Roman" w:cs="Times New Roman"/>
          <w:sz w:val="24"/>
          <w:szCs w:val="24"/>
        </w:rPr>
      </w:pPr>
      <w:r w:rsidRPr="005460C9">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3AE83C89" w14:textId="77777777" w:rsidR="00181419" w:rsidRPr="005460C9" w:rsidRDefault="00181419" w:rsidP="00181419">
      <w:pPr>
        <w:widowControl/>
        <w:autoSpaceDE/>
        <w:autoSpaceDN/>
        <w:adjustRightInd/>
        <w:spacing w:after="150"/>
        <w:ind w:firstLine="0"/>
        <w:jc w:val="left"/>
        <w:rPr>
          <w:rFonts w:ascii="Times New Roman" w:hAnsi="Times New Roman" w:cs="Times New Roman"/>
          <w:sz w:val="24"/>
          <w:szCs w:val="24"/>
        </w:rPr>
      </w:pPr>
      <w:r w:rsidRPr="005460C9">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7A672789" w14:textId="77777777" w:rsidR="00181419" w:rsidRPr="000A778A" w:rsidRDefault="00181419" w:rsidP="00181419">
      <w:pPr>
        <w:widowControl/>
        <w:shd w:val="clear" w:color="auto" w:fill="FFFFFF"/>
        <w:autoSpaceDE/>
        <w:autoSpaceDN/>
        <w:adjustRightInd/>
        <w:ind w:firstLine="0"/>
        <w:jc w:val="center"/>
        <w:textAlignment w:val="baseline"/>
        <w:rPr>
          <w:rFonts w:ascii="Times New Roman" w:hAnsi="Times New Roman" w:cs="Times New Roman"/>
          <w:b/>
          <w:sz w:val="24"/>
          <w:szCs w:val="24"/>
          <w:highlight w:val="yellow"/>
        </w:rPr>
      </w:pPr>
    </w:p>
    <w:p w14:paraId="079771A3" w14:textId="77777777" w:rsidR="00181419" w:rsidRPr="000A778A" w:rsidRDefault="00181419" w:rsidP="00181419">
      <w:pPr>
        <w:widowControl/>
        <w:shd w:val="clear" w:color="auto" w:fill="FFFFFF"/>
        <w:autoSpaceDE/>
        <w:autoSpaceDN/>
        <w:adjustRightInd/>
        <w:ind w:firstLine="0"/>
        <w:textAlignment w:val="baseline"/>
        <w:rPr>
          <w:rFonts w:ascii="Times New Roman" w:hAnsi="Times New Roman" w:cs="Times New Roman"/>
          <w:b/>
          <w:sz w:val="24"/>
          <w:szCs w:val="24"/>
          <w:highlight w:val="yellow"/>
        </w:rPr>
      </w:pPr>
    </w:p>
    <w:p w14:paraId="57EF3076" w14:textId="77777777" w:rsidR="00181419" w:rsidRPr="005460C9" w:rsidRDefault="00181419" w:rsidP="00181419">
      <w:pPr>
        <w:widowControl/>
        <w:shd w:val="clear" w:color="auto" w:fill="FFFFFF"/>
        <w:autoSpaceDE/>
        <w:autoSpaceDN/>
        <w:adjustRightInd/>
        <w:ind w:firstLine="0"/>
        <w:jc w:val="center"/>
        <w:textAlignment w:val="baseline"/>
        <w:rPr>
          <w:rFonts w:ascii="Times New Roman" w:hAnsi="Times New Roman" w:cs="Times New Roman"/>
          <w:b/>
          <w:sz w:val="24"/>
          <w:szCs w:val="24"/>
        </w:rPr>
      </w:pPr>
      <w:r w:rsidRPr="005460C9">
        <w:rPr>
          <w:rFonts w:ascii="Times New Roman" w:hAnsi="Times New Roman" w:cs="Times New Roman"/>
          <w:b/>
          <w:sz w:val="24"/>
          <w:szCs w:val="24"/>
        </w:rPr>
        <w:t>Подпрограмма 2.</w:t>
      </w:r>
    </w:p>
    <w:p w14:paraId="0E230C31" w14:textId="0787DC4F" w:rsidR="00181419" w:rsidRPr="005460C9" w:rsidRDefault="00181419" w:rsidP="00181419">
      <w:pPr>
        <w:widowControl/>
        <w:shd w:val="clear" w:color="auto" w:fill="FFFFFF"/>
        <w:autoSpaceDE/>
        <w:autoSpaceDN/>
        <w:adjustRightInd/>
        <w:ind w:firstLine="0"/>
        <w:jc w:val="center"/>
        <w:textAlignment w:val="baseline"/>
        <w:rPr>
          <w:rFonts w:ascii="Times New Roman" w:hAnsi="Times New Roman" w:cs="Times New Roman"/>
          <w:b/>
          <w:sz w:val="24"/>
          <w:szCs w:val="24"/>
        </w:rPr>
      </w:pPr>
      <w:r w:rsidRPr="005460C9">
        <w:rPr>
          <w:rFonts w:ascii="Times New Roman" w:hAnsi="Times New Roman" w:cs="Times New Roman"/>
          <w:b/>
          <w:sz w:val="24"/>
          <w:szCs w:val="24"/>
        </w:rPr>
        <w:t xml:space="preserve">«Развитие жилищно-коммунального хозяйства </w:t>
      </w:r>
      <w:proofErr w:type="gramStart"/>
      <w:r w:rsidRPr="005460C9">
        <w:rPr>
          <w:rFonts w:ascii="Times New Roman" w:hAnsi="Times New Roman" w:cs="Times New Roman"/>
          <w:b/>
          <w:sz w:val="24"/>
          <w:szCs w:val="24"/>
        </w:rPr>
        <w:t>в</w:t>
      </w:r>
      <w:proofErr w:type="gramEnd"/>
      <w:r w:rsidRPr="005460C9">
        <w:rPr>
          <w:rFonts w:ascii="Times New Roman" w:hAnsi="Times New Roman" w:cs="Times New Roman"/>
          <w:b/>
          <w:sz w:val="24"/>
          <w:szCs w:val="24"/>
        </w:rPr>
        <w:t xml:space="preserve"> </w:t>
      </w:r>
      <w:proofErr w:type="spellStart"/>
      <w:proofErr w:type="gramStart"/>
      <w:r w:rsidRPr="005460C9">
        <w:rPr>
          <w:rFonts w:ascii="Times New Roman" w:hAnsi="Times New Roman" w:cs="Times New Roman"/>
          <w:b/>
          <w:sz w:val="24"/>
          <w:szCs w:val="24"/>
        </w:rPr>
        <w:t>Городовиковском</w:t>
      </w:r>
      <w:proofErr w:type="spellEnd"/>
      <w:proofErr w:type="gramEnd"/>
      <w:r w:rsidRPr="005460C9">
        <w:rPr>
          <w:rFonts w:ascii="Times New Roman" w:hAnsi="Times New Roman" w:cs="Times New Roman"/>
          <w:b/>
          <w:sz w:val="24"/>
          <w:szCs w:val="24"/>
        </w:rPr>
        <w:t xml:space="preserve"> городском муниципальном образовании</w:t>
      </w:r>
      <w:r w:rsidR="00960F23" w:rsidRPr="005460C9">
        <w:rPr>
          <w:rFonts w:ascii="Times New Roman" w:hAnsi="Times New Roman" w:cs="Times New Roman"/>
          <w:b/>
          <w:sz w:val="24"/>
          <w:szCs w:val="24"/>
        </w:rPr>
        <w:t xml:space="preserve"> Республики Калмыкия на 2020-2030</w:t>
      </w:r>
      <w:r w:rsidRPr="005460C9">
        <w:rPr>
          <w:rFonts w:ascii="Times New Roman" w:hAnsi="Times New Roman" w:cs="Times New Roman"/>
          <w:b/>
          <w:sz w:val="24"/>
          <w:szCs w:val="24"/>
        </w:rPr>
        <w:t>гг»</w:t>
      </w:r>
    </w:p>
    <w:p w14:paraId="719767CC" w14:textId="77777777" w:rsidR="00181419" w:rsidRPr="005460C9" w:rsidRDefault="00181419" w:rsidP="00181419">
      <w:pPr>
        <w:widowControl/>
        <w:shd w:val="clear" w:color="auto" w:fill="FFFFFF"/>
        <w:autoSpaceDE/>
        <w:autoSpaceDN/>
        <w:adjustRightInd/>
        <w:ind w:firstLine="0"/>
        <w:jc w:val="center"/>
        <w:textAlignment w:val="baseline"/>
        <w:rPr>
          <w:rFonts w:ascii="Times New Roman" w:hAnsi="Times New Roman" w:cs="Times New Roman"/>
          <w:b/>
          <w:sz w:val="24"/>
          <w:szCs w:val="24"/>
        </w:rPr>
      </w:pPr>
      <w:r w:rsidRPr="005460C9">
        <w:rPr>
          <w:rFonts w:ascii="Times New Roman" w:hAnsi="Times New Roman" w:cs="Times New Roman"/>
          <w:b/>
          <w:sz w:val="24"/>
          <w:szCs w:val="24"/>
        </w:rPr>
        <w:t>Паспорт</w:t>
      </w:r>
    </w:p>
    <w:p w14:paraId="5875FF8F" w14:textId="5FF9D9B4" w:rsidR="00181419" w:rsidRPr="005460C9" w:rsidRDefault="00181419" w:rsidP="00181419">
      <w:pPr>
        <w:widowControl/>
        <w:shd w:val="clear" w:color="auto" w:fill="FFFFFF"/>
        <w:autoSpaceDE/>
        <w:autoSpaceDN/>
        <w:adjustRightInd/>
        <w:ind w:firstLine="0"/>
        <w:jc w:val="center"/>
        <w:textAlignment w:val="baseline"/>
        <w:rPr>
          <w:rFonts w:ascii="Times New Roman" w:hAnsi="Times New Roman" w:cs="Times New Roman"/>
          <w:b/>
          <w:bCs/>
          <w:sz w:val="24"/>
          <w:szCs w:val="24"/>
        </w:rPr>
      </w:pPr>
      <w:r w:rsidRPr="005460C9">
        <w:rPr>
          <w:rFonts w:ascii="Times New Roman" w:hAnsi="Times New Roman" w:cs="Times New Roman"/>
          <w:b/>
          <w:sz w:val="24"/>
          <w:szCs w:val="24"/>
        </w:rPr>
        <w:t xml:space="preserve">подпрограммы муниципальной программы «Развитие муниципального хозяйства и устойчивое развитие городских территорий </w:t>
      </w:r>
      <w:proofErr w:type="gramStart"/>
      <w:r w:rsidRPr="005460C9">
        <w:rPr>
          <w:rFonts w:ascii="Times New Roman" w:hAnsi="Times New Roman" w:cs="Times New Roman"/>
          <w:b/>
          <w:sz w:val="24"/>
          <w:szCs w:val="24"/>
        </w:rPr>
        <w:t>в</w:t>
      </w:r>
      <w:proofErr w:type="gramEnd"/>
      <w:r w:rsidRPr="005460C9">
        <w:rPr>
          <w:rFonts w:ascii="Times New Roman" w:hAnsi="Times New Roman" w:cs="Times New Roman"/>
          <w:b/>
          <w:sz w:val="24"/>
          <w:szCs w:val="24"/>
        </w:rPr>
        <w:t xml:space="preserve"> </w:t>
      </w:r>
      <w:proofErr w:type="spellStart"/>
      <w:proofErr w:type="gramStart"/>
      <w:r w:rsidRPr="005460C9">
        <w:rPr>
          <w:rFonts w:ascii="Times New Roman" w:hAnsi="Times New Roman" w:cs="Times New Roman"/>
          <w:b/>
          <w:sz w:val="24"/>
          <w:szCs w:val="24"/>
        </w:rPr>
        <w:t>Городовиковском</w:t>
      </w:r>
      <w:proofErr w:type="spellEnd"/>
      <w:proofErr w:type="gramEnd"/>
      <w:r w:rsidRPr="005460C9">
        <w:rPr>
          <w:rFonts w:ascii="Times New Roman" w:hAnsi="Times New Roman" w:cs="Times New Roman"/>
          <w:b/>
          <w:sz w:val="24"/>
          <w:szCs w:val="24"/>
        </w:rPr>
        <w:t xml:space="preserve"> городском муниципальном образовании</w:t>
      </w:r>
      <w:r w:rsidR="00960F23" w:rsidRPr="005460C9">
        <w:rPr>
          <w:rFonts w:ascii="Times New Roman" w:hAnsi="Times New Roman" w:cs="Times New Roman"/>
          <w:b/>
          <w:sz w:val="24"/>
          <w:szCs w:val="24"/>
        </w:rPr>
        <w:t xml:space="preserve"> Республики Калмыкия на 2020-2030</w:t>
      </w:r>
      <w:r w:rsidRPr="005460C9">
        <w:rPr>
          <w:rFonts w:ascii="Times New Roman" w:hAnsi="Times New Roman" w:cs="Times New Roman"/>
          <w:b/>
          <w:sz w:val="24"/>
          <w:szCs w:val="24"/>
        </w:rPr>
        <w:t xml:space="preserve"> годы»</w:t>
      </w:r>
    </w:p>
    <w:p w14:paraId="41D9F3EE" w14:textId="77777777" w:rsidR="00181419" w:rsidRPr="000A778A" w:rsidRDefault="00181419" w:rsidP="00181419">
      <w:pPr>
        <w:widowControl/>
        <w:autoSpaceDE/>
        <w:autoSpaceDN/>
        <w:adjustRightInd/>
        <w:spacing w:line="276" w:lineRule="auto"/>
        <w:ind w:firstLine="0"/>
        <w:jc w:val="left"/>
        <w:rPr>
          <w:rFonts w:ascii="Times New Roman" w:hAnsi="Times New Roman" w:cs="Times New Roman"/>
          <w:b/>
          <w:bCs/>
          <w:sz w:val="24"/>
          <w:szCs w:val="24"/>
          <w:highlight w:val="yellow"/>
        </w:rPr>
      </w:pPr>
    </w:p>
    <w:tbl>
      <w:tblPr>
        <w:tblStyle w:val="a5"/>
        <w:tblW w:w="0" w:type="auto"/>
        <w:tblLook w:val="04A0" w:firstRow="1" w:lastRow="0" w:firstColumn="1" w:lastColumn="0" w:noHBand="0" w:noVBand="1"/>
      </w:tblPr>
      <w:tblGrid>
        <w:gridCol w:w="2235"/>
        <w:gridCol w:w="7336"/>
      </w:tblGrid>
      <w:tr w:rsidR="00181419" w:rsidRPr="000A778A" w14:paraId="6DB8DA48" w14:textId="77777777" w:rsidTr="00181419">
        <w:tc>
          <w:tcPr>
            <w:tcW w:w="2235" w:type="dxa"/>
          </w:tcPr>
          <w:p w14:paraId="616FC946"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Наименование подпрограммы</w:t>
            </w:r>
          </w:p>
        </w:tc>
        <w:tc>
          <w:tcPr>
            <w:tcW w:w="7336" w:type="dxa"/>
          </w:tcPr>
          <w:p w14:paraId="18897E24" w14:textId="272A18FE" w:rsidR="00181419" w:rsidRPr="005460C9" w:rsidRDefault="00181419" w:rsidP="00105C70">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hAnsi="Times New Roman" w:cs="Times New Roman"/>
                <w:sz w:val="24"/>
                <w:szCs w:val="24"/>
              </w:rPr>
              <w:t xml:space="preserve">«Развитие жилищно-коммунального хозяйства </w:t>
            </w:r>
            <w:proofErr w:type="gramStart"/>
            <w:r w:rsidRPr="005460C9">
              <w:rPr>
                <w:rFonts w:ascii="Times New Roman" w:hAnsi="Times New Roman" w:cs="Times New Roman"/>
                <w:sz w:val="24"/>
                <w:szCs w:val="24"/>
              </w:rPr>
              <w:t>в</w:t>
            </w:r>
            <w:proofErr w:type="gramEnd"/>
            <w:r w:rsidRPr="005460C9">
              <w:rPr>
                <w:rFonts w:ascii="Times New Roman" w:hAnsi="Times New Roman" w:cs="Times New Roman"/>
                <w:sz w:val="24"/>
                <w:szCs w:val="24"/>
              </w:rPr>
              <w:t xml:space="preserve"> </w:t>
            </w:r>
            <w:proofErr w:type="spellStart"/>
            <w:proofErr w:type="gramStart"/>
            <w:r w:rsidRPr="005460C9">
              <w:rPr>
                <w:rFonts w:ascii="Times New Roman" w:hAnsi="Times New Roman" w:cs="Times New Roman"/>
                <w:sz w:val="24"/>
                <w:szCs w:val="24"/>
              </w:rPr>
              <w:t>Городовиковском</w:t>
            </w:r>
            <w:proofErr w:type="spellEnd"/>
            <w:proofErr w:type="gramEnd"/>
            <w:r w:rsidRPr="005460C9">
              <w:rPr>
                <w:rFonts w:ascii="Times New Roman" w:hAnsi="Times New Roman" w:cs="Times New Roman"/>
                <w:sz w:val="24"/>
                <w:szCs w:val="24"/>
              </w:rPr>
              <w:t xml:space="preserve"> городском муниципальном образовании</w:t>
            </w:r>
            <w:r w:rsidR="00105C70" w:rsidRPr="005460C9">
              <w:rPr>
                <w:rFonts w:ascii="Times New Roman" w:hAnsi="Times New Roman" w:cs="Times New Roman"/>
                <w:sz w:val="24"/>
                <w:szCs w:val="24"/>
              </w:rPr>
              <w:t xml:space="preserve"> Республики Калмыкия на 2020-2030</w:t>
            </w:r>
            <w:r w:rsidRPr="005460C9">
              <w:rPr>
                <w:rFonts w:ascii="Times New Roman" w:hAnsi="Times New Roman" w:cs="Times New Roman"/>
                <w:sz w:val="24"/>
                <w:szCs w:val="24"/>
              </w:rPr>
              <w:t>гг»</w:t>
            </w:r>
          </w:p>
        </w:tc>
      </w:tr>
      <w:tr w:rsidR="00181419" w:rsidRPr="000A778A" w14:paraId="43B788B0" w14:textId="77777777" w:rsidTr="00181419">
        <w:tc>
          <w:tcPr>
            <w:tcW w:w="2235" w:type="dxa"/>
          </w:tcPr>
          <w:p w14:paraId="679AE6A1"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Координатор</w:t>
            </w:r>
          </w:p>
        </w:tc>
        <w:tc>
          <w:tcPr>
            <w:tcW w:w="7336" w:type="dxa"/>
          </w:tcPr>
          <w:p w14:paraId="3C8E8CAC"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Заместитель Главы администрации Городовиковского городского муниципального образования Республики Калмыкия</w:t>
            </w:r>
          </w:p>
        </w:tc>
      </w:tr>
      <w:tr w:rsidR="00181419" w:rsidRPr="000A778A" w14:paraId="7E7C32D3" w14:textId="77777777" w:rsidTr="00181419">
        <w:tc>
          <w:tcPr>
            <w:tcW w:w="2235" w:type="dxa"/>
          </w:tcPr>
          <w:p w14:paraId="7303987C"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Ответственный исполнитель подпрограммы</w:t>
            </w:r>
          </w:p>
        </w:tc>
        <w:tc>
          <w:tcPr>
            <w:tcW w:w="7336" w:type="dxa"/>
          </w:tcPr>
          <w:p w14:paraId="6BFDB100"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Администрация Городовиковского городского муниципального образования Республики Калмыкия</w:t>
            </w:r>
          </w:p>
        </w:tc>
      </w:tr>
      <w:tr w:rsidR="00181419" w:rsidRPr="000A778A" w14:paraId="62226014" w14:textId="77777777" w:rsidTr="00181419">
        <w:tc>
          <w:tcPr>
            <w:tcW w:w="2235" w:type="dxa"/>
          </w:tcPr>
          <w:p w14:paraId="7DB6C328"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Соисполнители подпрограммы</w:t>
            </w:r>
          </w:p>
        </w:tc>
        <w:tc>
          <w:tcPr>
            <w:tcW w:w="7336" w:type="dxa"/>
          </w:tcPr>
          <w:p w14:paraId="6769D522"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p>
        </w:tc>
      </w:tr>
      <w:tr w:rsidR="00181419" w:rsidRPr="000A778A" w14:paraId="1883A42C" w14:textId="77777777" w:rsidTr="00181419">
        <w:tc>
          <w:tcPr>
            <w:tcW w:w="2235" w:type="dxa"/>
          </w:tcPr>
          <w:p w14:paraId="5BCCBA3A"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Цель муниципальной подпрограммы</w:t>
            </w:r>
          </w:p>
        </w:tc>
        <w:tc>
          <w:tcPr>
            <w:tcW w:w="7336" w:type="dxa"/>
          </w:tcPr>
          <w:p w14:paraId="5811308A" w14:textId="77777777" w:rsidR="00181419" w:rsidRPr="005460C9" w:rsidRDefault="00181419" w:rsidP="00181419">
            <w:pPr>
              <w:widowControl/>
              <w:autoSpaceDE/>
              <w:autoSpaceDN/>
              <w:adjustRightInd/>
              <w:ind w:firstLine="0"/>
              <w:jc w:val="left"/>
              <w:textAlignment w:val="baseline"/>
              <w:rPr>
                <w:rFonts w:ascii="Times New Roman" w:hAnsi="Times New Roman" w:cs="Times New Roman"/>
                <w:sz w:val="24"/>
                <w:szCs w:val="24"/>
              </w:rPr>
            </w:pPr>
            <w:r w:rsidRPr="005460C9">
              <w:rPr>
                <w:rFonts w:ascii="Times New Roman" w:hAnsi="Times New Roman" w:cs="Times New Roman"/>
                <w:sz w:val="24"/>
                <w:szCs w:val="24"/>
              </w:rPr>
              <w:t>Своевременное внесение взносов на капитальный ремонт</w:t>
            </w:r>
          </w:p>
          <w:p w14:paraId="2680066F" w14:textId="77777777" w:rsidR="00181419" w:rsidRPr="005460C9" w:rsidRDefault="00181419" w:rsidP="00181419">
            <w:pPr>
              <w:widowControl/>
              <w:shd w:val="clear" w:color="auto" w:fill="FFFFFF"/>
              <w:autoSpaceDE/>
              <w:autoSpaceDN/>
              <w:adjustRightInd/>
              <w:spacing w:after="150"/>
              <w:ind w:firstLine="0"/>
              <w:jc w:val="left"/>
              <w:rPr>
                <w:rFonts w:ascii="Times New Roman" w:eastAsiaTheme="minorHAnsi" w:hAnsi="Times New Roman" w:cs="Times New Roman"/>
                <w:sz w:val="24"/>
                <w:szCs w:val="24"/>
                <w:lang w:eastAsia="en-US"/>
              </w:rPr>
            </w:pPr>
          </w:p>
        </w:tc>
      </w:tr>
      <w:tr w:rsidR="00181419" w:rsidRPr="000A778A" w14:paraId="5E754E33" w14:textId="77777777" w:rsidTr="00181419">
        <w:tc>
          <w:tcPr>
            <w:tcW w:w="2235" w:type="dxa"/>
          </w:tcPr>
          <w:p w14:paraId="0D3DE947"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Задачи муниципальной подпрограммы</w:t>
            </w:r>
          </w:p>
        </w:tc>
        <w:tc>
          <w:tcPr>
            <w:tcW w:w="7336" w:type="dxa"/>
          </w:tcPr>
          <w:p w14:paraId="1B2B129A" w14:textId="77777777" w:rsidR="00181419" w:rsidRPr="005460C9" w:rsidRDefault="00181419" w:rsidP="00181419">
            <w:pPr>
              <w:widowControl/>
              <w:autoSpaceDE/>
              <w:autoSpaceDN/>
              <w:adjustRightInd/>
              <w:ind w:firstLine="0"/>
              <w:jc w:val="left"/>
              <w:textAlignment w:val="baseline"/>
              <w:rPr>
                <w:rFonts w:ascii="Times New Roman" w:eastAsiaTheme="minorHAnsi" w:hAnsi="Times New Roman" w:cs="Times New Roman"/>
                <w:sz w:val="24"/>
                <w:szCs w:val="24"/>
                <w:lang w:eastAsia="en-US"/>
              </w:rPr>
            </w:pPr>
            <w:r w:rsidRPr="005460C9">
              <w:rPr>
                <w:rFonts w:ascii="Times New Roman" w:hAnsi="Times New Roman" w:cs="Times New Roman"/>
                <w:sz w:val="24"/>
                <w:szCs w:val="24"/>
              </w:rPr>
              <w:t>Содержание муниципального имущества</w:t>
            </w:r>
          </w:p>
        </w:tc>
      </w:tr>
      <w:tr w:rsidR="00181419" w:rsidRPr="000A778A" w14:paraId="7446B9FD" w14:textId="77777777" w:rsidTr="00181419">
        <w:tc>
          <w:tcPr>
            <w:tcW w:w="2235" w:type="dxa"/>
          </w:tcPr>
          <w:p w14:paraId="5545D377"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Целевые индикаторы (Показатели) эффективности муниципальной подпрограммы</w:t>
            </w:r>
          </w:p>
        </w:tc>
        <w:tc>
          <w:tcPr>
            <w:tcW w:w="7336" w:type="dxa"/>
          </w:tcPr>
          <w:p w14:paraId="72CE6D5F" w14:textId="77777777" w:rsidR="00181419" w:rsidRPr="005460C9" w:rsidRDefault="00181419" w:rsidP="00181419">
            <w:pPr>
              <w:widowControl/>
              <w:autoSpaceDE/>
              <w:autoSpaceDN/>
              <w:adjustRightInd/>
              <w:ind w:firstLine="0"/>
              <w:jc w:val="left"/>
              <w:textAlignment w:val="baseline"/>
              <w:rPr>
                <w:rFonts w:ascii="Times New Roman" w:eastAsiaTheme="minorHAnsi" w:hAnsi="Times New Roman" w:cs="Times New Roman"/>
                <w:sz w:val="24"/>
                <w:szCs w:val="24"/>
                <w:lang w:eastAsia="en-US"/>
              </w:rPr>
            </w:pPr>
            <w:r w:rsidRPr="005460C9">
              <w:rPr>
                <w:rFonts w:ascii="Times New Roman" w:hAnsi="Times New Roman" w:cs="Times New Roman"/>
                <w:sz w:val="24"/>
                <w:szCs w:val="24"/>
              </w:rPr>
              <w:t>Доля уплаты взносов на капитальный ремонт</w:t>
            </w:r>
          </w:p>
        </w:tc>
      </w:tr>
      <w:tr w:rsidR="00181419" w:rsidRPr="000A778A" w14:paraId="5658BEE9" w14:textId="77777777" w:rsidTr="00181419">
        <w:tc>
          <w:tcPr>
            <w:tcW w:w="2235" w:type="dxa"/>
          </w:tcPr>
          <w:p w14:paraId="585A0F14"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Этапы и сроки реализации муниципальной подпрограммы</w:t>
            </w:r>
          </w:p>
        </w:tc>
        <w:tc>
          <w:tcPr>
            <w:tcW w:w="7336" w:type="dxa"/>
          </w:tcPr>
          <w:p w14:paraId="120148F6" w14:textId="616AB6A5" w:rsidR="00181419" w:rsidRPr="005460C9" w:rsidRDefault="00105C70" w:rsidP="00105C70">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hAnsi="Times New Roman" w:cs="Times New Roman"/>
                <w:sz w:val="24"/>
                <w:szCs w:val="24"/>
              </w:rPr>
              <w:t>2020 – 2030</w:t>
            </w:r>
            <w:r w:rsidR="00181419" w:rsidRPr="005460C9">
              <w:rPr>
                <w:rFonts w:ascii="Times New Roman" w:hAnsi="Times New Roman" w:cs="Times New Roman"/>
                <w:sz w:val="24"/>
                <w:szCs w:val="24"/>
              </w:rPr>
              <w:t xml:space="preserve"> годы. Разбивка  подпрограммных  мероприятий  на этапы не предусматривается.</w:t>
            </w:r>
          </w:p>
        </w:tc>
      </w:tr>
      <w:tr w:rsidR="00181419" w:rsidRPr="000A778A" w14:paraId="3849F9E5" w14:textId="77777777" w:rsidTr="00181419">
        <w:tc>
          <w:tcPr>
            <w:tcW w:w="2235" w:type="dxa"/>
          </w:tcPr>
          <w:p w14:paraId="25A0DDAB"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Объемы бюджетных ассигнований муниципальной </w:t>
            </w:r>
            <w:r w:rsidRPr="005460C9">
              <w:rPr>
                <w:rFonts w:ascii="Times New Roman" w:eastAsiaTheme="minorHAnsi" w:hAnsi="Times New Roman" w:cs="Times New Roman"/>
                <w:sz w:val="24"/>
                <w:szCs w:val="24"/>
                <w:lang w:eastAsia="en-US"/>
              </w:rPr>
              <w:lastRenderedPageBreak/>
              <w:t>программы за счет средств бюджета муниципального образования</w:t>
            </w:r>
          </w:p>
        </w:tc>
        <w:tc>
          <w:tcPr>
            <w:tcW w:w="7336" w:type="dxa"/>
          </w:tcPr>
          <w:p w14:paraId="2764A79D" w14:textId="0777674E" w:rsidR="00181419" w:rsidRPr="005460C9" w:rsidRDefault="00181419" w:rsidP="00181419">
            <w:pPr>
              <w:widowControl/>
              <w:autoSpaceDE/>
              <w:autoSpaceDN/>
              <w:adjustRightInd/>
              <w:spacing w:line="249" w:lineRule="atLeast"/>
              <w:ind w:firstLine="0"/>
              <w:jc w:val="left"/>
              <w:rPr>
                <w:rFonts w:ascii="Times New Roman" w:hAnsi="Times New Roman" w:cs="Times New Roman"/>
                <w:sz w:val="24"/>
                <w:szCs w:val="24"/>
              </w:rPr>
            </w:pPr>
            <w:r w:rsidRPr="005460C9">
              <w:rPr>
                <w:rFonts w:ascii="Times New Roman" w:hAnsi="Times New Roman" w:cs="Times New Roman"/>
                <w:sz w:val="24"/>
                <w:szCs w:val="24"/>
              </w:rPr>
              <w:lastRenderedPageBreak/>
              <w:t xml:space="preserve">Всего на </w:t>
            </w:r>
            <w:r w:rsidR="00105C70" w:rsidRPr="005460C9">
              <w:rPr>
                <w:rFonts w:ascii="Times New Roman" w:hAnsi="Times New Roman" w:cs="Times New Roman"/>
                <w:sz w:val="24"/>
                <w:szCs w:val="24"/>
              </w:rPr>
              <w:t>реализацию подпрограммы 2020-2030</w:t>
            </w:r>
            <w:r w:rsidRPr="005460C9">
              <w:rPr>
                <w:rFonts w:ascii="Times New Roman" w:hAnsi="Times New Roman" w:cs="Times New Roman"/>
                <w:sz w:val="24"/>
                <w:szCs w:val="24"/>
              </w:rPr>
              <w:t>гг. предусмотрено</w:t>
            </w:r>
            <w:r w:rsidR="00394524" w:rsidRPr="005460C9">
              <w:rPr>
                <w:rFonts w:ascii="Times New Roman" w:hAnsi="Times New Roman" w:cs="Times New Roman"/>
                <w:sz w:val="24"/>
                <w:szCs w:val="24"/>
              </w:rPr>
              <w:t xml:space="preserve"> </w:t>
            </w:r>
            <w:r w:rsidRPr="005460C9">
              <w:rPr>
                <w:rFonts w:ascii="Times New Roman" w:hAnsi="Times New Roman" w:cs="Times New Roman"/>
                <w:sz w:val="24"/>
                <w:szCs w:val="24"/>
              </w:rPr>
              <w:t xml:space="preserve">- </w:t>
            </w:r>
            <w:r w:rsidR="00394524" w:rsidRPr="005460C9">
              <w:rPr>
                <w:rFonts w:ascii="Times New Roman" w:hAnsi="Times New Roman" w:cs="Times New Roman"/>
                <w:sz w:val="24"/>
                <w:szCs w:val="24"/>
              </w:rPr>
              <w:t>43 630,5</w:t>
            </w:r>
            <w:r w:rsidRPr="005460C9">
              <w:rPr>
                <w:rFonts w:ascii="Times New Roman" w:hAnsi="Times New Roman" w:cs="Times New Roman"/>
                <w:sz w:val="24"/>
                <w:szCs w:val="24"/>
              </w:rPr>
              <w:t xml:space="preserve"> тыс. руб. из них </w:t>
            </w:r>
          </w:p>
          <w:p w14:paraId="5B7EF83E" w14:textId="6213C830" w:rsidR="00181419" w:rsidRPr="005460C9" w:rsidRDefault="00181419" w:rsidP="00181419">
            <w:pPr>
              <w:widowControl/>
              <w:autoSpaceDE/>
              <w:autoSpaceDN/>
              <w:adjustRightInd/>
              <w:spacing w:line="249" w:lineRule="atLeast"/>
              <w:ind w:firstLine="0"/>
              <w:jc w:val="left"/>
              <w:rPr>
                <w:rFonts w:ascii="Times New Roman" w:hAnsi="Times New Roman" w:cs="Times New Roman"/>
                <w:sz w:val="24"/>
                <w:szCs w:val="24"/>
              </w:rPr>
            </w:pPr>
            <w:r w:rsidRPr="005460C9">
              <w:rPr>
                <w:rFonts w:ascii="Times New Roman" w:hAnsi="Times New Roman" w:cs="Times New Roman"/>
                <w:sz w:val="24"/>
                <w:szCs w:val="24"/>
              </w:rPr>
              <w:t>в 2020 году – 55,2</w:t>
            </w:r>
            <w:r w:rsidRPr="005460C9">
              <w:rPr>
                <w:rFonts w:ascii="Times New Roman" w:hAnsi="Times New Roman" w:cs="Times New Roman"/>
                <w:color w:val="FF0000"/>
                <w:sz w:val="24"/>
                <w:szCs w:val="24"/>
              </w:rPr>
              <w:t xml:space="preserve"> </w:t>
            </w:r>
            <w:r w:rsidRPr="005460C9">
              <w:rPr>
                <w:rFonts w:ascii="Times New Roman" w:hAnsi="Times New Roman" w:cs="Times New Roman"/>
                <w:sz w:val="24"/>
                <w:szCs w:val="24"/>
              </w:rPr>
              <w:t>тыс.</w:t>
            </w:r>
            <w:r w:rsidR="00105C70" w:rsidRPr="005460C9">
              <w:rPr>
                <w:rFonts w:ascii="Times New Roman" w:hAnsi="Times New Roman" w:cs="Times New Roman"/>
                <w:sz w:val="24"/>
                <w:szCs w:val="24"/>
              </w:rPr>
              <w:t xml:space="preserve"> </w:t>
            </w:r>
            <w:r w:rsidRPr="005460C9">
              <w:rPr>
                <w:rFonts w:ascii="Times New Roman" w:hAnsi="Times New Roman" w:cs="Times New Roman"/>
                <w:sz w:val="24"/>
                <w:szCs w:val="24"/>
              </w:rPr>
              <w:t>руб.</w:t>
            </w:r>
            <w:r w:rsidRPr="005460C9">
              <w:rPr>
                <w:rFonts w:ascii="Times New Roman" w:hAnsi="Times New Roman" w:cs="Times New Roman"/>
                <w:sz w:val="24"/>
                <w:szCs w:val="24"/>
              </w:rPr>
              <w:br/>
              <w:t>в 2021 году – 839,6 тыс.</w:t>
            </w:r>
            <w:r w:rsidR="00105C70" w:rsidRPr="005460C9">
              <w:rPr>
                <w:rFonts w:ascii="Times New Roman" w:hAnsi="Times New Roman" w:cs="Times New Roman"/>
                <w:sz w:val="24"/>
                <w:szCs w:val="24"/>
              </w:rPr>
              <w:t xml:space="preserve"> </w:t>
            </w:r>
            <w:r w:rsidRPr="005460C9">
              <w:rPr>
                <w:rFonts w:ascii="Times New Roman" w:hAnsi="Times New Roman" w:cs="Times New Roman"/>
                <w:sz w:val="24"/>
                <w:szCs w:val="24"/>
              </w:rPr>
              <w:t>руб.</w:t>
            </w:r>
          </w:p>
          <w:p w14:paraId="310643EE" w14:textId="3F5C09C8" w:rsidR="00181419" w:rsidRPr="005460C9" w:rsidRDefault="00181419" w:rsidP="00181419">
            <w:pPr>
              <w:widowControl/>
              <w:autoSpaceDE/>
              <w:autoSpaceDN/>
              <w:adjustRightInd/>
              <w:spacing w:line="249" w:lineRule="atLeast"/>
              <w:ind w:firstLine="0"/>
              <w:jc w:val="left"/>
              <w:rPr>
                <w:rFonts w:ascii="Times New Roman" w:hAnsi="Times New Roman" w:cs="Times New Roman"/>
                <w:sz w:val="24"/>
                <w:szCs w:val="24"/>
              </w:rPr>
            </w:pPr>
            <w:r w:rsidRPr="005460C9">
              <w:rPr>
                <w:rFonts w:ascii="Times New Roman" w:hAnsi="Times New Roman" w:cs="Times New Roman"/>
                <w:sz w:val="24"/>
                <w:szCs w:val="24"/>
              </w:rPr>
              <w:lastRenderedPageBreak/>
              <w:t>в 2022 году – 10</w:t>
            </w:r>
            <w:r w:rsidR="00105C70" w:rsidRPr="005460C9">
              <w:rPr>
                <w:rFonts w:ascii="Times New Roman" w:hAnsi="Times New Roman" w:cs="Times New Roman"/>
                <w:sz w:val="24"/>
                <w:szCs w:val="24"/>
              </w:rPr>
              <w:t>65,5</w:t>
            </w:r>
            <w:r w:rsidRPr="005460C9">
              <w:rPr>
                <w:rFonts w:ascii="Times New Roman" w:hAnsi="Times New Roman" w:cs="Times New Roman"/>
                <w:sz w:val="24"/>
                <w:szCs w:val="24"/>
              </w:rPr>
              <w:t xml:space="preserve"> тыс.</w:t>
            </w:r>
            <w:r w:rsidR="00105C70" w:rsidRPr="005460C9">
              <w:rPr>
                <w:rFonts w:ascii="Times New Roman" w:hAnsi="Times New Roman" w:cs="Times New Roman"/>
                <w:sz w:val="24"/>
                <w:szCs w:val="24"/>
              </w:rPr>
              <w:t xml:space="preserve"> </w:t>
            </w:r>
            <w:r w:rsidRPr="005460C9">
              <w:rPr>
                <w:rFonts w:ascii="Times New Roman" w:hAnsi="Times New Roman" w:cs="Times New Roman"/>
                <w:sz w:val="24"/>
                <w:szCs w:val="24"/>
              </w:rPr>
              <w:t>руб.</w:t>
            </w:r>
          </w:p>
          <w:p w14:paraId="5868E065" w14:textId="1FF41334" w:rsidR="00181419" w:rsidRPr="005460C9" w:rsidRDefault="00181419" w:rsidP="00181419">
            <w:pPr>
              <w:widowControl/>
              <w:autoSpaceDE/>
              <w:autoSpaceDN/>
              <w:adjustRightInd/>
              <w:ind w:firstLine="0"/>
              <w:jc w:val="left"/>
              <w:rPr>
                <w:rFonts w:ascii="Times New Roman" w:hAnsi="Times New Roman" w:cs="Times New Roman"/>
                <w:sz w:val="24"/>
                <w:szCs w:val="24"/>
              </w:rPr>
            </w:pPr>
            <w:r w:rsidRPr="005460C9">
              <w:rPr>
                <w:rFonts w:ascii="Times New Roman" w:hAnsi="Times New Roman" w:cs="Times New Roman"/>
                <w:sz w:val="24"/>
                <w:szCs w:val="24"/>
              </w:rPr>
              <w:t xml:space="preserve">в 2023 году – </w:t>
            </w:r>
            <w:r w:rsidR="00105C70" w:rsidRPr="005460C9">
              <w:rPr>
                <w:rFonts w:ascii="Times New Roman" w:hAnsi="Times New Roman" w:cs="Times New Roman"/>
                <w:sz w:val="24"/>
                <w:szCs w:val="24"/>
              </w:rPr>
              <w:t>2751,9</w:t>
            </w:r>
            <w:r w:rsidRPr="005460C9">
              <w:rPr>
                <w:rFonts w:ascii="Times New Roman" w:hAnsi="Times New Roman" w:cs="Times New Roman"/>
                <w:sz w:val="24"/>
                <w:szCs w:val="24"/>
              </w:rPr>
              <w:t xml:space="preserve"> тыс.</w:t>
            </w:r>
            <w:r w:rsidR="00105C70" w:rsidRPr="005460C9">
              <w:rPr>
                <w:rFonts w:ascii="Times New Roman" w:hAnsi="Times New Roman" w:cs="Times New Roman"/>
                <w:sz w:val="24"/>
                <w:szCs w:val="24"/>
              </w:rPr>
              <w:t xml:space="preserve"> </w:t>
            </w:r>
            <w:r w:rsidRPr="005460C9">
              <w:rPr>
                <w:rFonts w:ascii="Times New Roman" w:hAnsi="Times New Roman" w:cs="Times New Roman"/>
                <w:sz w:val="24"/>
                <w:szCs w:val="24"/>
              </w:rPr>
              <w:t>руб.</w:t>
            </w:r>
          </w:p>
          <w:p w14:paraId="4A7561DA" w14:textId="35E9FFA4" w:rsidR="00181419" w:rsidRPr="005460C9" w:rsidRDefault="00181419" w:rsidP="00181419">
            <w:pPr>
              <w:widowControl/>
              <w:autoSpaceDE/>
              <w:autoSpaceDN/>
              <w:adjustRightInd/>
              <w:ind w:firstLine="0"/>
              <w:jc w:val="left"/>
              <w:rPr>
                <w:rFonts w:ascii="Times New Roman" w:hAnsi="Times New Roman" w:cs="Times New Roman"/>
                <w:sz w:val="24"/>
                <w:szCs w:val="24"/>
              </w:rPr>
            </w:pPr>
            <w:r w:rsidRPr="005460C9">
              <w:rPr>
                <w:rFonts w:ascii="Times New Roman" w:hAnsi="Times New Roman" w:cs="Times New Roman"/>
                <w:sz w:val="24"/>
                <w:szCs w:val="24"/>
              </w:rPr>
              <w:t xml:space="preserve">в 2024 году – </w:t>
            </w:r>
            <w:r w:rsidR="00105C70" w:rsidRPr="005460C9">
              <w:rPr>
                <w:rFonts w:ascii="Times New Roman" w:hAnsi="Times New Roman" w:cs="Times New Roman"/>
                <w:sz w:val="24"/>
                <w:szCs w:val="24"/>
              </w:rPr>
              <w:t>31563,3</w:t>
            </w:r>
            <w:r w:rsidRPr="005460C9">
              <w:rPr>
                <w:rFonts w:ascii="Times New Roman" w:hAnsi="Times New Roman" w:cs="Times New Roman"/>
                <w:sz w:val="24"/>
                <w:szCs w:val="24"/>
              </w:rPr>
              <w:t xml:space="preserve"> тыс.</w:t>
            </w:r>
            <w:r w:rsidR="00105C70" w:rsidRPr="005460C9">
              <w:rPr>
                <w:rFonts w:ascii="Times New Roman" w:hAnsi="Times New Roman" w:cs="Times New Roman"/>
                <w:sz w:val="24"/>
                <w:szCs w:val="24"/>
              </w:rPr>
              <w:t xml:space="preserve"> </w:t>
            </w:r>
            <w:r w:rsidRPr="005460C9">
              <w:rPr>
                <w:rFonts w:ascii="Times New Roman" w:hAnsi="Times New Roman" w:cs="Times New Roman"/>
                <w:sz w:val="24"/>
                <w:szCs w:val="24"/>
              </w:rPr>
              <w:t>руб.</w:t>
            </w:r>
          </w:p>
          <w:p w14:paraId="544EE725" w14:textId="63804809" w:rsidR="00181419" w:rsidRPr="005460C9" w:rsidRDefault="00181419" w:rsidP="00105C70">
            <w:pPr>
              <w:widowControl/>
              <w:autoSpaceDE/>
              <w:autoSpaceDN/>
              <w:adjustRightInd/>
              <w:ind w:firstLine="0"/>
              <w:jc w:val="left"/>
              <w:rPr>
                <w:rFonts w:ascii="Times New Roman" w:hAnsi="Times New Roman" w:cs="Times New Roman"/>
                <w:sz w:val="24"/>
                <w:szCs w:val="24"/>
              </w:rPr>
            </w:pPr>
            <w:r w:rsidRPr="005460C9">
              <w:rPr>
                <w:rFonts w:ascii="Times New Roman" w:hAnsi="Times New Roman" w:cs="Times New Roman"/>
                <w:sz w:val="24"/>
                <w:szCs w:val="24"/>
              </w:rPr>
              <w:t xml:space="preserve">в 2025 году – </w:t>
            </w:r>
            <w:r w:rsidR="00394524" w:rsidRPr="005460C9">
              <w:rPr>
                <w:rFonts w:ascii="Times New Roman" w:hAnsi="Times New Roman" w:cs="Times New Roman"/>
                <w:sz w:val="24"/>
                <w:szCs w:val="24"/>
              </w:rPr>
              <w:t>7030,0</w:t>
            </w:r>
            <w:r w:rsidR="00105C70" w:rsidRPr="005460C9">
              <w:rPr>
                <w:rFonts w:ascii="Times New Roman" w:hAnsi="Times New Roman" w:cs="Times New Roman"/>
                <w:sz w:val="24"/>
                <w:szCs w:val="24"/>
              </w:rPr>
              <w:t xml:space="preserve"> </w:t>
            </w:r>
            <w:r w:rsidRPr="005460C9">
              <w:rPr>
                <w:rFonts w:ascii="Times New Roman" w:hAnsi="Times New Roman" w:cs="Times New Roman"/>
                <w:sz w:val="24"/>
                <w:szCs w:val="24"/>
              </w:rPr>
              <w:t>тыс.</w:t>
            </w:r>
            <w:r w:rsidR="00105C70" w:rsidRPr="005460C9">
              <w:rPr>
                <w:rFonts w:ascii="Times New Roman" w:hAnsi="Times New Roman" w:cs="Times New Roman"/>
                <w:sz w:val="24"/>
                <w:szCs w:val="24"/>
              </w:rPr>
              <w:t xml:space="preserve"> </w:t>
            </w:r>
            <w:r w:rsidRPr="005460C9">
              <w:rPr>
                <w:rFonts w:ascii="Times New Roman" w:hAnsi="Times New Roman" w:cs="Times New Roman"/>
                <w:sz w:val="24"/>
                <w:szCs w:val="24"/>
              </w:rPr>
              <w:t>руб.</w:t>
            </w:r>
          </w:p>
          <w:p w14:paraId="35B21EF6" w14:textId="77777777" w:rsidR="00105C70" w:rsidRPr="005460C9" w:rsidRDefault="00105C70" w:rsidP="00105C70">
            <w:pPr>
              <w:widowControl/>
              <w:autoSpaceDE/>
              <w:autoSpaceDN/>
              <w:adjustRightInd/>
              <w:ind w:firstLine="0"/>
              <w:jc w:val="left"/>
              <w:rPr>
                <w:rFonts w:ascii="Times New Roman" w:hAnsi="Times New Roman" w:cs="Times New Roman"/>
                <w:sz w:val="24"/>
                <w:szCs w:val="24"/>
              </w:rPr>
            </w:pPr>
            <w:r w:rsidRPr="005460C9">
              <w:rPr>
                <w:rFonts w:ascii="Times New Roman" w:hAnsi="Times New Roman" w:cs="Times New Roman"/>
                <w:sz w:val="24"/>
                <w:szCs w:val="24"/>
              </w:rPr>
              <w:t>в 2026 году – 65,0 тыс. руб.</w:t>
            </w:r>
          </w:p>
          <w:p w14:paraId="3C418517" w14:textId="77777777" w:rsidR="00105C70" w:rsidRPr="005460C9" w:rsidRDefault="00105C70" w:rsidP="00105C70">
            <w:pPr>
              <w:widowControl/>
              <w:autoSpaceDE/>
              <w:autoSpaceDN/>
              <w:adjustRightInd/>
              <w:ind w:firstLine="0"/>
              <w:jc w:val="left"/>
              <w:rPr>
                <w:rFonts w:ascii="Times New Roman" w:hAnsi="Times New Roman" w:cs="Times New Roman"/>
                <w:sz w:val="24"/>
                <w:szCs w:val="24"/>
              </w:rPr>
            </w:pPr>
            <w:r w:rsidRPr="005460C9">
              <w:rPr>
                <w:rFonts w:ascii="Times New Roman" w:hAnsi="Times New Roman" w:cs="Times New Roman"/>
                <w:sz w:val="24"/>
                <w:szCs w:val="24"/>
              </w:rPr>
              <w:t>в 2027 году – 65,0 тыс. руб.</w:t>
            </w:r>
          </w:p>
          <w:p w14:paraId="39897D76" w14:textId="77777777" w:rsidR="00105C70" w:rsidRPr="005460C9" w:rsidRDefault="00105C70" w:rsidP="00105C70">
            <w:pPr>
              <w:widowControl/>
              <w:autoSpaceDE/>
              <w:autoSpaceDN/>
              <w:adjustRightInd/>
              <w:ind w:firstLine="0"/>
              <w:jc w:val="left"/>
              <w:rPr>
                <w:rFonts w:ascii="Times New Roman" w:hAnsi="Times New Roman" w:cs="Times New Roman"/>
                <w:sz w:val="24"/>
                <w:szCs w:val="24"/>
              </w:rPr>
            </w:pPr>
            <w:r w:rsidRPr="005460C9">
              <w:rPr>
                <w:rFonts w:ascii="Times New Roman" w:hAnsi="Times New Roman" w:cs="Times New Roman"/>
                <w:sz w:val="24"/>
                <w:szCs w:val="24"/>
              </w:rPr>
              <w:t>в 2028 году – 65,0 тыс. руб.</w:t>
            </w:r>
          </w:p>
          <w:p w14:paraId="769457BC" w14:textId="77777777" w:rsidR="00105C70" w:rsidRPr="005460C9" w:rsidRDefault="00105C70" w:rsidP="00105C70">
            <w:pPr>
              <w:widowControl/>
              <w:autoSpaceDE/>
              <w:autoSpaceDN/>
              <w:adjustRightInd/>
              <w:ind w:firstLine="0"/>
              <w:jc w:val="left"/>
              <w:rPr>
                <w:rFonts w:ascii="Times New Roman" w:hAnsi="Times New Roman" w:cs="Times New Roman"/>
                <w:sz w:val="24"/>
                <w:szCs w:val="24"/>
              </w:rPr>
            </w:pPr>
            <w:r w:rsidRPr="005460C9">
              <w:rPr>
                <w:rFonts w:ascii="Times New Roman" w:hAnsi="Times New Roman" w:cs="Times New Roman"/>
                <w:sz w:val="24"/>
                <w:szCs w:val="24"/>
              </w:rPr>
              <w:t>в 2029 году – 65,0 тыс. руб.</w:t>
            </w:r>
          </w:p>
          <w:p w14:paraId="1437B5E6" w14:textId="5E540F09" w:rsidR="00105C70" w:rsidRPr="005460C9" w:rsidRDefault="00105C70" w:rsidP="00105C70">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hAnsi="Times New Roman" w:cs="Times New Roman"/>
                <w:sz w:val="24"/>
                <w:szCs w:val="24"/>
              </w:rPr>
              <w:t>в 2030 году – 65,0 тыс. руб.</w:t>
            </w:r>
          </w:p>
        </w:tc>
      </w:tr>
      <w:tr w:rsidR="00181419" w:rsidRPr="005460C9" w14:paraId="7CC30D44" w14:textId="77777777" w:rsidTr="00181419">
        <w:tc>
          <w:tcPr>
            <w:tcW w:w="2235" w:type="dxa"/>
          </w:tcPr>
          <w:p w14:paraId="090488A8" w14:textId="33F6C960"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lastRenderedPageBreak/>
              <w:t>Ожидаемые конечные результаты, оценка планируемой эффективности реализации муниципальной подпрограммы</w:t>
            </w:r>
          </w:p>
        </w:tc>
        <w:tc>
          <w:tcPr>
            <w:tcW w:w="7336" w:type="dxa"/>
          </w:tcPr>
          <w:p w14:paraId="0DFB4CEE" w14:textId="77777777" w:rsidR="00181419" w:rsidRPr="005460C9" w:rsidRDefault="00181419" w:rsidP="00181419">
            <w:pPr>
              <w:widowControl/>
              <w:autoSpaceDE/>
              <w:autoSpaceDN/>
              <w:adjustRightInd/>
              <w:ind w:firstLine="0"/>
              <w:jc w:val="left"/>
              <w:textAlignment w:val="baseline"/>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Реализация подпрограммы позволит: повысить удовлетворенность населения города уровнем жилищно-коммунального обслуживания; снизить уровень потерь при производстве, транспортировке и распределении коммунальных ресурсов.</w:t>
            </w:r>
          </w:p>
        </w:tc>
      </w:tr>
    </w:tbl>
    <w:p w14:paraId="61E0DC7E" w14:textId="77777777" w:rsidR="00181419" w:rsidRPr="005460C9" w:rsidRDefault="00181419" w:rsidP="00181419">
      <w:pPr>
        <w:widowControl/>
        <w:autoSpaceDE/>
        <w:autoSpaceDN/>
        <w:adjustRightInd/>
        <w:spacing w:after="150"/>
        <w:ind w:firstLine="0"/>
        <w:jc w:val="left"/>
        <w:rPr>
          <w:rFonts w:ascii="Times New Roman" w:hAnsi="Times New Roman" w:cs="Times New Roman"/>
          <w:sz w:val="24"/>
          <w:szCs w:val="24"/>
        </w:rPr>
      </w:pPr>
    </w:p>
    <w:p w14:paraId="0A77B21B" w14:textId="77777777" w:rsidR="00181419" w:rsidRPr="005460C9"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5460C9">
        <w:rPr>
          <w:rFonts w:ascii="Times New Roman" w:hAnsi="Times New Roman" w:cs="Times New Roman"/>
          <w:b/>
          <w:sz w:val="24"/>
          <w:szCs w:val="24"/>
        </w:rPr>
        <w:t>Раздел 1. Общая характеристика сферы реализации муниципальной подпрограммы, приоритеты и прогноз ее развития</w:t>
      </w:r>
    </w:p>
    <w:p w14:paraId="2CF8719A"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Муниципальная Подпрограмма "Развитие жилищно-коммунального хозяйства" (далее - Подпрограмма) разработана в соответствии с распоряжением Правительства Российской Федерации от 30 ноября 2012 г. N 2227-р о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522AF8D6"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Подпрограмма обеспечит разработку и принятие мер для проведения модернизации коммунальной инфраструктуры, создание оптимальной модели жилищных отношений, повышения качества предоставляемых жилищно-коммунальных услуг населению, а также позволит посредством создания специальных механизмов финансирования обеспечить проведение ремонта общего имущества объектов.</w:t>
      </w:r>
    </w:p>
    <w:p w14:paraId="5599060E"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Сфера жилищно-коммунального хозяйства (далее - ЖКХ) представлена основным взаимосвязанным элементом, коммунальный сектор, включающий в себя сети и сооружения (системы), обеспечивающие водо-, тепл</w:t>
      </w:r>
      <w:proofErr w:type="gramStart"/>
      <w:r w:rsidRPr="005460C9">
        <w:rPr>
          <w:rFonts w:ascii="Times New Roman" w:hAnsi="Times New Roman" w:cs="Times New Roman"/>
          <w:sz w:val="24"/>
          <w:szCs w:val="24"/>
        </w:rPr>
        <w:t>о-</w:t>
      </w:r>
      <w:proofErr w:type="gramEnd"/>
      <w:r w:rsidRPr="005460C9">
        <w:rPr>
          <w:rFonts w:ascii="Times New Roman" w:hAnsi="Times New Roman" w:cs="Times New Roman"/>
          <w:sz w:val="24"/>
          <w:szCs w:val="24"/>
        </w:rPr>
        <w:t>, газо- и электроснабжение.</w:t>
      </w:r>
    </w:p>
    <w:p w14:paraId="6A8A1888"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Техническое состояние жилищно-коммунального хозяйства города характеризуется высоким уровнем износа основных фондов.</w:t>
      </w:r>
    </w:p>
    <w:p w14:paraId="4EDC0441"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Доля распределительных газопроводов со сроком службы более 25 лет составляет 56%.</w:t>
      </w:r>
    </w:p>
    <w:p w14:paraId="699C0C33"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Изношенность водопроводных сетей и сооружений составляет 60%, вследствие чего они работают на 30-50% от проектной мощности при значительных потерях воды. Изношенность тепловых сетей и котельного оборудования составляет 55%.</w:t>
      </w:r>
    </w:p>
    <w:p w14:paraId="228CF185"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Однако следует отметить, что за счет реализации мероприятий в рамках федеральных и республиканских программ сокращаются потери воды и тепловой энергии при транспортировке, количество аварий на коммунальных сетях.</w:t>
      </w:r>
    </w:p>
    <w:p w14:paraId="141A51DD"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Основные проблемы коммунальной инфраструктуры:</w:t>
      </w:r>
    </w:p>
    <w:p w14:paraId="50C336E5"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высокий уровень износа инженерных сетей и сооружений;</w:t>
      </w:r>
    </w:p>
    <w:p w14:paraId="6C1DBE17"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низкий уровень обеспеченности приборами учета потребления ресурсов;</w:t>
      </w:r>
    </w:p>
    <w:p w14:paraId="4C125C76"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 xml:space="preserve">технологическая отсталость отрасли, в том числе слабая практика применения инновационных </w:t>
      </w:r>
      <w:proofErr w:type="spellStart"/>
      <w:r w:rsidRPr="005460C9">
        <w:rPr>
          <w:rFonts w:ascii="Times New Roman" w:hAnsi="Times New Roman" w:cs="Times New Roman"/>
          <w:sz w:val="24"/>
          <w:szCs w:val="24"/>
        </w:rPr>
        <w:t>энерго</w:t>
      </w:r>
      <w:proofErr w:type="spellEnd"/>
      <w:r w:rsidRPr="005460C9">
        <w:rPr>
          <w:rFonts w:ascii="Times New Roman" w:hAnsi="Times New Roman" w:cs="Times New Roman"/>
          <w:sz w:val="24"/>
          <w:szCs w:val="24"/>
        </w:rPr>
        <w:t xml:space="preserve"> и ресурсосберегающих технологий и мероприятий;</w:t>
      </w:r>
    </w:p>
    <w:p w14:paraId="7771E81D"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недостаточные объемы финансирования проектов по реконструкции сетей и сооружений из внебюджетных источников.</w:t>
      </w:r>
    </w:p>
    <w:p w14:paraId="7DCCD281" w14:textId="77777777" w:rsidR="00181419" w:rsidRPr="005460C9"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5460C9">
        <w:rPr>
          <w:rFonts w:ascii="Times New Roman" w:hAnsi="Times New Roman" w:cs="Times New Roman"/>
          <w:b/>
          <w:sz w:val="24"/>
          <w:szCs w:val="24"/>
        </w:rPr>
        <w:t>Раздел 2. Цели и задачи реализации муниципальной подпрограммы</w:t>
      </w:r>
    </w:p>
    <w:p w14:paraId="35B488D0"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lastRenderedPageBreak/>
        <w:t>Приоритеты и цели муниципальной политики в сфере реализации Подпрограммы определены в соответствии с Указом Президента Российской Федерации от 7 мая 2012 г. N 600 "О мерах по обеспечению граждан Российской Федерации доступным и комфортным жильем и повышению качества жилищно-коммунальных услуг".</w:t>
      </w:r>
    </w:p>
    <w:p w14:paraId="69F16768"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Основная цель Подпрограммы своевременное внесение взносов на капитальный ремонт.</w:t>
      </w:r>
    </w:p>
    <w:p w14:paraId="6D18E46F"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Для достижения цели Подпрограммы необходимо решить следующую задачу:</w:t>
      </w:r>
    </w:p>
    <w:p w14:paraId="6F00667D"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содержание муниципального имущества</w:t>
      </w:r>
    </w:p>
    <w:p w14:paraId="7D68C676" w14:textId="77777777" w:rsidR="00181419" w:rsidRPr="005460C9" w:rsidRDefault="00181419" w:rsidP="00181419">
      <w:pPr>
        <w:widowControl/>
        <w:autoSpaceDE/>
        <w:autoSpaceDN/>
        <w:adjustRightInd/>
        <w:spacing w:before="120" w:after="120"/>
        <w:ind w:firstLine="0"/>
        <w:jc w:val="center"/>
        <w:rPr>
          <w:rFonts w:ascii="Times New Roman" w:hAnsi="Times New Roman" w:cs="Times New Roman"/>
          <w:b/>
          <w:sz w:val="24"/>
          <w:szCs w:val="24"/>
        </w:rPr>
      </w:pPr>
    </w:p>
    <w:p w14:paraId="3792A337" w14:textId="77777777" w:rsidR="00181419" w:rsidRPr="005460C9"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5460C9">
        <w:rPr>
          <w:rFonts w:ascii="Times New Roman" w:hAnsi="Times New Roman" w:cs="Times New Roman"/>
          <w:b/>
          <w:sz w:val="24"/>
          <w:szCs w:val="24"/>
        </w:rPr>
        <w:t>Раздел 3. Целевые показатели (индикаторы) эффективности реализации подпрограммы, описание ожидаемых конечных результатов реализации муниципальной подпрограммы</w:t>
      </w:r>
    </w:p>
    <w:p w14:paraId="0F8C42AF" w14:textId="77777777" w:rsidR="00181419" w:rsidRPr="005460C9" w:rsidRDefault="00181419" w:rsidP="00181419">
      <w:pPr>
        <w:widowControl/>
        <w:autoSpaceDE/>
        <w:autoSpaceDN/>
        <w:adjustRightInd/>
        <w:spacing w:before="120" w:after="120"/>
        <w:ind w:firstLine="0"/>
        <w:jc w:val="left"/>
        <w:rPr>
          <w:rFonts w:ascii="Times New Roman" w:hAnsi="Times New Roman" w:cs="Times New Roman"/>
          <w:sz w:val="24"/>
          <w:szCs w:val="24"/>
        </w:rPr>
      </w:pPr>
      <w:r w:rsidRPr="005460C9">
        <w:rPr>
          <w:rFonts w:ascii="Times New Roman" w:hAnsi="Times New Roman" w:cs="Times New Roman"/>
          <w:sz w:val="24"/>
          <w:szCs w:val="24"/>
        </w:rPr>
        <w:t>Состав целевых показателей эффективности реализации подпрограммы определен в ее паспорте. Методика расчета целевых показателей эффективности реализации подпрограммы, выраженных количественно, осуществляется расчетным способом, описанным для программы в целом.</w:t>
      </w:r>
    </w:p>
    <w:p w14:paraId="12E6F4EA" w14:textId="77777777" w:rsidR="00181419" w:rsidRPr="005460C9"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5460C9">
        <w:rPr>
          <w:rFonts w:ascii="Times New Roman" w:hAnsi="Times New Roman" w:cs="Times New Roman"/>
          <w:b/>
          <w:sz w:val="24"/>
          <w:szCs w:val="24"/>
        </w:rPr>
        <w:t>Раздел 4. Сроки и этапы реализации муниципальной подпрограммы</w:t>
      </w:r>
    </w:p>
    <w:p w14:paraId="414E7778" w14:textId="0F6EF8F9" w:rsidR="00181419" w:rsidRPr="005460C9" w:rsidRDefault="00181419" w:rsidP="00181419">
      <w:pPr>
        <w:widowControl/>
        <w:autoSpaceDE/>
        <w:autoSpaceDN/>
        <w:adjustRightInd/>
        <w:spacing w:before="120" w:after="120"/>
        <w:ind w:firstLine="0"/>
        <w:jc w:val="left"/>
        <w:rPr>
          <w:rFonts w:ascii="Times New Roman" w:hAnsi="Times New Roman" w:cs="Times New Roman"/>
          <w:sz w:val="24"/>
          <w:szCs w:val="24"/>
        </w:rPr>
      </w:pPr>
      <w:r w:rsidRPr="005460C9">
        <w:rPr>
          <w:rFonts w:ascii="Times New Roman" w:hAnsi="Times New Roman" w:cs="Times New Roman"/>
          <w:sz w:val="24"/>
          <w:szCs w:val="24"/>
        </w:rPr>
        <w:t>Срок ре</w:t>
      </w:r>
      <w:r w:rsidR="00105C70" w:rsidRPr="005460C9">
        <w:rPr>
          <w:rFonts w:ascii="Times New Roman" w:hAnsi="Times New Roman" w:cs="Times New Roman"/>
          <w:sz w:val="24"/>
          <w:szCs w:val="24"/>
        </w:rPr>
        <w:t>ализации подпрограммы – 2020-2030</w:t>
      </w:r>
      <w:r w:rsidRPr="005460C9">
        <w:rPr>
          <w:rFonts w:ascii="Times New Roman" w:hAnsi="Times New Roman" w:cs="Times New Roman"/>
          <w:sz w:val="24"/>
          <w:szCs w:val="24"/>
        </w:rPr>
        <w:t xml:space="preserve"> годы. Разбивка подпрограммных мероприятий на этапы не предусмотрена.</w:t>
      </w:r>
    </w:p>
    <w:p w14:paraId="7A4A14DA" w14:textId="77777777" w:rsidR="00181419" w:rsidRPr="005460C9"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5460C9">
        <w:rPr>
          <w:rFonts w:ascii="Times New Roman" w:hAnsi="Times New Roman" w:cs="Times New Roman"/>
          <w:b/>
          <w:sz w:val="24"/>
          <w:szCs w:val="24"/>
        </w:rPr>
        <w:t>Раздел 5. Основные мероприятия муниципальной подпрограммы</w:t>
      </w:r>
    </w:p>
    <w:p w14:paraId="070EDC5F" w14:textId="77777777" w:rsidR="00181419" w:rsidRPr="005460C9" w:rsidRDefault="00181419" w:rsidP="00181419">
      <w:pPr>
        <w:widowControl/>
        <w:autoSpaceDE/>
        <w:autoSpaceDN/>
        <w:adjustRightInd/>
        <w:spacing w:before="120" w:after="120"/>
        <w:ind w:firstLine="0"/>
        <w:jc w:val="left"/>
        <w:rPr>
          <w:rFonts w:ascii="Times New Roman" w:hAnsi="Times New Roman" w:cs="Times New Roman"/>
          <w:sz w:val="24"/>
          <w:szCs w:val="24"/>
        </w:rPr>
      </w:pPr>
      <w:r w:rsidRPr="005460C9">
        <w:rPr>
          <w:rFonts w:ascii="Times New Roman" w:hAnsi="Times New Roman" w:cs="Times New Roman"/>
          <w:sz w:val="24"/>
          <w:szCs w:val="24"/>
        </w:rPr>
        <w:t>Перечень основных мероприятий подпрограммы приведен в приложении №2 к настоящей программе.</w:t>
      </w:r>
    </w:p>
    <w:p w14:paraId="6028CEA6" w14:textId="77777777" w:rsidR="00181419" w:rsidRPr="005460C9"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5460C9">
        <w:rPr>
          <w:rFonts w:ascii="Times New Roman" w:hAnsi="Times New Roman" w:cs="Times New Roman"/>
          <w:b/>
          <w:sz w:val="24"/>
          <w:szCs w:val="24"/>
        </w:rPr>
        <w:t>Раздел 6. Ресурсное обеспечение реализации муниципальной подпрограммы</w:t>
      </w:r>
    </w:p>
    <w:p w14:paraId="188CA19B" w14:textId="2026AE14" w:rsidR="00181419" w:rsidRPr="005460C9" w:rsidRDefault="00181419" w:rsidP="00181419">
      <w:pPr>
        <w:widowControl/>
        <w:autoSpaceDE/>
        <w:autoSpaceDN/>
        <w:adjustRightInd/>
        <w:spacing w:line="249" w:lineRule="atLeast"/>
        <w:ind w:firstLine="0"/>
        <w:jc w:val="left"/>
        <w:rPr>
          <w:rFonts w:ascii="Times New Roman" w:hAnsi="Times New Roman" w:cs="Times New Roman"/>
          <w:sz w:val="24"/>
          <w:szCs w:val="24"/>
        </w:rPr>
      </w:pPr>
      <w:r w:rsidRPr="005460C9">
        <w:rPr>
          <w:rFonts w:ascii="Times New Roman" w:hAnsi="Times New Roman" w:cs="Times New Roman"/>
          <w:sz w:val="24"/>
          <w:szCs w:val="24"/>
        </w:rPr>
        <w:t xml:space="preserve">Всего на </w:t>
      </w:r>
      <w:r w:rsidR="00105C70" w:rsidRPr="005460C9">
        <w:rPr>
          <w:rFonts w:ascii="Times New Roman" w:hAnsi="Times New Roman" w:cs="Times New Roman"/>
          <w:sz w:val="24"/>
          <w:szCs w:val="24"/>
        </w:rPr>
        <w:t>реализацию подпрограммы 2020-2030</w:t>
      </w:r>
      <w:r w:rsidRPr="005460C9">
        <w:rPr>
          <w:rFonts w:ascii="Times New Roman" w:hAnsi="Times New Roman" w:cs="Times New Roman"/>
          <w:sz w:val="24"/>
          <w:szCs w:val="24"/>
        </w:rPr>
        <w:t>гг. предусмотрено</w:t>
      </w:r>
      <w:r w:rsidR="00105C70" w:rsidRPr="005460C9">
        <w:rPr>
          <w:rFonts w:ascii="Times New Roman" w:hAnsi="Times New Roman" w:cs="Times New Roman"/>
          <w:sz w:val="24"/>
          <w:szCs w:val="24"/>
        </w:rPr>
        <w:t xml:space="preserve"> –</w:t>
      </w:r>
      <w:r w:rsidRPr="005460C9">
        <w:rPr>
          <w:rFonts w:ascii="Times New Roman" w:hAnsi="Times New Roman" w:cs="Times New Roman"/>
          <w:sz w:val="24"/>
          <w:szCs w:val="24"/>
        </w:rPr>
        <w:t xml:space="preserve"> </w:t>
      </w:r>
      <w:r w:rsidR="00394524" w:rsidRPr="005460C9">
        <w:rPr>
          <w:rFonts w:ascii="Times New Roman" w:hAnsi="Times New Roman" w:cs="Times New Roman"/>
          <w:sz w:val="24"/>
          <w:szCs w:val="24"/>
        </w:rPr>
        <w:t>43 630,5</w:t>
      </w:r>
      <w:r w:rsidRPr="005460C9">
        <w:rPr>
          <w:rFonts w:ascii="Times New Roman" w:hAnsi="Times New Roman" w:cs="Times New Roman"/>
          <w:sz w:val="24"/>
          <w:szCs w:val="24"/>
        </w:rPr>
        <w:t xml:space="preserve"> тыс. руб. из них </w:t>
      </w:r>
    </w:p>
    <w:p w14:paraId="66206EFA" w14:textId="7050456F" w:rsidR="00181419" w:rsidRPr="005460C9" w:rsidRDefault="00181419" w:rsidP="00181419">
      <w:pPr>
        <w:widowControl/>
        <w:autoSpaceDE/>
        <w:autoSpaceDN/>
        <w:adjustRightInd/>
        <w:spacing w:line="249" w:lineRule="atLeast"/>
        <w:ind w:firstLine="0"/>
        <w:jc w:val="left"/>
        <w:rPr>
          <w:rFonts w:ascii="Times New Roman" w:hAnsi="Times New Roman" w:cs="Times New Roman"/>
          <w:sz w:val="24"/>
          <w:szCs w:val="24"/>
        </w:rPr>
      </w:pPr>
      <w:r w:rsidRPr="005460C9">
        <w:rPr>
          <w:rFonts w:ascii="Times New Roman" w:hAnsi="Times New Roman" w:cs="Times New Roman"/>
          <w:sz w:val="24"/>
          <w:szCs w:val="24"/>
        </w:rPr>
        <w:t>в 2020 году – 55,2</w:t>
      </w:r>
      <w:r w:rsidRPr="005460C9">
        <w:rPr>
          <w:rFonts w:ascii="Times New Roman" w:hAnsi="Times New Roman" w:cs="Times New Roman"/>
          <w:color w:val="FF0000"/>
          <w:sz w:val="24"/>
          <w:szCs w:val="24"/>
        </w:rPr>
        <w:t xml:space="preserve"> </w:t>
      </w:r>
      <w:r w:rsidRPr="005460C9">
        <w:rPr>
          <w:rFonts w:ascii="Times New Roman" w:hAnsi="Times New Roman" w:cs="Times New Roman"/>
          <w:sz w:val="24"/>
          <w:szCs w:val="24"/>
        </w:rPr>
        <w:t>тыс.</w:t>
      </w:r>
      <w:r w:rsidR="00105C70" w:rsidRPr="005460C9">
        <w:rPr>
          <w:rFonts w:ascii="Times New Roman" w:hAnsi="Times New Roman" w:cs="Times New Roman"/>
          <w:sz w:val="24"/>
          <w:szCs w:val="24"/>
        </w:rPr>
        <w:t xml:space="preserve"> </w:t>
      </w:r>
      <w:r w:rsidRPr="005460C9">
        <w:rPr>
          <w:rFonts w:ascii="Times New Roman" w:hAnsi="Times New Roman" w:cs="Times New Roman"/>
          <w:sz w:val="24"/>
          <w:szCs w:val="24"/>
        </w:rPr>
        <w:t>руб.</w:t>
      </w:r>
      <w:r w:rsidRPr="005460C9">
        <w:rPr>
          <w:rFonts w:ascii="Times New Roman" w:hAnsi="Times New Roman" w:cs="Times New Roman"/>
          <w:sz w:val="24"/>
          <w:szCs w:val="24"/>
        </w:rPr>
        <w:br/>
        <w:t>в 2021 году – 839,6 тыс.</w:t>
      </w:r>
      <w:r w:rsidR="00105C70" w:rsidRPr="005460C9">
        <w:rPr>
          <w:rFonts w:ascii="Times New Roman" w:hAnsi="Times New Roman" w:cs="Times New Roman"/>
          <w:sz w:val="24"/>
          <w:szCs w:val="24"/>
        </w:rPr>
        <w:t xml:space="preserve"> </w:t>
      </w:r>
      <w:r w:rsidRPr="005460C9">
        <w:rPr>
          <w:rFonts w:ascii="Times New Roman" w:hAnsi="Times New Roman" w:cs="Times New Roman"/>
          <w:sz w:val="24"/>
          <w:szCs w:val="24"/>
        </w:rPr>
        <w:t>руб.</w:t>
      </w:r>
    </w:p>
    <w:p w14:paraId="054E6B74" w14:textId="19F8EFF4" w:rsidR="00181419" w:rsidRPr="005460C9" w:rsidRDefault="00105C70" w:rsidP="00181419">
      <w:pPr>
        <w:widowControl/>
        <w:autoSpaceDE/>
        <w:autoSpaceDN/>
        <w:adjustRightInd/>
        <w:spacing w:line="249" w:lineRule="atLeast"/>
        <w:ind w:firstLine="0"/>
        <w:jc w:val="left"/>
        <w:rPr>
          <w:rFonts w:ascii="Times New Roman" w:hAnsi="Times New Roman" w:cs="Times New Roman"/>
          <w:sz w:val="24"/>
          <w:szCs w:val="24"/>
        </w:rPr>
      </w:pPr>
      <w:r w:rsidRPr="005460C9">
        <w:rPr>
          <w:rFonts w:ascii="Times New Roman" w:hAnsi="Times New Roman" w:cs="Times New Roman"/>
          <w:sz w:val="24"/>
          <w:szCs w:val="24"/>
        </w:rPr>
        <w:t>в 2022 году – 1065</w:t>
      </w:r>
      <w:r w:rsidR="00181419" w:rsidRPr="005460C9">
        <w:rPr>
          <w:rFonts w:ascii="Times New Roman" w:hAnsi="Times New Roman" w:cs="Times New Roman"/>
          <w:sz w:val="24"/>
          <w:szCs w:val="24"/>
        </w:rPr>
        <w:t>,</w:t>
      </w:r>
      <w:r w:rsidRPr="005460C9">
        <w:rPr>
          <w:rFonts w:ascii="Times New Roman" w:hAnsi="Times New Roman" w:cs="Times New Roman"/>
          <w:sz w:val="24"/>
          <w:szCs w:val="24"/>
        </w:rPr>
        <w:t>5</w:t>
      </w:r>
      <w:r w:rsidR="00181419" w:rsidRPr="005460C9">
        <w:rPr>
          <w:rFonts w:ascii="Times New Roman" w:hAnsi="Times New Roman" w:cs="Times New Roman"/>
          <w:sz w:val="24"/>
          <w:szCs w:val="24"/>
        </w:rPr>
        <w:t xml:space="preserve"> тыс.</w:t>
      </w:r>
      <w:r w:rsidRPr="005460C9">
        <w:rPr>
          <w:rFonts w:ascii="Times New Roman" w:hAnsi="Times New Roman" w:cs="Times New Roman"/>
          <w:sz w:val="24"/>
          <w:szCs w:val="24"/>
        </w:rPr>
        <w:t xml:space="preserve"> </w:t>
      </w:r>
      <w:r w:rsidR="00181419" w:rsidRPr="005460C9">
        <w:rPr>
          <w:rFonts w:ascii="Times New Roman" w:hAnsi="Times New Roman" w:cs="Times New Roman"/>
          <w:sz w:val="24"/>
          <w:szCs w:val="24"/>
        </w:rPr>
        <w:t>руб.</w:t>
      </w:r>
    </w:p>
    <w:p w14:paraId="2C7CF392" w14:textId="15F2F4C9" w:rsidR="00181419" w:rsidRPr="005460C9" w:rsidRDefault="00181419" w:rsidP="00181419">
      <w:pPr>
        <w:widowControl/>
        <w:autoSpaceDE/>
        <w:autoSpaceDN/>
        <w:adjustRightInd/>
        <w:ind w:firstLine="0"/>
        <w:jc w:val="left"/>
        <w:rPr>
          <w:rFonts w:ascii="Times New Roman" w:hAnsi="Times New Roman" w:cs="Times New Roman"/>
          <w:sz w:val="24"/>
          <w:szCs w:val="24"/>
        </w:rPr>
      </w:pPr>
      <w:r w:rsidRPr="005460C9">
        <w:rPr>
          <w:rFonts w:ascii="Times New Roman" w:hAnsi="Times New Roman" w:cs="Times New Roman"/>
          <w:sz w:val="24"/>
          <w:szCs w:val="24"/>
        </w:rPr>
        <w:t xml:space="preserve">в 2023 году – </w:t>
      </w:r>
      <w:r w:rsidR="00105C70" w:rsidRPr="005460C9">
        <w:rPr>
          <w:rFonts w:ascii="Times New Roman" w:hAnsi="Times New Roman" w:cs="Times New Roman"/>
          <w:sz w:val="24"/>
          <w:szCs w:val="24"/>
        </w:rPr>
        <w:t xml:space="preserve">2751,9 </w:t>
      </w:r>
      <w:r w:rsidRPr="005460C9">
        <w:rPr>
          <w:rFonts w:ascii="Times New Roman" w:hAnsi="Times New Roman" w:cs="Times New Roman"/>
          <w:sz w:val="24"/>
          <w:szCs w:val="24"/>
        </w:rPr>
        <w:t>тыс.</w:t>
      </w:r>
      <w:r w:rsidR="00105C70" w:rsidRPr="005460C9">
        <w:rPr>
          <w:rFonts w:ascii="Times New Roman" w:hAnsi="Times New Roman" w:cs="Times New Roman"/>
          <w:sz w:val="24"/>
          <w:szCs w:val="24"/>
        </w:rPr>
        <w:t xml:space="preserve"> </w:t>
      </w:r>
      <w:r w:rsidRPr="005460C9">
        <w:rPr>
          <w:rFonts w:ascii="Times New Roman" w:hAnsi="Times New Roman" w:cs="Times New Roman"/>
          <w:sz w:val="24"/>
          <w:szCs w:val="24"/>
        </w:rPr>
        <w:t>руб.</w:t>
      </w:r>
    </w:p>
    <w:p w14:paraId="5098E4E1" w14:textId="36437415" w:rsidR="00181419" w:rsidRPr="005460C9" w:rsidRDefault="00181419" w:rsidP="00181419">
      <w:pPr>
        <w:widowControl/>
        <w:autoSpaceDE/>
        <w:autoSpaceDN/>
        <w:adjustRightInd/>
        <w:ind w:firstLine="0"/>
        <w:jc w:val="left"/>
        <w:rPr>
          <w:rFonts w:ascii="Times New Roman" w:hAnsi="Times New Roman" w:cs="Times New Roman"/>
          <w:sz w:val="24"/>
          <w:szCs w:val="24"/>
        </w:rPr>
      </w:pPr>
      <w:r w:rsidRPr="005460C9">
        <w:rPr>
          <w:rFonts w:ascii="Times New Roman" w:hAnsi="Times New Roman" w:cs="Times New Roman"/>
          <w:sz w:val="24"/>
          <w:szCs w:val="24"/>
        </w:rPr>
        <w:t xml:space="preserve">в 2024 году – </w:t>
      </w:r>
      <w:r w:rsidR="00105C70" w:rsidRPr="005460C9">
        <w:rPr>
          <w:rFonts w:ascii="Times New Roman" w:hAnsi="Times New Roman" w:cs="Times New Roman"/>
          <w:sz w:val="24"/>
          <w:szCs w:val="24"/>
        </w:rPr>
        <w:t xml:space="preserve">31563,3 </w:t>
      </w:r>
      <w:r w:rsidRPr="005460C9">
        <w:rPr>
          <w:rFonts w:ascii="Times New Roman" w:hAnsi="Times New Roman" w:cs="Times New Roman"/>
          <w:sz w:val="24"/>
          <w:szCs w:val="24"/>
        </w:rPr>
        <w:t>тыс.</w:t>
      </w:r>
      <w:r w:rsidR="00105C70" w:rsidRPr="005460C9">
        <w:rPr>
          <w:rFonts w:ascii="Times New Roman" w:hAnsi="Times New Roman" w:cs="Times New Roman"/>
          <w:sz w:val="24"/>
          <w:szCs w:val="24"/>
        </w:rPr>
        <w:t xml:space="preserve"> </w:t>
      </w:r>
      <w:r w:rsidRPr="005460C9">
        <w:rPr>
          <w:rFonts w:ascii="Times New Roman" w:hAnsi="Times New Roman" w:cs="Times New Roman"/>
          <w:sz w:val="24"/>
          <w:szCs w:val="24"/>
        </w:rPr>
        <w:t>руб.</w:t>
      </w:r>
    </w:p>
    <w:p w14:paraId="14917876" w14:textId="6E75D8A6" w:rsidR="00181419" w:rsidRPr="005460C9" w:rsidRDefault="00181419" w:rsidP="00181419">
      <w:pPr>
        <w:widowControl/>
        <w:autoSpaceDE/>
        <w:autoSpaceDN/>
        <w:adjustRightInd/>
        <w:spacing w:line="249" w:lineRule="atLeast"/>
        <w:ind w:firstLine="0"/>
        <w:jc w:val="left"/>
        <w:rPr>
          <w:rFonts w:ascii="Times New Roman" w:hAnsi="Times New Roman" w:cs="Times New Roman"/>
          <w:sz w:val="24"/>
          <w:szCs w:val="24"/>
        </w:rPr>
      </w:pPr>
      <w:r w:rsidRPr="005460C9">
        <w:rPr>
          <w:rFonts w:ascii="Times New Roman" w:hAnsi="Times New Roman" w:cs="Times New Roman"/>
          <w:sz w:val="24"/>
          <w:szCs w:val="24"/>
        </w:rPr>
        <w:t xml:space="preserve">в 2025 году – </w:t>
      </w:r>
      <w:r w:rsidR="00394524" w:rsidRPr="005460C9">
        <w:rPr>
          <w:rFonts w:ascii="Times New Roman" w:hAnsi="Times New Roman" w:cs="Times New Roman"/>
          <w:sz w:val="24"/>
          <w:szCs w:val="24"/>
        </w:rPr>
        <w:t>7030,0</w:t>
      </w:r>
      <w:r w:rsidR="00105C70" w:rsidRPr="005460C9">
        <w:rPr>
          <w:rFonts w:ascii="Times New Roman" w:hAnsi="Times New Roman" w:cs="Times New Roman"/>
          <w:sz w:val="24"/>
          <w:szCs w:val="24"/>
        </w:rPr>
        <w:t xml:space="preserve"> </w:t>
      </w:r>
      <w:r w:rsidRPr="005460C9">
        <w:rPr>
          <w:rFonts w:ascii="Times New Roman" w:hAnsi="Times New Roman" w:cs="Times New Roman"/>
          <w:sz w:val="24"/>
          <w:szCs w:val="24"/>
        </w:rPr>
        <w:t>тыс.</w:t>
      </w:r>
      <w:r w:rsidR="00105C70" w:rsidRPr="005460C9">
        <w:rPr>
          <w:rFonts w:ascii="Times New Roman" w:hAnsi="Times New Roman" w:cs="Times New Roman"/>
          <w:sz w:val="24"/>
          <w:szCs w:val="24"/>
        </w:rPr>
        <w:t xml:space="preserve"> </w:t>
      </w:r>
      <w:r w:rsidRPr="005460C9">
        <w:rPr>
          <w:rFonts w:ascii="Times New Roman" w:hAnsi="Times New Roman" w:cs="Times New Roman"/>
          <w:sz w:val="24"/>
          <w:szCs w:val="24"/>
        </w:rPr>
        <w:t>руб.</w:t>
      </w:r>
    </w:p>
    <w:p w14:paraId="4E0E43A0" w14:textId="79E35156" w:rsidR="00105C70" w:rsidRPr="005460C9" w:rsidRDefault="00105C70" w:rsidP="00181419">
      <w:pPr>
        <w:widowControl/>
        <w:autoSpaceDE/>
        <w:autoSpaceDN/>
        <w:adjustRightInd/>
        <w:spacing w:line="249" w:lineRule="atLeast"/>
        <w:ind w:firstLine="0"/>
        <w:jc w:val="left"/>
        <w:rPr>
          <w:rFonts w:ascii="Times New Roman" w:hAnsi="Times New Roman" w:cs="Times New Roman"/>
          <w:sz w:val="24"/>
          <w:szCs w:val="24"/>
        </w:rPr>
      </w:pPr>
      <w:r w:rsidRPr="005460C9">
        <w:rPr>
          <w:rFonts w:ascii="Times New Roman" w:hAnsi="Times New Roman" w:cs="Times New Roman"/>
          <w:sz w:val="24"/>
          <w:szCs w:val="24"/>
        </w:rPr>
        <w:t>в 2026 году – 65,0 тыс. руб.</w:t>
      </w:r>
    </w:p>
    <w:p w14:paraId="0DEEA269" w14:textId="34B53AAA" w:rsidR="00105C70" w:rsidRPr="005460C9" w:rsidRDefault="00105C70" w:rsidP="00105C70">
      <w:pPr>
        <w:widowControl/>
        <w:autoSpaceDE/>
        <w:autoSpaceDN/>
        <w:adjustRightInd/>
        <w:spacing w:line="249" w:lineRule="atLeast"/>
        <w:ind w:firstLine="0"/>
        <w:jc w:val="left"/>
        <w:rPr>
          <w:rFonts w:ascii="Times New Roman" w:hAnsi="Times New Roman" w:cs="Times New Roman"/>
          <w:sz w:val="24"/>
          <w:szCs w:val="24"/>
        </w:rPr>
      </w:pPr>
      <w:r w:rsidRPr="005460C9">
        <w:rPr>
          <w:rFonts w:ascii="Times New Roman" w:hAnsi="Times New Roman" w:cs="Times New Roman"/>
          <w:sz w:val="24"/>
          <w:szCs w:val="24"/>
        </w:rPr>
        <w:t>в 2027 году – 65,0 тыс. руб.</w:t>
      </w:r>
    </w:p>
    <w:p w14:paraId="16D95E14" w14:textId="77284839" w:rsidR="00105C70" w:rsidRPr="005460C9" w:rsidRDefault="00105C70" w:rsidP="00105C70">
      <w:pPr>
        <w:widowControl/>
        <w:autoSpaceDE/>
        <w:autoSpaceDN/>
        <w:adjustRightInd/>
        <w:spacing w:line="249" w:lineRule="atLeast"/>
        <w:ind w:firstLine="0"/>
        <w:jc w:val="left"/>
        <w:rPr>
          <w:rFonts w:ascii="Times New Roman" w:hAnsi="Times New Roman" w:cs="Times New Roman"/>
          <w:sz w:val="24"/>
          <w:szCs w:val="24"/>
        </w:rPr>
      </w:pPr>
      <w:r w:rsidRPr="005460C9">
        <w:rPr>
          <w:rFonts w:ascii="Times New Roman" w:hAnsi="Times New Roman" w:cs="Times New Roman"/>
          <w:sz w:val="24"/>
          <w:szCs w:val="24"/>
        </w:rPr>
        <w:t>в 2028 году – 65,0 тыс. руб.</w:t>
      </w:r>
    </w:p>
    <w:p w14:paraId="2BFAE721" w14:textId="6B982BD0" w:rsidR="00105C70" w:rsidRPr="005460C9" w:rsidRDefault="00105C70" w:rsidP="00105C70">
      <w:pPr>
        <w:widowControl/>
        <w:autoSpaceDE/>
        <w:autoSpaceDN/>
        <w:adjustRightInd/>
        <w:spacing w:line="249" w:lineRule="atLeast"/>
        <w:ind w:firstLine="0"/>
        <w:jc w:val="left"/>
        <w:rPr>
          <w:rFonts w:ascii="Times New Roman" w:hAnsi="Times New Roman" w:cs="Times New Roman"/>
          <w:sz w:val="24"/>
          <w:szCs w:val="24"/>
        </w:rPr>
      </w:pPr>
      <w:r w:rsidRPr="005460C9">
        <w:rPr>
          <w:rFonts w:ascii="Times New Roman" w:hAnsi="Times New Roman" w:cs="Times New Roman"/>
          <w:sz w:val="24"/>
          <w:szCs w:val="24"/>
        </w:rPr>
        <w:t>в 2029 году – 65,0 тыс. руб.</w:t>
      </w:r>
    </w:p>
    <w:p w14:paraId="5381A9DD" w14:textId="51DCAF6B" w:rsidR="00105C70" w:rsidRPr="005460C9" w:rsidRDefault="00105C70" w:rsidP="00105C70">
      <w:pPr>
        <w:widowControl/>
        <w:autoSpaceDE/>
        <w:autoSpaceDN/>
        <w:adjustRightInd/>
        <w:spacing w:line="249" w:lineRule="atLeast"/>
        <w:ind w:firstLine="0"/>
        <w:jc w:val="left"/>
        <w:rPr>
          <w:rFonts w:ascii="Times New Roman" w:hAnsi="Times New Roman" w:cs="Times New Roman"/>
          <w:sz w:val="24"/>
          <w:szCs w:val="24"/>
        </w:rPr>
      </w:pPr>
      <w:r w:rsidRPr="005460C9">
        <w:rPr>
          <w:rFonts w:ascii="Times New Roman" w:hAnsi="Times New Roman" w:cs="Times New Roman"/>
          <w:sz w:val="24"/>
          <w:szCs w:val="24"/>
        </w:rPr>
        <w:t>в 2030 году – 65,0 тыс. руб.</w:t>
      </w:r>
    </w:p>
    <w:p w14:paraId="2BC70FD9" w14:textId="77777777" w:rsidR="00181419" w:rsidRPr="005460C9" w:rsidRDefault="00181419" w:rsidP="00181419">
      <w:pPr>
        <w:widowControl/>
        <w:autoSpaceDE/>
        <w:autoSpaceDN/>
        <w:adjustRightInd/>
        <w:spacing w:line="249" w:lineRule="atLeast"/>
        <w:ind w:firstLine="0"/>
        <w:jc w:val="left"/>
        <w:rPr>
          <w:rFonts w:ascii="Times New Roman" w:hAnsi="Times New Roman" w:cs="Times New Roman"/>
          <w:sz w:val="24"/>
          <w:szCs w:val="24"/>
        </w:rPr>
      </w:pPr>
    </w:p>
    <w:p w14:paraId="0EB7CE87" w14:textId="77777777" w:rsidR="00181419" w:rsidRPr="005460C9" w:rsidRDefault="00181419" w:rsidP="00181419">
      <w:pPr>
        <w:widowControl/>
        <w:autoSpaceDE/>
        <w:autoSpaceDN/>
        <w:adjustRightInd/>
        <w:spacing w:line="276" w:lineRule="auto"/>
        <w:ind w:firstLine="0"/>
        <w:jc w:val="center"/>
        <w:rPr>
          <w:rFonts w:ascii="Times New Roman" w:hAnsi="Times New Roman" w:cs="Times New Roman"/>
          <w:b/>
          <w:sz w:val="24"/>
          <w:szCs w:val="24"/>
        </w:rPr>
      </w:pPr>
      <w:r w:rsidRPr="005460C9">
        <w:rPr>
          <w:rFonts w:ascii="Times New Roman" w:hAnsi="Times New Roman" w:cs="Times New Roman"/>
          <w:b/>
          <w:sz w:val="24"/>
          <w:szCs w:val="24"/>
        </w:rPr>
        <w:t>Раздел 7. Конечные результаты и оценка эффективности реализации муниципальной подпрограммы</w:t>
      </w:r>
    </w:p>
    <w:p w14:paraId="3C7ACA97" w14:textId="77777777" w:rsidR="00181419" w:rsidRPr="005460C9"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5460C9">
        <w:rPr>
          <w:rFonts w:ascii="Times New Roman" w:hAnsi="Times New Roman" w:cs="Times New Roman"/>
          <w:sz w:val="24"/>
          <w:szCs w:val="24"/>
        </w:rPr>
        <w:t xml:space="preserve">Ожидаемые конечные результаты Подпрограммы определены в ее паспорте. Методика </w:t>
      </w:r>
      <w:proofErr w:type="gramStart"/>
      <w:r w:rsidRPr="005460C9">
        <w:rPr>
          <w:rFonts w:ascii="Times New Roman" w:hAnsi="Times New Roman" w:cs="Times New Roman"/>
          <w:sz w:val="24"/>
          <w:szCs w:val="24"/>
        </w:rPr>
        <w:t>расчета целевых показателей эффективности реализации муниципальной Подпрограммы</w:t>
      </w:r>
      <w:proofErr w:type="gramEnd"/>
      <w:r w:rsidRPr="005460C9">
        <w:rPr>
          <w:rFonts w:ascii="Times New Roman" w:hAnsi="Times New Roman" w:cs="Times New Roman"/>
          <w:sz w:val="24"/>
          <w:szCs w:val="24"/>
        </w:rPr>
        <w:t xml:space="preserve"> осуществляется в соответствии с Методикой оценки эффективности муниципальных программ, описанным для программы в целом.</w:t>
      </w:r>
    </w:p>
    <w:p w14:paraId="4DBAC983" w14:textId="77777777" w:rsidR="00181419" w:rsidRPr="000A778A" w:rsidRDefault="00181419" w:rsidP="00181419">
      <w:pPr>
        <w:widowControl/>
        <w:autoSpaceDE/>
        <w:autoSpaceDN/>
        <w:adjustRightInd/>
        <w:spacing w:line="276" w:lineRule="auto"/>
        <w:ind w:firstLine="0"/>
        <w:jc w:val="center"/>
        <w:rPr>
          <w:rFonts w:ascii="Times New Roman" w:hAnsi="Times New Roman" w:cs="Times New Roman"/>
          <w:b/>
          <w:sz w:val="24"/>
          <w:szCs w:val="24"/>
          <w:highlight w:val="yellow"/>
        </w:rPr>
      </w:pPr>
    </w:p>
    <w:p w14:paraId="11D18B72" w14:textId="77777777" w:rsidR="00181419" w:rsidRPr="000A778A" w:rsidRDefault="00181419" w:rsidP="00181419">
      <w:pPr>
        <w:widowControl/>
        <w:autoSpaceDE/>
        <w:autoSpaceDN/>
        <w:adjustRightInd/>
        <w:spacing w:line="276" w:lineRule="auto"/>
        <w:ind w:firstLine="0"/>
        <w:jc w:val="center"/>
        <w:rPr>
          <w:rFonts w:ascii="Times New Roman" w:hAnsi="Times New Roman" w:cs="Times New Roman"/>
          <w:b/>
          <w:sz w:val="24"/>
          <w:szCs w:val="24"/>
          <w:highlight w:val="yellow"/>
        </w:rPr>
      </w:pPr>
    </w:p>
    <w:p w14:paraId="69D93E57" w14:textId="77777777" w:rsidR="00181419" w:rsidRPr="000A778A" w:rsidRDefault="00181419" w:rsidP="00181419">
      <w:pPr>
        <w:widowControl/>
        <w:shd w:val="clear" w:color="auto" w:fill="FFFFFF"/>
        <w:autoSpaceDE/>
        <w:autoSpaceDN/>
        <w:adjustRightInd/>
        <w:ind w:firstLine="0"/>
        <w:jc w:val="center"/>
        <w:textAlignment w:val="baseline"/>
        <w:rPr>
          <w:rFonts w:ascii="Times New Roman" w:hAnsi="Times New Roman" w:cs="Times New Roman"/>
          <w:b/>
          <w:sz w:val="24"/>
          <w:szCs w:val="24"/>
          <w:highlight w:val="yellow"/>
        </w:rPr>
      </w:pPr>
    </w:p>
    <w:p w14:paraId="4E399221" w14:textId="77777777" w:rsidR="00181419" w:rsidRPr="005460C9" w:rsidRDefault="00181419" w:rsidP="00181419">
      <w:pPr>
        <w:widowControl/>
        <w:shd w:val="clear" w:color="auto" w:fill="FFFFFF"/>
        <w:autoSpaceDE/>
        <w:autoSpaceDN/>
        <w:adjustRightInd/>
        <w:ind w:firstLine="0"/>
        <w:jc w:val="center"/>
        <w:textAlignment w:val="baseline"/>
        <w:rPr>
          <w:rFonts w:ascii="Times New Roman" w:hAnsi="Times New Roman" w:cs="Times New Roman"/>
          <w:b/>
          <w:sz w:val="24"/>
          <w:szCs w:val="24"/>
        </w:rPr>
      </w:pPr>
      <w:r w:rsidRPr="005460C9">
        <w:rPr>
          <w:rFonts w:ascii="Times New Roman" w:hAnsi="Times New Roman" w:cs="Times New Roman"/>
          <w:b/>
          <w:sz w:val="24"/>
          <w:szCs w:val="24"/>
        </w:rPr>
        <w:t>Подпрограмма 3.</w:t>
      </w:r>
    </w:p>
    <w:p w14:paraId="11A7E5DD" w14:textId="48AE4F02" w:rsidR="00181419" w:rsidRPr="005460C9" w:rsidRDefault="00181419" w:rsidP="00181419">
      <w:pPr>
        <w:widowControl/>
        <w:shd w:val="clear" w:color="auto" w:fill="FFFFFF"/>
        <w:autoSpaceDE/>
        <w:autoSpaceDN/>
        <w:adjustRightInd/>
        <w:ind w:firstLine="0"/>
        <w:jc w:val="center"/>
        <w:textAlignment w:val="baseline"/>
        <w:rPr>
          <w:rFonts w:ascii="Times New Roman" w:hAnsi="Times New Roman" w:cs="Times New Roman"/>
          <w:b/>
          <w:sz w:val="24"/>
          <w:szCs w:val="24"/>
        </w:rPr>
      </w:pPr>
      <w:r w:rsidRPr="005460C9">
        <w:rPr>
          <w:rFonts w:ascii="Times New Roman" w:hAnsi="Times New Roman" w:cs="Times New Roman"/>
          <w:b/>
          <w:sz w:val="24"/>
          <w:szCs w:val="24"/>
        </w:rPr>
        <w:t xml:space="preserve">«Благоустройство города </w:t>
      </w:r>
      <w:proofErr w:type="spellStart"/>
      <w:r w:rsidRPr="005460C9">
        <w:rPr>
          <w:rFonts w:ascii="Times New Roman" w:hAnsi="Times New Roman" w:cs="Times New Roman"/>
          <w:b/>
          <w:sz w:val="24"/>
          <w:szCs w:val="24"/>
        </w:rPr>
        <w:t>Городовиковска</w:t>
      </w:r>
      <w:proofErr w:type="spellEnd"/>
      <w:r w:rsidRPr="005460C9">
        <w:rPr>
          <w:rFonts w:ascii="Times New Roman" w:hAnsi="Times New Roman" w:cs="Times New Roman"/>
          <w:b/>
          <w:sz w:val="24"/>
          <w:szCs w:val="24"/>
        </w:rPr>
        <w:t xml:space="preserve"> </w:t>
      </w:r>
      <w:proofErr w:type="gramStart"/>
      <w:r w:rsidRPr="005460C9">
        <w:rPr>
          <w:rFonts w:ascii="Times New Roman" w:hAnsi="Times New Roman" w:cs="Times New Roman"/>
          <w:b/>
          <w:sz w:val="24"/>
          <w:szCs w:val="24"/>
        </w:rPr>
        <w:t>в</w:t>
      </w:r>
      <w:proofErr w:type="gramEnd"/>
      <w:r w:rsidRPr="005460C9">
        <w:rPr>
          <w:rFonts w:ascii="Times New Roman" w:hAnsi="Times New Roman" w:cs="Times New Roman"/>
          <w:b/>
          <w:sz w:val="24"/>
          <w:szCs w:val="24"/>
        </w:rPr>
        <w:t xml:space="preserve"> </w:t>
      </w:r>
      <w:proofErr w:type="spellStart"/>
      <w:proofErr w:type="gramStart"/>
      <w:r w:rsidRPr="005460C9">
        <w:rPr>
          <w:rFonts w:ascii="Times New Roman" w:hAnsi="Times New Roman" w:cs="Times New Roman"/>
          <w:b/>
          <w:sz w:val="24"/>
          <w:szCs w:val="24"/>
        </w:rPr>
        <w:t>Городовиковском</w:t>
      </w:r>
      <w:proofErr w:type="spellEnd"/>
      <w:proofErr w:type="gramEnd"/>
      <w:r w:rsidRPr="005460C9">
        <w:rPr>
          <w:rFonts w:ascii="Times New Roman" w:hAnsi="Times New Roman" w:cs="Times New Roman"/>
          <w:b/>
          <w:sz w:val="24"/>
          <w:szCs w:val="24"/>
        </w:rPr>
        <w:t xml:space="preserve"> городском муниципальном образовании</w:t>
      </w:r>
      <w:r w:rsidR="00726E7D" w:rsidRPr="005460C9">
        <w:rPr>
          <w:rFonts w:ascii="Times New Roman" w:hAnsi="Times New Roman" w:cs="Times New Roman"/>
          <w:b/>
          <w:sz w:val="24"/>
          <w:szCs w:val="24"/>
        </w:rPr>
        <w:t xml:space="preserve"> Республики Калмыкия на 2020-2030</w:t>
      </w:r>
      <w:r w:rsidRPr="005460C9">
        <w:rPr>
          <w:rFonts w:ascii="Times New Roman" w:hAnsi="Times New Roman" w:cs="Times New Roman"/>
          <w:b/>
          <w:sz w:val="24"/>
          <w:szCs w:val="24"/>
        </w:rPr>
        <w:t>гг»</w:t>
      </w:r>
    </w:p>
    <w:p w14:paraId="712A1C02" w14:textId="77777777" w:rsidR="00181419" w:rsidRPr="005460C9" w:rsidRDefault="00181419" w:rsidP="00181419">
      <w:pPr>
        <w:widowControl/>
        <w:shd w:val="clear" w:color="auto" w:fill="FFFFFF"/>
        <w:autoSpaceDE/>
        <w:autoSpaceDN/>
        <w:adjustRightInd/>
        <w:ind w:firstLine="0"/>
        <w:jc w:val="center"/>
        <w:textAlignment w:val="baseline"/>
        <w:rPr>
          <w:rFonts w:ascii="Times New Roman" w:hAnsi="Times New Roman" w:cs="Times New Roman"/>
          <w:b/>
          <w:sz w:val="24"/>
          <w:szCs w:val="24"/>
        </w:rPr>
      </w:pPr>
      <w:r w:rsidRPr="005460C9">
        <w:rPr>
          <w:rFonts w:ascii="Times New Roman" w:hAnsi="Times New Roman" w:cs="Times New Roman"/>
          <w:b/>
          <w:sz w:val="24"/>
          <w:szCs w:val="24"/>
        </w:rPr>
        <w:t>Паспорт</w:t>
      </w:r>
    </w:p>
    <w:p w14:paraId="778178ED" w14:textId="0284C568" w:rsidR="00181419" w:rsidRPr="005460C9" w:rsidRDefault="00181419" w:rsidP="00181419">
      <w:pPr>
        <w:widowControl/>
        <w:shd w:val="clear" w:color="auto" w:fill="FFFFFF"/>
        <w:autoSpaceDE/>
        <w:autoSpaceDN/>
        <w:adjustRightInd/>
        <w:ind w:firstLine="0"/>
        <w:jc w:val="center"/>
        <w:textAlignment w:val="baseline"/>
        <w:rPr>
          <w:rFonts w:ascii="Times New Roman" w:hAnsi="Times New Roman" w:cs="Times New Roman"/>
          <w:b/>
          <w:bCs/>
          <w:sz w:val="24"/>
          <w:szCs w:val="24"/>
        </w:rPr>
      </w:pPr>
      <w:r w:rsidRPr="005460C9">
        <w:rPr>
          <w:rFonts w:ascii="Times New Roman" w:hAnsi="Times New Roman" w:cs="Times New Roman"/>
          <w:b/>
          <w:sz w:val="24"/>
          <w:szCs w:val="24"/>
        </w:rPr>
        <w:lastRenderedPageBreak/>
        <w:t xml:space="preserve">подпрограммы муниципальной программы «Развитие муниципального хозяйства и устойчивое развитие городских территорий </w:t>
      </w:r>
      <w:proofErr w:type="gramStart"/>
      <w:r w:rsidRPr="005460C9">
        <w:rPr>
          <w:rFonts w:ascii="Times New Roman" w:hAnsi="Times New Roman" w:cs="Times New Roman"/>
          <w:b/>
          <w:sz w:val="24"/>
          <w:szCs w:val="24"/>
        </w:rPr>
        <w:t>в</w:t>
      </w:r>
      <w:proofErr w:type="gramEnd"/>
      <w:r w:rsidRPr="005460C9">
        <w:rPr>
          <w:rFonts w:ascii="Times New Roman" w:hAnsi="Times New Roman" w:cs="Times New Roman"/>
          <w:b/>
          <w:sz w:val="24"/>
          <w:szCs w:val="24"/>
        </w:rPr>
        <w:t xml:space="preserve"> </w:t>
      </w:r>
      <w:proofErr w:type="spellStart"/>
      <w:proofErr w:type="gramStart"/>
      <w:r w:rsidRPr="005460C9">
        <w:rPr>
          <w:rFonts w:ascii="Times New Roman" w:hAnsi="Times New Roman" w:cs="Times New Roman"/>
          <w:b/>
          <w:sz w:val="24"/>
          <w:szCs w:val="24"/>
        </w:rPr>
        <w:t>Городовиковском</w:t>
      </w:r>
      <w:proofErr w:type="spellEnd"/>
      <w:proofErr w:type="gramEnd"/>
      <w:r w:rsidRPr="005460C9">
        <w:rPr>
          <w:rFonts w:ascii="Times New Roman" w:hAnsi="Times New Roman" w:cs="Times New Roman"/>
          <w:b/>
          <w:sz w:val="24"/>
          <w:szCs w:val="24"/>
        </w:rPr>
        <w:t xml:space="preserve"> городском муниципальном образовании Республики Калмыкия на 2020-2</w:t>
      </w:r>
      <w:r w:rsidR="00726E7D" w:rsidRPr="005460C9">
        <w:rPr>
          <w:rFonts w:ascii="Times New Roman" w:hAnsi="Times New Roman" w:cs="Times New Roman"/>
          <w:b/>
          <w:sz w:val="24"/>
          <w:szCs w:val="24"/>
        </w:rPr>
        <w:t>030</w:t>
      </w:r>
      <w:r w:rsidRPr="005460C9">
        <w:rPr>
          <w:rFonts w:ascii="Times New Roman" w:hAnsi="Times New Roman" w:cs="Times New Roman"/>
          <w:b/>
          <w:sz w:val="24"/>
          <w:szCs w:val="24"/>
        </w:rPr>
        <w:t xml:space="preserve"> годы»</w:t>
      </w:r>
    </w:p>
    <w:p w14:paraId="3D091435" w14:textId="77777777" w:rsidR="00181419" w:rsidRPr="005460C9" w:rsidRDefault="00181419" w:rsidP="00181419">
      <w:pPr>
        <w:widowControl/>
        <w:autoSpaceDE/>
        <w:autoSpaceDN/>
        <w:adjustRightInd/>
        <w:spacing w:line="276" w:lineRule="auto"/>
        <w:ind w:firstLine="0"/>
        <w:jc w:val="left"/>
        <w:rPr>
          <w:rFonts w:ascii="Times New Roman" w:hAnsi="Times New Roman" w:cs="Times New Roman"/>
          <w:b/>
          <w:bCs/>
          <w:sz w:val="24"/>
          <w:szCs w:val="24"/>
        </w:rPr>
      </w:pPr>
    </w:p>
    <w:tbl>
      <w:tblPr>
        <w:tblStyle w:val="a5"/>
        <w:tblW w:w="0" w:type="auto"/>
        <w:tblLook w:val="04A0" w:firstRow="1" w:lastRow="0" w:firstColumn="1" w:lastColumn="0" w:noHBand="0" w:noVBand="1"/>
      </w:tblPr>
      <w:tblGrid>
        <w:gridCol w:w="2235"/>
        <w:gridCol w:w="7336"/>
      </w:tblGrid>
      <w:tr w:rsidR="00181419" w:rsidRPr="000A778A" w14:paraId="3EB8D8EA" w14:textId="77777777" w:rsidTr="00181419">
        <w:tc>
          <w:tcPr>
            <w:tcW w:w="2235" w:type="dxa"/>
          </w:tcPr>
          <w:p w14:paraId="205915B0"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Наименование подпрограммы</w:t>
            </w:r>
          </w:p>
        </w:tc>
        <w:tc>
          <w:tcPr>
            <w:tcW w:w="7336" w:type="dxa"/>
          </w:tcPr>
          <w:p w14:paraId="14A1D203" w14:textId="6657C3FF" w:rsidR="00181419" w:rsidRPr="005460C9" w:rsidRDefault="00181419" w:rsidP="00181419">
            <w:pPr>
              <w:widowControl/>
              <w:shd w:val="clear" w:color="auto" w:fill="FFFFFF"/>
              <w:autoSpaceDE/>
              <w:autoSpaceDN/>
              <w:adjustRightInd/>
              <w:ind w:firstLine="0"/>
              <w:jc w:val="left"/>
              <w:textAlignment w:val="baseline"/>
              <w:rPr>
                <w:rFonts w:ascii="Times New Roman" w:hAnsi="Times New Roman" w:cs="Times New Roman"/>
                <w:sz w:val="24"/>
                <w:szCs w:val="24"/>
              </w:rPr>
            </w:pPr>
            <w:r w:rsidRPr="005460C9">
              <w:rPr>
                <w:rFonts w:ascii="Times New Roman" w:hAnsi="Times New Roman" w:cs="Times New Roman"/>
                <w:sz w:val="24"/>
                <w:szCs w:val="24"/>
              </w:rPr>
              <w:t xml:space="preserve">«Благоустройство города </w:t>
            </w:r>
            <w:proofErr w:type="spellStart"/>
            <w:r w:rsidRPr="005460C9">
              <w:rPr>
                <w:rFonts w:ascii="Times New Roman" w:hAnsi="Times New Roman" w:cs="Times New Roman"/>
                <w:sz w:val="24"/>
                <w:szCs w:val="24"/>
              </w:rPr>
              <w:t>Городовиковска</w:t>
            </w:r>
            <w:proofErr w:type="spellEnd"/>
            <w:r w:rsidRPr="005460C9">
              <w:rPr>
                <w:rFonts w:ascii="Times New Roman" w:hAnsi="Times New Roman" w:cs="Times New Roman"/>
                <w:sz w:val="24"/>
                <w:szCs w:val="24"/>
              </w:rPr>
              <w:t xml:space="preserve"> </w:t>
            </w:r>
            <w:proofErr w:type="gramStart"/>
            <w:r w:rsidRPr="005460C9">
              <w:rPr>
                <w:rFonts w:ascii="Times New Roman" w:hAnsi="Times New Roman" w:cs="Times New Roman"/>
                <w:sz w:val="24"/>
                <w:szCs w:val="24"/>
              </w:rPr>
              <w:t>в</w:t>
            </w:r>
            <w:proofErr w:type="gramEnd"/>
            <w:r w:rsidRPr="005460C9">
              <w:rPr>
                <w:rFonts w:ascii="Times New Roman" w:hAnsi="Times New Roman" w:cs="Times New Roman"/>
                <w:sz w:val="24"/>
                <w:szCs w:val="24"/>
              </w:rPr>
              <w:t xml:space="preserve"> </w:t>
            </w:r>
            <w:proofErr w:type="spellStart"/>
            <w:proofErr w:type="gramStart"/>
            <w:r w:rsidRPr="005460C9">
              <w:rPr>
                <w:rFonts w:ascii="Times New Roman" w:hAnsi="Times New Roman" w:cs="Times New Roman"/>
                <w:sz w:val="24"/>
                <w:szCs w:val="24"/>
              </w:rPr>
              <w:t>Городовиковском</w:t>
            </w:r>
            <w:proofErr w:type="spellEnd"/>
            <w:proofErr w:type="gramEnd"/>
            <w:r w:rsidRPr="005460C9">
              <w:rPr>
                <w:rFonts w:ascii="Times New Roman" w:hAnsi="Times New Roman" w:cs="Times New Roman"/>
                <w:sz w:val="24"/>
                <w:szCs w:val="24"/>
              </w:rPr>
              <w:t xml:space="preserve"> городском муниципальном образовании</w:t>
            </w:r>
            <w:r w:rsidR="00726E7D" w:rsidRPr="005460C9">
              <w:rPr>
                <w:rFonts w:ascii="Times New Roman" w:hAnsi="Times New Roman" w:cs="Times New Roman"/>
                <w:sz w:val="24"/>
                <w:szCs w:val="24"/>
              </w:rPr>
              <w:t xml:space="preserve"> Республики Калмыкия на 2020-2030</w:t>
            </w:r>
            <w:r w:rsidRPr="005460C9">
              <w:rPr>
                <w:rFonts w:ascii="Times New Roman" w:hAnsi="Times New Roman" w:cs="Times New Roman"/>
                <w:sz w:val="24"/>
                <w:szCs w:val="24"/>
              </w:rPr>
              <w:t>гг»</w:t>
            </w:r>
          </w:p>
          <w:p w14:paraId="1F028519"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p>
        </w:tc>
      </w:tr>
      <w:tr w:rsidR="00181419" w:rsidRPr="000A778A" w14:paraId="77630F2E" w14:textId="77777777" w:rsidTr="00181419">
        <w:tc>
          <w:tcPr>
            <w:tcW w:w="2235" w:type="dxa"/>
          </w:tcPr>
          <w:p w14:paraId="546651C3"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Координатор</w:t>
            </w:r>
          </w:p>
        </w:tc>
        <w:tc>
          <w:tcPr>
            <w:tcW w:w="7336" w:type="dxa"/>
          </w:tcPr>
          <w:p w14:paraId="745B8DFD"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Заместитель Главы администрации Городовиковского городского муниципального образования Республики Калмыкия</w:t>
            </w:r>
          </w:p>
        </w:tc>
      </w:tr>
      <w:tr w:rsidR="00181419" w:rsidRPr="000A778A" w14:paraId="6C7086FD" w14:textId="77777777" w:rsidTr="00181419">
        <w:tc>
          <w:tcPr>
            <w:tcW w:w="2235" w:type="dxa"/>
          </w:tcPr>
          <w:p w14:paraId="2E4A43AF"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Ответственный исполнитель подпрограммы</w:t>
            </w:r>
          </w:p>
        </w:tc>
        <w:tc>
          <w:tcPr>
            <w:tcW w:w="7336" w:type="dxa"/>
          </w:tcPr>
          <w:p w14:paraId="721360AB"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Администрация Городовиковского городского муниципального образования Республики Калмыкия</w:t>
            </w:r>
          </w:p>
        </w:tc>
      </w:tr>
      <w:tr w:rsidR="00181419" w:rsidRPr="000A778A" w14:paraId="26945724" w14:textId="77777777" w:rsidTr="00181419">
        <w:tc>
          <w:tcPr>
            <w:tcW w:w="2235" w:type="dxa"/>
          </w:tcPr>
          <w:p w14:paraId="33F79651"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Соисполнители подпрограммы</w:t>
            </w:r>
          </w:p>
        </w:tc>
        <w:tc>
          <w:tcPr>
            <w:tcW w:w="7336" w:type="dxa"/>
          </w:tcPr>
          <w:p w14:paraId="3C4E6563" w14:textId="77777777" w:rsidR="00181419" w:rsidRPr="000A778A" w:rsidRDefault="00181419" w:rsidP="00181419">
            <w:pPr>
              <w:widowControl/>
              <w:autoSpaceDE/>
              <w:autoSpaceDN/>
              <w:adjustRightInd/>
              <w:ind w:firstLine="0"/>
              <w:jc w:val="left"/>
              <w:rPr>
                <w:rFonts w:ascii="Times New Roman" w:eastAsiaTheme="minorHAnsi" w:hAnsi="Times New Roman" w:cs="Times New Roman"/>
                <w:sz w:val="24"/>
                <w:szCs w:val="24"/>
                <w:highlight w:val="yellow"/>
                <w:lang w:eastAsia="en-US"/>
              </w:rPr>
            </w:pPr>
          </w:p>
        </w:tc>
      </w:tr>
      <w:tr w:rsidR="00181419" w:rsidRPr="000A778A" w14:paraId="4B09A577" w14:textId="77777777" w:rsidTr="00181419">
        <w:tc>
          <w:tcPr>
            <w:tcW w:w="2235" w:type="dxa"/>
          </w:tcPr>
          <w:p w14:paraId="23DFC131"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Цель муниципальной подпрограммы</w:t>
            </w:r>
          </w:p>
        </w:tc>
        <w:tc>
          <w:tcPr>
            <w:tcW w:w="7336" w:type="dxa"/>
          </w:tcPr>
          <w:p w14:paraId="5A0348B8" w14:textId="77777777" w:rsidR="00181419" w:rsidRPr="005460C9" w:rsidRDefault="00181419" w:rsidP="00181419">
            <w:pPr>
              <w:widowControl/>
              <w:autoSpaceDE/>
              <w:autoSpaceDN/>
              <w:adjustRightInd/>
              <w:ind w:firstLine="0"/>
              <w:jc w:val="left"/>
              <w:textAlignment w:val="baseline"/>
              <w:rPr>
                <w:rFonts w:ascii="Times New Roman" w:eastAsiaTheme="minorHAnsi" w:hAnsi="Times New Roman" w:cs="Times New Roman"/>
                <w:sz w:val="24"/>
                <w:szCs w:val="24"/>
                <w:lang w:eastAsia="en-US"/>
              </w:rPr>
            </w:pPr>
            <w:r w:rsidRPr="005460C9">
              <w:rPr>
                <w:rFonts w:ascii="Times New Roman" w:eastAsia="Calibri" w:hAnsi="Times New Roman" w:cs="Times New Roman"/>
                <w:sz w:val="24"/>
                <w:szCs w:val="24"/>
                <w:lang w:eastAsia="en-US"/>
              </w:rPr>
              <w:t xml:space="preserve">Комплексное решение проблем благоустройства, обеспечение и улучшение внешнего вида территории </w:t>
            </w:r>
            <w:proofErr w:type="spellStart"/>
            <w:r w:rsidRPr="005460C9">
              <w:rPr>
                <w:rFonts w:ascii="Times New Roman" w:eastAsia="Calibri" w:hAnsi="Times New Roman" w:cs="Times New Roman"/>
                <w:sz w:val="24"/>
                <w:szCs w:val="24"/>
                <w:lang w:eastAsia="en-US"/>
              </w:rPr>
              <w:t>г</w:t>
            </w:r>
            <w:proofErr w:type="gramStart"/>
            <w:r w:rsidRPr="005460C9">
              <w:rPr>
                <w:rFonts w:ascii="Times New Roman" w:eastAsia="Calibri" w:hAnsi="Times New Roman" w:cs="Times New Roman"/>
                <w:sz w:val="24"/>
                <w:szCs w:val="24"/>
                <w:lang w:eastAsia="en-US"/>
              </w:rPr>
              <w:t>.Г</w:t>
            </w:r>
            <w:proofErr w:type="gramEnd"/>
            <w:r w:rsidRPr="005460C9">
              <w:rPr>
                <w:rFonts w:ascii="Times New Roman" w:eastAsia="Calibri" w:hAnsi="Times New Roman" w:cs="Times New Roman"/>
                <w:sz w:val="24"/>
                <w:szCs w:val="24"/>
                <w:lang w:eastAsia="en-US"/>
              </w:rPr>
              <w:t>ородовиковска</w:t>
            </w:r>
            <w:proofErr w:type="spellEnd"/>
            <w:r w:rsidRPr="005460C9">
              <w:rPr>
                <w:rFonts w:ascii="Times New Roman" w:eastAsia="Calibri" w:hAnsi="Times New Roman" w:cs="Times New Roman"/>
                <w:sz w:val="24"/>
                <w:szCs w:val="24"/>
                <w:lang w:eastAsia="en-US"/>
              </w:rPr>
              <w:t>, способствующего комфортной жизнедеятельности, создание комфортных условий проживания и отдыха населения.</w:t>
            </w:r>
          </w:p>
        </w:tc>
      </w:tr>
      <w:tr w:rsidR="00181419" w:rsidRPr="000A778A" w14:paraId="35D7AA23" w14:textId="77777777" w:rsidTr="00181419">
        <w:tc>
          <w:tcPr>
            <w:tcW w:w="2235" w:type="dxa"/>
          </w:tcPr>
          <w:p w14:paraId="4C1DB247"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Задачи муниципальной подпрограммы</w:t>
            </w:r>
          </w:p>
        </w:tc>
        <w:tc>
          <w:tcPr>
            <w:tcW w:w="7336" w:type="dxa"/>
          </w:tcPr>
          <w:p w14:paraId="2A4D24C9" w14:textId="77777777" w:rsidR="00181419" w:rsidRPr="005460C9" w:rsidRDefault="00181419" w:rsidP="00181419">
            <w:pPr>
              <w:widowControl/>
              <w:shd w:val="clear" w:color="auto" w:fill="FFFFFF"/>
              <w:autoSpaceDE/>
              <w:autoSpaceDN/>
              <w:adjustRightInd/>
              <w:spacing w:after="135"/>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 организация взаимодействия между предприятиями, организациями и учреждениями при решении вопросов благоустройства г. </w:t>
            </w:r>
            <w:proofErr w:type="spellStart"/>
            <w:r w:rsidRPr="005460C9">
              <w:rPr>
                <w:rFonts w:ascii="Times New Roman" w:eastAsia="Calibri" w:hAnsi="Times New Roman" w:cs="Times New Roman"/>
                <w:sz w:val="24"/>
                <w:szCs w:val="24"/>
                <w:lang w:eastAsia="en-US"/>
              </w:rPr>
              <w:t>Городовиковска</w:t>
            </w:r>
            <w:proofErr w:type="spellEnd"/>
            <w:r w:rsidRPr="005460C9">
              <w:rPr>
                <w:rFonts w:ascii="Times New Roman" w:eastAsia="Calibri" w:hAnsi="Times New Roman" w:cs="Times New Roman"/>
                <w:sz w:val="24"/>
                <w:szCs w:val="24"/>
                <w:lang w:eastAsia="en-US"/>
              </w:rPr>
              <w:t>;</w:t>
            </w:r>
          </w:p>
          <w:p w14:paraId="6C89086F" w14:textId="77777777" w:rsidR="00181419" w:rsidRPr="005460C9" w:rsidRDefault="00181419" w:rsidP="00181419">
            <w:pPr>
              <w:widowControl/>
              <w:shd w:val="clear" w:color="auto" w:fill="FFFFFF"/>
              <w:autoSpaceDE/>
              <w:autoSpaceDN/>
              <w:adjustRightInd/>
              <w:spacing w:after="135"/>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приведение в качественное состояние элементов благоустройства населенных пунктов;</w:t>
            </w:r>
          </w:p>
          <w:p w14:paraId="60158D39"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Calibri" w:hAnsi="Times New Roman" w:cs="Times New Roman"/>
                <w:sz w:val="24"/>
                <w:szCs w:val="24"/>
                <w:lang w:eastAsia="en-US"/>
              </w:rPr>
              <w:t>- привлечение жителей к участию в решении проблем благоустройства населенных пунктов.</w:t>
            </w:r>
          </w:p>
        </w:tc>
      </w:tr>
      <w:tr w:rsidR="00181419" w:rsidRPr="000A778A" w14:paraId="718217B5" w14:textId="77777777" w:rsidTr="00181419">
        <w:tc>
          <w:tcPr>
            <w:tcW w:w="2235" w:type="dxa"/>
          </w:tcPr>
          <w:p w14:paraId="2DA6BFCE"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Целевые индикаторы (Показатели) эффективности муниципальной подпрограммы</w:t>
            </w:r>
          </w:p>
        </w:tc>
        <w:tc>
          <w:tcPr>
            <w:tcW w:w="7336" w:type="dxa"/>
          </w:tcPr>
          <w:p w14:paraId="7119196D"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-уборка несанкционированных свалок с последующим вывозом и утилизацией ТБО;</w:t>
            </w:r>
          </w:p>
          <w:p w14:paraId="6AF15166"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 установка и обустройство </w:t>
            </w:r>
            <w:proofErr w:type="spellStart"/>
            <w:r w:rsidRPr="005460C9">
              <w:rPr>
                <w:rFonts w:ascii="Times New Roman" w:eastAsiaTheme="minorHAnsi" w:hAnsi="Times New Roman" w:cs="Times New Roman"/>
                <w:sz w:val="24"/>
                <w:szCs w:val="24"/>
                <w:lang w:eastAsia="en-US"/>
              </w:rPr>
              <w:t>мусоросборных</w:t>
            </w:r>
            <w:proofErr w:type="spellEnd"/>
            <w:r w:rsidRPr="005460C9">
              <w:rPr>
                <w:rFonts w:ascii="Times New Roman" w:eastAsiaTheme="minorHAnsi" w:hAnsi="Times New Roman" w:cs="Times New Roman"/>
                <w:sz w:val="24"/>
                <w:szCs w:val="24"/>
                <w:lang w:eastAsia="en-US"/>
              </w:rPr>
              <w:t xml:space="preserve"> площадок;</w:t>
            </w:r>
          </w:p>
          <w:p w14:paraId="46CC97FC"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-снос (опиловка) деревьев, угрожающих жизни людей;</w:t>
            </w:r>
          </w:p>
          <w:p w14:paraId="31EF87F9" w14:textId="77777777" w:rsidR="00181419" w:rsidRPr="005460C9" w:rsidRDefault="00181419" w:rsidP="00181419">
            <w:pPr>
              <w:suppressAutoHyphens/>
              <w:autoSpaceDE/>
              <w:autoSpaceDN/>
              <w:adjustRightInd/>
              <w:snapToGrid w:val="0"/>
              <w:ind w:firstLine="0"/>
              <w:jc w:val="left"/>
              <w:textAlignment w:val="baseline"/>
              <w:rPr>
                <w:rFonts w:ascii="Times New Roman" w:eastAsia="Andale Sans UI" w:hAnsi="Times New Roman" w:cs="Times New Roman"/>
                <w:kern w:val="1"/>
                <w:sz w:val="24"/>
                <w:szCs w:val="24"/>
                <w:lang w:eastAsia="fa-IR" w:bidi="fa-IR"/>
              </w:rPr>
            </w:pPr>
            <w:r w:rsidRPr="005460C9">
              <w:rPr>
                <w:rFonts w:ascii="Times New Roman" w:eastAsia="Andale Sans UI" w:hAnsi="Times New Roman" w:cs="Times New Roman"/>
                <w:kern w:val="1"/>
                <w:sz w:val="24"/>
                <w:szCs w:val="24"/>
                <w:lang w:eastAsia="fa-IR" w:bidi="fa-IR"/>
              </w:rPr>
              <w:t xml:space="preserve">-содержание зеленых насаждений; </w:t>
            </w:r>
          </w:p>
          <w:p w14:paraId="4D4024BD" w14:textId="77777777" w:rsidR="00181419" w:rsidRPr="005460C9" w:rsidRDefault="00181419" w:rsidP="00181419">
            <w:pPr>
              <w:suppressAutoHyphens/>
              <w:autoSpaceDE/>
              <w:autoSpaceDN/>
              <w:adjustRightInd/>
              <w:snapToGrid w:val="0"/>
              <w:ind w:firstLine="0"/>
              <w:jc w:val="left"/>
              <w:textAlignment w:val="baseline"/>
              <w:rPr>
                <w:rFonts w:ascii="Times New Roman" w:eastAsia="Andale Sans UI" w:hAnsi="Times New Roman" w:cs="Times New Roman"/>
                <w:kern w:val="1"/>
                <w:sz w:val="24"/>
                <w:szCs w:val="24"/>
                <w:lang w:eastAsia="fa-IR" w:bidi="fa-IR"/>
              </w:rPr>
            </w:pPr>
            <w:r w:rsidRPr="005460C9">
              <w:rPr>
                <w:rFonts w:ascii="Times New Roman" w:eastAsia="Andale Sans UI" w:hAnsi="Times New Roman" w:cs="Times New Roman"/>
                <w:kern w:val="1"/>
                <w:sz w:val="24"/>
                <w:szCs w:val="24"/>
                <w:lang w:eastAsia="fa-IR" w:bidi="fa-IR"/>
              </w:rPr>
              <w:t>-благоустройство мест захоронения;</w:t>
            </w:r>
          </w:p>
          <w:p w14:paraId="30CE32DD" w14:textId="77777777" w:rsidR="00181419" w:rsidRPr="005460C9" w:rsidRDefault="00181419" w:rsidP="00181419">
            <w:pPr>
              <w:suppressAutoHyphens/>
              <w:autoSpaceDE/>
              <w:autoSpaceDN/>
              <w:adjustRightInd/>
              <w:snapToGrid w:val="0"/>
              <w:ind w:firstLine="0"/>
              <w:jc w:val="left"/>
              <w:textAlignment w:val="baseline"/>
              <w:rPr>
                <w:rFonts w:ascii="Times New Roman" w:eastAsiaTheme="minorHAnsi" w:hAnsi="Times New Roman" w:cs="Times New Roman"/>
                <w:sz w:val="24"/>
                <w:szCs w:val="24"/>
                <w:lang w:eastAsia="en-US"/>
              </w:rPr>
            </w:pPr>
            <w:r w:rsidRPr="005460C9">
              <w:rPr>
                <w:rFonts w:ascii="Times New Roman" w:eastAsia="Andale Sans UI" w:hAnsi="Times New Roman" w:cs="Times New Roman"/>
                <w:kern w:val="1"/>
                <w:sz w:val="24"/>
                <w:szCs w:val="24"/>
                <w:lang w:eastAsia="fa-IR" w:bidi="fa-IR"/>
              </w:rPr>
              <w:t>-покос сухой растительности;</w:t>
            </w:r>
          </w:p>
        </w:tc>
      </w:tr>
      <w:tr w:rsidR="00181419" w:rsidRPr="000A778A" w14:paraId="0E5439EA" w14:textId="77777777" w:rsidTr="00181419">
        <w:tc>
          <w:tcPr>
            <w:tcW w:w="2235" w:type="dxa"/>
          </w:tcPr>
          <w:p w14:paraId="26D46946"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Этапы и сроки реализации муниципальной подпрограммы</w:t>
            </w:r>
          </w:p>
        </w:tc>
        <w:tc>
          <w:tcPr>
            <w:tcW w:w="7336" w:type="dxa"/>
          </w:tcPr>
          <w:p w14:paraId="3DD77946" w14:textId="38BFF71B" w:rsidR="00181419" w:rsidRPr="005460C9" w:rsidRDefault="00726E7D" w:rsidP="00726E7D">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hAnsi="Times New Roman" w:cs="Times New Roman"/>
                <w:sz w:val="24"/>
                <w:szCs w:val="24"/>
              </w:rPr>
              <w:t>2020 – 2030</w:t>
            </w:r>
            <w:r w:rsidR="00181419" w:rsidRPr="005460C9">
              <w:rPr>
                <w:rFonts w:ascii="Times New Roman" w:hAnsi="Times New Roman" w:cs="Times New Roman"/>
                <w:sz w:val="24"/>
                <w:szCs w:val="24"/>
              </w:rPr>
              <w:t xml:space="preserve"> годы. Разбивка  подпрограммных  мероприятий  на этапы не предусматривается.</w:t>
            </w:r>
          </w:p>
        </w:tc>
      </w:tr>
      <w:tr w:rsidR="00181419" w:rsidRPr="000A778A" w14:paraId="40ECD9E4" w14:textId="77777777" w:rsidTr="00181419">
        <w:tc>
          <w:tcPr>
            <w:tcW w:w="2235" w:type="dxa"/>
          </w:tcPr>
          <w:p w14:paraId="503E846C" w14:textId="77777777"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Объемы бюджетных ассигнований муниципальной программы за счет средств бюджета муниципального образования</w:t>
            </w:r>
          </w:p>
        </w:tc>
        <w:tc>
          <w:tcPr>
            <w:tcW w:w="7336" w:type="dxa"/>
          </w:tcPr>
          <w:p w14:paraId="096B08D7" w14:textId="5DF9DC66" w:rsidR="00181419" w:rsidRPr="005460C9" w:rsidRDefault="00181419" w:rsidP="00181419">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hAnsi="Times New Roman" w:cs="Times New Roman"/>
                <w:sz w:val="24"/>
                <w:szCs w:val="24"/>
              </w:rPr>
              <w:t xml:space="preserve">Всего на </w:t>
            </w:r>
            <w:r w:rsidR="002E313B" w:rsidRPr="005460C9">
              <w:rPr>
                <w:rFonts w:ascii="Times New Roman" w:hAnsi="Times New Roman" w:cs="Times New Roman"/>
                <w:sz w:val="24"/>
                <w:szCs w:val="24"/>
              </w:rPr>
              <w:t>реализацию подпрограммы 2020-2030</w:t>
            </w:r>
            <w:r w:rsidRPr="005460C9">
              <w:rPr>
                <w:rFonts w:ascii="Times New Roman" w:hAnsi="Times New Roman" w:cs="Times New Roman"/>
                <w:sz w:val="24"/>
                <w:szCs w:val="24"/>
              </w:rPr>
              <w:t>гг. предусмотрено</w:t>
            </w:r>
            <w:r w:rsidR="00394524" w:rsidRPr="005460C9">
              <w:rPr>
                <w:rFonts w:ascii="Times New Roman" w:hAnsi="Times New Roman" w:cs="Times New Roman"/>
                <w:sz w:val="24"/>
                <w:szCs w:val="24"/>
              </w:rPr>
              <w:t xml:space="preserve"> </w:t>
            </w:r>
            <w:r w:rsidRPr="005460C9">
              <w:rPr>
                <w:rFonts w:ascii="Times New Roman" w:hAnsi="Times New Roman" w:cs="Times New Roman"/>
                <w:sz w:val="24"/>
                <w:szCs w:val="24"/>
              </w:rPr>
              <w:t xml:space="preserve">- </w:t>
            </w:r>
            <w:r w:rsidR="002E313B" w:rsidRPr="005460C9">
              <w:rPr>
                <w:rFonts w:ascii="Times New Roman" w:hAnsi="Times New Roman" w:cs="Times New Roman"/>
                <w:sz w:val="24"/>
                <w:szCs w:val="24"/>
              </w:rPr>
              <w:t>1</w:t>
            </w:r>
            <w:r w:rsidR="00394524" w:rsidRPr="005460C9">
              <w:rPr>
                <w:rFonts w:ascii="Times New Roman" w:hAnsi="Times New Roman" w:cs="Times New Roman"/>
                <w:sz w:val="24"/>
                <w:szCs w:val="24"/>
              </w:rPr>
              <w:t>5</w:t>
            </w:r>
            <w:r w:rsidR="005460C9" w:rsidRPr="005460C9">
              <w:rPr>
                <w:rFonts w:ascii="Times New Roman" w:hAnsi="Times New Roman" w:cs="Times New Roman"/>
                <w:sz w:val="24"/>
                <w:szCs w:val="24"/>
              </w:rPr>
              <w:t>8 555,2</w:t>
            </w:r>
            <w:r w:rsidRPr="005460C9">
              <w:rPr>
                <w:rFonts w:ascii="Times New Roman" w:eastAsia="Calibri" w:hAnsi="Times New Roman" w:cs="Times New Roman"/>
                <w:sz w:val="24"/>
                <w:szCs w:val="24"/>
                <w:lang w:eastAsia="en-US"/>
              </w:rPr>
              <w:t xml:space="preserve"> тыс.</w:t>
            </w:r>
            <w:r w:rsidR="002E313B"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 их них</w:t>
            </w:r>
          </w:p>
          <w:p w14:paraId="6A3EDF45" w14:textId="2451346C"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в 2020 году – 77</w:t>
            </w:r>
            <w:r w:rsidR="002E313B" w:rsidRPr="005460C9">
              <w:rPr>
                <w:rFonts w:ascii="Times New Roman" w:eastAsia="Calibri" w:hAnsi="Times New Roman" w:cs="Times New Roman"/>
                <w:sz w:val="24"/>
                <w:szCs w:val="24"/>
                <w:lang w:eastAsia="en-US"/>
              </w:rPr>
              <w:t>03</w:t>
            </w:r>
            <w:r w:rsidRPr="005460C9">
              <w:rPr>
                <w:rFonts w:ascii="Times New Roman" w:eastAsia="Calibri" w:hAnsi="Times New Roman" w:cs="Times New Roman"/>
                <w:sz w:val="24"/>
                <w:szCs w:val="24"/>
                <w:lang w:eastAsia="en-US"/>
              </w:rPr>
              <w:t>,</w:t>
            </w:r>
            <w:r w:rsidR="002E313B" w:rsidRPr="005460C9">
              <w:rPr>
                <w:rFonts w:ascii="Times New Roman" w:eastAsia="Calibri" w:hAnsi="Times New Roman" w:cs="Times New Roman"/>
                <w:sz w:val="24"/>
                <w:szCs w:val="24"/>
                <w:lang w:eastAsia="en-US"/>
              </w:rPr>
              <w:t>1</w:t>
            </w:r>
            <w:r w:rsidRPr="005460C9">
              <w:rPr>
                <w:rFonts w:ascii="Times New Roman" w:eastAsia="Calibri" w:hAnsi="Times New Roman" w:cs="Times New Roman"/>
                <w:sz w:val="24"/>
                <w:szCs w:val="24"/>
                <w:lang w:eastAsia="en-US"/>
              </w:rPr>
              <w:t xml:space="preserve"> тыс.</w:t>
            </w:r>
            <w:r w:rsidR="002E313B"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090838A1" w14:textId="5C588DA1"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2021 году – </w:t>
            </w:r>
            <w:r w:rsidR="002E313B" w:rsidRPr="005460C9">
              <w:rPr>
                <w:rFonts w:ascii="Times New Roman" w:eastAsia="Calibri" w:hAnsi="Times New Roman" w:cs="Times New Roman"/>
                <w:sz w:val="24"/>
                <w:szCs w:val="24"/>
                <w:lang w:eastAsia="en-US"/>
              </w:rPr>
              <w:t xml:space="preserve">8912,4 </w:t>
            </w:r>
            <w:r w:rsidRPr="005460C9">
              <w:rPr>
                <w:rFonts w:ascii="Times New Roman" w:eastAsia="Calibri" w:hAnsi="Times New Roman" w:cs="Times New Roman"/>
                <w:sz w:val="24"/>
                <w:szCs w:val="24"/>
                <w:lang w:eastAsia="en-US"/>
              </w:rPr>
              <w:t>тыс.</w:t>
            </w:r>
            <w:r w:rsidR="002E313B"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1B7134CF" w14:textId="0461846C"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2022 году – </w:t>
            </w:r>
            <w:r w:rsidR="002E313B" w:rsidRPr="005460C9">
              <w:rPr>
                <w:rFonts w:ascii="Times New Roman" w:eastAsia="Calibri" w:hAnsi="Times New Roman" w:cs="Times New Roman"/>
                <w:sz w:val="24"/>
                <w:szCs w:val="24"/>
                <w:lang w:eastAsia="en-US"/>
              </w:rPr>
              <w:t>12859,5</w:t>
            </w:r>
            <w:r w:rsidRPr="005460C9">
              <w:rPr>
                <w:rFonts w:ascii="Times New Roman" w:eastAsia="Calibri" w:hAnsi="Times New Roman" w:cs="Times New Roman"/>
                <w:sz w:val="24"/>
                <w:szCs w:val="24"/>
                <w:lang w:eastAsia="en-US"/>
              </w:rPr>
              <w:t xml:space="preserve"> тыс.</w:t>
            </w:r>
            <w:r w:rsidR="002E313B"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6103A524" w14:textId="632ED551"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2023 году – </w:t>
            </w:r>
            <w:r w:rsidR="002E313B" w:rsidRPr="005460C9">
              <w:rPr>
                <w:rFonts w:ascii="Times New Roman" w:eastAsia="Calibri" w:hAnsi="Times New Roman" w:cs="Times New Roman"/>
                <w:sz w:val="24"/>
                <w:szCs w:val="24"/>
                <w:lang w:eastAsia="en-US"/>
              </w:rPr>
              <w:t>11412,9</w:t>
            </w:r>
            <w:r w:rsidRPr="005460C9">
              <w:rPr>
                <w:rFonts w:ascii="Times New Roman" w:eastAsia="Calibri" w:hAnsi="Times New Roman" w:cs="Times New Roman"/>
                <w:sz w:val="24"/>
                <w:szCs w:val="24"/>
                <w:lang w:eastAsia="en-US"/>
              </w:rPr>
              <w:t xml:space="preserve"> тыс.</w:t>
            </w:r>
            <w:r w:rsidR="002E313B"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63E33BE7" w14:textId="71902403" w:rsidR="00181419" w:rsidRPr="005460C9"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2024 году – </w:t>
            </w:r>
            <w:r w:rsidR="002E313B" w:rsidRPr="005460C9">
              <w:rPr>
                <w:rFonts w:ascii="Times New Roman" w:eastAsia="Calibri" w:hAnsi="Times New Roman" w:cs="Times New Roman"/>
                <w:sz w:val="24"/>
                <w:szCs w:val="24"/>
                <w:lang w:eastAsia="en-US"/>
              </w:rPr>
              <w:t xml:space="preserve">16790,4 </w:t>
            </w:r>
            <w:r w:rsidRPr="005460C9">
              <w:rPr>
                <w:rFonts w:ascii="Times New Roman" w:eastAsia="Calibri" w:hAnsi="Times New Roman" w:cs="Times New Roman"/>
                <w:sz w:val="24"/>
                <w:szCs w:val="24"/>
                <w:lang w:eastAsia="en-US"/>
              </w:rPr>
              <w:t>тыс.</w:t>
            </w:r>
            <w:r w:rsidR="002E313B"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112CD4D0" w14:textId="0B95E1E8" w:rsidR="00181419" w:rsidRPr="005460C9" w:rsidRDefault="00181419" w:rsidP="002E313B">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2025 году – </w:t>
            </w:r>
            <w:r w:rsidR="005460C9" w:rsidRPr="005460C9">
              <w:rPr>
                <w:rFonts w:ascii="Times New Roman" w:eastAsia="Calibri" w:hAnsi="Times New Roman" w:cs="Times New Roman"/>
                <w:sz w:val="24"/>
                <w:szCs w:val="24"/>
                <w:lang w:eastAsia="en-US"/>
              </w:rPr>
              <w:t>18126,9</w:t>
            </w:r>
            <w:r w:rsidRPr="005460C9">
              <w:rPr>
                <w:rFonts w:ascii="Times New Roman" w:eastAsia="Calibri" w:hAnsi="Times New Roman" w:cs="Times New Roman"/>
                <w:sz w:val="24"/>
                <w:szCs w:val="24"/>
                <w:lang w:eastAsia="en-US"/>
              </w:rPr>
              <w:t xml:space="preserve"> тыс.</w:t>
            </w:r>
            <w:r w:rsidR="002E313B" w:rsidRPr="005460C9">
              <w:rPr>
                <w:rFonts w:ascii="Times New Roman" w:eastAsia="Calibri" w:hAnsi="Times New Roman" w:cs="Times New Roman"/>
                <w:sz w:val="24"/>
                <w:szCs w:val="24"/>
                <w:lang w:eastAsia="en-US"/>
              </w:rPr>
              <w:t xml:space="preserve"> </w:t>
            </w:r>
            <w:r w:rsidRPr="005460C9">
              <w:rPr>
                <w:rFonts w:ascii="Times New Roman" w:eastAsia="Calibri" w:hAnsi="Times New Roman" w:cs="Times New Roman"/>
                <w:sz w:val="24"/>
                <w:szCs w:val="24"/>
                <w:lang w:eastAsia="en-US"/>
              </w:rPr>
              <w:t>руб.</w:t>
            </w:r>
          </w:p>
          <w:p w14:paraId="2D06BC3C" w14:textId="7606B4EE" w:rsidR="002E313B" w:rsidRPr="005460C9" w:rsidRDefault="002E313B" w:rsidP="002E313B">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2026 году – </w:t>
            </w:r>
            <w:r w:rsidR="00394524" w:rsidRPr="005460C9">
              <w:rPr>
                <w:rFonts w:ascii="Times New Roman" w:eastAsia="Calibri" w:hAnsi="Times New Roman" w:cs="Times New Roman"/>
                <w:sz w:val="24"/>
                <w:szCs w:val="24"/>
                <w:lang w:eastAsia="en-US"/>
              </w:rPr>
              <w:t>16350,0</w:t>
            </w:r>
            <w:r w:rsidRPr="005460C9">
              <w:rPr>
                <w:rFonts w:ascii="Times New Roman" w:eastAsia="Calibri" w:hAnsi="Times New Roman" w:cs="Times New Roman"/>
                <w:sz w:val="24"/>
                <w:szCs w:val="24"/>
                <w:lang w:eastAsia="en-US"/>
              </w:rPr>
              <w:t xml:space="preserve"> тыс. руб.</w:t>
            </w:r>
          </w:p>
          <w:p w14:paraId="06D34471" w14:textId="1BFB86C1" w:rsidR="002E313B" w:rsidRPr="005460C9" w:rsidRDefault="002E313B" w:rsidP="002E313B">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2027 году – </w:t>
            </w:r>
            <w:r w:rsidR="00394524" w:rsidRPr="005460C9">
              <w:rPr>
                <w:rFonts w:ascii="Times New Roman" w:eastAsia="Calibri" w:hAnsi="Times New Roman" w:cs="Times New Roman"/>
                <w:sz w:val="24"/>
                <w:szCs w:val="24"/>
                <w:lang w:eastAsia="en-US"/>
              </w:rPr>
              <w:t>16600,0</w:t>
            </w:r>
            <w:r w:rsidRPr="005460C9">
              <w:rPr>
                <w:rFonts w:ascii="Times New Roman" w:eastAsia="Calibri" w:hAnsi="Times New Roman" w:cs="Times New Roman"/>
                <w:sz w:val="24"/>
                <w:szCs w:val="24"/>
                <w:lang w:eastAsia="en-US"/>
              </w:rPr>
              <w:t xml:space="preserve"> тыс. руб.</w:t>
            </w:r>
          </w:p>
          <w:p w14:paraId="1D245D0D" w14:textId="3AC6F790" w:rsidR="002E313B" w:rsidRPr="005460C9" w:rsidRDefault="002E313B" w:rsidP="002E313B">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2028 году – </w:t>
            </w:r>
            <w:r w:rsidR="00394524" w:rsidRPr="005460C9">
              <w:rPr>
                <w:rFonts w:ascii="Times New Roman" w:eastAsia="Calibri" w:hAnsi="Times New Roman" w:cs="Times New Roman"/>
                <w:sz w:val="24"/>
                <w:szCs w:val="24"/>
                <w:lang w:eastAsia="en-US"/>
              </w:rPr>
              <w:t>16600,0</w:t>
            </w:r>
            <w:r w:rsidRPr="005460C9">
              <w:rPr>
                <w:rFonts w:ascii="Times New Roman" w:eastAsia="Calibri" w:hAnsi="Times New Roman" w:cs="Times New Roman"/>
                <w:sz w:val="24"/>
                <w:szCs w:val="24"/>
                <w:lang w:eastAsia="en-US"/>
              </w:rPr>
              <w:t xml:space="preserve"> тыс. руб.</w:t>
            </w:r>
          </w:p>
          <w:p w14:paraId="12861FED" w14:textId="40CE5F74" w:rsidR="002E313B" w:rsidRPr="005460C9" w:rsidRDefault="002E313B" w:rsidP="002E313B">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2029 году – </w:t>
            </w:r>
            <w:r w:rsidR="00394524" w:rsidRPr="005460C9">
              <w:rPr>
                <w:rFonts w:ascii="Times New Roman" w:eastAsia="Calibri" w:hAnsi="Times New Roman" w:cs="Times New Roman"/>
                <w:sz w:val="24"/>
                <w:szCs w:val="24"/>
                <w:lang w:eastAsia="en-US"/>
              </w:rPr>
              <w:t>16600,0</w:t>
            </w:r>
            <w:r w:rsidRPr="005460C9">
              <w:rPr>
                <w:rFonts w:ascii="Times New Roman" w:eastAsia="Calibri" w:hAnsi="Times New Roman" w:cs="Times New Roman"/>
                <w:sz w:val="24"/>
                <w:szCs w:val="24"/>
                <w:lang w:eastAsia="en-US"/>
              </w:rPr>
              <w:t xml:space="preserve"> тыс. руб.</w:t>
            </w:r>
          </w:p>
          <w:p w14:paraId="1F7E075A" w14:textId="71B8206B" w:rsidR="002E313B" w:rsidRPr="005460C9" w:rsidRDefault="002E313B" w:rsidP="00394524">
            <w:pPr>
              <w:widowControl/>
              <w:autoSpaceDE/>
              <w:autoSpaceDN/>
              <w:adjustRightInd/>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 xml:space="preserve">в 2030 году – </w:t>
            </w:r>
            <w:r w:rsidR="00394524" w:rsidRPr="005460C9">
              <w:rPr>
                <w:rFonts w:ascii="Times New Roman" w:eastAsia="Calibri" w:hAnsi="Times New Roman" w:cs="Times New Roman"/>
                <w:sz w:val="24"/>
                <w:szCs w:val="24"/>
                <w:lang w:eastAsia="en-US"/>
              </w:rPr>
              <w:t>16600,0</w:t>
            </w:r>
            <w:r w:rsidRPr="005460C9">
              <w:rPr>
                <w:rFonts w:ascii="Times New Roman" w:eastAsia="Calibri" w:hAnsi="Times New Roman" w:cs="Times New Roman"/>
                <w:sz w:val="24"/>
                <w:szCs w:val="24"/>
                <w:lang w:eastAsia="en-US"/>
              </w:rPr>
              <w:t xml:space="preserve"> тыс. руб.</w:t>
            </w:r>
          </w:p>
        </w:tc>
      </w:tr>
      <w:tr w:rsidR="00181419" w:rsidRPr="000A778A" w14:paraId="481CCEDF" w14:textId="77777777" w:rsidTr="00181419">
        <w:tc>
          <w:tcPr>
            <w:tcW w:w="2235" w:type="dxa"/>
          </w:tcPr>
          <w:p w14:paraId="596FE3A2" w14:textId="3E839519" w:rsidR="00181419" w:rsidRPr="005460C9"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Ожидаемые </w:t>
            </w:r>
            <w:r w:rsidRPr="005460C9">
              <w:rPr>
                <w:rFonts w:ascii="Times New Roman" w:eastAsiaTheme="minorHAnsi" w:hAnsi="Times New Roman" w:cs="Times New Roman"/>
                <w:sz w:val="24"/>
                <w:szCs w:val="24"/>
                <w:lang w:eastAsia="en-US"/>
              </w:rPr>
              <w:lastRenderedPageBreak/>
              <w:t>конечные результаты, оценка планируемой эффективности реализации муниципальной подпрограммы</w:t>
            </w:r>
          </w:p>
        </w:tc>
        <w:tc>
          <w:tcPr>
            <w:tcW w:w="7336" w:type="dxa"/>
          </w:tcPr>
          <w:p w14:paraId="347C9598" w14:textId="77777777" w:rsidR="00181419" w:rsidRPr="005460C9" w:rsidRDefault="00181419" w:rsidP="00181419">
            <w:pPr>
              <w:widowControl/>
              <w:shd w:val="clear" w:color="auto" w:fill="FFFFFF"/>
              <w:autoSpaceDE/>
              <w:autoSpaceDN/>
              <w:adjustRightInd/>
              <w:spacing w:after="135"/>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lastRenderedPageBreak/>
              <w:t xml:space="preserve">Повышение уровня благоустройства территории г. </w:t>
            </w:r>
            <w:proofErr w:type="spellStart"/>
            <w:r w:rsidRPr="005460C9">
              <w:rPr>
                <w:rFonts w:ascii="Times New Roman" w:eastAsia="Calibri" w:hAnsi="Times New Roman" w:cs="Times New Roman"/>
                <w:sz w:val="24"/>
                <w:szCs w:val="24"/>
                <w:lang w:eastAsia="en-US"/>
              </w:rPr>
              <w:t>Городовиковска</w:t>
            </w:r>
            <w:proofErr w:type="spellEnd"/>
            <w:r w:rsidRPr="005460C9">
              <w:rPr>
                <w:rFonts w:ascii="Times New Roman" w:eastAsia="Calibri" w:hAnsi="Times New Roman" w:cs="Times New Roman"/>
                <w:sz w:val="24"/>
                <w:szCs w:val="24"/>
                <w:lang w:eastAsia="en-US"/>
              </w:rPr>
              <w:t>;</w:t>
            </w:r>
          </w:p>
          <w:p w14:paraId="2A83B698" w14:textId="77777777" w:rsidR="00181419" w:rsidRPr="005460C9" w:rsidRDefault="00181419" w:rsidP="00181419">
            <w:pPr>
              <w:widowControl/>
              <w:shd w:val="clear" w:color="auto" w:fill="FFFFFF"/>
              <w:autoSpaceDE/>
              <w:autoSpaceDN/>
              <w:adjustRightInd/>
              <w:spacing w:after="135"/>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lastRenderedPageBreak/>
              <w:t>Развитие положительных тенденций в создании благоприятной среды жизнедеятельности;</w:t>
            </w:r>
          </w:p>
          <w:p w14:paraId="1A00BEE9" w14:textId="77777777" w:rsidR="00181419" w:rsidRPr="005460C9" w:rsidRDefault="00181419" w:rsidP="00181419">
            <w:pPr>
              <w:widowControl/>
              <w:shd w:val="clear" w:color="auto" w:fill="FFFFFF"/>
              <w:autoSpaceDE/>
              <w:autoSpaceDN/>
              <w:adjustRightInd/>
              <w:spacing w:after="135"/>
              <w:ind w:firstLine="0"/>
              <w:jc w:val="left"/>
              <w:rPr>
                <w:rFonts w:ascii="Times New Roman" w:eastAsia="Calibri" w:hAnsi="Times New Roman" w:cs="Times New Roman"/>
                <w:sz w:val="24"/>
                <w:szCs w:val="24"/>
                <w:lang w:eastAsia="en-US"/>
              </w:rPr>
            </w:pPr>
            <w:r w:rsidRPr="005460C9">
              <w:rPr>
                <w:rFonts w:ascii="Times New Roman" w:eastAsia="Calibri" w:hAnsi="Times New Roman" w:cs="Times New Roman"/>
                <w:sz w:val="24"/>
                <w:szCs w:val="24"/>
                <w:lang w:eastAsia="en-US"/>
              </w:rPr>
              <w:t>Повышение степени удовлетворенности населения уровнем благоустройства;</w:t>
            </w:r>
          </w:p>
          <w:p w14:paraId="29A8B462" w14:textId="77777777" w:rsidR="00181419" w:rsidRPr="005460C9" w:rsidRDefault="00181419" w:rsidP="00181419">
            <w:pPr>
              <w:widowControl/>
              <w:autoSpaceDE/>
              <w:autoSpaceDN/>
              <w:adjustRightInd/>
              <w:ind w:firstLine="0"/>
              <w:jc w:val="left"/>
              <w:textAlignment w:val="baseline"/>
              <w:rPr>
                <w:rFonts w:ascii="Times New Roman" w:eastAsiaTheme="minorHAnsi" w:hAnsi="Times New Roman" w:cs="Times New Roman"/>
                <w:sz w:val="24"/>
                <w:szCs w:val="24"/>
                <w:lang w:eastAsia="en-US"/>
              </w:rPr>
            </w:pPr>
            <w:r w:rsidRPr="005460C9">
              <w:rPr>
                <w:rFonts w:ascii="Times New Roman" w:eastAsia="Calibri" w:hAnsi="Times New Roman" w:cs="Times New Roman"/>
                <w:sz w:val="24"/>
                <w:szCs w:val="24"/>
                <w:lang w:eastAsia="en-US"/>
              </w:rPr>
              <w:t xml:space="preserve">Улучшение санитарного и экологического состояния г. </w:t>
            </w:r>
            <w:proofErr w:type="spellStart"/>
            <w:r w:rsidRPr="005460C9">
              <w:rPr>
                <w:rFonts w:ascii="Times New Roman" w:eastAsia="Calibri" w:hAnsi="Times New Roman" w:cs="Times New Roman"/>
                <w:sz w:val="24"/>
                <w:szCs w:val="24"/>
                <w:lang w:eastAsia="en-US"/>
              </w:rPr>
              <w:t>Городовиковска</w:t>
            </w:r>
            <w:proofErr w:type="spellEnd"/>
            <w:r w:rsidRPr="005460C9">
              <w:rPr>
                <w:rFonts w:ascii="Times New Roman" w:eastAsia="Calibri" w:hAnsi="Times New Roman" w:cs="Times New Roman"/>
                <w:sz w:val="24"/>
                <w:szCs w:val="24"/>
                <w:lang w:eastAsia="en-US"/>
              </w:rPr>
              <w:t>.</w:t>
            </w:r>
          </w:p>
        </w:tc>
      </w:tr>
    </w:tbl>
    <w:p w14:paraId="14390E7E" w14:textId="77777777" w:rsidR="00181419" w:rsidRPr="000A778A" w:rsidRDefault="00181419" w:rsidP="00181419">
      <w:pPr>
        <w:widowControl/>
        <w:autoSpaceDE/>
        <w:autoSpaceDN/>
        <w:adjustRightInd/>
        <w:spacing w:after="150"/>
        <w:ind w:firstLine="0"/>
        <w:jc w:val="left"/>
        <w:rPr>
          <w:rFonts w:ascii="Times New Roman" w:hAnsi="Times New Roman" w:cs="Times New Roman"/>
          <w:sz w:val="24"/>
          <w:szCs w:val="24"/>
          <w:highlight w:val="yellow"/>
        </w:rPr>
      </w:pPr>
    </w:p>
    <w:p w14:paraId="6BEDA434" w14:textId="77777777" w:rsidR="00181419" w:rsidRPr="005460C9"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5460C9">
        <w:rPr>
          <w:rFonts w:ascii="Times New Roman" w:hAnsi="Times New Roman" w:cs="Times New Roman"/>
          <w:b/>
          <w:sz w:val="24"/>
          <w:szCs w:val="24"/>
        </w:rPr>
        <w:t>Раздел 1. Общая характеристика сферы реализации муниципальной подпрограммы, приоритеты и прогноз ее развития</w:t>
      </w:r>
    </w:p>
    <w:p w14:paraId="16C15415" w14:textId="77777777" w:rsidR="00181419" w:rsidRPr="000A778A" w:rsidRDefault="00181419" w:rsidP="00181419">
      <w:pPr>
        <w:widowControl/>
        <w:autoSpaceDE/>
        <w:autoSpaceDN/>
        <w:adjustRightInd/>
        <w:spacing w:before="120" w:after="120"/>
        <w:ind w:firstLine="0"/>
        <w:jc w:val="center"/>
        <w:rPr>
          <w:rFonts w:ascii="Times New Roman" w:hAnsi="Times New Roman" w:cs="Times New Roman"/>
          <w:b/>
          <w:sz w:val="24"/>
          <w:szCs w:val="24"/>
          <w:highlight w:val="yellow"/>
        </w:rPr>
      </w:pPr>
    </w:p>
    <w:p w14:paraId="11C36068"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Решение задач благоустройства населенных пунктов необходимо проводить программным методом. </w:t>
      </w:r>
    </w:p>
    <w:p w14:paraId="0F5620CB"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        Подпрограмма разработана на основании Федерального закона от 06.10.2003 года № 131 «ФЗ «Об общих принципах организации местного самоуправления в Российской Федерации» и конкретизирует целевые критерии развития благоустройства Городовиковского городского муниципального образования Республики Калмыкия. </w:t>
      </w:r>
    </w:p>
    <w:p w14:paraId="7634C942"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        Повышение уровня качества проживания граждан является </w:t>
      </w:r>
    </w:p>
    <w:p w14:paraId="6219EE0C"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необходимым условием для стабилизации и подъема экономики городского поселения. </w:t>
      </w:r>
    </w:p>
    <w:p w14:paraId="17CE32FB"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        Повышение уровня благоустройства территории стимулирует </w:t>
      </w:r>
    </w:p>
    <w:p w14:paraId="5C867AE2"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позитивные тенденции в социально-экономическом развитии муниципального образования и, как следствие, повышение качества жизни населения. </w:t>
      </w:r>
    </w:p>
    <w:p w14:paraId="2E2516AE"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        Имеющиеся объекты благоустройства, расположенные на территории городского поселения,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 </w:t>
      </w:r>
    </w:p>
    <w:p w14:paraId="5FE3DE3C"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       Финансово - </w:t>
      </w:r>
      <w:proofErr w:type="gramStart"/>
      <w:r w:rsidRPr="005460C9">
        <w:rPr>
          <w:rFonts w:ascii="Times New Roman" w:eastAsiaTheme="minorHAnsi" w:hAnsi="Times New Roman" w:cs="Times New Roman"/>
          <w:sz w:val="24"/>
          <w:szCs w:val="24"/>
          <w:lang w:eastAsia="en-US"/>
        </w:rPr>
        <w:t>экономические механизмы</w:t>
      </w:r>
      <w:proofErr w:type="gramEnd"/>
      <w:r w:rsidRPr="005460C9">
        <w:rPr>
          <w:rFonts w:ascii="Times New Roman" w:eastAsiaTheme="minorHAnsi" w:hAnsi="Times New Roman" w:cs="Times New Roman"/>
          <w:sz w:val="24"/>
          <w:szCs w:val="24"/>
          <w:lang w:eastAsia="en-US"/>
        </w:rPr>
        <w:t xml:space="preserve">, обеспечивающие </w:t>
      </w:r>
    </w:p>
    <w:p w14:paraId="43D19982"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восстановление, ремонт существующих объектов благоустройства, недостаточно эффективны, так как решение проблемы требует комплексного подхода. </w:t>
      </w:r>
    </w:p>
    <w:p w14:paraId="5AFAF7C7"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        Отрицательные тенденции в динамике изменения уровня благоустройства территории обусловлены снижением уровня общей культуры населения, выражающимся в отсутствии бережливого отношения к объектам муниципальной собственности. </w:t>
      </w:r>
    </w:p>
    <w:p w14:paraId="6900682E"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         Реализация Подпрограммы направлена </w:t>
      </w:r>
      <w:proofErr w:type="gramStart"/>
      <w:r w:rsidRPr="005460C9">
        <w:rPr>
          <w:rFonts w:ascii="Times New Roman" w:eastAsiaTheme="minorHAnsi" w:hAnsi="Times New Roman" w:cs="Times New Roman"/>
          <w:sz w:val="24"/>
          <w:szCs w:val="24"/>
          <w:lang w:eastAsia="en-US"/>
        </w:rPr>
        <w:t>на</w:t>
      </w:r>
      <w:proofErr w:type="gramEnd"/>
      <w:r w:rsidRPr="005460C9">
        <w:rPr>
          <w:rFonts w:ascii="Times New Roman" w:eastAsiaTheme="minorHAnsi" w:hAnsi="Times New Roman" w:cs="Times New Roman"/>
          <w:sz w:val="24"/>
          <w:szCs w:val="24"/>
          <w:lang w:eastAsia="en-US"/>
        </w:rPr>
        <w:t xml:space="preserve">: </w:t>
      </w:r>
    </w:p>
    <w:p w14:paraId="4FA99336"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         - создание условий для улучшения качества жизни населения; </w:t>
      </w:r>
    </w:p>
    <w:p w14:paraId="37816B0A"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         - осуществление мероприятий по обеспечению безопасности жизнедеятельности и сохранения окружающей среды. </w:t>
      </w:r>
    </w:p>
    <w:p w14:paraId="7AF4321A"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         Одной из проблем благоустройства населенных пунктов является негативное отношение жителей к элементам благоустройства: приводятся в неудовлетворительное состояние детские площадки, разрушаются и разрисовываются фасады зданий, создаются несанкционированные свалки мусора. </w:t>
      </w:r>
    </w:p>
    <w:p w14:paraId="0532F6A0"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          Анализ показывает, что проблема заключается в низком уровне культуры поведения жителей населенных пунктов, в небрежном отношении к окружающим элементам благоустройства. </w:t>
      </w:r>
    </w:p>
    <w:p w14:paraId="0F2C1040"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          Решением данной проблемы является организация и ежегодное проведение конкурса «Лучший дом, двор». Жители дворов, домов, принимавшие участие в благоустройстве, будут принимать участие в обеспечении сохранности объектов благоустройства. </w:t>
      </w:r>
    </w:p>
    <w:p w14:paraId="28781C9A"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         В течение 2018-2020 гг. необходимо организовать и провести: </w:t>
      </w:r>
    </w:p>
    <w:p w14:paraId="22EE0003" w14:textId="77777777" w:rsidR="00181419" w:rsidRPr="005460C9" w:rsidRDefault="00181419" w:rsidP="00181419">
      <w:pPr>
        <w:widowControl/>
        <w:autoSpaceDE/>
        <w:autoSpaceDN/>
        <w:adjustRightInd/>
        <w:spacing w:after="200" w:line="276" w:lineRule="auto"/>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         - смотры - конкурсы, направленные на благоустройство муниципального образования: «За лучшее проведение работ по благоустройству, санитарному содержанию прилегающих территорий» с привлечением предприятий, организаций и учреждений; </w:t>
      </w:r>
    </w:p>
    <w:p w14:paraId="1F83322F" w14:textId="77777777" w:rsidR="00181419" w:rsidRPr="005460C9" w:rsidRDefault="00181419" w:rsidP="00181419">
      <w:pPr>
        <w:widowControl/>
        <w:ind w:firstLine="0"/>
        <w:jc w:val="left"/>
        <w:rPr>
          <w:rFonts w:ascii="Times New Roman" w:eastAsiaTheme="minorHAnsi" w:hAnsi="Times New Roman" w:cs="Times New Roman"/>
          <w:sz w:val="24"/>
          <w:szCs w:val="24"/>
          <w:lang w:eastAsia="en-US"/>
        </w:rPr>
      </w:pPr>
      <w:r w:rsidRPr="005460C9">
        <w:rPr>
          <w:rFonts w:ascii="Times New Roman" w:eastAsiaTheme="minorHAnsi" w:hAnsi="Times New Roman" w:cs="Times New Roman"/>
          <w:sz w:val="24"/>
          <w:szCs w:val="24"/>
          <w:lang w:eastAsia="en-US"/>
        </w:rPr>
        <w:t xml:space="preserve">         - различные конкурсы, направленные на озеленение дворов, улиц. </w:t>
      </w:r>
    </w:p>
    <w:p w14:paraId="0728E64E" w14:textId="77777777" w:rsidR="00181419" w:rsidRPr="005460C9" w:rsidRDefault="00181419" w:rsidP="00181419">
      <w:pPr>
        <w:widowControl/>
        <w:ind w:firstLine="0"/>
        <w:jc w:val="left"/>
        <w:rPr>
          <w:rFonts w:ascii="Times New Roman" w:eastAsiaTheme="minorHAnsi" w:hAnsi="Times New Roman" w:cs="Times New Roman"/>
          <w:sz w:val="28"/>
          <w:szCs w:val="28"/>
          <w:lang w:eastAsia="en-US"/>
        </w:rPr>
      </w:pPr>
      <w:r w:rsidRPr="005460C9">
        <w:rPr>
          <w:rFonts w:ascii="Times New Roman" w:eastAsiaTheme="minorHAnsi" w:hAnsi="Times New Roman" w:cs="Times New Roman"/>
          <w:sz w:val="24"/>
          <w:szCs w:val="24"/>
          <w:lang w:eastAsia="en-US"/>
        </w:rPr>
        <w:lastRenderedPageBreak/>
        <w:t xml:space="preserve">         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содержанию прилегающих территорий.</w:t>
      </w:r>
      <w:r w:rsidRPr="005460C9">
        <w:rPr>
          <w:rFonts w:ascii="Times New Roman" w:eastAsiaTheme="minorHAnsi" w:hAnsi="Times New Roman" w:cs="Times New Roman"/>
          <w:sz w:val="28"/>
          <w:szCs w:val="28"/>
          <w:lang w:eastAsia="en-US"/>
        </w:rPr>
        <w:t xml:space="preserve"> </w:t>
      </w:r>
    </w:p>
    <w:p w14:paraId="4717FEC6" w14:textId="77777777" w:rsidR="00181419" w:rsidRPr="000A778A" w:rsidRDefault="00181419" w:rsidP="00181419">
      <w:pPr>
        <w:widowControl/>
        <w:autoSpaceDE/>
        <w:autoSpaceDN/>
        <w:adjustRightInd/>
        <w:spacing w:after="150"/>
        <w:ind w:firstLine="0"/>
        <w:jc w:val="left"/>
        <w:rPr>
          <w:rFonts w:ascii="Times New Roman" w:hAnsi="Times New Roman" w:cs="Times New Roman"/>
          <w:sz w:val="24"/>
          <w:szCs w:val="24"/>
          <w:highlight w:val="yellow"/>
        </w:rPr>
      </w:pPr>
    </w:p>
    <w:p w14:paraId="7E95D3DC" w14:textId="77777777" w:rsidR="00181419" w:rsidRPr="000B2A98"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0B2A98">
        <w:rPr>
          <w:rFonts w:ascii="Times New Roman" w:hAnsi="Times New Roman" w:cs="Times New Roman"/>
          <w:b/>
          <w:sz w:val="24"/>
          <w:szCs w:val="24"/>
        </w:rPr>
        <w:t>Раздел 2. Цели и задачи реализации муниципальной подпрограммы</w:t>
      </w:r>
    </w:p>
    <w:p w14:paraId="54ED8845" w14:textId="77777777" w:rsidR="00181419" w:rsidRPr="000B2A98" w:rsidRDefault="00181419" w:rsidP="00181419">
      <w:pPr>
        <w:widowControl/>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 xml:space="preserve">Основной целью Подпрограммы является комплексное решение проблем благоустройства по улучшению санитарного и эстетического вида территории Городовиковского городского муниципального образования Республики Калмыкия, повышению комфортности граждан, озеленению территории городского поселения, улучшения экологической обстановки на территории городского поселения, создание комфортной среды проживания на территории Городовиковского городского муниципального образования Республики Калмыкия. </w:t>
      </w:r>
    </w:p>
    <w:p w14:paraId="3791A7E4" w14:textId="77777777" w:rsidR="00181419" w:rsidRPr="000B2A98" w:rsidRDefault="00181419" w:rsidP="00181419">
      <w:pPr>
        <w:widowControl/>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 xml:space="preserve">          Для достижения цели необходимо решить следующие задачи: </w:t>
      </w:r>
    </w:p>
    <w:p w14:paraId="69E2B416" w14:textId="77777777" w:rsidR="00181419" w:rsidRPr="000B2A98" w:rsidRDefault="00181419" w:rsidP="00181419">
      <w:pPr>
        <w:widowControl/>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 xml:space="preserve">          1) организация благоустройства и озеленения территории поселения; </w:t>
      </w:r>
    </w:p>
    <w:p w14:paraId="39239D2A" w14:textId="77777777" w:rsidR="00181419" w:rsidRPr="000B2A98" w:rsidRDefault="00181419" w:rsidP="00181419">
      <w:pPr>
        <w:widowControl/>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 xml:space="preserve">          2) приведение в качественное состояние элементов благоустройства населенных пунктов; </w:t>
      </w:r>
    </w:p>
    <w:p w14:paraId="265120B0" w14:textId="77777777" w:rsidR="00181419" w:rsidRPr="000B2A98" w:rsidRDefault="00181419" w:rsidP="00181419">
      <w:pPr>
        <w:widowControl/>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 xml:space="preserve">          3) привлечение жителей к участию в решении проблем благоустройства населенных пунктов; </w:t>
      </w:r>
    </w:p>
    <w:p w14:paraId="115FBDE8" w14:textId="77777777" w:rsidR="00181419" w:rsidRPr="000B2A98" w:rsidRDefault="00181419" w:rsidP="00181419">
      <w:pPr>
        <w:widowControl/>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8"/>
          <w:szCs w:val="28"/>
          <w:lang w:eastAsia="en-US"/>
        </w:rPr>
        <w:t xml:space="preserve">          </w:t>
      </w:r>
      <w:r w:rsidRPr="000B2A98">
        <w:rPr>
          <w:rFonts w:ascii="Times New Roman" w:eastAsiaTheme="minorHAnsi" w:hAnsi="Times New Roman" w:cs="Times New Roman"/>
          <w:sz w:val="24"/>
          <w:szCs w:val="24"/>
          <w:lang w:eastAsia="en-US"/>
        </w:rPr>
        <w:t xml:space="preserve">4) организации прочих мероприятий по благоустройству поселения, улучшения санитарно-эпидемиологического состояния территории; </w:t>
      </w:r>
    </w:p>
    <w:p w14:paraId="21052914" w14:textId="77777777" w:rsidR="00181419" w:rsidRPr="000B2A98" w:rsidRDefault="00181419" w:rsidP="00181419">
      <w:pPr>
        <w:widowControl/>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 xml:space="preserve">          5) рациональное и эффективное использование средств местного бюджета; </w:t>
      </w:r>
    </w:p>
    <w:p w14:paraId="5E0595CB" w14:textId="77777777" w:rsidR="00181419" w:rsidRPr="000B2A98" w:rsidRDefault="00181419" w:rsidP="00181419">
      <w:pPr>
        <w:widowControl/>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 xml:space="preserve">          6) организация уличного освещения г. </w:t>
      </w:r>
      <w:proofErr w:type="spellStart"/>
      <w:r w:rsidRPr="000B2A98">
        <w:rPr>
          <w:rFonts w:ascii="Times New Roman" w:eastAsiaTheme="minorHAnsi" w:hAnsi="Times New Roman" w:cs="Times New Roman"/>
          <w:sz w:val="24"/>
          <w:szCs w:val="24"/>
          <w:lang w:eastAsia="en-US"/>
        </w:rPr>
        <w:t>Городовиковска</w:t>
      </w:r>
      <w:proofErr w:type="spellEnd"/>
      <w:r w:rsidRPr="000B2A98">
        <w:rPr>
          <w:rFonts w:ascii="Times New Roman" w:eastAsiaTheme="minorHAnsi" w:hAnsi="Times New Roman" w:cs="Times New Roman"/>
          <w:sz w:val="24"/>
          <w:szCs w:val="24"/>
          <w:lang w:eastAsia="en-US"/>
        </w:rPr>
        <w:t xml:space="preserve">; </w:t>
      </w:r>
    </w:p>
    <w:p w14:paraId="17506910" w14:textId="77777777" w:rsidR="00181419" w:rsidRPr="000B2A98" w:rsidRDefault="00181419" w:rsidP="00181419">
      <w:pPr>
        <w:widowControl/>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 xml:space="preserve">          7) организация взаимодействия между предприятиями, организациями и учреждениями при решении вопросов благоустройства Городовиковского городского муниципального образования Республики Калмыкия. </w:t>
      </w:r>
    </w:p>
    <w:p w14:paraId="02DB35E6" w14:textId="77777777" w:rsidR="00181419" w:rsidRPr="000A778A" w:rsidRDefault="00181419" w:rsidP="00181419">
      <w:pPr>
        <w:widowControl/>
        <w:autoSpaceDE/>
        <w:autoSpaceDN/>
        <w:adjustRightInd/>
        <w:spacing w:before="120" w:after="120"/>
        <w:ind w:firstLine="0"/>
        <w:jc w:val="center"/>
        <w:rPr>
          <w:rFonts w:ascii="Times New Roman" w:hAnsi="Times New Roman" w:cs="Times New Roman"/>
          <w:b/>
          <w:sz w:val="24"/>
          <w:szCs w:val="24"/>
          <w:highlight w:val="yellow"/>
        </w:rPr>
      </w:pPr>
    </w:p>
    <w:p w14:paraId="2EAF7D0A" w14:textId="77777777" w:rsidR="00181419" w:rsidRPr="000A778A" w:rsidRDefault="00181419" w:rsidP="00181419">
      <w:pPr>
        <w:widowControl/>
        <w:autoSpaceDE/>
        <w:autoSpaceDN/>
        <w:adjustRightInd/>
        <w:spacing w:before="120" w:after="120"/>
        <w:ind w:firstLine="0"/>
        <w:jc w:val="center"/>
        <w:rPr>
          <w:rFonts w:ascii="Times New Roman" w:hAnsi="Times New Roman" w:cs="Times New Roman"/>
          <w:b/>
          <w:sz w:val="24"/>
          <w:szCs w:val="24"/>
          <w:highlight w:val="yellow"/>
        </w:rPr>
      </w:pPr>
    </w:p>
    <w:p w14:paraId="1D5CC33A" w14:textId="77777777" w:rsidR="00181419" w:rsidRPr="000B2A98"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0B2A98">
        <w:rPr>
          <w:rFonts w:ascii="Times New Roman" w:hAnsi="Times New Roman" w:cs="Times New Roman"/>
          <w:b/>
          <w:sz w:val="24"/>
          <w:szCs w:val="24"/>
        </w:rPr>
        <w:t>Раздел 3. Целевые показатели (индикаторы) эффективности реализации подпрограммы, описание ожидаемых конечных результатов реализации муниципальной подпрограммы</w:t>
      </w:r>
    </w:p>
    <w:p w14:paraId="0ABA4358" w14:textId="77777777" w:rsidR="00181419" w:rsidRPr="000B2A98" w:rsidRDefault="00181419" w:rsidP="00181419">
      <w:pPr>
        <w:widowControl/>
        <w:autoSpaceDE/>
        <w:autoSpaceDN/>
        <w:adjustRightInd/>
        <w:spacing w:before="120" w:after="120"/>
        <w:ind w:firstLine="0"/>
        <w:jc w:val="left"/>
        <w:rPr>
          <w:rFonts w:ascii="Times New Roman" w:hAnsi="Times New Roman" w:cs="Times New Roman"/>
          <w:sz w:val="24"/>
          <w:szCs w:val="24"/>
        </w:rPr>
      </w:pPr>
      <w:r w:rsidRPr="000B2A98">
        <w:rPr>
          <w:rFonts w:ascii="Times New Roman" w:hAnsi="Times New Roman" w:cs="Times New Roman"/>
          <w:sz w:val="24"/>
          <w:szCs w:val="24"/>
        </w:rPr>
        <w:t>Состав целевых показателей эффективности реализации подпрограммы определен в ее паспорте. Методика расчета целевых показателей эффективности реализации подпрограммы, выраженных количественно, осуществляется расчетным способом, описанным для программы в целом.</w:t>
      </w:r>
    </w:p>
    <w:p w14:paraId="26B62E15" w14:textId="77777777" w:rsidR="00181419" w:rsidRPr="000B2A98"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0B2A98">
        <w:rPr>
          <w:rFonts w:ascii="Times New Roman" w:hAnsi="Times New Roman" w:cs="Times New Roman"/>
          <w:b/>
          <w:sz w:val="24"/>
          <w:szCs w:val="24"/>
        </w:rPr>
        <w:t>Раздел 4. Сроки и этапы реализации муниципальной подпрограммы</w:t>
      </w:r>
    </w:p>
    <w:p w14:paraId="3612AE6D" w14:textId="489A36C0" w:rsidR="00181419" w:rsidRPr="000B2A98" w:rsidRDefault="00181419" w:rsidP="00181419">
      <w:pPr>
        <w:widowControl/>
        <w:autoSpaceDE/>
        <w:autoSpaceDN/>
        <w:adjustRightInd/>
        <w:spacing w:before="120" w:after="120"/>
        <w:ind w:firstLine="0"/>
        <w:jc w:val="left"/>
        <w:rPr>
          <w:rFonts w:ascii="Times New Roman" w:hAnsi="Times New Roman" w:cs="Times New Roman"/>
          <w:sz w:val="24"/>
          <w:szCs w:val="24"/>
        </w:rPr>
      </w:pPr>
      <w:r w:rsidRPr="000B2A98">
        <w:rPr>
          <w:rFonts w:ascii="Times New Roman" w:hAnsi="Times New Roman" w:cs="Times New Roman"/>
          <w:sz w:val="24"/>
          <w:szCs w:val="24"/>
        </w:rPr>
        <w:t>Срок ре</w:t>
      </w:r>
      <w:r w:rsidR="002E313B" w:rsidRPr="000B2A98">
        <w:rPr>
          <w:rFonts w:ascii="Times New Roman" w:hAnsi="Times New Roman" w:cs="Times New Roman"/>
          <w:sz w:val="24"/>
          <w:szCs w:val="24"/>
        </w:rPr>
        <w:t>ализации подпрограммы – 2020-2030</w:t>
      </w:r>
      <w:r w:rsidRPr="000B2A98">
        <w:rPr>
          <w:rFonts w:ascii="Times New Roman" w:hAnsi="Times New Roman" w:cs="Times New Roman"/>
          <w:sz w:val="24"/>
          <w:szCs w:val="24"/>
        </w:rPr>
        <w:t xml:space="preserve"> годы. Разбивка подпрограммных мероприятий на этапы не предусмотрена.</w:t>
      </w:r>
    </w:p>
    <w:p w14:paraId="05BA5A6D" w14:textId="77777777" w:rsidR="00181419" w:rsidRPr="000B2A98"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0B2A98">
        <w:rPr>
          <w:rFonts w:ascii="Times New Roman" w:hAnsi="Times New Roman" w:cs="Times New Roman"/>
          <w:b/>
          <w:sz w:val="24"/>
          <w:szCs w:val="24"/>
        </w:rPr>
        <w:t>Раздел 5. Основные мероприятия муниципальной подпрограммы</w:t>
      </w:r>
    </w:p>
    <w:p w14:paraId="592BBE5E" w14:textId="77777777" w:rsidR="00181419" w:rsidRPr="000B2A98" w:rsidRDefault="00181419" w:rsidP="00181419">
      <w:pPr>
        <w:widowControl/>
        <w:autoSpaceDE/>
        <w:autoSpaceDN/>
        <w:adjustRightInd/>
        <w:spacing w:before="120" w:after="120"/>
        <w:ind w:firstLine="0"/>
        <w:jc w:val="left"/>
        <w:rPr>
          <w:rFonts w:ascii="Times New Roman" w:hAnsi="Times New Roman" w:cs="Times New Roman"/>
          <w:sz w:val="24"/>
          <w:szCs w:val="24"/>
        </w:rPr>
      </w:pPr>
      <w:r w:rsidRPr="000B2A98">
        <w:rPr>
          <w:rFonts w:ascii="Times New Roman" w:hAnsi="Times New Roman" w:cs="Times New Roman"/>
          <w:sz w:val="24"/>
          <w:szCs w:val="24"/>
        </w:rPr>
        <w:t>Перечень основных мероприятий подпрограммы приведен в приложении №2 к настоящей программе.</w:t>
      </w:r>
    </w:p>
    <w:p w14:paraId="7E3313E1" w14:textId="77777777" w:rsidR="00181419" w:rsidRPr="000B2A98"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0B2A98">
        <w:rPr>
          <w:rFonts w:ascii="Times New Roman" w:hAnsi="Times New Roman" w:cs="Times New Roman"/>
          <w:b/>
          <w:sz w:val="24"/>
          <w:szCs w:val="24"/>
        </w:rPr>
        <w:t>Раздел 6. Ресурсное обеспечение реализации муниципальной подпрограммы</w:t>
      </w:r>
    </w:p>
    <w:p w14:paraId="088EA8FC" w14:textId="139B44C8" w:rsidR="00181419" w:rsidRPr="000B2A98" w:rsidRDefault="00181419" w:rsidP="00181419">
      <w:pPr>
        <w:widowControl/>
        <w:autoSpaceDE/>
        <w:autoSpaceDN/>
        <w:adjustRightInd/>
        <w:ind w:firstLine="0"/>
        <w:jc w:val="left"/>
        <w:rPr>
          <w:rFonts w:ascii="Times New Roman" w:eastAsia="Calibri" w:hAnsi="Times New Roman" w:cs="Times New Roman"/>
          <w:sz w:val="24"/>
          <w:szCs w:val="24"/>
          <w:lang w:eastAsia="en-US"/>
        </w:rPr>
      </w:pPr>
      <w:r w:rsidRPr="000B2A98">
        <w:rPr>
          <w:rFonts w:ascii="Times New Roman" w:hAnsi="Times New Roman" w:cs="Times New Roman"/>
          <w:sz w:val="24"/>
          <w:szCs w:val="24"/>
        </w:rPr>
        <w:t xml:space="preserve">Всего на </w:t>
      </w:r>
      <w:r w:rsidR="002E313B" w:rsidRPr="000B2A98">
        <w:rPr>
          <w:rFonts w:ascii="Times New Roman" w:hAnsi="Times New Roman" w:cs="Times New Roman"/>
          <w:sz w:val="24"/>
          <w:szCs w:val="24"/>
        </w:rPr>
        <w:t>реализацию подпрограммы 2020-2030</w:t>
      </w:r>
      <w:r w:rsidRPr="000B2A98">
        <w:rPr>
          <w:rFonts w:ascii="Times New Roman" w:hAnsi="Times New Roman" w:cs="Times New Roman"/>
          <w:sz w:val="24"/>
          <w:szCs w:val="24"/>
        </w:rPr>
        <w:t>гг. предусмотрено</w:t>
      </w:r>
      <w:r w:rsidR="002E313B" w:rsidRPr="000B2A98">
        <w:rPr>
          <w:rFonts w:ascii="Times New Roman" w:hAnsi="Times New Roman" w:cs="Times New Roman"/>
          <w:sz w:val="24"/>
          <w:szCs w:val="24"/>
        </w:rPr>
        <w:t xml:space="preserve"> –</w:t>
      </w:r>
      <w:r w:rsidRPr="000B2A98">
        <w:rPr>
          <w:rFonts w:ascii="Times New Roman" w:hAnsi="Times New Roman" w:cs="Times New Roman"/>
          <w:sz w:val="24"/>
          <w:szCs w:val="24"/>
        </w:rPr>
        <w:t xml:space="preserve"> </w:t>
      </w:r>
      <w:r w:rsidR="000B2A98" w:rsidRPr="000B2A98">
        <w:rPr>
          <w:rFonts w:ascii="Times New Roman" w:hAnsi="Times New Roman" w:cs="Times New Roman"/>
          <w:sz w:val="24"/>
          <w:szCs w:val="24"/>
        </w:rPr>
        <w:t>158 555,2</w:t>
      </w:r>
      <w:r w:rsidR="002E313B" w:rsidRPr="000B2A98">
        <w:rPr>
          <w:rFonts w:ascii="Times New Roman" w:hAnsi="Times New Roman" w:cs="Times New Roman"/>
          <w:sz w:val="24"/>
          <w:szCs w:val="24"/>
        </w:rPr>
        <w:t xml:space="preserve"> </w:t>
      </w:r>
      <w:r w:rsidRPr="000B2A98">
        <w:rPr>
          <w:rFonts w:ascii="Times New Roman" w:eastAsia="Calibri" w:hAnsi="Times New Roman" w:cs="Times New Roman"/>
          <w:sz w:val="24"/>
          <w:szCs w:val="24"/>
          <w:lang w:eastAsia="en-US"/>
        </w:rPr>
        <w:t>тыс.</w:t>
      </w:r>
      <w:r w:rsidR="002E313B"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 их них</w:t>
      </w:r>
    </w:p>
    <w:p w14:paraId="63F583F7" w14:textId="72767E0F" w:rsidR="00181419" w:rsidRPr="000B2A98" w:rsidRDefault="002E313B"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в 2020 году – 7703,1</w:t>
      </w:r>
      <w:r w:rsidR="00181419" w:rsidRPr="000B2A98">
        <w:rPr>
          <w:rFonts w:ascii="Times New Roman" w:eastAsia="Calibri" w:hAnsi="Times New Roman" w:cs="Times New Roman"/>
          <w:sz w:val="24"/>
          <w:szCs w:val="24"/>
          <w:lang w:eastAsia="en-US"/>
        </w:rPr>
        <w:t xml:space="preserve"> тыс.</w:t>
      </w:r>
      <w:r w:rsidRPr="000B2A98">
        <w:rPr>
          <w:rFonts w:ascii="Times New Roman" w:eastAsia="Calibri" w:hAnsi="Times New Roman" w:cs="Times New Roman"/>
          <w:sz w:val="24"/>
          <w:szCs w:val="24"/>
          <w:lang w:eastAsia="en-US"/>
        </w:rPr>
        <w:t xml:space="preserve"> </w:t>
      </w:r>
      <w:r w:rsidR="00181419" w:rsidRPr="000B2A98">
        <w:rPr>
          <w:rFonts w:ascii="Times New Roman" w:eastAsia="Calibri" w:hAnsi="Times New Roman" w:cs="Times New Roman"/>
          <w:sz w:val="24"/>
          <w:szCs w:val="24"/>
          <w:lang w:eastAsia="en-US"/>
        </w:rPr>
        <w:t>руб.</w:t>
      </w:r>
    </w:p>
    <w:p w14:paraId="5CD49251" w14:textId="6860BA96" w:rsidR="00181419" w:rsidRPr="000B2A98"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2021 году – </w:t>
      </w:r>
      <w:r w:rsidR="002E313B" w:rsidRPr="000B2A98">
        <w:rPr>
          <w:rFonts w:ascii="Times New Roman" w:eastAsia="Calibri" w:hAnsi="Times New Roman" w:cs="Times New Roman"/>
          <w:sz w:val="24"/>
          <w:szCs w:val="24"/>
          <w:lang w:eastAsia="en-US"/>
        </w:rPr>
        <w:t xml:space="preserve">8912,4 </w:t>
      </w:r>
      <w:r w:rsidRPr="000B2A98">
        <w:rPr>
          <w:rFonts w:ascii="Times New Roman" w:eastAsia="Calibri" w:hAnsi="Times New Roman" w:cs="Times New Roman"/>
          <w:sz w:val="24"/>
          <w:szCs w:val="24"/>
          <w:lang w:eastAsia="en-US"/>
        </w:rPr>
        <w:t>тыс.</w:t>
      </w:r>
      <w:r w:rsidR="002E313B"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w:t>
      </w:r>
    </w:p>
    <w:p w14:paraId="61FE035E" w14:textId="1B899B65" w:rsidR="00181419" w:rsidRPr="000B2A98"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2022 году – </w:t>
      </w:r>
      <w:r w:rsidR="002E313B" w:rsidRPr="000B2A98">
        <w:rPr>
          <w:rFonts w:ascii="Times New Roman" w:eastAsia="Calibri" w:hAnsi="Times New Roman" w:cs="Times New Roman"/>
          <w:sz w:val="24"/>
          <w:szCs w:val="24"/>
          <w:lang w:eastAsia="en-US"/>
        </w:rPr>
        <w:t xml:space="preserve">12859,5 </w:t>
      </w:r>
      <w:r w:rsidRPr="000B2A98">
        <w:rPr>
          <w:rFonts w:ascii="Times New Roman" w:eastAsia="Calibri" w:hAnsi="Times New Roman" w:cs="Times New Roman"/>
          <w:sz w:val="24"/>
          <w:szCs w:val="24"/>
          <w:lang w:eastAsia="en-US"/>
        </w:rPr>
        <w:t>тыс.</w:t>
      </w:r>
      <w:r w:rsidR="002E313B"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w:t>
      </w:r>
    </w:p>
    <w:p w14:paraId="68D41419" w14:textId="6092E8A8" w:rsidR="00181419" w:rsidRPr="000B2A98"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2023 году – </w:t>
      </w:r>
      <w:r w:rsidR="002E313B" w:rsidRPr="000B2A98">
        <w:rPr>
          <w:rFonts w:ascii="Times New Roman" w:eastAsia="Calibri" w:hAnsi="Times New Roman" w:cs="Times New Roman"/>
          <w:sz w:val="24"/>
          <w:szCs w:val="24"/>
          <w:lang w:eastAsia="en-US"/>
        </w:rPr>
        <w:t>11412,9</w:t>
      </w:r>
      <w:r w:rsidRPr="000B2A98">
        <w:rPr>
          <w:rFonts w:ascii="Times New Roman" w:eastAsia="Calibri" w:hAnsi="Times New Roman" w:cs="Times New Roman"/>
          <w:sz w:val="24"/>
          <w:szCs w:val="24"/>
          <w:lang w:eastAsia="en-US"/>
        </w:rPr>
        <w:t xml:space="preserve"> тыс.</w:t>
      </w:r>
      <w:r w:rsidR="002E313B"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w:t>
      </w:r>
    </w:p>
    <w:p w14:paraId="2B13F2F4" w14:textId="57FBB5CB" w:rsidR="00181419" w:rsidRPr="000B2A98"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2024 году – </w:t>
      </w:r>
      <w:r w:rsidR="002E313B" w:rsidRPr="000B2A98">
        <w:rPr>
          <w:rFonts w:ascii="Times New Roman" w:eastAsia="Calibri" w:hAnsi="Times New Roman" w:cs="Times New Roman"/>
          <w:sz w:val="24"/>
          <w:szCs w:val="24"/>
          <w:lang w:eastAsia="en-US"/>
        </w:rPr>
        <w:t>16790,4</w:t>
      </w:r>
      <w:r w:rsidRPr="000B2A98">
        <w:rPr>
          <w:rFonts w:ascii="Times New Roman" w:eastAsia="Calibri" w:hAnsi="Times New Roman" w:cs="Times New Roman"/>
          <w:sz w:val="24"/>
          <w:szCs w:val="24"/>
          <w:lang w:eastAsia="en-US"/>
        </w:rPr>
        <w:t xml:space="preserve"> тыс.</w:t>
      </w:r>
      <w:r w:rsidR="002E313B"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w:t>
      </w:r>
    </w:p>
    <w:p w14:paraId="375C3563" w14:textId="2CB2A910" w:rsidR="00181419" w:rsidRPr="000B2A98" w:rsidRDefault="00181419" w:rsidP="00181419">
      <w:pPr>
        <w:widowControl/>
        <w:autoSpaceDE/>
        <w:autoSpaceDN/>
        <w:adjustRightInd/>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2025 году – </w:t>
      </w:r>
      <w:r w:rsidR="00394524" w:rsidRPr="000B2A98">
        <w:rPr>
          <w:rFonts w:ascii="Times New Roman" w:eastAsia="Calibri" w:hAnsi="Times New Roman" w:cs="Times New Roman"/>
          <w:sz w:val="24"/>
          <w:szCs w:val="24"/>
          <w:lang w:eastAsia="en-US"/>
        </w:rPr>
        <w:t>1</w:t>
      </w:r>
      <w:r w:rsidR="000B2A98" w:rsidRPr="000B2A98">
        <w:rPr>
          <w:rFonts w:ascii="Times New Roman" w:eastAsia="Calibri" w:hAnsi="Times New Roman" w:cs="Times New Roman"/>
          <w:sz w:val="24"/>
          <w:szCs w:val="24"/>
          <w:lang w:eastAsia="en-US"/>
        </w:rPr>
        <w:t>8126,9</w:t>
      </w:r>
      <w:r w:rsidRPr="000B2A98">
        <w:rPr>
          <w:rFonts w:ascii="Times New Roman" w:eastAsia="Calibri" w:hAnsi="Times New Roman" w:cs="Times New Roman"/>
          <w:sz w:val="24"/>
          <w:szCs w:val="24"/>
          <w:lang w:eastAsia="en-US"/>
        </w:rPr>
        <w:t xml:space="preserve"> тыс.</w:t>
      </w:r>
      <w:r w:rsidR="002E313B"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w:t>
      </w:r>
    </w:p>
    <w:p w14:paraId="592A5593" w14:textId="4E11965F" w:rsidR="002E313B" w:rsidRPr="000B2A98" w:rsidRDefault="002E313B" w:rsidP="00181419">
      <w:pPr>
        <w:widowControl/>
        <w:autoSpaceDE/>
        <w:autoSpaceDN/>
        <w:adjustRightInd/>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2026 году – </w:t>
      </w:r>
      <w:r w:rsidR="00394524" w:rsidRPr="000B2A98">
        <w:rPr>
          <w:rFonts w:ascii="Times New Roman" w:eastAsia="Calibri" w:hAnsi="Times New Roman" w:cs="Times New Roman"/>
          <w:sz w:val="24"/>
          <w:szCs w:val="24"/>
          <w:lang w:eastAsia="en-US"/>
        </w:rPr>
        <w:t>16350,0</w:t>
      </w:r>
      <w:r w:rsidRPr="000B2A98">
        <w:rPr>
          <w:rFonts w:ascii="Times New Roman" w:eastAsia="Calibri" w:hAnsi="Times New Roman" w:cs="Times New Roman"/>
          <w:sz w:val="24"/>
          <w:szCs w:val="24"/>
          <w:lang w:eastAsia="en-US"/>
        </w:rPr>
        <w:t xml:space="preserve"> тыс. руб.</w:t>
      </w:r>
    </w:p>
    <w:p w14:paraId="60B011A1" w14:textId="75B8B3B6" w:rsidR="002E313B" w:rsidRPr="000B2A98" w:rsidRDefault="002E313B" w:rsidP="00181419">
      <w:pPr>
        <w:widowControl/>
        <w:autoSpaceDE/>
        <w:autoSpaceDN/>
        <w:adjustRightInd/>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в 2027 году –</w:t>
      </w:r>
      <w:r w:rsidR="00394524" w:rsidRPr="000B2A98">
        <w:rPr>
          <w:rFonts w:ascii="Times New Roman" w:eastAsia="Calibri" w:hAnsi="Times New Roman" w:cs="Times New Roman"/>
          <w:sz w:val="24"/>
          <w:szCs w:val="24"/>
          <w:lang w:eastAsia="en-US"/>
        </w:rPr>
        <w:t xml:space="preserve"> 16600,0</w:t>
      </w:r>
      <w:r w:rsidRPr="000B2A98">
        <w:rPr>
          <w:rFonts w:ascii="Times New Roman" w:eastAsia="Calibri" w:hAnsi="Times New Roman" w:cs="Times New Roman"/>
          <w:sz w:val="24"/>
          <w:szCs w:val="24"/>
          <w:lang w:eastAsia="en-US"/>
        </w:rPr>
        <w:t xml:space="preserve"> тыс. руб.</w:t>
      </w:r>
    </w:p>
    <w:p w14:paraId="29760D12" w14:textId="0611A349" w:rsidR="002E313B" w:rsidRPr="000B2A98" w:rsidRDefault="002E313B" w:rsidP="00181419">
      <w:pPr>
        <w:widowControl/>
        <w:autoSpaceDE/>
        <w:autoSpaceDN/>
        <w:adjustRightInd/>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lastRenderedPageBreak/>
        <w:t xml:space="preserve">в 2028 году – </w:t>
      </w:r>
      <w:r w:rsidR="00394524" w:rsidRPr="000B2A98">
        <w:rPr>
          <w:rFonts w:ascii="Times New Roman" w:eastAsia="Calibri" w:hAnsi="Times New Roman" w:cs="Times New Roman"/>
          <w:sz w:val="24"/>
          <w:szCs w:val="24"/>
          <w:lang w:eastAsia="en-US"/>
        </w:rPr>
        <w:t>16600,0</w:t>
      </w:r>
      <w:r w:rsidRPr="000B2A98">
        <w:rPr>
          <w:rFonts w:ascii="Times New Roman" w:eastAsia="Calibri" w:hAnsi="Times New Roman" w:cs="Times New Roman"/>
          <w:sz w:val="24"/>
          <w:szCs w:val="24"/>
          <w:lang w:eastAsia="en-US"/>
        </w:rPr>
        <w:t xml:space="preserve"> тыс. руб.</w:t>
      </w:r>
    </w:p>
    <w:p w14:paraId="04391B34" w14:textId="4CC1A7BE" w:rsidR="002E313B" w:rsidRPr="000B2A98" w:rsidRDefault="002E313B" w:rsidP="00181419">
      <w:pPr>
        <w:widowControl/>
        <w:autoSpaceDE/>
        <w:autoSpaceDN/>
        <w:adjustRightInd/>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2029 году – </w:t>
      </w:r>
      <w:r w:rsidR="00394524" w:rsidRPr="000B2A98">
        <w:rPr>
          <w:rFonts w:ascii="Times New Roman" w:eastAsia="Calibri" w:hAnsi="Times New Roman" w:cs="Times New Roman"/>
          <w:sz w:val="24"/>
          <w:szCs w:val="24"/>
          <w:lang w:eastAsia="en-US"/>
        </w:rPr>
        <w:t>16600,0</w:t>
      </w:r>
      <w:r w:rsidRPr="000B2A98">
        <w:rPr>
          <w:rFonts w:ascii="Times New Roman" w:eastAsia="Calibri" w:hAnsi="Times New Roman" w:cs="Times New Roman"/>
          <w:sz w:val="24"/>
          <w:szCs w:val="24"/>
          <w:lang w:eastAsia="en-US"/>
        </w:rPr>
        <w:t xml:space="preserve"> тыс. руб.</w:t>
      </w:r>
    </w:p>
    <w:p w14:paraId="2284DCD4" w14:textId="2B0285FD" w:rsidR="002E313B" w:rsidRPr="000B2A98" w:rsidRDefault="002E313B" w:rsidP="00181419">
      <w:pPr>
        <w:widowControl/>
        <w:autoSpaceDE/>
        <w:autoSpaceDN/>
        <w:adjustRightInd/>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2030 году – </w:t>
      </w:r>
      <w:r w:rsidR="00394524" w:rsidRPr="000B2A98">
        <w:rPr>
          <w:rFonts w:ascii="Times New Roman" w:eastAsia="Calibri" w:hAnsi="Times New Roman" w:cs="Times New Roman"/>
          <w:sz w:val="24"/>
          <w:szCs w:val="24"/>
          <w:lang w:eastAsia="en-US"/>
        </w:rPr>
        <w:t>16600,0</w:t>
      </w:r>
      <w:r w:rsidRPr="000B2A98">
        <w:rPr>
          <w:rFonts w:ascii="Times New Roman" w:eastAsia="Calibri" w:hAnsi="Times New Roman" w:cs="Times New Roman"/>
          <w:sz w:val="24"/>
          <w:szCs w:val="24"/>
          <w:lang w:eastAsia="en-US"/>
        </w:rPr>
        <w:t xml:space="preserve"> тыс. руб.</w:t>
      </w:r>
    </w:p>
    <w:p w14:paraId="6778DA06" w14:textId="77777777" w:rsidR="00181419" w:rsidRPr="000A778A" w:rsidRDefault="00181419" w:rsidP="00181419">
      <w:pPr>
        <w:widowControl/>
        <w:autoSpaceDE/>
        <w:autoSpaceDN/>
        <w:adjustRightInd/>
        <w:ind w:firstLine="0"/>
        <w:jc w:val="left"/>
        <w:rPr>
          <w:rFonts w:ascii="Times New Roman" w:hAnsi="Times New Roman" w:cs="Times New Roman"/>
          <w:sz w:val="24"/>
          <w:szCs w:val="24"/>
          <w:highlight w:val="yellow"/>
        </w:rPr>
      </w:pPr>
    </w:p>
    <w:p w14:paraId="225107D3" w14:textId="77777777" w:rsidR="00181419" w:rsidRPr="000B2A98" w:rsidRDefault="00181419" w:rsidP="00181419">
      <w:pPr>
        <w:widowControl/>
        <w:autoSpaceDE/>
        <w:autoSpaceDN/>
        <w:adjustRightInd/>
        <w:spacing w:line="276" w:lineRule="auto"/>
        <w:ind w:firstLine="0"/>
        <w:jc w:val="center"/>
        <w:rPr>
          <w:rFonts w:ascii="Times New Roman" w:hAnsi="Times New Roman" w:cs="Times New Roman"/>
          <w:b/>
          <w:sz w:val="24"/>
          <w:szCs w:val="24"/>
        </w:rPr>
      </w:pPr>
      <w:r w:rsidRPr="000B2A98">
        <w:rPr>
          <w:rFonts w:ascii="Times New Roman" w:hAnsi="Times New Roman" w:cs="Times New Roman"/>
          <w:b/>
          <w:sz w:val="24"/>
          <w:szCs w:val="24"/>
        </w:rPr>
        <w:t>Раздел 7. Конечные результаты и оценка эффективности реализации муниципальной подпрограммы</w:t>
      </w:r>
    </w:p>
    <w:p w14:paraId="19A5F5DB" w14:textId="77777777" w:rsidR="00181419" w:rsidRPr="000B2A98"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0B2A98">
        <w:rPr>
          <w:rFonts w:ascii="Times New Roman" w:hAnsi="Times New Roman" w:cs="Times New Roman"/>
          <w:sz w:val="24"/>
          <w:szCs w:val="24"/>
        </w:rPr>
        <w:t xml:space="preserve">Ожидаемые конечные результаты подпрограммы определены в ее паспорте. Методика </w:t>
      </w:r>
      <w:proofErr w:type="gramStart"/>
      <w:r w:rsidRPr="000B2A98">
        <w:rPr>
          <w:rFonts w:ascii="Times New Roman" w:hAnsi="Times New Roman" w:cs="Times New Roman"/>
          <w:sz w:val="24"/>
          <w:szCs w:val="24"/>
        </w:rPr>
        <w:t>расчета целевых показателей эффективности реализации муниципальной Подпрограммы</w:t>
      </w:r>
      <w:proofErr w:type="gramEnd"/>
      <w:r w:rsidRPr="000B2A98">
        <w:rPr>
          <w:rFonts w:ascii="Times New Roman" w:hAnsi="Times New Roman" w:cs="Times New Roman"/>
          <w:sz w:val="24"/>
          <w:szCs w:val="24"/>
        </w:rPr>
        <w:t xml:space="preserve"> осуществляется в соответствии с Методикой оценки эффективности муниципальных программ, описанным для программы в целом.</w:t>
      </w:r>
    </w:p>
    <w:p w14:paraId="0377C328" w14:textId="77777777" w:rsidR="002E313B" w:rsidRPr="000A778A" w:rsidRDefault="002E313B" w:rsidP="00181419">
      <w:pPr>
        <w:widowControl/>
        <w:shd w:val="clear" w:color="auto" w:fill="FFFFFF"/>
        <w:autoSpaceDE/>
        <w:autoSpaceDN/>
        <w:adjustRightInd/>
        <w:ind w:firstLine="0"/>
        <w:textAlignment w:val="baseline"/>
        <w:rPr>
          <w:rFonts w:ascii="Times New Roman" w:hAnsi="Times New Roman" w:cs="Times New Roman"/>
          <w:sz w:val="24"/>
          <w:szCs w:val="24"/>
          <w:highlight w:val="yellow"/>
        </w:rPr>
      </w:pPr>
    </w:p>
    <w:p w14:paraId="0ED5A1FC" w14:textId="77777777" w:rsidR="00181419" w:rsidRPr="000B2A98" w:rsidRDefault="00181419" w:rsidP="00181419">
      <w:pPr>
        <w:widowControl/>
        <w:shd w:val="clear" w:color="auto" w:fill="FFFFFF"/>
        <w:autoSpaceDE/>
        <w:autoSpaceDN/>
        <w:adjustRightInd/>
        <w:ind w:firstLine="0"/>
        <w:jc w:val="center"/>
        <w:textAlignment w:val="baseline"/>
        <w:rPr>
          <w:rFonts w:ascii="Times New Roman" w:hAnsi="Times New Roman" w:cs="Times New Roman"/>
          <w:b/>
          <w:sz w:val="24"/>
          <w:szCs w:val="24"/>
        </w:rPr>
      </w:pPr>
      <w:r w:rsidRPr="000B2A98">
        <w:rPr>
          <w:rFonts w:ascii="Times New Roman" w:hAnsi="Times New Roman" w:cs="Times New Roman"/>
          <w:b/>
          <w:sz w:val="24"/>
          <w:szCs w:val="24"/>
        </w:rPr>
        <w:t>Подпрограмма 4.</w:t>
      </w:r>
    </w:p>
    <w:p w14:paraId="34B408B4" w14:textId="4EB90A7B" w:rsidR="00181419" w:rsidRPr="000B2A98" w:rsidRDefault="00181419" w:rsidP="00181419">
      <w:pPr>
        <w:widowControl/>
        <w:shd w:val="clear" w:color="auto" w:fill="FFFFFF"/>
        <w:autoSpaceDE/>
        <w:autoSpaceDN/>
        <w:adjustRightInd/>
        <w:ind w:firstLine="0"/>
        <w:jc w:val="center"/>
        <w:textAlignment w:val="baseline"/>
        <w:rPr>
          <w:rFonts w:ascii="Times New Roman" w:hAnsi="Times New Roman" w:cs="Times New Roman"/>
          <w:b/>
          <w:sz w:val="24"/>
          <w:szCs w:val="24"/>
        </w:rPr>
      </w:pPr>
      <w:r w:rsidRPr="000B2A98">
        <w:rPr>
          <w:rFonts w:ascii="Times New Roman" w:eastAsiaTheme="minorHAnsi" w:hAnsi="Times New Roman" w:cs="Times New Roman"/>
          <w:b/>
          <w:sz w:val="24"/>
          <w:szCs w:val="24"/>
          <w:lang w:eastAsia="en-US"/>
        </w:rPr>
        <w:t>«Обеспечение первичных мер пожарной безопасности на территории Городовиковского городского муниципального образования</w:t>
      </w:r>
      <w:r w:rsidR="002E313B" w:rsidRPr="000B2A98">
        <w:rPr>
          <w:rFonts w:ascii="Times New Roman" w:eastAsiaTheme="minorHAnsi" w:hAnsi="Times New Roman" w:cs="Times New Roman"/>
          <w:b/>
          <w:sz w:val="24"/>
          <w:szCs w:val="24"/>
          <w:lang w:eastAsia="en-US"/>
        </w:rPr>
        <w:t xml:space="preserve"> Республики Калмыкия на 2020-2030</w:t>
      </w:r>
      <w:r w:rsidRPr="000B2A98">
        <w:rPr>
          <w:rFonts w:ascii="Times New Roman" w:eastAsiaTheme="minorHAnsi" w:hAnsi="Times New Roman" w:cs="Times New Roman"/>
          <w:b/>
          <w:sz w:val="24"/>
          <w:szCs w:val="24"/>
          <w:lang w:eastAsia="en-US"/>
        </w:rPr>
        <w:t>гг»</w:t>
      </w:r>
    </w:p>
    <w:p w14:paraId="79BEB828" w14:textId="77777777" w:rsidR="00181419" w:rsidRPr="000B2A98" w:rsidRDefault="00181419" w:rsidP="00181419">
      <w:pPr>
        <w:widowControl/>
        <w:shd w:val="clear" w:color="auto" w:fill="FFFFFF"/>
        <w:autoSpaceDE/>
        <w:autoSpaceDN/>
        <w:adjustRightInd/>
        <w:ind w:firstLine="0"/>
        <w:jc w:val="center"/>
        <w:textAlignment w:val="baseline"/>
        <w:rPr>
          <w:rFonts w:ascii="Times New Roman" w:hAnsi="Times New Roman" w:cs="Times New Roman"/>
          <w:b/>
          <w:sz w:val="24"/>
          <w:szCs w:val="24"/>
        </w:rPr>
      </w:pPr>
      <w:r w:rsidRPr="000B2A98">
        <w:rPr>
          <w:rFonts w:ascii="Times New Roman" w:hAnsi="Times New Roman" w:cs="Times New Roman"/>
          <w:b/>
          <w:sz w:val="24"/>
          <w:szCs w:val="24"/>
        </w:rPr>
        <w:t>Паспорт</w:t>
      </w:r>
    </w:p>
    <w:p w14:paraId="24ABBD69" w14:textId="65B9C339" w:rsidR="00181419" w:rsidRPr="000B2A98" w:rsidRDefault="00181419" w:rsidP="00181419">
      <w:pPr>
        <w:widowControl/>
        <w:shd w:val="clear" w:color="auto" w:fill="FFFFFF"/>
        <w:autoSpaceDE/>
        <w:autoSpaceDN/>
        <w:adjustRightInd/>
        <w:ind w:firstLine="0"/>
        <w:jc w:val="center"/>
        <w:textAlignment w:val="baseline"/>
        <w:rPr>
          <w:rFonts w:ascii="Times New Roman" w:hAnsi="Times New Roman" w:cs="Times New Roman"/>
          <w:b/>
          <w:bCs/>
          <w:sz w:val="24"/>
          <w:szCs w:val="24"/>
        </w:rPr>
      </w:pPr>
      <w:r w:rsidRPr="000B2A98">
        <w:rPr>
          <w:rFonts w:ascii="Times New Roman" w:hAnsi="Times New Roman" w:cs="Times New Roman"/>
          <w:b/>
          <w:sz w:val="24"/>
          <w:szCs w:val="24"/>
        </w:rPr>
        <w:t xml:space="preserve">подпрограммы муниципальной программы «Развитие муниципального хозяйства и устойчивое развитие городских территорий </w:t>
      </w:r>
      <w:proofErr w:type="gramStart"/>
      <w:r w:rsidRPr="000B2A98">
        <w:rPr>
          <w:rFonts w:ascii="Times New Roman" w:hAnsi="Times New Roman" w:cs="Times New Roman"/>
          <w:b/>
          <w:sz w:val="24"/>
          <w:szCs w:val="24"/>
        </w:rPr>
        <w:t>в</w:t>
      </w:r>
      <w:proofErr w:type="gramEnd"/>
      <w:r w:rsidRPr="000B2A98">
        <w:rPr>
          <w:rFonts w:ascii="Times New Roman" w:hAnsi="Times New Roman" w:cs="Times New Roman"/>
          <w:b/>
          <w:sz w:val="24"/>
          <w:szCs w:val="24"/>
        </w:rPr>
        <w:t xml:space="preserve"> </w:t>
      </w:r>
      <w:proofErr w:type="spellStart"/>
      <w:proofErr w:type="gramStart"/>
      <w:r w:rsidRPr="000B2A98">
        <w:rPr>
          <w:rFonts w:ascii="Times New Roman" w:hAnsi="Times New Roman" w:cs="Times New Roman"/>
          <w:b/>
          <w:sz w:val="24"/>
          <w:szCs w:val="24"/>
        </w:rPr>
        <w:t>Городовиковском</w:t>
      </w:r>
      <w:proofErr w:type="spellEnd"/>
      <w:proofErr w:type="gramEnd"/>
      <w:r w:rsidRPr="000B2A98">
        <w:rPr>
          <w:rFonts w:ascii="Times New Roman" w:hAnsi="Times New Roman" w:cs="Times New Roman"/>
          <w:b/>
          <w:sz w:val="24"/>
          <w:szCs w:val="24"/>
        </w:rPr>
        <w:t xml:space="preserve"> городском муниципальном образовании</w:t>
      </w:r>
      <w:r w:rsidR="002E313B" w:rsidRPr="000B2A98">
        <w:rPr>
          <w:rFonts w:ascii="Times New Roman" w:hAnsi="Times New Roman" w:cs="Times New Roman"/>
          <w:b/>
          <w:sz w:val="24"/>
          <w:szCs w:val="24"/>
        </w:rPr>
        <w:t xml:space="preserve"> Республики Калмыкия на 2020-2030</w:t>
      </w:r>
      <w:r w:rsidRPr="000B2A98">
        <w:rPr>
          <w:rFonts w:ascii="Times New Roman" w:hAnsi="Times New Roman" w:cs="Times New Roman"/>
          <w:b/>
          <w:sz w:val="24"/>
          <w:szCs w:val="24"/>
        </w:rPr>
        <w:t xml:space="preserve"> годы»</w:t>
      </w:r>
    </w:p>
    <w:p w14:paraId="6B8E27C1" w14:textId="77777777" w:rsidR="00181419" w:rsidRPr="000A778A" w:rsidRDefault="00181419" w:rsidP="00181419">
      <w:pPr>
        <w:widowControl/>
        <w:autoSpaceDE/>
        <w:autoSpaceDN/>
        <w:adjustRightInd/>
        <w:spacing w:line="276" w:lineRule="auto"/>
        <w:ind w:firstLine="0"/>
        <w:jc w:val="left"/>
        <w:rPr>
          <w:rFonts w:ascii="Times New Roman" w:hAnsi="Times New Roman" w:cs="Times New Roman"/>
          <w:b/>
          <w:bCs/>
          <w:sz w:val="24"/>
          <w:szCs w:val="24"/>
          <w:highlight w:val="yellow"/>
        </w:rPr>
      </w:pPr>
    </w:p>
    <w:tbl>
      <w:tblPr>
        <w:tblStyle w:val="a5"/>
        <w:tblW w:w="0" w:type="auto"/>
        <w:tblLook w:val="04A0" w:firstRow="1" w:lastRow="0" w:firstColumn="1" w:lastColumn="0" w:noHBand="0" w:noVBand="1"/>
      </w:tblPr>
      <w:tblGrid>
        <w:gridCol w:w="2235"/>
        <w:gridCol w:w="7336"/>
      </w:tblGrid>
      <w:tr w:rsidR="00181419" w:rsidRPr="000A778A" w14:paraId="4C7437AA" w14:textId="77777777" w:rsidTr="00181419">
        <w:tc>
          <w:tcPr>
            <w:tcW w:w="2235" w:type="dxa"/>
          </w:tcPr>
          <w:p w14:paraId="4798034F" w14:textId="77777777" w:rsidR="00181419" w:rsidRPr="000B2A98"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Наименование подпрограммы</w:t>
            </w:r>
          </w:p>
        </w:tc>
        <w:tc>
          <w:tcPr>
            <w:tcW w:w="7336" w:type="dxa"/>
          </w:tcPr>
          <w:p w14:paraId="2DC3D2A1" w14:textId="72BE20ED" w:rsidR="00181419" w:rsidRPr="000B2A98" w:rsidRDefault="00181419" w:rsidP="002E313B">
            <w:pPr>
              <w:widowControl/>
              <w:shd w:val="clear" w:color="auto" w:fill="FFFFFF"/>
              <w:autoSpaceDE/>
              <w:autoSpaceDN/>
              <w:adjustRightInd/>
              <w:ind w:firstLine="0"/>
              <w:jc w:val="left"/>
              <w:textAlignment w:val="baseline"/>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«Обеспечение первичных мер пожарной безопасности на территории Городовиковского городского муниципального образования</w:t>
            </w:r>
            <w:r w:rsidR="002E313B" w:rsidRPr="000B2A98">
              <w:rPr>
                <w:rFonts w:ascii="Times New Roman" w:eastAsiaTheme="minorHAnsi" w:hAnsi="Times New Roman" w:cs="Times New Roman"/>
                <w:sz w:val="24"/>
                <w:szCs w:val="24"/>
                <w:lang w:eastAsia="en-US"/>
              </w:rPr>
              <w:t xml:space="preserve"> Республики Калмыкия на 2020-2030</w:t>
            </w:r>
            <w:r w:rsidRPr="000B2A98">
              <w:rPr>
                <w:rFonts w:ascii="Times New Roman" w:eastAsiaTheme="minorHAnsi" w:hAnsi="Times New Roman" w:cs="Times New Roman"/>
                <w:sz w:val="24"/>
                <w:szCs w:val="24"/>
                <w:lang w:eastAsia="en-US"/>
              </w:rPr>
              <w:t>гг»</w:t>
            </w:r>
          </w:p>
        </w:tc>
      </w:tr>
      <w:tr w:rsidR="00181419" w:rsidRPr="000A778A" w14:paraId="3DAF3EF9" w14:textId="77777777" w:rsidTr="00181419">
        <w:tc>
          <w:tcPr>
            <w:tcW w:w="2235" w:type="dxa"/>
          </w:tcPr>
          <w:p w14:paraId="2188520C" w14:textId="77777777" w:rsidR="00181419" w:rsidRPr="000B2A98"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Координатор</w:t>
            </w:r>
          </w:p>
        </w:tc>
        <w:tc>
          <w:tcPr>
            <w:tcW w:w="7336" w:type="dxa"/>
          </w:tcPr>
          <w:p w14:paraId="05C04F4F" w14:textId="77777777" w:rsidR="00181419" w:rsidRPr="000B2A98"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Заместитель Главы администрации Городовиковского городского муниципального образования Республики Калмыкия</w:t>
            </w:r>
          </w:p>
        </w:tc>
      </w:tr>
      <w:tr w:rsidR="00181419" w:rsidRPr="000A778A" w14:paraId="49A31A58" w14:textId="77777777" w:rsidTr="00181419">
        <w:tc>
          <w:tcPr>
            <w:tcW w:w="2235" w:type="dxa"/>
          </w:tcPr>
          <w:p w14:paraId="070FB5EB" w14:textId="77777777" w:rsidR="00181419" w:rsidRPr="000B2A98"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Ответственный исполнитель подпрограммы</w:t>
            </w:r>
          </w:p>
        </w:tc>
        <w:tc>
          <w:tcPr>
            <w:tcW w:w="7336" w:type="dxa"/>
          </w:tcPr>
          <w:p w14:paraId="00C2BB96" w14:textId="77777777" w:rsidR="00181419" w:rsidRPr="000B2A98"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Администрация Городовиковского городского муниципального образования Республики Калмыкия</w:t>
            </w:r>
          </w:p>
        </w:tc>
      </w:tr>
      <w:tr w:rsidR="00181419" w:rsidRPr="000A778A" w14:paraId="43AF618F" w14:textId="77777777" w:rsidTr="00181419">
        <w:tc>
          <w:tcPr>
            <w:tcW w:w="2235" w:type="dxa"/>
          </w:tcPr>
          <w:p w14:paraId="11368C4C" w14:textId="77777777" w:rsidR="00181419" w:rsidRPr="000B2A98"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Соисполнители подпрограммы</w:t>
            </w:r>
          </w:p>
        </w:tc>
        <w:tc>
          <w:tcPr>
            <w:tcW w:w="7336" w:type="dxa"/>
          </w:tcPr>
          <w:p w14:paraId="74B0F4E1" w14:textId="77777777" w:rsidR="00181419" w:rsidRPr="000B2A98"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p>
        </w:tc>
      </w:tr>
      <w:tr w:rsidR="00181419" w:rsidRPr="000A778A" w14:paraId="0FF9A24D" w14:textId="77777777" w:rsidTr="00181419">
        <w:tc>
          <w:tcPr>
            <w:tcW w:w="2235" w:type="dxa"/>
          </w:tcPr>
          <w:p w14:paraId="3A3E94AC" w14:textId="77777777" w:rsidR="00181419" w:rsidRPr="000B2A98"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Цель муниципальной подпрограммы</w:t>
            </w:r>
          </w:p>
        </w:tc>
        <w:tc>
          <w:tcPr>
            <w:tcW w:w="7336" w:type="dxa"/>
          </w:tcPr>
          <w:p w14:paraId="0DDA6FA4" w14:textId="77777777" w:rsidR="00181419" w:rsidRPr="000B2A98" w:rsidRDefault="00181419" w:rsidP="00181419">
            <w:pPr>
              <w:widowControl/>
              <w:autoSpaceDE/>
              <w:autoSpaceDN/>
              <w:adjustRightInd/>
              <w:ind w:firstLine="0"/>
              <w:jc w:val="left"/>
              <w:textAlignment w:val="baseline"/>
              <w:rPr>
                <w:rFonts w:ascii="Times New Roman" w:eastAsiaTheme="minorHAnsi" w:hAnsi="Times New Roman" w:cs="Times New Roman"/>
                <w:sz w:val="24"/>
                <w:szCs w:val="24"/>
                <w:lang w:eastAsia="en-US"/>
              </w:rPr>
            </w:pPr>
            <w:r w:rsidRPr="000B2A98">
              <w:rPr>
                <w:rFonts w:ascii="Times New Roman" w:eastAsia="Calibri" w:hAnsi="Times New Roman" w:cs="Times New Roman"/>
                <w:sz w:val="24"/>
                <w:szCs w:val="24"/>
                <w:lang w:eastAsia="en-US"/>
              </w:rPr>
              <w:t>Создание необходимых условий для обеспечения пожарной безопасности населения города</w:t>
            </w:r>
          </w:p>
        </w:tc>
      </w:tr>
      <w:tr w:rsidR="00181419" w:rsidRPr="000A778A" w14:paraId="424D0591" w14:textId="77777777" w:rsidTr="00181419">
        <w:tc>
          <w:tcPr>
            <w:tcW w:w="2235" w:type="dxa"/>
          </w:tcPr>
          <w:p w14:paraId="76D40E87" w14:textId="77777777" w:rsidR="00181419" w:rsidRPr="000B2A98"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Задачи муниципальной подпрограммы</w:t>
            </w:r>
          </w:p>
        </w:tc>
        <w:tc>
          <w:tcPr>
            <w:tcW w:w="7336" w:type="dxa"/>
          </w:tcPr>
          <w:p w14:paraId="403E57D7" w14:textId="77777777" w:rsidR="00181419" w:rsidRPr="000B2A98" w:rsidRDefault="00181419" w:rsidP="00181419">
            <w:pPr>
              <w:widowControl/>
              <w:autoSpaceDE/>
              <w:autoSpaceDN/>
              <w:adjustRightInd/>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-создание эффективной системы пожарной безопасности на территории Городовиковского городского муниципального образования;</w:t>
            </w:r>
          </w:p>
          <w:p w14:paraId="32BCA441" w14:textId="77777777" w:rsidR="00181419" w:rsidRPr="000B2A98" w:rsidRDefault="00181419" w:rsidP="00181419">
            <w:pPr>
              <w:widowControl/>
              <w:autoSpaceDE/>
              <w:autoSpaceDN/>
              <w:adjustRightInd/>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-снижение рисков пожаров и смягчение возможных их поселений;</w:t>
            </w:r>
          </w:p>
          <w:p w14:paraId="09F62097" w14:textId="77777777" w:rsidR="00181419" w:rsidRPr="000B2A98"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0B2A98">
              <w:rPr>
                <w:rFonts w:ascii="Times New Roman" w:eastAsia="Calibri" w:hAnsi="Times New Roman" w:cs="Times New Roman"/>
                <w:sz w:val="24"/>
                <w:szCs w:val="24"/>
                <w:lang w:eastAsia="en-US"/>
              </w:rPr>
              <w:t>-повышение безопасности населения и защищенности критически важных объектов от угроз пожаров.</w:t>
            </w:r>
          </w:p>
        </w:tc>
      </w:tr>
      <w:tr w:rsidR="00181419" w:rsidRPr="000A778A" w14:paraId="74AEB02D" w14:textId="77777777" w:rsidTr="00181419">
        <w:tc>
          <w:tcPr>
            <w:tcW w:w="2235" w:type="dxa"/>
          </w:tcPr>
          <w:p w14:paraId="1FDB54CF" w14:textId="77777777" w:rsidR="00181419" w:rsidRPr="000B2A98"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Целевые индикаторы (Показатели) эффективности муниципальной подпрограммы</w:t>
            </w:r>
          </w:p>
        </w:tc>
        <w:tc>
          <w:tcPr>
            <w:tcW w:w="7336" w:type="dxa"/>
          </w:tcPr>
          <w:p w14:paraId="3C514777" w14:textId="77777777" w:rsidR="00181419" w:rsidRPr="000B2A98"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-количество исправных пожарных гидрантов на территории города;</w:t>
            </w:r>
          </w:p>
          <w:p w14:paraId="152F77E6" w14:textId="77777777" w:rsidR="00181419" w:rsidRPr="000B2A98"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-количество оснащенных территорий общего пользования первичными средствами тушения пожаров и противопожарным инвентарем;</w:t>
            </w:r>
          </w:p>
          <w:p w14:paraId="591779F6" w14:textId="77777777" w:rsidR="00181419" w:rsidRPr="000B2A98" w:rsidRDefault="00181419" w:rsidP="00181419">
            <w:pPr>
              <w:suppressAutoHyphens/>
              <w:autoSpaceDE/>
              <w:autoSpaceDN/>
              <w:adjustRightInd/>
              <w:snapToGrid w:val="0"/>
              <w:ind w:firstLine="0"/>
              <w:jc w:val="left"/>
              <w:textAlignment w:val="baseline"/>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-количество населения охваченного профилактической работой по вопросам пожарной безопасности.</w:t>
            </w:r>
          </w:p>
        </w:tc>
      </w:tr>
      <w:tr w:rsidR="00181419" w:rsidRPr="000A778A" w14:paraId="2E9E7B54" w14:textId="77777777" w:rsidTr="00181419">
        <w:tc>
          <w:tcPr>
            <w:tcW w:w="2235" w:type="dxa"/>
          </w:tcPr>
          <w:p w14:paraId="6CA99812" w14:textId="77777777" w:rsidR="00181419" w:rsidRPr="000B2A98"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Этапы и сроки реализации муниципальной подпрограммы</w:t>
            </w:r>
          </w:p>
        </w:tc>
        <w:tc>
          <w:tcPr>
            <w:tcW w:w="7336" w:type="dxa"/>
          </w:tcPr>
          <w:p w14:paraId="413BCFC4" w14:textId="46CB6922" w:rsidR="00181419" w:rsidRPr="000B2A98" w:rsidRDefault="002E313B" w:rsidP="002E313B">
            <w:pPr>
              <w:widowControl/>
              <w:autoSpaceDE/>
              <w:autoSpaceDN/>
              <w:adjustRightInd/>
              <w:ind w:firstLine="0"/>
              <w:jc w:val="left"/>
              <w:rPr>
                <w:rFonts w:ascii="Times New Roman" w:eastAsiaTheme="minorHAnsi" w:hAnsi="Times New Roman" w:cs="Times New Roman"/>
                <w:sz w:val="24"/>
                <w:szCs w:val="24"/>
                <w:lang w:eastAsia="en-US"/>
              </w:rPr>
            </w:pPr>
            <w:r w:rsidRPr="000B2A98">
              <w:rPr>
                <w:rFonts w:ascii="Times New Roman" w:hAnsi="Times New Roman" w:cs="Times New Roman"/>
                <w:sz w:val="24"/>
                <w:szCs w:val="24"/>
              </w:rPr>
              <w:t>2020 – 2030</w:t>
            </w:r>
            <w:r w:rsidR="00181419" w:rsidRPr="000B2A98">
              <w:rPr>
                <w:rFonts w:ascii="Times New Roman" w:hAnsi="Times New Roman" w:cs="Times New Roman"/>
                <w:sz w:val="24"/>
                <w:szCs w:val="24"/>
              </w:rPr>
              <w:t xml:space="preserve"> годы. Разбивка  подпрограммных  мероприятий  на этапы не предусматривается.</w:t>
            </w:r>
          </w:p>
        </w:tc>
      </w:tr>
      <w:tr w:rsidR="00181419" w:rsidRPr="000A778A" w14:paraId="347F8F08" w14:textId="77777777" w:rsidTr="00181419">
        <w:tc>
          <w:tcPr>
            <w:tcW w:w="2235" w:type="dxa"/>
          </w:tcPr>
          <w:p w14:paraId="10EE194A" w14:textId="77777777" w:rsidR="00181419" w:rsidRPr="000B2A98"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t xml:space="preserve">Объемы бюджетных ассигнований муниципальной </w:t>
            </w:r>
            <w:r w:rsidRPr="000B2A98">
              <w:rPr>
                <w:rFonts w:ascii="Times New Roman" w:eastAsiaTheme="minorHAnsi" w:hAnsi="Times New Roman" w:cs="Times New Roman"/>
                <w:sz w:val="24"/>
                <w:szCs w:val="24"/>
                <w:lang w:eastAsia="en-US"/>
              </w:rPr>
              <w:lastRenderedPageBreak/>
              <w:t>программы за счет средств бюджета муниципального образования</w:t>
            </w:r>
          </w:p>
        </w:tc>
        <w:tc>
          <w:tcPr>
            <w:tcW w:w="7336" w:type="dxa"/>
          </w:tcPr>
          <w:p w14:paraId="194CE235" w14:textId="67CC7FBF" w:rsidR="00181419" w:rsidRPr="000B2A98" w:rsidRDefault="00181419" w:rsidP="00181419">
            <w:pPr>
              <w:widowControl/>
              <w:autoSpaceDE/>
              <w:autoSpaceDN/>
              <w:adjustRightInd/>
              <w:ind w:firstLine="0"/>
              <w:jc w:val="left"/>
              <w:rPr>
                <w:rFonts w:ascii="Times New Roman" w:eastAsia="Calibri" w:hAnsi="Times New Roman" w:cs="Times New Roman"/>
                <w:sz w:val="24"/>
                <w:szCs w:val="24"/>
                <w:lang w:eastAsia="en-US"/>
              </w:rPr>
            </w:pPr>
            <w:r w:rsidRPr="000B2A98">
              <w:rPr>
                <w:rFonts w:ascii="Times New Roman" w:hAnsi="Times New Roman" w:cs="Times New Roman"/>
                <w:sz w:val="24"/>
                <w:szCs w:val="24"/>
              </w:rPr>
              <w:lastRenderedPageBreak/>
              <w:t xml:space="preserve">Всего на </w:t>
            </w:r>
            <w:r w:rsidR="00FF53D8" w:rsidRPr="000B2A98">
              <w:rPr>
                <w:rFonts w:ascii="Times New Roman" w:hAnsi="Times New Roman" w:cs="Times New Roman"/>
                <w:sz w:val="24"/>
                <w:szCs w:val="24"/>
              </w:rPr>
              <w:t>реализацию подпрограммы 2020-2030</w:t>
            </w:r>
            <w:r w:rsidRPr="000B2A98">
              <w:rPr>
                <w:rFonts w:ascii="Times New Roman" w:hAnsi="Times New Roman" w:cs="Times New Roman"/>
                <w:sz w:val="24"/>
                <w:szCs w:val="24"/>
              </w:rPr>
              <w:t>гг. предусмотрено</w:t>
            </w:r>
            <w:r w:rsidR="00394524" w:rsidRPr="000B2A98">
              <w:rPr>
                <w:rFonts w:ascii="Times New Roman" w:hAnsi="Times New Roman" w:cs="Times New Roman"/>
                <w:sz w:val="24"/>
                <w:szCs w:val="24"/>
              </w:rPr>
              <w:t xml:space="preserve"> </w:t>
            </w:r>
            <w:r w:rsidRPr="000B2A98">
              <w:rPr>
                <w:rFonts w:ascii="Times New Roman" w:hAnsi="Times New Roman" w:cs="Times New Roman"/>
                <w:sz w:val="24"/>
                <w:szCs w:val="24"/>
              </w:rPr>
              <w:t xml:space="preserve">- </w:t>
            </w:r>
            <w:r w:rsidR="000B2A98" w:rsidRPr="000B2A98">
              <w:rPr>
                <w:rFonts w:ascii="Times New Roman" w:hAnsi="Times New Roman" w:cs="Times New Roman"/>
                <w:sz w:val="24"/>
                <w:szCs w:val="24"/>
              </w:rPr>
              <w:t>708</w:t>
            </w:r>
            <w:r w:rsidR="00394524" w:rsidRPr="000B2A98">
              <w:rPr>
                <w:rFonts w:ascii="Times New Roman" w:hAnsi="Times New Roman" w:cs="Times New Roman"/>
                <w:sz w:val="24"/>
                <w:szCs w:val="24"/>
              </w:rPr>
              <w:t>,1</w:t>
            </w:r>
            <w:r w:rsidRPr="000B2A98">
              <w:rPr>
                <w:rFonts w:ascii="Times New Roman" w:eastAsia="Calibri" w:hAnsi="Times New Roman" w:cs="Times New Roman"/>
                <w:sz w:val="24"/>
                <w:szCs w:val="24"/>
                <w:lang w:eastAsia="en-US"/>
              </w:rPr>
              <w:t xml:space="preserve"> тыс.</w:t>
            </w:r>
            <w:r w:rsidR="00FF53D8"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 их них</w:t>
            </w:r>
          </w:p>
          <w:p w14:paraId="358ED92E" w14:textId="2A1575D1" w:rsidR="00181419" w:rsidRPr="000B2A98"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в 2020 году – 5,0 тыс.</w:t>
            </w:r>
            <w:r w:rsidR="00FF53D8"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w:t>
            </w:r>
          </w:p>
          <w:p w14:paraId="442E8FF4" w14:textId="14559A09" w:rsidR="00181419" w:rsidRPr="000B2A98"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в 2021 году – 30,0 тыс.</w:t>
            </w:r>
            <w:r w:rsidR="00FF53D8"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w:t>
            </w:r>
          </w:p>
          <w:p w14:paraId="4955601A" w14:textId="042080C7" w:rsidR="00181419" w:rsidRPr="000B2A98" w:rsidRDefault="00FF53D8"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lastRenderedPageBreak/>
              <w:t>в 2022 году – 235</w:t>
            </w:r>
            <w:r w:rsidR="00181419" w:rsidRPr="000B2A98">
              <w:rPr>
                <w:rFonts w:ascii="Times New Roman" w:eastAsia="Calibri" w:hAnsi="Times New Roman" w:cs="Times New Roman"/>
                <w:sz w:val="24"/>
                <w:szCs w:val="24"/>
                <w:lang w:eastAsia="en-US"/>
              </w:rPr>
              <w:t>,0 тыс.</w:t>
            </w:r>
            <w:r w:rsidRPr="000B2A98">
              <w:rPr>
                <w:rFonts w:ascii="Times New Roman" w:eastAsia="Calibri" w:hAnsi="Times New Roman" w:cs="Times New Roman"/>
                <w:sz w:val="24"/>
                <w:szCs w:val="24"/>
                <w:lang w:eastAsia="en-US"/>
              </w:rPr>
              <w:t xml:space="preserve"> </w:t>
            </w:r>
            <w:r w:rsidR="00181419" w:rsidRPr="000B2A98">
              <w:rPr>
                <w:rFonts w:ascii="Times New Roman" w:eastAsia="Calibri" w:hAnsi="Times New Roman" w:cs="Times New Roman"/>
                <w:sz w:val="24"/>
                <w:szCs w:val="24"/>
                <w:lang w:eastAsia="en-US"/>
              </w:rPr>
              <w:t>руб.</w:t>
            </w:r>
          </w:p>
          <w:p w14:paraId="6B54A4D4" w14:textId="5AFA5CFB" w:rsidR="00181419" w:rsidRPr="000B2A98"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2023 году – </w:t>
            </w:r>
            <w:r w:rsidR="00FF53D8" w:rsidRPr="000B2A98">
              <w:rPr>
                <w:rFonts w:ascii="Times New Roman" w:eastAsia="Calibri" w:hAnsi="Times New Roman" w:cs="Times New Roman"/>
                <w:sz w:val="24"/>
                <w:szCs w:val="24"/>
                <w:lang w:eastAsia="en-US"/>
              </w:rPr>
              <w:t>11,6</w:t>
            </w:r>
            <w:r w:rsidRPr="000B2A98">
              <w:rPr>
                <w:rFonts w:ascii="Times New Roman" w:eastAsia="Calibri" w:hAnsi="Times New Roman" w:cs="Times New Roman"/>
                <w:sz w:val="24"/>
                <w:szCs w:val="24"/>
                <w:lang w:eastAsia="en-US"/>
              </w:rPr>
              <w:t xml:space="preserve"> тыс.</w:t>
            </w:r>
            <w:r w:rsidR="00FF53D8"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w:t>
            </w:r>
          </w:p>
          <w:p w14:paraId="29443B9F" w14:textId="1894B090" w:rsidR="00181419" w:rsidRPr="000B2A98"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2024 году – </w:t>
            </w:r>
            <w:r w:rsidR="00FF53D8" w:rsidRPr="000B2A98">
              <w:rPr>
                <w:rFonts w:ascii="Times New Roman" w:eastAsia="Calibri" w:hAnsi="Times New Roman" w:cs="Times New Roman"/>
                <w:sz w:val="24"/>
                <w:szCs w:val="24"/>
                <w:lang w:eastAsia="en-US"/>
              </w:rPr>
              <w:t>26,5</w:t>
            </w:r>
            <w:r w:rsidRPr="000B2A98">
              <w:rPr>
                <w:rFonts w:ascii="Times New Roman" w:eastAsia="Calibri" w:hAnsi="Times New Roman" w:cs="Times New Roman"/>
                <w:sz w:val="24"/>
                <w:szCs w:val="24"/>
                <w:lang w:eastAsia="en-US"/>
              </w:rPr>
              <w:t xml:space="preserve"> тыс.</w:t>
            </w:r>
            <w:r w:rsidR="00FF53D8"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w:t>
            </w:r>
          </w:p>
          <w:p w14:paraId="044D01D2" w14:textId="2D6B6699" w:rsidR="00181419" w:rsidRPr="000B2A98" w:rsidRDefault="00181419" w:rsidP="00FF53D8">
            <w:pPr>
              <w:widowControl/>
              <w:autoSpaceDE/>
              <w:autoSpaceDN/>
              <w:adjustRightInd/>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2025 году – </w:t>
            </w:r>
            <w:r w:rsidR="000B2A98" w:rsidRPr="000B2A98">
              <w:rPr>
                <w:rFonts w:ascii="Times New Roman" w:eastAsia="Calibri" w:hAnsi="Times New Roman" w:cs="Times New Roman"/>
                <w:sz w:val="24"/>
                <w:szCs w:val="24"/>
                <w:lang w:eastAsia="en-US"/>
              </w:rPr>
              <w:t>125</w:t>
            </w:r>
            <w:r w:rsidR="00394524" w:rsidRPr="000B2A98">
              <w:rPr>
                <w:rFonts w:ascii="Times New Roman" w:eastAsia="Calibri" w:hAnsi="Times New Roman" w:cs="Times New Roman"/>
                <w:sz w:val="24"/>
                <w:szCs w:val="24"/>
                <w:lang w:eastAsia="en-US"/>
              </w:rPr>
              <w:t>,0</w:t>
            </w:r>
            <w:r w:rsidRPr="000B2A98">
              <w:rPr>
                <w:rFonts w:ascii="Times New Roman" w:eastAsia="Calibri" w:hAnsi="Times New Roman" w:cs="Times New Roman"/>
                <w:sz w:val="24"/>
                <w:szCs w:val="24"/>
                <w:lang w:eastAsia="en-US"/>
              </w:rPr>
              <w:t xml:space="preserve"> тыс.</w:t>
            </w:r>
            <w:r w:rsidR="00FF53D8"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w:t>
            </w:r>
          </w:p>
          <w:p w14:paraId="2F4E069A" w14:textId="19377270" w:rsidR="00FF53D8" w:rsidRPr="000B2A98" w:rsidRDefault="00FF53D8" w:rsidP="00FF53D8">
            <w:pPr>
              <w:widowControl/>
              <w:autoSpaceDE/>
              <w:autoSpaceDN/>
              <w:adjustRightInd/>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2026 году – </w:t>
            </w:r>
            <w:r w:rsidR="00394524" w:rsidRPr="000B2A98">
              <w:rPr>
                <w:rFonts w:ascii="Times New Roman" w:eastAsia="Calibri" w:hAnsi="Times New Roman" w:cs="Times New Roman"/>
                <w:sz w:val="24"/>
                <w:szCs w:val="24"/>
                <w:lang w:eastAsia="en-US"/>
              </w:rPr>
              <w:t>55</w:t>
            </w:r>
            <w:r w:rsidRPr="000B2A98">
              <w:rPr>
                <w:rFonts w:ascii="Times New Roman" w:eastAsia="Calibri" w:hAnsi="Times New Roman" w:cs="Times New Roman"/>
                <w:sz w:val="24"/>
                <w:szCs w:val="24"/>
                <w:lang w:eastAsia="en-US"/>
              </w:rPr>
              <w:t>,0 тыс. руб.</w:t>
            </w:r>
          </w:p>
          <w:p w14:paraId="06C6EF76" w14:textId="0793E672" w:rsidR="00FF53D8" w:rsidRPr="000B2A98" w:rsidRDefault="00FF53D8" w:rsidP="00FF53D8">
            <w:pPr>
              <w:widowControl/>
              <w:autoSpaceDE/>
              <w:autoSpaceDN/>
              <w:adjustRightInd/>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2027 году – </w:t>
            </w:r>
            <w:r w:rsidR="00394524" w:rsidRPr="000B2A98">
              <w:rPr>
                <w:rFonts w:ascii="Times New Roman" w:eastAsia="Calibri" w:hAnsi="Times New Roman" w:cs="Times New Roman"/>
                <w:sz w:val="24"/>
                <w:szCs w:val="24"/>
                <w:lang w:eastAsia="en-US"/>
              </w:rPr>
              <w:t>55</w:t>
            </w:r>
            <w:r w:rsidRPr="000B2A98">
              <w:rPr>
                <w:rFonts w:ascii="Times New Roman" w:eastAsia="Calibri" w:hAnsi="Times New Roman" w:cs="Times New Roman"/>
                <w:sz w:val="24"/>
                <w:szCs w:val="24"/>
                <w:lang w:eastAsia="en-US"/>
              </w:rPr>
              <w:t>,0 тыс. руб.</w:t>
            </w:r>
          </w:p>
          <w:p w14:paraId="13D31B9D" w14:textId="09A5E7D2" w:rsidR="00FF53D8" w:rsidRPr="000B2A98" w:rsidRDefault="00FF53D8" w:rsidP="00FF53D8">
            <w:pPr>
              <w:widowControl/>
              <w:autoSpaceDE/>
              <w:autoSpaceDN/>
              <w:adjustRightInd/>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2028 году – </w:t>
            </w:r>
            <w:r w:rsidR="00394524" w:rsidRPr="000B2A98">
              <w:rPr>
                <w:rFonts w:ascii="Times New Roman" w:eastAsia="Calibri" w:hAnsi="Times New Roman" w:cs="Times New Roman"/>
                <w:sz w:val="24"/>
                <w:szCs w:val="24"/>
                <w:lang w:eastAsia="en-US"/>
              </w:rPr>
              <w:t>55</w:t>
            </w:r>
            <w:r w:rsidRPr="000B2A98">
              <w:rPr>
                <w:rFonts w:ascii="Times New Roman" w:eastAsia="Calibri" w:hAnsi="Times New Roman" w:cs="Times New Roman"/>
                <w:sz w:val="24"/>
                <w:szCs w:val="24"/>
                <w:lang w:eastAsia="en-US"/>
              </w:rPr>
              <w:t>,0 тыс. руб.</w:t>
            </w:r>
          </w:p>
          <w:p w14:paraId="39DAD741" w14:textId="3F784154" w:rsidR="00FF53D8" w:rsidRPr="000B2A98" w:rsidRDefault="00FF53D8" w:rsidP="00FF53D8">
            <w:pPr>
              <w:widowControl/>
              <w:autoSpaceDE/>
              <w:autoSpaceDN/>
              <w:adjustRightInd/>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2029 году – </w:t>
            </w:r>
            <w:r w:rsidR="00394524" w:rsidRPr="000B2A98">
              <w:rPr>
                <w:rFonts w:ascii="Times New Roman" w:eastAsia="Calibri" w:hAnsi="Times New Roman" w:cs="Times New Roman"/>
                <w:sz w:val="24"/>
                <w:szCs w:val="24"/>
                <w:lang w:eastAsia="en-US"/>
              </w:rPr>
              <w:t>55</w:t>
            </w:r>
            <w:r w:rsidRPr="000B2A98">
              <w:rPr>
                <w:rFonts w:ascii="Times New Roman" w:eastAsia="Calibri" w:hAnsi="Times New Roman" w:cs="Times New Roman"/>
                <w:sz w:val="24"/>
                <w:szCs w:val="24"/>
                <w:lang w:eastAsia="en-US"/>
              </w:rPr>
              <w:t>,0 тыс. руб.</w:t>
            </w:r>
          </w:p>
          <w:p w14:paraId="39B01E1A" w14:textId="4E1A4DA0" w:rsidR="00FF53D8" w:rsidRPr="000B2A98" w:rsidRDefault="00394524" w:rsidP="00394524">
            <w:pPr>
              <w:widowControl/>
              <w:autoSpaceDE/>
              <w:autoSpaceDN/>
              <w:adjustRightInd/>
              <w:ind w:firstLine="0"/>
              <w:jc w:val="left"/>
              <w:rPr>
                <w:rFonts w:ascii="Times New Roman" w:eastAsiaTheme="minorHAnsi" w:hAnsi="Times New Roman" w:cs="Times New Roman"/>
                <w:sz w:val="24"/>
                <w:szCs w:val="24"/>
                <w:lang w:eastAsia="en-US"/>
              </w:rPr>
            </w:pPr>
            <w:r w:rsidRPr="000B2A98">
              <w:rPr>
                <w:rFonts w:ascii="Times New Roman" w:eastAsia="Calibri" w:hAnsi="Times New Roman" w:cs="Times New Roman"/>
                <w:sz w:val="24"/>
                <w:szCs w:val="24"/>
                <w:lang w:eastAsia="en-US"/>
              </w:rPr>
              <w:t>в 2030 году – 55,0</w:t>
            </w:r>
            <w:r w:rsidR="00FF53D8" w:rsidRPr="000B2A98">
              <w:rPr>
                <w:rFonts w:ascii="Times New Roman" w:eastAsia="Calibri" w:hAnsi="Times New Roman" w:cs="Times New Roman"/>
                <w:sz w:val="24"/>
                <w:szCs w:val="24"/>
                <w:lang w:eastAsia="en-US"/>
              </w:rPr>
              <w:t xml:space="preserve"> тыс. руб.</w:t>
            </w:r>
          </w:p>
        </w:tc>
      </w:tr>
      <w:tr w:rsidR="00181419" w:rsidRPr="000A778A" w14:paraId="4D10C1B4" w14:textId="77777777" w:rsidTr="00181419">
        <w:tc>
          <w:tcPr>
            <w:tcW w:w="2235" w:type="dxa"/>
          </w:tcPr>
          <w:p w14:paraId="1C9EF99B" w14:textId="1B80A7BD" w:rsidR="00181419" w:rsidRPr="000B2A98" w:rsidRDefault="00181419" w:rsidP="00181419">
            <w:pPr>
              <w:widowControl/>
              <w:autoSpaceDE/>
              <w:autoSpaceDN/>
              <w:adjustRightInd/>
              <w:ind w:firstLine="0"/>
              <w:jc w:val="left"/>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lang w:eastAsia="en-US"/>
              </w:rPr>
              <w:lastRenderedPageBreak/>
              <w:t>Ожидаемые конечные результаты, оценка планируемой эффективности реализации муниципальной подпрограммы</w:t>
            </w:r>
          </w:p>
        </w:tc>
        <w:tc>
          <w:tcPr>
            <w:tcW w:w="7336" w:type="dxa"/>
          </w:tcPr>
          <w:p w14:paraId="19DA5EAA" w14:textId="77777777" w:rsidR="00181419" w:rsidRPr="000B2A98" w:rsidRDefault="00181419" w:rsidP="00181419">
            <w:pPr>
              <w:widowControl/>
              <w:autoSpaceDE/>
              <w:autoSpaceDN/>
              <w:adjustRightInd/>
              <w:ind w:firstLine="0"/>
              <w:jc w:val="left"/>
              <w:textAlignment w:val="baseline"/>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-укрепление пожарной безопасности территории Городовиковского городского муниципального образования РК, снижение количества пожаров, гибели и </w:t>
            </w:r>
            <w:proofErr w:type="spellStart"/>
            <w:r w:rsidRPr="000B2A98">
              <w:rPr>
                <w:rFonts w:ascii="Times New Roman" w:eastAsia="Calibri" w:hAnsi="Times New Roman" w:cs="Times New Roman"/>
                <w:sz w:val="24"/>
                <w:szCs w:val="24"/>
                <w:lang w:eastAsia="en-US"/>
              </w:rPr>
              <w:t>травмирования</w:t>
            </w:r>
            <w:proofErr w:type="spellEnd"/>
            <w:r w:rsidRPr="000B2A98">
              <w:rPr>
                <w:rFonts w:ascii="Times New Roman" w:eastAsia="Calibri" w:hAnsi="Times New Roman" w:cs="Times New Roman"/>
                <w:sz w:val="24"/>
                <w:szCs w:val="24"/>
                <w:lang w:eastAsia="en-US"/>
              </w:rPr>
              <w:t xml:space="preserve"> людей при пожарах, достигаемое за счет качественного обеспечения органами местного самоуправления первичных мер пожарной безопасности;</w:t>
            </w:r>
          </w:p>
          <w:p w14:paraId="696E71CD" w14:textId="77777777" w:rsidR="00181419" w:rsidRPr="000B2A98" w:rsidRDefault="00181419" w:rsidP="00181419">
            <w:pPr>
              <w:widowControl/>
              <w:autoSpaceDE/>
              <w:autoSpaceDN/>
              <w:adjustRightInd/>
              <w:ind w:firstLine="0"/>
              <w:jc w:val="left"/>
              <w:textAlignment w:val="baseline"/>
              <w:rPr>
                <w:rFonts w:ascii="Times New Roman" w:eastAsiaTheme="minorHAnsi" w:hAnsi="Times New Roman" w:cs="Times New Roman"/>
                <w:sz w:val="24"/>
                <w:szCs w:val="24"/>
                <w:lang w:eastAsia="en-US"/>
              </w:rPr>
            </w:pPr>
            <w:r w:rsidRPr="000B2A98">
              <w:rPr>
                <w:rFonts w:ascii="Times New Roman" w:eastAsia="Calibri" w:hAnsi="Times New Roman" w:cs="Times New Roman"/>
                <w:sz w:val="24"/>
                <w:szCs w:val="24"/>
                <w:lang w:eastAsia="en-US"/>
              </w:rPr>
              <w:t>-относительное сокращение материального ущерба от пожаров</w:t>
            </w:r>
          </w:p>
        </w:tc>
      </w:tr>
    </w:tbl>
    <w:p w14:paraId="16E3F660" w14:textId="77777777" w:rsidR="00181419" w:rsidRPr="000A778A" w:rsidRDefault="00181419" w:rsidP="00181419">
      <w:pPr>
        <w:widowControl/>
        <w:autoSpaceDE/>
        <w:autoSpaceDN/>
        <w:adjustRightInd/>
        <w:spacing w:before="120" w:after="120"/>
        <w:ind w:firstLine="0"/>
        <w:jc w:val="left"/>
        <w:rPr>
          <w:rFonts w:ascii="Times New Roman" w:hAnsi="Times New Roman" w:cs="Times New Roman"/>
          <w:sz w:val="24"/>
          <w:szCs w:val="24"/>
          <w:highlight w:val="yellow"/>
        </w:rPr>
      </w:pPr>
    </w:p>
    <w:p w14:paraId="426F8E80" w14:textId="77777777" w:rsidR="00181419" w:rsidRPr="000B2A98"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0B2A98">
        <w:rPr>
          <w:rFonts w:ascii="Times New Roman" w:hAnsi="Times New Roman" w:cs="Times New Roman"/>
          <w:b/>
          <w:sz w:val="24"/>
          <w:szCs w:val="24"/>
        </w:rPr>
        <w:t>Раздел 1. Общая характеристика сферы реализации муниципальной подпрограммы, приоритеты и прогноз ее развития</w:t>
      </w:r>
    </w:p>
    <w:p w14:paraId="4CBAA53B" w14:textId="77777777" w:rsidR="00181419" w:rsidRPr="000B2A98" w:rsidRDefault="00181419" w:rsidP="00181419">
      <w:pPr>
        <w:widowControl/>
        <w:autoSpaceDE/>
        <w:autoSpaceDN/>
        <w:adjustRightInd/>
        <w:spacing w:after="200" w:line="276" w:lineRule="auto"/>
        <w:ind w:firstLine="0"/>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shd w:val="clear" w:color="auto" w:fill="FFFFFF"/>
          <w:lang w:eastAsia="en-US"/>
        </w:rPr>
        <w:t>Состояние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Городовиковского городского муниципального образования Республики Калмыкия продолжает оставаться низким, что является следствием неэффективного функционирования системы обеспечения пожарной безопасности.</w:t>
      </w:r>
    </w:p>
    <w:p w14:paraId="2F61B561" w14:textId="77777777" w:rsidR="00181419" w:rsidRPr="000B2A98" w:rsidRDefault="00181419" w:rsidP="00181419">
      <w:pPr>
        <w:widowControl/>
        <w:autoSpaceDE/>
        <w:autoSpaceDN/>
        <w:adjustRightInd/>
        <w:spacing w:after="200" w:line="276" w:lineRule="auto"/>
        <w:ind w:firstLine="0"/>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shd w:val="clear" w:color="auto" w:fill="FFFFFF"/>
          <w:lang w:eastAsia="en-US"/>
        </w:rPr>
        <w:t>К числу объективных причин, обуславливающих крайнюю напряженность оперативной обстановки с пожарами в жилом секторе следует отнести высокую степень изношенности жилого фонда, отсутствие 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14:paraId="5278281F" w14:textId="77777777" w:rsidR="00181419" w:rsidRPr="000B2A98" w:rsidRDefault="00181419" w:rsidP="00181419">
      <w:pPr>
        <w:widowControl/>
        <w:autoSpaceDE/>
        <w:autoSpaceDN/>
        <w:adjustRightInd/>
        <w:spacing w:after="200" w:line="276" w:lineRule="auto"/>
        <w:ind w:firstLine="0"/>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shd w:val="clear" w:color="auto" w:fill="FFFFFF"/>
          <w:lang w:eastAsia="en-US"/>
        </w:rP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пожары происходят по причине неосторожного обращения с огнем.</w:t>
      </w:r>
    </w:p>
    <w:p w14:paraId="66A81DF4" w14:textId="77777777" w:rsidR="00181419" w:rsidRPr="000B2A98" w:rsidRDefault="00181419" w:rsidP="00181419">
      <w:pPr>
        <w:widowControl/>
        <w:autoSpaceDE/>
        <w:autoSpaceDN/>
        <w:adjustRightInd/>
        <w:spacing w:after="200" w:line="276" w:lineRule="auto"/>
        <w:ind w:firstLine="0"/>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shd w:val="clear" w:color="auto" w:fill="FFFFFF"/>
          <w:lang w:eastAsia="en-US"/>
        </w:rP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производить эвакуацию, воспрепятствовать распространению огня.</w:t>
      </w:r>
    </w:p>
    <w:p w14:paraId="5A91FAAC" w14:textId="77777777" w:rsidR="00181419" w:rsidRPr="000B2A98" w:rsidRDefault="00181419" w:rsidP="00181419">
      <w:pPr>
        <w:widowControl/>
        <w:autoSpaceDE/>
        <w:autoSpaceDN/>
        <w:adjustRightInd/>
        <w:spacing w:after="200" w:line="276" w:lineRule="auto"/>
        <w:ind w:firstLine="0"/>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shd w:val="clear" w:color="auto" w:fill="FFFFFF"/>
          <w:lang w:eastAsia="en-US"/>
        </w:rPr>
        <w:t>В этой работе должны быть, прежде всего, система, определенный порядок. Их следует проводить, несмотря на трудности и организационную сложность, поступательно, преодолевая складывающуюся инертность.</w:t>
      </w:r>
    </w:p>
    <w:p w14:paraId="2D4A7AF1" w14:textId="77777777" w:rsidR="00181419" w:rsidRPr="000B2A98" w:rsidRDefault="00181419" w:rsidP="00181419">
      <w:pPr>
        <w:widowControl/>
        <w:autoSpaceDE/>
        <w:autoSpaceDN/>
        <w:adjustRightInd/>
        <w:spacing w:after="200" w:line="276" w:lineRule="auto"/>
        <w:ind w:firstLine="0"/>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shd w:val="clear" w:color="auto" w:fill="FFFFFF"/>
          <w:lang w:eastAsia="en-US"/>
        </w:rPr>
        <w:lastRenderedPageBreak/>
        <w:t>В соответствии с Федеральным законом от 06.10.2003 № 131 «Об общих принципах организации местного самоуправления в Российской Федерации» вопросом местного значения является обеспечение первичных мер пожарной безопасности в границах населенных пунктов, поселений, городских округов. Финансовое обеспечение первичных мер пожарной безопасности является расходным обязательством муниципального образования.</w:t>
      </w:r>
    </w:p>
    <w:p w14:paraId="1D5B3CF4" w14:textId="77777777" w:rsidR="00181419" w:rsidRPr="000B2A98" w:rsidRDefault="00181419" w:rsidP="00181419">
      <w:pPr>
        <w:widowControl/>
        <w:autoSpaceDE/>
        <w:autoSpaceDN/>
        <w:adjustRightInd/>
        <w:spacing w:after="200" w:line="276" w:lineRule="auto"/>
        <w:ind w:firstLine="0"/>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shd w:val="clear" w:color="auto" w:fill="FFFFFF"/>
          <w:lang w:eastAsia="en-US"/>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сельского поселения.</w:t>
      </w:r>
    </w:p>
    <w:p w14:paraId="503E2878" w14:textId="77777777" w:rsidR="00181419" w:rsidRPr="000B2A98" w:rsidRDefault="00181419" w:rsidP="00181419">
      <w:pPr>
        <w:widowControl/>
        <w:autoSpaceDE/>
        <w:autoSpaceDN/>
        <w:adjustRightInd/>
        <w:spacing w:after="200" w:line="276" w:lineRule="auto"/>
        <w:ind w:firstLine="0"/>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shd w:val="clear" w:color="auto" w:fill="FFFFFF"/>
          <w:lang w:eastAsia="en-US"/>
        </w:rPr>
        <w:t>Положение об обеспечении пожарной безопасности является сложным. Анализ мер по обеспечению пожарной безопасности в поселении в целом свидетельствует о недостаточном уровне данной работы.</w:t>
      </w:r>
    </w:p>
    <w:p w14:paraId="7BA35689" w14:textId="77777777" w:rsidR="00181419" w:rsidRPr="000B2A98" w:rsidRDefault="00181419" w:rsidP="00181419">
      <w:pPr>
        <w:widowControl/>
        <w:autoSpaceDE/>
        <w:autoSpaceDN/>
        <w:adjustRightInd/>
        <w:spacing w:after="200" w:line="276" w:lineRule="auto"/>
        <w:ind w:firstLine="0"/>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shd w:val="clear" w:color="auto" w:fill="FFFFFF"/>
          <w:lang w:eastAsia="en-US"/>
        </w:rPr>
        <w:t>Исходя из опыта тушения пожаров, статистических данных о них, степени защищенности от пожаров зданий и домов,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 направленных на предупреждение пожаров.</w:t>
      </w:r>
    </w:p>
    <w:p w14:paraId="443BC8E5" w14:textId="4AFC824A" w:rsidR="00181419" w:rsidRPr="000B2A98" w:rsidRDefault="00181419" w:rsidP="00181419">
      <w:pPr>
        <w:widowControl/>
        <w:autoSpaceDE/>
        <w:autoSpaceDN/>
        <w:adjustRightInd/>
        <w:spacing w:after="200" w:line="276" w:lineRule="auto"/>
        <w:ind w:firstLine="0"/>
        <w:rPr>
          <w:rFonts w:ascii="Times New Roman" w:eastAsiaTheme="minorHAnsi" w:hAnsi="Times New Roman" w:cs="Times New Roman"/>
          <w:sz w:val="24"/>
          <w:szCs w:val="24"/>
          <w:lang w:eastAsia="en-US"/>
        </w:rPr>
      </w:pPr>
      <w:r w:rsidRPr="000B2A98">
        <w:rPr>
          <w:rFonts w:ascii="Times New Roman" w:eastAsiaTheme="minorHAnsi" w:hAnsi="Times New Roman" w:cs="Times New Roman"/>
          <w:sz w:val="24"/>
          <w:szCs w:val="24"/>
          <w:shd w:val="clear" w:color="auto" w:fill="FFFFFF"/>
          <w:lang w:eastAsia="en-US"/>
        </w:rPr>
        <w:t xml:space="preserve">С целью предотвращения материального ущерба и гибели людей в результате пожаров одним из рычагов в этой работе является Муниципальная программа «По вопросам обеспечения пожарной безопасности </w:t>
      </w:r>
      <w:proofErr w:type="gramStart"/>
      <w:r w:rsidRPr="000B2A98">
        <w:rPr>
          <w:rFonts w:ascii="Times New Roman" w:eastAsiaTheme="minorHAnsi" w:hAnsi="Times New Roman" w:cs="Times New Roman"/>
          <w:sz w:val="24"/>
          <w:szCs w:val="24"/>
          <w:shd w:val="clear" w:color="auto" w:fill="FFFFFF"/>
          <w:lang w:eastAsia="en-US"/>
        </w:rPr>
        <w:t>в</w:t>
      </w:r>
      <w:proofErr w:type="gramEnd"/>
      <w:r w:rsidRPr="000B2A98">
        <w:rPr>
          <w:rFonts w:ascii="Times New Roman" w:eastAsiaTheme="minorHAnsi" w:hAnsi="Times New Roman" w:cs="Times New Roman"/>
          <w:sz w:val="24"/>
          <w:szCs w:val="24"/>
          <w:shd w:val="clear" w:color="auto" w:fill="FFFFFF"/>
          <w:lang w:eastAsia="en-US"/>
        </w:rPr>
        <w:t xml:space="preserve"> </w:t>
      </w:r>
      <w:proofErr w:type="spellStart"/>
      <w:proofErr w:type="gramStart"/>
      <w:r w:rsidRPr="000B2A98">
        <w:rPr>
          <w:rFonts w:ascii="Times New Roman" w:eastAsiaTheme="minorHAnsi" w:hAnsi="Times New Roman" w:cs="Times New Roman"/>
          <w:sz w:val="24"/>
          <w:szCs w:val="24"/>
          <w:shd w:val="clear" w:color="auto" w:fill="FFFFFF"/>
          <w:lang w:eastAsia="en-US"/>
        </w:rPr>
        <w:t>Городовиковском</w:t>
      </w:r>
      <w:proofErr w:type="spellEnd"/>
      <w:proofErr w:type="gramEnd"/>
      <w:r w:rsidRPr="000B2A98">
        <w:rPr>
          <w:rFonts w:ascii="Times New Roman" w:eastAsiaTheme="minorHAnsi" w:hAnsi="Times New Roman" w:cs="Times New Roman"/>
          <w:sz w:val="24"/>
          <w:szCs w:val="24"/>
          <w:shd w:val="clear" w:color="auto" w:fill="FFFFFF"/>
          <w:lang w:eastAsia="en-US"/>
        </w:rPr>
        <w:t xml:space="preserve"> городском муниципальном образовании Республики Калмыкия на 2020-20</w:t>
      </w:r>
      <w:r w:rsidR="00FF53D8" w:rsidRPr="000B2A98">
        <w:rPr>
          <w:rFonts w:ascii="Times New Roman" w:eastAsiaTheme="minorHAnsi" w:hAnsi="Times New Roman" w:cs="Times New Roman"/>
          <w:sz w:val="24"/>
          <w:szCs w:val="24"/>
          <w:shd w:val="clear" w:color="auto" w:fill="FFFFFF"/>
          <w:lang w:eastAsia="en-US"/>
        </w:rPr>
        <w:t>30</w:t>
      </w:r>
      <w:r w:rsidRPr="000B2A98">
        <w:rPr>
          <w:rFonts w:ascii="Times New Roman" w:eastAsiaTheme="minorHAnsi" w:hAnsi="Times New Roman" w:cs="Times New Roman"/>
          <w:sz w:val="24"/>
          <w:szCs w:val="24"/>
          <w:shd w:val="clear" w:color="auto" w:fill="FFFFFF"/>
          <w:lang w:eastAsia="en-US"/>
        </w:rPr>
        <w:t xml:space="preserve"> годы».</w:t>
      </w:r>
    </w:p>
    <w:p w14:paraId="4496CE3C" w14:textId="77777777" w:rsidR="00181419" w:rsidRPr="000A778A" w:rsidRDefault="00181419" w:rsidP="00181419">
      <w:pPr>
        <w:widowControl/>
        <w:autoSpaceDE/>
        <w:autoSpaceDN/>
        <w:adjustRightInd/>
        <w:spacing w:before="120" w:after="120"/>
        <w:ind w:firstLine="0"/>
        <w:jc w:val="center"/>
        <w:rPr>
          <w:rFonts w:ascii="Times New Roman" w:hAnsi="Times New Roman" w:cs="Times New Roman"/>
          <w:sz w:val="24"/>
          <w:szCs w:val="24"/>
          <w:highlight w:val="yellow"/>
        </w:rPr>
      </w:pPr>
    </w:p>
    <w:p w14:paraId="6872B3DA" w14:textId="77777777" w:rsidR="00181419" w:rsidRPr="000B2A98"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0B2A98">
        <w:rPr>
          <w:rFonts w:ascii="Times New Roman" w:hAnsi="Times New Roman" w:cs="Times New Roman"/>
          <w:b/>
          <w:sz w:val="24"/>
          <w:szCs w:val="24"/>
        </w:rPr>
        <w:t>Раздел 2. Цели и задачи реализации муниципальной подпрограммы</w:t>
      </w:r>
    </w:p>
    <w:p w14:paraId="136AAD28" w14:textId="77777777" w:rsidR="00181419" w:rsidRPr="000B2A98" w:rsidRDefault="00181419" w:rsidP="00181419">
      <w:pPr>
        <w:widowControl/>
        <w:autoSpaceDE/>
        <w:autoSpaceDN/>
        <w:adjustRightInd/>
        <w:spacing w:after="200" w:line="276" w:lineRule="auto"/>
        <w:ind w:firstLine="0"/>
        <w:jc w:val="left"/>
        <w:rPr>
          <w:rFonts w:ascii="Times New Roman" w:hAnsi="Times New Roman" w:cs="Times New Roman"/>
          <w:sz w:val="24"/>
          <w:szCs w:val="24"/>
        </w:rPr>
      </w:pPr>
      <w:r w:rsidRPr="000B2A98">
        <w:rPr>
          <w:rFonts w:ascii="Times New Roman" w:hAnsi="Times New Roman" w:cs="Times New Roman"/>
          <w:sz w:val="24"/>
          <w:szCs w:val="24"/>
        </w:rPr>
        <w:t>Основной целью подпрограммы является:</w:t>
      </w:r>
    </w:p>
    <w:p w14:paraId="7E818DC7" w14:textId="77777777" w:rsidR="00181419" w:rsidRPr="000B2A98" w:rsidRDefault="00181419" w:rsidP="00181419">
      <w:pPr>
        <w:widowControl/>
        <w:autoSpaceDE/>
        <w:autoSpaceDN/>
        <w:adjustRightInd/>
        <w:spacing w:after="200" w:line="276" w:lineRule="auto"/>
        <w:ind w:firstLine="0"/>
        <w:jc w:val="left"/>
        <w:rPr>
          <w:rFonts w:ascii="Times New Roman" w:hAnsi="Times New Roman" w:cs="Times New Roman"/>
          <w:sz w:val="24"/>
          <w:szCs w:val="24"/>
        </w:rPr>
      </w:pPr>
      <w:r w:rsidRPr="000B2A98">
        <w:rPr>
          <w:rFonts w:ascii="Times New Roman" w:hAnsi="Times New Roman" w:cs="Times New Roman"/>
          <w:sz w:val="24"/>
          <w:szCs w:val="24"/>
        </w:rPr>
        <w:t xml:space="preserve"> Создание необходимых условий для обеспечения пожарной безопасности населения города.</w:t>
      </w:r>
    </w:p>
    <w:p w14:paraId="4B28F89D" w14:textId="77777777" w:rsidR="00181419" w:rsidRPr="000B2A98" w:rsidRDefault="00181419" w:rsidP="00181419">
      <w:pPr>
        <w:widowControl/>
        <w:autoSpaceDE/>
        <w:autoSpaceDN/>
        <w:adjustRightInd/>
        <w:spacing w:after="200" w:line="276" w:lineRule="auto"/>
        <w:ind w:firstLine="0"/>
        <w:jc w:val="left"/>
        <w:rPr>
          <w:rFonts w:ascii="Times New Roman" w:hAnsi="Times New Roman" w:cs="Times New Roman"/>
          <w:sz w:val="24"/>
          <w:szCs w:val="24"/>
        </w:rPr>
      </w:pPr>
      <w:r w:rsidRPr="000B2A98">
        <w:rPr>
          <w:rFonts w:ascii="Times New Roman" w:hAnsi="Times New Roman" w:cs="Times New Roman"/>
          <w:sz w:val="24"/>
          <w:szCs w:val="24"/>
        </w:rPr>
        <w:t xml:space="preserve"> Для достижения цели необходимо решить следующие задачи:</w:t>
      </w:r>
    </w:p>
    <w:p w14:paraId="7DD67978" w14:textId="77777777" w:rsidR="00181419" w:rsidRPr="000B2A98" w:rsidRDefault="00181419" w:rsidP="00181419">
      <w:pPr>
        <w:widowControl/>
        <w:autoSpaceDE/>
        <w:autoSpaceDN/>
        <w:adjustRightInd/>
        <w:spacing w:after="200" w:line="276" w:lineRule="auto"/>
        <w:ind w:firstLine="0"/>
        <w:jc w:val="left"/>
        <w:rPr>
          <w:rFonts w:ascii="Times New Roman" w:eastAsia="Calibri" w:hAnsi="Times New Roman" w:cs="Times New Roman"/>
          <w:sz w:val="24"/>
          <w:szCs w:val="24"/>
          <w:lang w:eastAsia="en-US"/>
        </w:rPr>
      </w:pPr>
      <w:r w:rsidRPr="000B2A98">
        <w:rPr>
          <w:rFonts w:ascii="Times New Roman" w:hAnsi="Times New Roman" w:cs="Times New Roman"/>
          <w:sz w:val="24"/>
          <w:szCs w:val="24"/>
        </w:rPr>
        <w:t xml:space="preserve">  </w:t>
      </w:r>
      <w:r w:rsidRPr="000B2A98">
        <w:rPr>
          <w:rFonts w:ascii="Times New Roman" w:eastAsia="Calibri" w:hAnsi="Times New Roman" w:cs="Times New Roman"/>
          <w:sz w:val="24"/>
          <w:szCs w:val="24"/>
          <w:lang w:eastAsia="en-US"/>
        </w:rPr>
        <w:t>-создание эффективной системы пожарной безопасности на территории Городовиковского городского муниципального образования;</w:t>
      </w:r>
    </w:p>
    <w:p w14:paraId="27FEFA04" w14:textId="77777777" w:rsidR="00181419" w:rsidRPr="000B2A98" w:rsidRDefault="00181419" w:rsidP="00181419">
      <w:pPr>
        <w:widowControl/>
        <w:autoSpaceDE/>
        <w:autoSpaceDN/>
        <w:adjustRightInd/>
        <w:spacing w:after="200" w:line="276" w:lineRule="auto"/>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-снижение рисков пожаров и смягчение возможных их поселений;</w:t>
      </w:r>
    </w:p>
    <w:p w14:paraId="7BCA2405" w14:textId="77777777" w:rsidR="00181419" w:rsidRPr="000B2A98" w:rsidRDefault="00181419" w:rsidP="00181419">
      <w:pPr>
        <w:widowControl/>
        <w:autoSpaceDE/>
        <w:autoSpaceDN/>
        <w:adjustRightInd/>
        <w:spacing w:before="120" w:after="120"/>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-повышение безопасности населения и защищенности критически важных объектов от угроз пожаров.</w:t>
      </w:r>
    </w:p>
    <w:p w14:paraId="14D4D957" w14:textId="77777777" w:rsidR="00181419" w:rsidRPr="000B2A98" w:rsidRDefault="00181419" w:rsidP="00181419">
      <w:pPr>
        <w:widowControl/>
        <w:autoSpaceDE/>
        <w:autoSpaceDN/>
        <w:adjustRightInd/>
        <w:spacing w:before="120" w:after="120"/>
        <w:ind w:firstLine="0"/>
        <w:jc w:val="left"/>
        <w:rPr>
          <w:rFonts w:ascii="Times New Roman" w:hAnsi="Times New Roman" w:cs="Times New Roman"/>
          <w:sz w:val="24"/>
          <w:szCs w:val="24"/>
        </w:rPr>
      </w:pPr>
      <w:proofErr w:type="gramStart"/>
      <w:r w:rsidRPr="000B2A98">
        <w:rPr>
          <w:rFonts w:ascii="Times New Roman" w:eastAsia="Calibri" w:hAnsi="Times New Roman" w:cs="Times New Roman"/>
          <w:sz w:val="24"/>
          <w:szCs w:val="24"/>
          <w:lang w:eastAsia="en-US"/>
        </w:rPr>
        <w:t xml:space="preserve">Предусмотренные в подпрограмме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поселения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 </w:t>
      </w:r>
      <w:proofErr w:type="gramEnd"/>
    </w:p>
    <w:p w14:paraId="44A2AC75" w14:textId="77777777" w:rsidR="00181419" w:rsidRPr="000B2A98"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0B2A98">
        <w:rPr>
          <w:rFonts w:ascii="Times New Roman" w:hAnsi="Times New Roman" w:cs="Times New Roman"/>
          <w:b/>
          <w:sz w:val="24"/>
          <w:szCs w:val="24"/>
        </w:rPr>
        <w:t>Раздел 3. Целевые показатели (индикаторы) эффективности реализации подпрограммы, описание ожидаемых конечных результатов реализации муниципальной подпрограммы</w:t>
      </w:r>
    </w:p>
    <w:p w14:paraId="2FBED3C8" w14:textId="77777777" w:rsidR="00181419" w:rsidRPr="000A778A" w:rsidRDefault="00181419" w:rsidP="00181419">
      <w:pPr>
        <w:widowControl/>
        <w:autoSpaceDE/>
        <w:autoSpaceDN/>
        <w:adjustRightInd/>
        <w:spacing w:before="120" w:after="120"/>
        <w:ind w:firstLine="0"/>
        <w:jc w:val="left"/>
        <w:rPr>
          <w:rFonts w:ascii="Times New Roman" w:hAnsi="Times New Roman" w:cs="Times New Roman"/>
          <w:sz w:val="24"/>
          <w:szCs w:val="24"/>
          <w:highlight w:val="yellow"/>
        </w:rPr>
      </w:pPr>
      <w:r w:rsidRPr="000B2A98">
        <w:rPr>
          <w:rFonts w:ascii="Times New Roman" w:hAnsi="Times New Roman" w:cs="Times New Roman"/>
          <w:sz w:val="24"/>
          <w:szCs w:val="24"/>
        </w:rPr>
        <w:t xml:space="preserve">Состав целевых показателей эффективности реализации подпрограммы определен в ее паспорте. Методика расчета целевых показателей эффективности реализации подпрограммы, </w:t>
      </w:r>
      <w:r w:rsidRPr="000B2A98">
        <w:rPr>
          <w:rFonts w:ascii="Times New Roman" w:hAnsi="Times New Roman" w:cs="Times New Roman"/>
          <w:sz w:val="24"/>
          <w:szCs w:val="24"/>
        </w:rPr>
        <w:lastRenderedPageBreak/>
        <w:t>выраженных количественно, осуществляется расчетным способом, описанным для программы в целом.</w:t>
      </w:r>
    </w:p>
    <w:p w14:paraId="46CF59E0" w14:textId="77777777" w:rsidR="00181419" w:rsidRPr="000A778A" w:rsidRDefault="00181419" w:rsidP="00181419">
      <w:pPr>
        <w:widowControl/>
        <w:autoSpaceDE/>
        <w:autoSpaceDN/>
        <w:adjustRightInd/>
        <w:spacing w:before="120" w:after="120"/>
        <w:ind w:firstLine="0"/>
        <w:jc w:val="center"/>
        <w:rPr>
          <w:rFonts w:ascii="Times New Roman" w:hAnsi="Times New Roman" w:cs="Times New Roman"/>
          <w:sz w:val="24"/>
          <w:szCs w:val="24"/>
          <w:highlight w:val="yellow"/>
        </w:rPr>
      </w:pPr>
    </w:p>
    <w:p w14:paraId="1BB7C563" w14:textId="77777777" w:rsidR="00181419" w:rsidRPr="000B2A98"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0B2A98">
        <w:rPr>
          <w:rFonts w:ascii="Times New Roman" w:hAnsi="Times New Roman" w:cs="Times New Roman"/>
          <w:b/>
          <w:sz w:val="24"/>
          <w:szCs w:val="24"/>
        </w:rPr>
        <w:t>Раздел 4. Сроки и этапы реализации муниципальной подпрограммы</w:t>
      </w:r>
    </w:p>
    <w:p w14:paraId="741C26BA" w14:textId="4154FA65" w:rsidR="00181419" w:rsidRPr="000B2A98" w:rsidRDefault="00181419" w:rsidP="00181419">
      <w:pPr>
        <w:widowControl/>
        <w:autoSpaceDE/>
        <w:autoSpaceDN/>
        <w:adjustRightInd/>
        <w:spacing w:before="120" w:after="120"/>
        <w:ind w:firstLine="0"/>
        <w:jc w:val="left"/>
        <w:rPr>
          <w:rFonts w:ascii="Times New Roman" w:hAnsi="Times New Roman" w:cs="Times New Roman"/>
          <w:sz w:val="24"/>
          <w:szCs w:val="24"/>
        </w:rPr>
      </w:pPr>
      <w:r w:rsidRPr="000B2A98">
        <w:rPr>
          <w:rFonts w:ascii="Times New Roman" w:hAnsi="Times New Roman" w:cs="Times New Roman"/>
          <w:sz w:val="24"/>
          <w:szCs w:val="24"/>
        </w:rPr>
        <w:t>Срок ре</w:t>
      </w:r>
      <w:r w:rsidR="00FF53D8" w:rsidRPr="000B2A98">
        <w:rPr>
          <w:rFonts w:ascii="Times New Roman" w:hAnsi="Times New Roman" w:cs="Times New Roman"/>
          <w:sz w:val="24"/>
          <w:szCs w:val="24"/>
        </w:rPr>
        <w:t>ализации подпрограммы – 2020-2030</w:t>
      </w:r>
      <w:r w:rsidRPr="000B2A98">
        <w:rPr>
          <w:rFonts w:ascii="Times New Roman" w:hAnsi="Times New Roman" w:cs="Times New Roman"/>
          <w:sz w:val="24"/>
          <w:szCs w:val="24"/>
        </w:rPr>
        <w:t xml:space="preserve"> годы. Разбивка подпрограммных мероприятий на этапы не предусмотрена.</w:t>
      </w:r>
    </w:p>
    <w:p w14:paraId="77069D83" w14:textId="77777777" w:rsidR="00181419" w:rsidRPr="000B2A98" w:rsidRDefault="00181419" w:rsidP="00181419">
      <w:pPr>
        <w:widowControl/>
        <w:autoSpaceDE/>
        <w:autoSpaceDN/>
        <w:adjustRightInd/>
        <w:spacing w:before="120" w:after="120"/>
        <w:ind w:firstLine="0"/>
        <w:jc w:val="center"/>
        <w:rPr>
          <w:rFonts w:ascii="Times New Roman" w:hAnsi="Times New Roman" w:cs="Times New Roman"/>
          <w:sz w:val="24"/>
          <w:szCs w:val="24"/>
        </w:rPr>
      </w:pPr>
    </w:p>
    <w:p w14:paraId="53D592D0" w14:textId="77777777" w:rsidR="00181419" w:rsidRPr="000B2A98"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0B2A98">
        <w:rPr>
          <w:rFonts w:ascii="Times New Roman" w:hAnsi="Times New Roman" w:cs="Times New Roman"/>
          <w:b/>
          <w:sz w:val="24"/>
          <w:szCs w:val="24"/>
        </w:rPr>
        <w:t>Раздел 5. Основные мероприятия муниципальной подпрограммы</w:t>
      </w:r>
    </w:p>
    <w:p w14:paraId="436E28E1" w14:textId="77777777" w:rsidR="00181419" w:rsidRPr="000B2A98" w:rsidRDefault="00181419" w:rsidP="00181419">
      <w:pPr>
        <w:widowControl/>
        <w:autoSpaceDE/>
        <w:autoSpaceDN/>
        <w:adjustRightInd/>
        <w:spacing w:before="120" w:after="120"/>
        <w:ind w:firstLine="0"/>
        <w:jc w:val="left"/>
        <w:rPr>
          <w:rFonts w:ascii="Times New Roman" w:hAnsi="Times New Roman" w:cs="Times New Roman"/>
          <w:sz w:val="24"/>
          <w:szCs w:val="24"/>
        </w:rPr>
      </w:pPr>
      <w:r w:rsidRPr="000B2A98">
        <w:rPr>
          <w:rFonts w:ascii="Times New Roman" w:hAnsi="Times New Roman" w:cs="Times New Roman"/>
          <w:sz w:val="24"/>
          <w:szCs w:val="24"/>
        </w:rPr>
        <w:t>Перечень основных мероприятий подпрограммы приведен в приложении №2 к настоящей программе.</w:t>
      </w:r>
    </w:p>
    <w:p w14:paraId="7423081E" w14:textId="77777777" w:rsidR="00181419" w:rsidRPr="000B2A98" w:rsidRDefault="00181419" w:rsidP="00181419">
      <w:pPr>
        <w:widowControl/>
        <w:autoSpaceDE/>
        <w:autoSpaceDN/>
        <w:adjustRightInd/>
        <w:spacing w:before="120" w:after="120"/>
        <w:ind w:firstLine="0"/>
        <w:jc w:val="center"/>
        <w:rPr>
          <w:rFonts w:ascii="Times New Roman" w:hAnsi="Times New Roman" w:cs="Times New Roman"/>
          <w:b/>
          <w:sz w:val="24"/>
          <w:szCs w:val="24"/>
        </w:rPr>
      </w:pPr>
      <w:r w:rsidRPr="000B2A98">
        <w:rPr>
          <w:rFonts w:ascii="Times New Roman" w:hAnsi="Times New Roman" w:cs="Times New Roman"/>
          <w:b/>
          <w:sz w:val="24"/>
          <w:szCs w:val="24"/>
        </w:rPr>
        <w:t>Раздел 6. Ресурсное обеспечение реализации муниципальной подпрограммы</w:t>
      </w:r>
    </w:p>
    <w:p w14:paraId="7EFB5291" w14:textId="145574CA" w:rsidR="00181419" w:rsidRPr="000B2A98" w:rsidRDefault="00181419" w:rsidP="00181419">
      <w:pPr>
        <w:widowControl/>
        <w:autoSpaceDE/>
        <w:autoSpaceDN/>
        <w:adjustRightInd/>
        <w:ind w:firstLine="0"/>
        <w:jc w:val="left"/>
        <w:rPr>
          <w:rFonts w:ascii="Times New Roman" w:eastAsia="Calibri" w:hAnsi="Times New Roman" w:cs="Times New Roman"/>
          <w:sz w:val="24"/>
          <w:szCs w:val="24"/>
          <w:lang w:eastAsia="en-US"/>
        </w:rPr>
      </w:pPr>
      <w:r w:rsidRPr="000B2A98">
        <w:rPr>
          <w:rFonts w:ascii="Times New Roman" w:hAnsi="Times New Roman" w:cs="Times New Roman"/>
          <w:sz w:val="24"/>
          <w:szCs w:val="24"/>
        </w:rPr>
        <w:t xml:space="preserve">Всего на </w:t>
      </w:r>
      <w:r w:rsidR="00FF53D8" w:rsidRPr="000B2A98">
        <w:rPr>
          <w:rFonts w:ascii="Times New Roman" w:hAnsi="Times New Roman" w:cs="Times New Roman"/>
          <w:sz w:val="24"/>
          <w:szCs w:val="24"/>
        </w:rPr>
        <w:t>реализацию подпрограммы 2020-2030</w:t>
      </w:r>
      <w:r w:rsidRPr="000B2A98">
        <w:rPr>
          <w:rFonts w:ascii="Times New Roman" w:hAnsi="Times New Roman" w:cs="Times New Roman"/>
          <w:sz w:val="24"/>
          <w:szCs w:val="24"/>
        </w:rPr>
        <w:t>гг. предусмотрено</w:t>
      </w:r>
      <w:r w:rsidR="00394524" w:rsidRPr="000B2A98">
        <w:rPr>
          <w:rFonts w:ascii="Times New Roman" w:hAnsi="Times New Roman" w:cs="Times New Roman"/>
          <w:sz w:val="24"/>
          <w:szCs w:val="24"/>
        </w:rPr>
        <w:t xml:space="preserve"> –</w:t>
      </w:r>
      <w:r w:rsidRPr="000B2A98">
        <w:rPr>
          <w:rFonts w:ascii="Times New Roman" w:hAnsi="Times New Roman" w:cs="Times New Roman"/>
          <w:sz w:val="24"/>
          <w:szCs w:val="24"/>
        </w:rPr>
        <w:t xml:space="preserve"> </w:t>
      </w:r>
      <w:r w:rsidR="000B2A98" w:rsidRPr="000B2A98">
        <w:rPr>
          <w:rFonts w:ascii="Times New Roman" w:hAnsi="Times New Roman" w:cs="Times New Roman"/>
          <w:sz w:val="24"/>
          <w:szCs w:val="24"/>
        </w:rPr>
        <w:t>708</w:t>
      </w:r>
      <w:r w:rsidR="00394524" w:rsidRPr="000B2A98">
        <w:rPr>
          <w:rFonts w:ascii="Times New Roman" w:hAnsi="Times New Roman" w:cs="Times New Roman"/>
          <w:sz w:val="24"/>
          <w:szCs w:val="24"/>
        </w:rPr>
        <w:t>,1</w:t>
      </w:r>
      <w:r w:rsidRPr="000B2A98">
        <w:rPr>
          <w:rFonts w:ascii="Times New Roman" w:eastAsia="Calibri" w:hAnsi="Times New Roman" w:cs="Times New Roman"/>
          <w:sz w:val="24"/>
          <w:szCs w:val="24"/>
          <w:lang w:eastAsia="en-US"/>
        </w:rPr>
        <w:t xml:space="preserve"> тыс.</w:t>
      </w:r>
      <w:r w:rsidR="00FF53D8"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 их них</w:t>
      </w:r>
    </w:p>
    <w:p w14:paraId="0A9B85A2" w14:textId="35FD86B3" w:rsidR="00181419" w:rsidRPr="000B2A98"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в 2020 году – 5,0 тыс.</w:t>
      </w:r>
      <w:r w:rsidR="00FF53D8"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w:t>
      </w:r>
    </w:p>
    <w:p w14:paraId="0B623C32" w14:textId="5A2543A3" w:rsidR="00181419" w:rsidRPr="000B2A98"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в 2021 году – 30,0 тыс.</w:t>
      </w:r>
      <w:r w:rsidR="00FF53D8"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w:t>
      </w:r>
    </w:p>
    <w:p w14:paraId="52AC014F" w14:textId="6582980B" w:rsidR="00181419" w:rsidRPr="000B2A98"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2022 году – </w:t>
      </w:r>
      <w:r w:rsidR="00FF53D8" w:rsidRPr="000B2A98">
        <w:rPr>
          <w:rFonts w:ascii="Times New Roman" w:eastAsia="Calibri" w:hAnsi="Times New Roman" w:cs="Times New Roman"/>
          <w:sz w:val="24"/>
          <w:szCs w:val="24"/>
          <w:lang w:eastAsia="en-US"/>
        </w:rPr>
        <w:t>235,</w:t>
      </w:r>
      <w:r w:rsidRPr="000B2A98">
        <w:rPr>
          <w:rFonts w:ascii="Times New Roman" w:eastAsia="Calibri" w:hAnsi="Times New Roman" w:cs="Times New Roman"/>
          <w:sz w:val="24"/>
          <w:szCs w:val="24"/>
          <w:lang w:eastAsia="en-US"/>
        </w:rPr>
        <w:t>0 тыс.</w:t>
      </w:r>
      <w:r w:rsidR="00FF53D8"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w:t>
      </w:r>
    </w:p>
    <w:p w14:paraId="2BBB27EA" w14:textId="0A9CFDE2" w:rsidR="00181419" w:rsidRPr="000B2A98" w:rsidRDefault="00FF53D8"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2023 году – 11,6 </w:t>
      </w:r>
      <w:r w:rsidR="00181419" w:rsidRPr="000B2A98">
        <w:rPr>
          <w:rFonts w:ascii="Times New Roman" w:eastAsia="Calibri" w:hAnsi="Times New Roman" w:cs="Times New Roman"/>
          <w:sz w:val="24"/>
          <w:szCs w:val="24"/>
          <w:lang w:eastAsia="en-US"/>
        </w:rPr>
        <w:t>тыс.</w:t>
      </w:r>
      <w:r w:rsidRPr="000B2A98">
        <w:rPr>
          <w:rFonts w:ascii="Times New Roman" w:eastAsia="Calibri" w:hAnsi="Times New Roman" w:cs="Times New Roman"/>
          <w:sz w:val="24"/>
          <w:szCs w:val="24"/>
          <w:lang w:eastAsia="en-US"/>
        </w:rPr>
        <w:t xml:space="preserve"> </w:t>
      </w:r>
      <w:r w:rsidR="00181419" w:rsidRPr="000B2A98">
        <w:rPr>
          <w:rFonts w:ascii="Times New Roman" w:eastAsia="Calibri" w:hAnsi="Times New Roman" w:cs="Times New Roman"/>
          <w:sz w:val="24"/>
          <w:szCs w:val="24"/>
          <w:lang w:eastAsia="en-US"/>
        </w:rPr>
        <w:t>руб.</w:t>
      </w:r>
    </w:p>
    <w:p w14:paraId="45F70B48" w14:textId="2480FCB2" w:rsidR="00181419" w:rsidRPr="000B2A98" w:rsidRDefault="00181419" w:rsidP="00181419">
      <w:pPr>
        <w:widowControl/>
        <w:autoSpaceDE/>
        <w:autoSpaceDN/>
        <w:adjustRightInd/>
        <w:ind w:firstLine="0"/>
        <w:contextualSpacing/>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2024 году – </w:t>
      </w:r>
      <w:r w:rsidR="00FF53D8" w:rsidRPr="000B2A98">
        <w:rPr>
          <w:rFonts w:ascii="Times New Roman" w:eastAsia="Calibri" w:hAnsi="Times New Roman" w:cs="Times New Roman"/>
          <w:sz w:val="24"/>
          <w:szCs w:val="24"/>
          <w:lang w:eastAsia="en-US"/>
        </w:rPr>
        <w:t xml:space="preserve">26,5 </w:t>
      </w:r>
      <w:r w:rsidRPr="000B2A98">
        <w:rPr>
          <w:rFonts w:ascii="Times New Roman" w:eastAsia="Calibri" w:hAnsi="Times New Roman" w:cs="Times New Roman"/>
          <w:sz w:val="24"/>
          <w:szCs w:val="24"/>
          <w:lang w:eastAsia="en-US"/>
        </w:rPr>
        <w:t>тыс.</w:t>
      </w:r>
      <w:r w:rsidR="00FF53D8"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w:t>
      </w:r>
    </w:p>
    <w:p w14:paraId="3178A9BD" w14:textId="769D7B56" w:rsidR="00181419" w:rsidRPr="000B2A98" w:rsidRDefault="00181419" w:rsidP="00181419">
      <w:pPr>
        <w:widowControl/>
        <w:autoSpaceDE/>
        <w:autoSpaceDN/>
        <w:adjustRightInd/>
        <w:spacing w:line="249" w:lineRule="atLeast"/>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2025 году – </w:t>
      </w:r>
      <w:r w:rsidR="000B2A98" w:rsidRPr="000B2A98">
        <w:rPr>
          <w:rFonts w:ascii="Times New Roman" w:eastAsia="Calibri" w:hAnsi="Times New Roman" w:cs="Times New Roman"/>
          <w:sz w:val="24"/>
          <w:szCs w:val="24"/>
          <w:lang w:eastAsia="en-US"/>
        </w:rPr>
        <w:t>12</w:t>
      </w:r>
      <w:r w:rsidR="00394524" w:rsidRPr="000B2A98">
        <w:rPr>
          <w:rFonts w:ascii="Times New Roman" w:eastAsia="Calibri" w:hAnsi="Times New Roman" w:cs="Times New Roman"/>
          <w:sz w:val="24"/>
          <w:szCs w:val="24"/>
          <w:lang w:eastAsia="en-US"/>
        </w:rPr>
        <w:t>5,0</w:t>
      </w:r>
      <w:r w:rsidR="00FF53D8"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тыс.</w:t>
      </w:r>
      <w:r w:rsidR="00FF53D8" w:rsidRPr="000B2A98">
        <w:rPr>
          <w:rFonts w:ascii="Times New Roman" w:eastAsia="Calibri" w:hAnsi="Times New Roman" w:cs="Times New Roman"/>
          <w:sz w:val="24"/>
          <w:szCs w:val="24"/>
          <w:lang w:eastAsia="en-US"/>
        </w:rPr>
        <w:t xml:space="preserve"> </w:t>
      </w:r>
      <w:r w:rsidRPr="000B2A98">
        <w:rPr>
          <w:rFonts w:ascii="Times New Roman" w:eastAsia="Calibri" w:hAnsi="Times New Roman" w:cs="Times New Roman"/>
          <w:sz w:val="24"/>
          <w:szCs w:val="24"/>
          <w:lang w:eastAsia="en-US"/>
        </w:rPr>
        <w:t>руб.</w:t>
      </w:r>
    </w:p>
    <w:p w14:paraId="520905A6" w14:textId="4DC28A82" w:rsidR="00FF53D8" w:rsidRPr="000B2A98" w:rsidRDefault="00FF53D8" w:rsidP="00181419">
      <w:pPr>
        <w:widowControl/>
        <w:autoSpaceDE/>
        <w:autoSpaceDN/>
        <w:adjustRightInd/>
        <w:spacing w:line="249" w:lineRule="atLeast"/>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2026 году – </w:t>
      </w:r>
      <w:r w:rsidR="00394524" w:rsidRPr="000B2A98">
        <w:rPr>
          <w:rFonts w:ascii="Times New Roman" w:eastAsia="Calibri" w:hAnsi="Times New Roman" w:cs="Times New Roman"/>
          <w:sz w:val="24"/>
          <w:szCs w:val="24"/>
          <w:lang w:eastAsia="en-US"/>
        </w:rPr>
        <w:t>55</w:t>
      </w:r>
      <w:r w:rsidRPr="000B2A98">
        <w:rPr>
          <w:rFonts w:ascii="Times New Roman" w:eastAsia="Calibri" w:hAnsi="Times New Roman" w:cs="Times New Roman"/>
          <w:sz w:val="24"/>
          <w:szCs w:val="24"/>
          <w:lang w:eastAsia="en-US"/>
        </w:rPr>
        <w:t>,0 тыс. руб.</w:t>
      </w:r>
    </w:p>
    <w:p w14:paraId="5BF87BCE" w14:textId="58AD60A3" w:rsidR="00FF53D8" w:rsidRPr="000B2A98" w:rsidRDefault="00FF53D8" w:rsidP="00181419">
      <w:pPr>
        <w:widowControl/>
        <w:autoSpaceDE/>
        <w:autoSpaceDN/>
        <w:adjustRightInd/>
        <w:spacing w:line="249" w:lineRule="atLeast"/>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2027 году – </w:t>
      </w:r>
      <w:r w:rsidR="00394524" w:rsidRPr="000B2A98">
        <w:rPr>
          <w:rFonts w:ascii="Times New Roman" w:eastAsia="Calibri" w:hAnsi="Times New Roman" w:cs="Times New Roman"/>
          <w:sz w:val="24"/>
          <w:szCs w:val="24"/>
          <w:lang w:eastAsia="en-US"/>
        </w:rPr>
        <w:t>55</w:t>
      </w:r>
      <w:r w:rsidRPr="000B2A98">
        <w:rPr>
          <w:rFonts w:ascii="Times New Roman" w:eastAsia="Calibri" w:hAnsi="Times New Roman" w:cs="Times New Roman"/>
          <w:sz w:val="24"/>
          <w:szCs w:val="24"/>
          <w:lang w:eastAsia="en-US"/>
        </w:rPr>
        <w:t>,0 тыс. руб.</w:t>
      </w:r>
    </w:p>
    <w:p w14:paraId="6436D81F" w14:textId="62E9D3D9" w:rsidR="00FF53D8" w:rsidRPr="000B2A98" w:rsidRDefault="00FF53D8" w:rsidP="00181419">
      <w:pPr>
        <w:widowControl/>
        <w:autoSpaceDE/>
        <w:autoSpaceDN/>
        <w:adjustRightInd/>
        <w:spacing w:line="249" w:lineRule="atLeast"/>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2028 году – </w:t>
      </w:r>
      <w:r w:rsidR="00394524" w:rsidRPr="000B2A98">
        <w:rPr>
          <w:rFonts w:ascii="Times New Roman" w:eastAsia="Calibri" w:hAnsi="Times New Roman" w:cs="Times New Roman"/>
          <w:sz w:val="24"/>
          <w:szCs w:val="24"/>
          <w:lang w:eastAsia="en-US"/>
        </w:rPr>
        <w:t>55</w:t>
      </w:r>
      <w:r w:rsidRPr="000B2A98">
        <w:rPr>
          <w:rFonts w:ascii="Times New Roman" w:eastAsia="Calibri" w:hAnsi="Times New Roman" w:cs="Times New Roman"/>
          <w:sz w:val="24"/>
          <w:szCs w:val="24"/>
          <w:lang w:eastAsia="en-US"/>
        </w:rPr>
        <w:t>,0 тыс. руб.</w:t>
      </w:r>
    </w:p>
    <w:p w14:paraId="3533CA39" w14:textId="13E70AD0" w:rsidR="00FF53D8" w:rsidRPr="000B2A98" w:rsidRDefault="00FF53D8" w:rsidP="00181419">
      <w:pPr>
        <w:widowControl/>
        <w:autoSpaceDE/>
        <w:autoSpaceDN/>
        <w:adjustRightInd/>
        <w:spacing w:line="249" w:lineRule="atLeast"/>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2029 году – </w:t>
      </w:r>
      <w:r w:rsidR="00394524" w:rsidRPr="000B2A98">
        <w:rPr>
          <w:rFonts w:ascii="Times New Roman" w:eastAsia="Calibri" w:hAnsi="Times New Roman" w:cs="Times New Roman"/>
          <w:sz w:val="24"/>
          <w:szCs w:val="24"/>
          <w:lang w:eastAsia="en-US"/>
        </w:rPr>
        <w:t>55</w:t>
      </w:r>
      <w:r w:rsidRPr="000B2A98">
        <w:rPr>
          <w:rFonts w:ascii="Times New Roman" w:eastAsia="Calibri" w:hAnsi="Times New Roman" w:cs="Times New Roman"/>
          <w:sz w:val="24"/>
          <w:szCs w:val="24"/>
          <w:lang w:eastAsia="en-US"/>
        </w:rPr>
        <w:t>,0 тыс. руб.</w:t>
      </w:r>
    </w:p>
    <w:p w14:paraId="31E76F97" w14:textId="4AF879F0" w:rsidR="00FF53D8" w:rsidRPr="000B2A98" w:rsidRDefault="00FF53D8" w:rsidP="00181419">
      <w:pPr>
        <w:widowControl/>
        <w:autoSpaceDE/>
        <w:autoSpaceDN/>
        <w:adjustRightInd/>
        <w:spacing w:line="249" w:lineRule="atLeast"/>
        <w:ind w:firstLine="0"/>
        <w:jc w:val="left"/>
        <w:rPr>
          <w:rFonts w:ascii="Times New Roman" w:eastAsia="Calibri" w:hAnsi="Times New Roman" w:cs="Times New Roman"/>
          <w:sz w:val="24"/>
          <w:szCs w:val="24"/>
          <w:lang w:eastAsia="en-US"/>
        </w:rPr>
      </w:pPr>
      <w:r w:rsidRPr="000B2A98">
        <w:rPr>
          <w:rFonts w:ascii="Times New Roman" w:eastAsia="Calibri" w:hAnsi="Times New Roman" w:cs="Times New Roman"/>
          <w:sz w:val="24"/>
          <w:szCs w:val="24"/>
          <w:lang w:eastAsia="en-US"/>
        </w:rPr>
        <w:t xml:space="preserve">в 2030 году – </w:t>
      </w:r>
      <w:r w:rsidR="00394524" w:rsidRPr="000B2A98">
        <w:rPr>
          <w:rFonts w:ascii="Times New Roman" w:eastAsia="Calibri" w:hAnsi="Times New Roman" w:cs="Times New Roman"/>
          <w:sz w:val="24"/>
          <w:szCs w:val="24"/>
          <w:lang w:eastAsia="en-US"/>
        </w:rPr>
        <w:t>55</w:t>
      </w:r>
      <w:r w:rsidRPr="000B2A98">
        <w:rPr>
          <w:rFonts w:ascii="Times New Roman" w:eastAsia="Calibri" w:hAnsi="Times New Roman" w:cs="Times New Roman"/>
          <w:sz w:val="24"/>
          <w:szCs w:val="24"/>
          <w:lang w:eastAsia="en-US"/>
        </w:rPr>
        <w:t>,0 тыс. руб.</w:t>
      </w:r>
    </w:p>
    <w:p w14:paraId="576DDDBA" w14:textId="77777777" w:rsidR="00FF53D8" w:rsidRPr="000A778A" w:rsidRDefault="00FF53D8" w:rsidP="00181419">
      <w:pPr>
        <w:widowControl/>
        <w:autoSpaceDE/>
        <w:autoSpaceDN/>
        <w:adjustRightInd/>
        <w:spacing w:line="249" w:lineRule="atLeast"/>
        <w:ind w:firstLine="0"/>
        <w:jc w:val="left"/>
        <w:rPr>
          <w:rFonts w:ascii="Times New Roman" w:eastAsia="Calibri" w:hAnsi="Times New Roman" w:cs="Times New Roman"/>
          <w:sz w:val="24"/>
          <w:szCs w:val="24"/>
          <w:highlight w:val="yellow"/>
          <w:lang w:eastAsia="en-US"/>
        </w:rPr>
      </w:pPr>
    </w:p>
    <w:p w14:paraId="7D1496AA" w14:textId="77777777" w:rsidR="00181419" w:rsidRPr="000B2A98" w:rsidRDefault="00181419" w:rsidP="00181419">
      <w:pPr>
        <w:widowControl/>
        <w:autoSpaceDE/>
        <w:autoSpaceDN/>
        <w:adjustRightInd/>
        <w:spacing w:line="249" w:lineRule="atLeast"/>
        <w:ind w:firstLine="0"/>
        <w:jc w:val="center"/>
        <w:rPr>
          <w:rFonts w:ascii="Times New Roman" w:hAnsi="Times New Roman" w:cs="Times New Roman"/>
          <w:b/>
          <w:sz w:val="24"/>
          <w:szCs w:val="24"/>
        </w:rPr>
      </w:pPr>
      <w:r w:rsidRPr="000B2A98">
        <w:rPr>
          <w:rFonts w:ascii="Times New Roman" w:hAnsi="Times New Roman" w:cs="Times New Roman"/>
          <w:b/>
          <w:sz w:val="24"/>
          <w:szCs w:val="24"/>
        </w:rPr>
        <w:t>Раздел 7. Конечные результаты и оценка эффективности реализации муниципальной подпрограммы</w:t>
      </w:r>
    </w:p>
    <w:p w14:paraId="19E50440" w14:textId="77777777" w:rsidR="00181419" w:rsidRPr="000B2A98" w:rsidRDefault="00181419" w:rsidP="00181419">
      <w:pPr>
        <w:widowControl/>
        <w:autoSpaceDE/>
        <w:autoSpaceDN/>
        <w:adjustRightInd/>
        <w:spacing w:line="276" w:lineRule="auto"/>
        <w:ind w:firstLine="0"/>
        <w:jc w:val="center"/>
        <w:rPr>
          <w:rFonts w:ascii="Times New Roman" w:hAnsi="Times New Roman" w:cs="Times New Roman"/>
          <w:b/>
          <w:sz w:val="24"/>
          <w:szCs w:val="24"/>
        </w:rPr>
      </w:pPr>
    </w:p>
    <w:p w14:paraId="01E0D4E9" w14:textId="77777777" w:rsidR="00181419" w:rsidRPr="000B2A98" w:rsidRDefault="00181419" w:rsidP="00181419">
      <w:pPr>
        <w:widowControl/>
        <w:shd w:val="clear" w:color="auto" w:fill="FFFFFF"/>
        <w:autoSpaceDE/>
        <w:autoSpaceDN/>
        <w:adjustRightInd/>
        <w:ind w:firstLine="0"/>
        <w:textAlignment w:val="baseline"/>
        <w:rPr>
          <w:rFonts w:ascii="Times New Roman" w:hAnsi="Times New Roman" w:cs="Times New Roman"/>
          <w:sz w:val="24"/>
          <w:szCs w:val="24"/>
        </w:rPr>
      </w:pPr>
      <w:r w:rsidRPr="000B2A98">
        <w:rPr>
          <w:rFonts w:ascii="Times New Roman" w:hAnsi="Times New Roman" w:cs="Times New Roman"/>
          <w:sz w:val="24"/>
          <w:szCs w:val="24"/>
        </w:rPr>
        <w:t xml:space="preserve">Ожидаемые конечные результаты подпрограммы определены в ее паспорте. Методика </w:t>
      </w:r>
      <w:proofErr w:type="gramStart"/>
      <w:r w:rsidRPr="000B2A98">
        <w:rPr>
          <w:rFonts w:ascii="Times New Roman" w:hAnsi="Times New Roman" w:cs="Times New Roman"/>
          <w:sz w:val="24"/>
          <w:szCs w:val="24"/>
        </w:rPr>
        <w:t>расчета целевых показателей эффективности реализации муниципальной Подпрограммы</w:t>
      </w:r>
      <w:proofErr w:type="gramEnd"/>
      <w:r w:rsidRPr="000B2A98">
        <w:rPr>
          <w:rFonts w:ascii="Times New Roman" w:hAnsi="Times New Roman" w:cs="Times New Roman"/>
          <w:sz w:val="24"/>
          <w:szCs w:val="24"/>
        </w:rPr>
        <w:t xml:space="preserve"> осуществляется в соответствии с Методикой оценки эффективности муниципальных программ, описанным для программы в целом.</w:t>
      </w:r>
    </w:p>
    <w:p w14:paraId="295490F7" w14:textId="77777777" w:rsidR="00181419" w:rsidRPr="000A778A" w:rsidRDefault="00181419" w:rsidP="00181419">
      <w:pPr>
        <w:widowControl/>
        <w:autoSpaceDE/>
        <w:autoSpaceDN/>
        <w:adjustRightInd/>
        <w:spacing w:before="120" w:after="120"/>
        <w:ind w:firstLine="0"/>
        <w:jc w:val="left"/>
        <w:rPr>
          <w:rFonts w:ascii="Times New Roman" w:hAnsi="Times New Roman" w:cs="Times New Roman"/>
          <w:sz w:val="24"/>
          <w:szCs w:val="24"/>
          <w:highlight w:val="yellow"/>
        </w:rPr>
      </w:pPr>
    </w:p>
    <w:p w14:paraId="4CFF2653" w14:textId="77777777" w:rsidR="00181419" w:rsidRPr="000B2A98" w:rsidRDefault="00181419" w:rsidP="00181419">
      <w:pPr>
        <w:tabs>
          <w:tab w:val="left" w:pos="3735"/>
          <w:tab w:val="center" w:pos="4819"/>
        </w:tabs>
        <w:spacing w:line="276" w:lineRule="auto"/>
        <w:jc w:val="center"/>
        <w:rPr>
          <w:rFonts w:ascii="Times New Roman" w:hAnsi="Times New Roman" w:cs="Times New Roman"/>
          <w:b/>
          <w:sz w:val="22"/>
          <w:szCs w:val="22"/>
        </w:rPr>
      </w:pPr>
      <w:r w:rsidRPr="000B2A98">
        <w:rPr>
          <w:rFonts w:ascii="Times New Roman" w:hAnsi="Times New Roman" w:cs="Times New Roman"/>
          <w:b/>
          <w:sz w:val="22"/>
          <w:szCs w:val="22"/>
        </w:rPr>
        <w:t>Подпрограмма № 5</w:t>
      </w:r>
    </w:p>
    <w:p w14:paraId="736E1B36" w14:textId="35F07214" w:rsidR="00181419" w:rsidRPr="000B2A98" w:rsidRDefault="00181419" w:rsidP="00181419">
      <w:pPr>
        <w:spacing w:after="200" w:line="276" w:lineRule="auto"/>
        <w:jc w:val="center"/>
        <w:rPr>
          <w:rFonts w:ascii="Times New Roman" w:hAnsi="Times New Roman" w:cs="Times New Roman"/>
          <w:sz w:val="22"/>
          <w:szCs w:val="22"/>
        </w:rPr>
      </w:pPr>
      <w:r w:rsidRPr="000B2A98">
        <w:rPr>
          <w:rFonts w:ascii="Times New Roman" w:hAnsi="Times New Roman" w:cs="Times New Roman"/>
          <w:sz w:val="22"/>
          <w:szCs w:val="22"/>
        </w:rPr>
        <w:t>«</w:t>
      </w:r>
      <w:r w:rsidRPr="000B2A98">
        <w:rPr>
          <w:rFonts w:ascii="Times New Roman" w:hAnsi="Times New Roman" w:cs="Times New Roman"/>
          <w:bCs/>
          <w:sz w:val="22"/>
          <w:szCs w:val="22"/>
        </w:rPr>
        <w:t>Энергосбережени</w:t>
      </w:r>
      <w:r w:rsidR="00FF53D8" w:rsidRPr="000B2A98">
        <w:rPr>
          <w:rFonts w:ascii="Times New Roman" w:hAnsi="Times New Roman" w:cs="Times New Roman"/>
          <w:bCs/>
          <w:sz w:val="22"/>
          <w:szCs w:val="22"/>
        </w:rPr>
        <w:t>е и повышение энергетической эфф</w:t>
      </w:r>
      <w:r w:rsidRPr="000B2A98">
        <w:rPr>
          <w:rFonts w:ascii="Times New Roman" w:hAnsi="Times New Roman" w:cs="Times New Roman"/>
          <w:bCs/>
          <w:sz w:val="22"/>
          <w:szCs w:val="22"/>
        </w:rPr>
        <w:t>ективности на территории Городовиковского городского муниципального образов</w:t>
      </w:r>
      <w:r w:rsidR="00FF53D8" w:rsidRPr="000B2A98">
        <w:rPr>
          <w:rFonts w:ascii="Times New Roman" w:hAnsi="Times New Roman" w:cs="Times New Roman"/>
          <w:bCs/>
          <w:sz w:val="22"/>
          <w:szCs w:val="22"/>
        </w:rPr>
        <w:t>ания Республики Калмыкия на 2021-2030</w:t>
      </w:r>
      <w:r w:rsidRPr="000B2A98">
        <w:rPr>
          <w:rFonts w:ascii="Times New Roman" w:hAnsi="Times New Roman" w:cs="Times New Roman"/>
          <w:bCs/>
          <w:sz w:val="22"/>
          <w:szCs w:val="22"/>
        </w:rPr>
        <w:t>гг</w:t>
      </w:r>
      <w:r w:rsidRPr="000B2A98">
        <w:rPr>
          <w:rFonts w:ascii="Times New Roman" w:hAnsi="Times New Roman" w:cs="Times New Roman"/>
          <w:sz w:val="22"/>
          <w:szCs w:val="22"/>
        </w:rPr>
        <w:t>»</w:t>
      </w:r>
    </w:p>
    <w:p w14:paraId="6216D762" w14:textId="77777777" w:rsidR="00181419" w:rsidRPr="000B2A98" w:rsidRDefault="00181419" w:rsidP="00181419">
      <w:pPr>
        <w:spacing w:after="200" w:line="276" w:lineRule="auto"/>
        <w:jc w:val="center"/>
        <w:rPr>
          <w:rFonts w:ascii="Times New Roman" w:hAnsi="Times New Roman" w:cs="Times New Roman"/>
          <w:b/>
          <w:sz w:val="22"/>
          <w:szCs w:val="22"/>
        </w:rPr>
      </w:pPr>
      <w:r w:rsidRPr="000B2A98">
        <w:rPr>
          <w:rFonts w:ascii="Times New Roman" w:hAnsi="Times New Roman" w:cs="Times New Roman"/>
          <w:b/>
          <w:sz w:val="22"/>
          <w:szCs w:val="22"/>
        </w:rPr>
        <w:t>Паспорт</w:t>
      </w:r>
    </w:p>
    <w:p w14:paraId="2151B2AE" w14:textId="7D664AD9" w:rsidR="00181419" w:rsidRPr="000B2A98" w:rsidRDefault="00181419" w:rsidP="00181419">
      <w:pPr>
        <w:spacing w:after="200" w:line="276" w:lineRule="auto"/>
        <w:jc w:val="center"/>
        <w:rPr>
          <w:rFonts w:ascii="Times New Roman" w:hAnsi="Times New Roman" w:cs="Times New Roman"/>
          <w:b/>
          <w:sz w:val="22"/>
          <w:szCs w:val="22"/>
        </w:rPr>
      </w:pPr>
      <w:r w:rsidRPr="000B2A98">
        <w:rPr>
          <w:rFonts w:ascii="Times New Roman" w:hAnsi="Times New Roman" w:cs="Times New Roman"/>
          <w:b/>
          <w:sz w:val="22"/>
          <w:szCs w:val="22"/>
        </w:rPr>
        <w:t xml:space="preserve">подпрограммы муниципальной программы Городовиковского ГМО «Развитие муниципального хозяйства и комплексное развитие </w:t>
      </w:r>
      <w:r w:rsidR="00FF53D8" w:rsidRPr="000B2A98">
        <w:rPr>
          <w:rFonts w:ascii="Times New Roman" w:hAnsi="Times New Roman" w:cs="Times New Roman"/>
          <w:b/>
          <w:sz w:val="22"/>
          <w:szCs w:val="22"/>
        </w:rPr>
        <w:t>сельских территорий» на 2021-2030</w:t>
      </w:r>
      <w:r w:rsidRPr="000B2A98">
        <w:rPr>
          <w:rFonts w:ascii="Times New Roman" w:hAnsi="Times New Roman" w:cs="Times New Roman"/>
          <w:b/>
          <w:sz w:val="22"/>
          <w:szCs w:val="22"/>
        </w:rPr>
        <w:t xml:space="preserve">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85"/>
        <w:gridCol w:w="7212"/>
      </w:tblGrid>
      <w:tr w:rsidR="00181419" w:rsidRPr="000A778A" w14:paraId="0D044056" w14:textId="77777777" w:rsidTr="00181419">
        <w:trPr>
          <w:trHeight w:val="570"/>
        </w:trPr>
        <w:tc>
          <w:tcPr>
            <w:tcW w:w="2808" w:type="dxa"/>
            <w:tcBorders>
              <w:bottom w:val="single" w:sz="4" w:space="0" w:color="auto"/>
            </w:tcBorders>
          </w:tcPr>
          <w:p w14:paraId="56407C26" w14:textId="77777777" w:rsidR="00181419" w:rsidRPr="000B2A98" w:rsidRDefault="00181419" w:rsidP="00181419">
            <w:pPr>
              <w:spacing w:after="200" w:line="276" w:lineRule="auto"/>
              <w:ind w:firstLine="0"/>
              <w:jc w:val="center"/>
              <w:rPr>
                <w:rFonts w:ascii="Times New Roman" w:hAnsi="Times New Roman" w:cs="Times New Roman"/>
                <w:sz w:val="22"/>
                <w:szCs w:val="22"/>
              </w:rPr>
            </w:pPr>
            <w:r w:rsidRPr="000B2A98">
              <w:rPr>
                <w:rFonts w:ascii="Times New Roman" w:hAnsi="Times New Roman" w:cs="Times New Roman"/>
                <w:bCs/>
                <w:sz w:val="22"/>
                <w:szCs w:val="22"/>
              </w:rPr>
              <w:t>Наименование подпрограммы</w:t>
            </w:r>
          </w:p>
        </w:tc>
        <w:tc>
          <w:tcPr>
            <w:tcW w:w="7328" w:type="dxa"/>
            <w:tcBorders>
              <w:bottom w:val="single" w:sz="4" w:space="0" w:color="auto"/>
            </w:tcBorders>
          </w:tcPr>
          <w:p w14:paraId="02E7ADD4" w14:textId="77777777" w:rsidR="00181419" w:rsidRPr="000B2A98" w:rsidRDefault="00181419" w:rsidP="00181419">
            <w:pPr>
              <w:spacing w:after="200" w:line="276" w:lineRule="auto"/>
              <w:jc w:val="center"/>
              <w:rPr>
                <w:rFonts w:ascii="Times New Roman" w:hAnsi="Times New Roman" w:cs="Times New Roman"/>
                <w:sz w:val="22"/>
                <w:szCs w:val="22"/>
              </w:rPr>
            </w:pPr>
            <w:r w:rsidRPr="000B2A98">
              <w:rPr>
                <w:rFonts w:ascii="Times New Roman" w:hAnsi="Times New Roman" w:cs="Times New Roman"/>
                <w:b/>
                <w:sz w:val="22"/>
                <w:szCs w:val="22"/>
              </w:rPr>
              <w:t>Энергосбережение и повышение энергетической эффективности</w:t>
            </w:r>
          </w:p>
        </w:tc>
      </w:tr>
      <w:tr w:rsidR="00181419" w:rsidRPr="000A778A" w14:paraId="19F5A0FD" w14:textId="77777777" w:rsidTr="00181419">
        <w:tc>
          <w:tcPr>
            <w:tcW w:w="2808" w:type="dxa"/>
          </w:tcPr>
          <w:p w14:paraId="7724DE0F" w14:textId="77777777" w:rsidR="00181419" w:rsidRPr="000B2A98" w:rsidRDefault="00181419" w:rsidP="00181419">
            <w:pPr>
              <w:ind w:firstLine="0"/>
              <w:jc w:val="left"/>
              <w:rPr>
                <w:rFonts w:ascii="Times New Roman" w:hAnsi="Times New Roman" w:cs="Times New Roman"/>
                <w:sz w:val="22"/>
                <w:szCs w:val="22"/>
              </w:rPr>
            </w:pPr>
            <w:r w:rsidRPr="000B2A98">
              <w:rPr>
                <w:rFonts w:ascii="Times New Roman" w:hAnsi="Times New Roman" w:cs="Times New Roman"/>
                <w:bCs/>
                <w:sz w:val="22"/>
                <w:szCs w:val="22"/>
              </w:rPr>
              <w:t>Координатор подпрограммы</w:t>
            </w:r>
          </w:p>
        </w:tc>
        <w:tc>
          <w:tcPr>
            <w:tcW w:w="7328" w:type="dxa"/>
          </w:tcPr>
          <w:p w14:paraId="5C67ECD5" w14:textId="77777777" w:rsidR="00181419" w:rsidRPr="000B2A98" w:rsidRDefault="00181419" w:rsidP="00181419">
            <w:pPr>
              <w:jc w:val="left"/>
              <w:rPr>
                <w:rFonts w:ascii="Times New Roman" w:hAnsi="Times New Roman" w:cs="Times New Roman"/>
                <w:sz w:val="22"/>
                <w:szCs w:val="22"/>
              </w:rPr>
            </w:pPr>
            <w:r w:rsidRPr="000B2A98">
              <w:rPr>
                <w:rFonts w:ascii="Times New Roman" w:hAnsi="Times New Roman" w:cs="Times New Roman"/>
                <w:sz w:val="22"/>
                <w:szCs w:val="22"/>
              </w:rPr>
              <w:t>Заместитель Главы Администрации ГГМО РК</w:t>
            </w:r>
          </w:p>
        </w:tc>
      </w:tr>
      <w:tr w:rsidR="00181419" w:rsidRPr="000A778A" w14:paraId="3C7957BE" w14:textId="77777777" w:rsidTr="00181419">
        <w:tc>
          <w:tcPr>
            <w:tcW w:w="2808" w:type="dxa"/>
          </w:tcPr>
          <w:p w14:paraId="7F2DDC2E" w14:textId="77777777" w:rsidR="00181419" w:rsidRPr="000B2A98" w:rsidRDefault="00181419" w:rsidP="00181419">
            <w:pPr>
              <w:ind w:firstLine="0"/>
              <w:jc w:val="left"/>
              <w:rPr>
                <w:rFonts w:ascii="Times New Roman" w:hAnsi="Times New Roman" w:cs="Times New Roman"/>
                <w:bCs/>
                <w:sz w:val="22"/>
                <w:szCs w:val="22"/>
              </w:rPr>
            </w:pPr>
            <w:r w:rsidRPr="000B2A98">
              <w:rPr>
                <w:rFonts w:ascii="Times New Roman" w:hAnsi="Times New Roman" w:cs="Times New Roman"/>
                <w:bCs/>
                <w:sz w:val="22"/>
                <w:szCs w:val="22"/>
              </w:rPr>
              <w:t>Ответственный исполнитель</w:t>
            </w:r>
          </w:p>
        </w:tc>
        <w:tc>
          <w:tcPr>
            <w:tcW w:w="7328" w:type="dxa"/>
          </w:tcPr>
          <w:p w14:paraId="1D64BB7C" w14:textId="77777777" w:rsidR="00181419" w:rsidRPr="000B2A98" w:rsidRDefault="00181419" w:rsidP="00181419">
            <w:pPr>
              <w:jc w:val="left"/>
              <w:rPr>
                <w:rFonts w:ascii="Times New Roman" w:hAnsi="Times New Roman" w:cs="Times New Roman"/>
                <w:sz w:val="22"/>
                <w:szCs w:val="22"/>
              </w:rPr>
            </w:pPr>
            <w:r w:rsidRPr="000B2A98">
              <w:rPr>
                <w:rFonts w:ascii="Times New Roman" w:hAnsi="Times New Roman" w:cs="Times New Roman"/>
                <w:sz w:val="22"/>
                <w:szCs w:val="22"/>
              </w:rPr>
              <w:t>Заместитель Главы Администрации ГГМО РК</w:t>
            </w:r>
          </w:p>
        </w:tc>
      </w:tr>
      <w:tr w:rsidR="00181419" w:rsidRPr="000A778A" w14:paraId="4D8CB868" w14:textId="77777777" w:rsidTr="00181419">
        <w:tc>
          <w:tcPr>
            <w:tcW w:w="2808" w:type="dxa"/>
          </w:tcPr>
          <w:p w14:paraId="1627E9BF" w14:textId="77777777" w:rsidR="00181419" w:rsidRPr="000B2A98" w:rsidRDefault="00181419" w:rsidP="00181419">
            <w:pPr>
              <w:ind w:firstLine="0"/>
              <w:jc w:val="left"/>
              <w:rPr>
                <w:rFonts w:ascii="Times New Roman" w:hAnsi="Times New Roman" w:cs="Times New Roman"/>
                <w:sz w:val="22"/>
                <w:szCs w:val="22"/>
              </w:rPr>
            </w:pPr>
            <w:r w:rsidRPr="000B2A98">
              <w:rPr>
                <w:rFonts w:ascii="Times New Roman" w:hAnsi="Times New Roman" w:cs="Times New Roman"/>
                <w:bCs/>
                <w:sz w:val="22"/>
                <w:szCs w:val="22"/>
              </w:rPr>
              <w:t xml:space="preserve">Соисполнители </w:t>
            </w:r>
            <w:r w:rsidRPr="000B2A98">
              <w:rPr>
                <w:rFonts w:ascii="Times New Roman" w:hAnsi="Times New Roman" w:cs="Times New Roman"/>
                <w:bCs/>
                <w:sz w:val="22"/>
                <w:szCs w:val="22"/>
              </w:rPr>
              <w:lastRenderedPageBreak/>
              <w:t>подпрограммы</w:t>
            </w:r>
          </w:p>
        </w:tc>
        <w:tc>
          <w:tcPr>
            <w:tcW w:w="7328" w:type="dxa"/>
          </w:tcPr>
          <w:p w14:paraId="143EF013" w14:textId="77777777" w:rsidR="00181419" w:rsidRPr="000B2A98" w:rsidRDefault="00181419" w:rsidP="00181419">
            <w:pPr>
              <w:jc w:val="left"/>
              <w:rPr>
                <w:rFonts w:ascii="Times New Roman" w:hAnsi="Times New Roman" w:cs="Times New Roman"/>
                <w:sz w:val="22"/>
                <w:szCs w:val="22"/>
              </w:rPr>
            </w:pPr>
            <w:r w:rsidRPr="000B2A98">
              <w:rPr>
                <w:rFonts w:ascii="Times New Roman" w:hAnsi="Times New Roman" w:cs="Times New Roman"/>
                <w:sz w:val="22"/>
                <w:szCs w:val="22"/>
              </w:rPr>
              <w:lastRenderedPageBreak/>
              <w:t>Администрация ГГМО РК</w:t>
            </w:r>
          </w:p>
        </w:tc>
      </w:tr>
      <w:tr w:rsidR="00181419" w:rsidRPr="000A778A" w14:paraId="6E3F16BF" w14:textId="77777777" w:rsidTr="00181419">
        <w:tc>
          <w:tcPr>
            <w:tcW w:w="2808" w:type="dxa"/>
          </w:tcPr>
          <w:p w14:paraId="2A8B4DC4" w14:textId="77777777" w:rsidR="00181419" w:rsidRPr="000B2A98" w:rsidRDefault="00181419" w:rsidP="00181419">
            <w:pPr>
              <w:ind w:firstLine="0"/>
              <w:jc w:val="left"/>
              <w:rPr>
                <w:rFonts w:ascii="Times New Roman" w:hAnsi="Times New Roman" w:cs="Times New Roman"/>
                <w:sz w:val="22"/>
                <w:szCs w:val="22"/>
              </w:rPr>
            </w:pPr>
            <w:r w:rsidRPr="000B2A98">
              <w:rPr>
                <w:rFonts w:ascii="Times New Roman" w:hAnsi="Times New Roman" w:cs="Times New Roman"/>
                <w:bCs/>
                <w:sz w:val="22"/>
                <w:szCs w:val="22"/>
              </w:rPr>
              <w:lastRenderedPageBreak/>
              <w:t>Цель подпрограммы</w:t>
            </w:r>
          </w:p>
        </w:tc>
        <w:tc>
          <w:tcPr>
            <w:tcW w:w="7328" w:type="dxa"/>
          </w:tcPr>
          <w:p w14:paraId="3D3325D4" w14:textId="77777777" w:rsidR="00181419" w:rsidRPr="000B2A98" w:rsidRDefault="00181419" w:rsidP="00181419">
            <w:pPr>
              <w:ind w:firstLine="72"/>
              <w:jc w:val="left"/>
              <w:rPr>
                <w:rFonts w:ascii="Times New Roman" w:hAnsi="Times New Roman" w:cs="Times New Roman"/>
                <w:sz w:val="22"/>
                <w:szCs w:val="22"/>
              </w:rPr>
            </w:pPr>
            <w:r w:rsidRPr="000B2A98">
              <w:rPr>
                <w:rFonts w:ascii="Times New Roman" w:hAnsi="Times New Roman" w:cs="Times New Roman"/>
                <w:sz w:val="22"/>
                <w:szCs w:val="22"/>
              </w:rPr>
              <w:t xml:space="preserve">Создание экономических и организационных условий для эффективного использования энергоресурсов в г. </w:t>
            </w:r>
            <w:proofErr w:type="spellStart"/>
            <w:r w:rsidRPr="000B2A98">
              <w:rPr>
                <w:rFonts w:ascii="Times New Roman" w:hAnsi="Times New Roman" w:cs="Times New Roman"/>
                <w:sz w:val="22"/>
                <w:szCs w:val="22"/>
              </w:rPr>
              <w:t>Городовиковске</w:t>
            </w:r>
            <w:proofErr w:type="spellEnd"/>
            <w:r w:rsidRPr="000B2A98">
              <w:rPr>
                <w:rFonts w:ascii="Times New Roman" w:hAnsi="Times New Roman" w:cs="Times New Roman"/>
                <w:sz w:val="22"/>
                <w:szCs w:val="22"/>
              </w:rPr>
              <w:t xml:space="preserve">, сокращение расходов местного бюджета на финансирование оплаты коммунальных услуг и поддержание комфортного микроклимата внутри зданий и учреждений </w:t>
            </w:r>
          </w:p>
        </w:tc>
      </w:tr>
      <w:tr w:rsidR="00181419" w:rsidRPr="000A778A" w14:paraId="38C39ADD" w14:textId="77777777" w:rsidTr="00181419">
        <w:tc>
          <w:tcPr>
            <w:tcW w:w="2808" w:type="dxa"/>
          </w:tcPr>
          <w:p w14:paraId="05588A56" w14:textId="77777777" w:rsidR="00181419" w:rsidRPr="000B2A98" w:rsidRDefault="00181419" w:rsidP="00181419">
            <w:pPr>
              <w:ind w:firstLine="0"/>
              <w:jc w:val="left"/>
              <w:rPr>
                <w:rFonts w:ascii="Times New Roman" w:hAnsi="Times New Roman" w:cs="Times New Roman"/>
                <w:bCs/>
                <w:sz w:val="22"/>
                <w:szCs w:val="22"/>
              </w:rPr>
            </w:pPr>
            <w:r w:rsidRPr="000B2A98">
              <w:rPr>
                <w:rFonts w:ascii="Times New Roman" w:hAnsi="Times New Roman" w:cs="Times New Roman"/>
                <w:bCs/>
                <w:sz w:val="22"/>
                <w:szCs w:val="22"/>
              </w:rPr>
              <w:t>Задачи подпрограммы</w:t>
            </w:r>
          </w:p>
        </w:tc>
        <w:tc>
          <w:tcPr>
            <w:tcW w:w="7328" w:type="dxa"/>
          </w:tcPr>
          <w:p w14:paraId="30BFBCEA" w14:textId="77777777" w:rsidR="00181419" w:rsidRPr="000B2A98" w:rsidRDefault="00181419" w:rsidP="00181419">
            <w:pPr>
              <w:ind w:firstLine="72"/>
              <w:jc w:val="left"/>
              <w:rPr>
                <w:rFonts w:ascii="Times New Roman" w:hAnsi="Times New Roman" w:cs="Times New Roman"/>
                <w:sz w:val="22"/>
                <w:szCs w:val="22"/>
              </w:rPr>
            </w:pPr>
            <w:r w:rsidRPr="000B2A98">
              <w:rPr>
                <w:rFonts w:ascii="Times New Roman" w:hAnsi="Times New Roman" w:cs="Times New Roman"/>
                <w:sz w:val="22"/>
                <w:szCs w:val="22"/>
              </w:rPr>
              <w:t>Выполнить организационные и технические мероприятия по снижению использования энергоресурсов путем модернизации существующих мощностей  передачи и потребления энергетических ресурсов;</w:t>
            </w:r>
          </w:p>
          <w:p w14:paraId="46BF3546" w14:textId="77777777" w:rsidR="00181419" w:rsidRPr="000B2A98" w:rsidRDefault="00181419" w:rsidP="00181419">
            <w:pPr>
              <w:ind w:firstLine="72"/>
              <w:jc w:val="left"/>
              <w:rPr>
                <w:rFonts w:ascii="Times New Roman" w:hAnsi="Times New Roman" w:cs="Times New Roman"/>
                <w:sz w:val="22"/>
                <w:szCs w:val="22"/>
              </w:rPr>
            </w:pPr>
          </w:p>
          <w:p w14:paraId="306B9739" w14:textId="77777777" w:rsidR="00181419" w:rsidRPr="000B2A98" w:rsidRDefault="00181419" w:rsidP="00181419">
            <w:pPr>
              <w:ind w:firstLine="72"/>
              <w:jc w:val="left"/>
              <w:rPr>
                <w:rFonts w:ascii="Times New Roman" w:hAnsi="Times New Roman" w:cs="Times New Roman"/>
                <w:sz w:val="22"/>
                <w:szCs w:val="22"/>
              </w:rPr>
            </w:pPr>
            <w:r w:rsidRPr="000B2A98">
              <w:rPr>
                <w:rFonts w:ascii="Times New Roman" w:hAnsi="Times New Roman" w:cs="Times New Roman"/>
                <w:sz w:val="22"/>
                <w:szCs w:val="22"/>
              </w:rPr>
              <w:t xml:space="preserve">снизить затраты на потребление энергетических ресурсов в жилищно-коммунальном хозяйстве, в том числе в социальной сфере, путем внедрения энергосберегающих осветительных приборов, </w:t>
            </w:r>
            <w:proofErr w:type="spellStart"/>
            <w:r w:rsidRPr="000B2A98">
              <w:rPr>
                <w:rFonts w:ascii="Times New Roman" w:hAnsi="Times New Roman" w:cs="Times New Roman"/>
                <w:sz w:val="22"/>
                <w:szCs w:val="22"/>
              </w:rPr>
              <w:t>энергоэффективного</w:t>
            </w:r>
            <w:proofErr w:type="spellEnd"/>
            <w:r w:rsidRPr="000B2A98">
              <w:rPr>
                <w:rFonts w:ascii="Times New Roman" w:hAnsi="Times New Roman" w:cs="Times New Roman"/>
                <w:sz w:val="22"/>
                <w:szCs w:val="22"/>
              </w:rPr>
              <w:t xml:space="preserve"> оборудования и технологий;</w:t>
            </w:r>
          </w:p>
          <w:p w14:paraId="2A95228D" w14:textId="77777777" w:rsidR="00181419" w:rsidRPr="000B2A98" w:rsidRDefault="00181419" w:rsidP="00181419">
            <w:pPr>
              <w:ind w:firstLine="72"/>
              <w:jc w:val="left"/>
              <w:rPr>
                <w:rFonts w:ascii="Times New Roman" w:hAnsi="Times New Roman" w:cs="Times New Roman"/>
                <w:sz w:val="22"/>
                <w:szCs w:val="22"/>
              </w:rPr>
            </w:pPr>
          </w:p>
          <w:p w14:paraId="365B4195" w14:textId="77777777" w:rsidR="00181419" w:rsidRPr="000B2A98" w:rsidRDefault="00181419" w:rsidP="00181419">
            <w:pPr>
              <w:ind w:firstLine="72"/>
              <w:jc w:val="left"/>
              <w:rPr>
                <w:rFonts w:ascii="Times New Roman" w:hAnsi="Times New Roman" w:cs="Times New Roman"/>
                <w:sz w:val="22"/>
                <w:szCs w:val="22"/>
              </w:rPr>
            </w:pPr>
            <w:r w:rsidRPr="000B2A98">
              <w:rPr>
                <w:rFonts w:ascii="Times New Roman" w:hAnsi="Times New Roman" w:cs="Times New Roman"/>
                <w:sz w:val="22"/>
                <w:szCs w:val="22"/>
              </w:rPr>
              <w:t>обеспечить пропаганду повышения энергетической эффективности и энергосбережения путем вовлечения всех групп потребителей в энергосбережение</w:t>
            </w:r>
          </w:p>
          <w:p w14:paraId="65EFBA1B" w14:textId="77777777" w:rsidR="00181419" w:rsidRPr="000B2A98" w:rsidRDefault="00181419" w:rsidP="00181419">
            <w:pPr>
              <w:jc w:val="left"/>
              <w:rPr>
                <w:rFonts w:ascii="Times New Roman" w:hAnsi="Times New Roman" w:cs="Times New Roman"/>
                <w:sz w:val="22"/>
                <w:szCs w:val="22"/>
              </w:rPr>
            </w:pPr>
          </w:p>
        </w:tc>
      </w:tr>
      <w:tr w:rsidR="00181419" w:rsidRPr="000A778A" w14:paraId="38C42CBE" w14:textId="77777777" w:rsidTr="00181419">
        <w:trPr>
          <w:trHeight w:val="679"/>
        </w:trPr>
        <w:tc>
          <w:tcPr>
            <w:tcW w:w="2808" w:type="dxa"/>
            <w:tcBorders>
              <w:bottom w:val="single" w:sz="4" w:space="0" w:color="auto"/>
            </w:tcBorders>
          </w:tcPr>
          <w:p w14:paraId="4318F032" w14:textId="77777777" w:rsidR="00181419" w:rsidRPr="000B2A98" w:rsidRDefault="00181419" w:rsidP="00181419">
            <w:pPr>
              <w:ind w:firstLine="0"/>
              <w:jc w:val="left"/>
              <w:rPr>
                <w:rFonts w:ascii="Times New Roman" w:hAnsi="Times New Roman" w:cs="Times New Roman"/>
                <w:sz w:val="22"/>
                <w:szCs w:val="22"/>
              </w:rPr>
            </w:pPr>
            <w:r w:rsidRPr="000B2A98">
              <w:rPr>
                <w:rFonts w:ascii="Times New Roman" w:hAnsi="Times New Roman" w:cs="Times New Roman"/>
                <w:bCs/>
                <w:sz w:val="22"/>
                <w:szCs w:val="22"/>
              </w:rPr>
              <w:t>Важнейшие целевые индикаторы и показатели</w:t>
            </w:r>
          </w:p>
        </w:tc>
        <w:tc>
          <w:tcPr>
            <w:tcW w:w="7328" w:type="dxa"/>
            <w:tcBorders>
              <w:bottom w:val="single" w:sz="4" w:space="0" w:color="auto"/>
            </w:tcBorders>
          </w:tcPr>
          <w:p w14:paraId="2EC374D3" w14:textId="77777777" w:rsidR="00181419" w:rsidRPr="000B2A98" w:rsidRDefault="00181419" w:rsidP="00181419">
            <w:pPr>
              <w:jc w:val="left"/>
              <w:rPr>
                <w:rFonts w:ascii="Times New Roman" w:hAnsi="Times New Roman" w:cs="Times New Roman"/>
                <w:sz w:val="22"/>
                <w:szCs w:val="22"/>
              </w:rPr>
            </w:pPr>
            <w:r w:rsidRPr="000B2A98">
              <w:rPr>
                <w:rFonts w:ascii="Times New Roman" w:hAnsi="Times New Roman" w:cs="Times New Roman"/>
                <w:sz w:val="22"/>
                <w:szCs w:val="22"/>
              </w:rPr>
              <w:t>Количество организационных и технических мероприятий по снижению использования энергоресурсов (ед.);</w:t>
            </w:r>
          </w:p>
          <w:p w14:paraId="1B658125" w14:textId="77777777" w:rsidR="00181419" w:rsidRPr="000B2A98" w:rsidRDefault="00181419" w:rsidP="00181419">
            <w:pPr>
              <w:jc w:val="left"/>
              <w:rPr>
                <w:rFonts w:ascii="Times New Roman" w:hAnsi="Times New Roman" w:cs="Times New Roman"/>
                <w:sz w:val="22"/>
                <w:szCs w:val="22"/>
              </w:rPr>
            </w:pPr>
          </w:p>
          <w:p w14:paraId="20182EA7" w14:textId="77777777" w:rsidR="00181419" w:rsidRPr="000B2A98" w:rsidRDefault="00181419" w:rsidP="00181419">
            <w:pPr>
              <w:jc w:val="left"/>
              <w:rPr>
                <w:rFonts w:ascii="Times New Roman" w:hAnsi="Times New Roman" w:cs="Times New Roman"/>
                <w:sz w:val="22"/>
                <w:szCs w:val="22"/>
              </w:rPr>
            </w:pPr>
            <w:r w:rsidRPr="000B2A98">
              <w:rPr>
                <w:rFonts w:ascii="Times New Roman" w:hAnsi="Times New Roman" w:cs="Times New Roman"/>
                <w:sz w:val="22"/>
                <w:szCs w:val="22"/>
              </w:rPr>
              <w:t>Удельный расход электрической энергии на снабжение органов местного самоуправления и муниципальных учреждений (в расчете на 1 человека) (кВт);</w:t>
            </w:r>
          </w:p>
          <w:p w14:paraId="5AC277B6" w14:textId="77777777" w:rsidR="00181419" w:rsidRPr="000B2A98" w:rsidRDefault="00181419" w:rsidP="00181419">
            <w:pPr>
              <w:jc w:val="left"/>
              <w:rPr>
                <w:rFonts w:ascii="Times New Roman" w:hAnsi="Times New Roman" w:cs="Times New Roman"/>
                <w:sz w:val="22"/>
                <w:szCs w:val="22"/>
              </w:rPr>
            </w:pPr>
            <w:r w:rsidRPr="000B2A98">
              <w:rPr>
                <w:rFonts w:ascii="Times New Roman" w:hAnsi="Times New Roman" w:cs="Times New Roman"/>
                <w:sz w:val="22"/>
                <w:szCs w:val="22"/>
              </w:rPr>
              <w:br/>
              <w:t>удельный расход холодной воды на снабжение органов местного самоуправления и муниципальных учреждений (в расчете на 1 человека) (метр куб.);</w:t>
            </w:r>
          </w:p>
          <w:p w14:paraId="7177600C" w14:textId="77777777" w:rsidR="00181419" w:rsidRPr="000B2A98" w:rsidRDefault="00181419" w:rsidP="00181419">
            <w:pPr>
              <w:jc w:val="left"/>
              <w:rPr>
                <w:rFonts w:ascii="Times New Roman" w:hAnsi="Times New Roman" w:cs="Times New Roman"/>
                <w:sz w:val="22"/>
                <w:szCs w:val="22"/>
              </w:rPr>
            </w:pPr>
            <w:r w:rsidRPr="000B2A98">
              <w:rPr>
                <w:rFonts w:ascii="Times New Roman" w:hAnsi="Times New Roman" w:cs="Times New Roman"/>
                <w:sz w:val="22"/>
                <w:szCs w:val="22"/>
              </w:rPr>
              <w:br/>
              <w:t>удельный расход природного газа на снабжение органов местного самоуправления и муниципальных учреждений (в расчете на 1 человека) (метр куб.);</w:t>
            </w:r>
          </w:p>
          <w:p w14:paraId="0BACB1E3" w14:textId="77777777" w:rsidR="00181419" w:rsidRPr="000B2A98" w:rsidRDefault="00181419" w:rsidP="00181419">
            <w:pPr>
              <w:jc w:val="left"/>
              <w:rPr>
                <w:rFonts w:ascii="Times New Roman" w:hAnsi="Times New Roman" w:cs="Times New Roman"/>
                <w:sz w:val="22"/>
                <w:szCs w:val="22"/>
              </w:rPr>
            </w:pPr>
          </w:p>
          <w:p w14:paraId="7B30F8F3" w14:textId="77777777" w:rsidR="00181419" w:rsidRPr="000B2A98" w:rsidRDefault="00181419" w:rsidP="00181419">
            <w:pPr>
              <w:jc w:val="left"/>
              <w:rPr>
                <w:rFonts w:ascii="Times New Roman" w:hAnsi="Times New Roman" w:cs="Times New Roman"/>
                <w:sz w:val="22"/>
                <w:szCs w:val="22"/>
              </w:rPr>
            </w:pPr>
            <w:r w:rsidRPr="000B2A98">
              <w:rPr>
                <w:rFonts w:ascii="Times New Roman" w:hAnsi="Times New Roman" w:cs="Times New Roman"/>
                <w:sz w:val="22"/>
                <w:szCs w:val="22"/>
              </w:rPr>
              <w:t xml:space="preserve">Количество проведенных информационных мероприятий по вопросам энергетической эффективности и энергосбережения в органах местного самоуправления и их структурных подразделений (ед.) </w:t>
            </w:r>
          </w:p>
          <w:p w14:paraId="20CB77EB" w14:textId="77777777" w:rsidR="00181419" w:rsidRPr="000B2A98" w:rsidRDefault="00181419" w:rsidP="00181419">
            <w:pPr>
              <w:jc w:val="left"/>
              <w:rPr>
                <w:rFonts w:ascii="Times New Roman" w:hAnsi="Times New Roman" w:cs="Times New Roman"/>
                <w:sz w:val="22"/>
                <w:szCs w:val="22"/>
              </w:rPr>
            </w:pPr>
          </w:p>
        </w:tc>
      </w:tr>
      <w:tr w:rsidR="00181419" w:rsidRPr="000A778A" w14:paraId="451EE9CE" w14:textId="77777777" w:rsidTr="00181419">
        <w:trPr>
          <w:trHeight w:val="543"/>
        </w:trPr>
        <w:tc>
          <w:tcPr>
            <w:tcW w:w="2808" w:type="dxa"/>
            <w:tcBorders>
              <w:bottom w:val="single" w:sz="4" w:space="0" w:color="auto"/>
            </w:tcBorders>
          </w:tcPr>
          <w:p w14:paraId="58F53B9B" w14:textId="77777777" w:rsidR="00181419" w:rsidRPr="000B2A98" w:rsidRDefault="00181419" w:rsidP="00181419">
            <w:pPr>
              <w:spacing w:after="200" w:line="276" w:lineRule="auto"/>
              <w:ind w:firstLine="0"/>
              <w:jc w:val="left"/>
              <w:rPr>
                <w:rFonts w:ascii="Times New Roman" w:hAnsi="Times New Roman" w:cs="Times New Roman"/>
                <w:sz w:val="22"/>
                <w:szCs w:val="22"/>
              </w:rPr>
            </w:pPr>
            <w:r w:rsidRPr="000B2A98">
              <w:rPr>
                <w:rFonts w:ascii="Times New Roman" w:hAnsi="Times New Roman" w:cs="Times New Roman"/>
                <w:bCs/>
                <w:sz w:val="22"/>
                <w:szCs w:val="22"/>
              </w:rPr>
              <w:t>Сроки и этапы реализации подпрограммы</w:t>
            </w:r>
          </w:p>
        </w:tc>
        <w:tc>
          <w:tcPr>
            <w:tcW w:w="7328" w:type="dxa"/>
            <w:tcBorders>
              <w:bottom w:val="single" w:sz="4" w:space="0" w:color="auto"/>
            </w:tcBorders>
          </w:tcPr>
          <w:p w14:paraId="52FC8731" w14:textId="134E0BC7" w:rsidR="00181419" w:rsidRPr="000B2A98" w:rsidRDefault="00FF53D8" w:rsidP="00181419">
            <w:pPr>
              <w:jc w:val="left"/>
              <w:rPr>
                <w:rFonts w:ascii="Times New Roman" w:hAnsi="Times New Roman" w:cs="Times New Roman"/>
                <w:sz w:val="22"/>
                <w:szCs w:val="22"/>
              </w:rPr>
            </w:pPr>
            <w:r w:rsidRPr="000B2A98">
              <w:rPr>
                <w:rFonts w:ascii="Times New Roman" w:hAnsi="Times New Roman" w:cs="Times New Roman"/>
                <w:sz w:val="22"/>
                <w:szCs w:val="22"/>
              </w:rPr>
              <w:t>2021 – 2030</w:t>
            </w:r>
            <w:r w:rsidR="00181419" w:rsidRPr="000B2A98">
              <w:rPr>
                <w:rFonts w:ascii="Times New Roman" w:hAnsi="Times New Roman" w:cs="Times New Roman"/>
                <w:sz w:val="22"/>
                <w:szCs w:val="22"/>
              </w:rPr>
              <w:t xml:space="preserve"> годы.</w:t>
            </w:r>
          </w:p>
          <w:p w14:paraId="3CDB537E" w14:textId="77777777" w:rsidR="00181419" w:rsidRPr="000B2A98" w:rsidRDefault="00181419" w:rsidP="00181419">
            <w:pPr>
              <w:jc w:val="left"/>
              <w:rPr>
                <w:rFonts w:ascii="Times New Roman" w:hAnsi="Times New Roman" w:cs="Times New Roman"/>
                <w:sz w:val="22"/>
                <w:szCs w:val="22"/>
              </w:rPr>
            </w:pPr>
          </w:p>
        </w:tc>
      </w:tr>
      <w:tr w:rsidR="00181419" w:rsidRPr="000A778A" w14:paraId="5EABF7FA" w14:textId="77777777" w:rsidTr="00181419">
        <w:tc>
          <w:tcPr>
            <w:tcW w:w="2808" w:type="dxa"/>
          </w:tcPr>
          <w:p w14:paraId="4DFC664B" w14:textId="77777777" w:rsidR="00181419" w:rsidRPr="000B2A98" w:rsidRDefault="00181419" w:rsidP="00181419">
            <w:pPr>
              <w:ind w:firstLine="0"/>
              <w:jc w:val="left"/>
              <w:rPr>
                <w:rFonts w:ascii="Times New Roman" w:hAnsi="Times New Roman" w:cs="Times New Roman"/>
                <w:sz w:val="22"/>
                <w:szCs w:val="22"/>
              </w:rPr>
            </w:pPr>
            <w:r w:rsidRPr="000B2A98">
              <w:rPr>
                <w:rFonts w:ascii="Times New Roman" w:hAnsi="Times New Roman" w:cs="Times New Roman"/>
                <w:bCs/>
                <w:sz w:val="22"/>
                <w:szCs w:val="22"/>
              </w:rPr>
              <w:t xml:space="preserve">Объемы и источники финансирования по направлениям и годам </w:t>
            </w:r>
          </w:p>
        </w:tc>
        <w:tc>
          <w:tcPr>
            <w:tcW w:w="7328" w:type="dxa"/>
          </w:tcPr>
          <w:p w14:paraId="66ED18A5" w14:textId="63ED2038" w:rsidR="00181419" w:rsidRPr="000B2A98" w:rsidRDefault="00181419" w:rsidP="00181419">
            <w:pPr>
              <w:jc w:val="left"/>
              <w:rPr>
                <w:rFonts w:ascii="Times New Roman" w:hAnsi="Times New Roman" w:cs="Times New Roman"/>
                <w:sz w:val="22"/>
                <w:szCs w:val="22"/>
              </w:rPr>
            </w:pPr>
            <w:r w:rsidRPr="000B2A98">
              <w:rPr>
                <w:rFonts w:ascii="Times New Roman" w:hAnsi="Times New Roman" w:cs="Times New Roman"/>
                <w:sz w:val="22"/>
                <w:szCs w:val="22"/>
              </w:rPr>
              <w:t>Всего</w:t>
            </w:r>
            <w:r w:rsidR="00FF53D8" w:rsidRPr="000B2A98">
              <w:rPr>
                <w:rFonts w:ascii="Times New Roman" w:hAnsi="Times New Roman" w:cs="Times New Roman"/>
                <w:sz w:val="22"/>
                <w:szCs w:val="22"/>
              </w:rPr>
              <w:t xml:space="preserve"> на реализацию подпрограммы 2021-2030гг. предусмотрено- 120</w:t>
            </w:r>
            <w:r w:rsidRPr="000B2A98">
              <w:rPr>
                <w:rFonts w:ascii="Times New Roman" w:hAnsi="Times New Roman" w:cs="Times New Roman"/>
                <w:sz w:val="22"/>
                <w:szCs w:val="22"/>
              </w:rPr>
              <w:t>,0 тыс.</w:t>
            </w:r>
            <w:r w:rsidR="00FF53D8" w:rsidRPr="000B2A98">
              <w:rPr>
                <w:rFonts w:ascii="Times New Roman" w:hAnsi="Times New Roman" w:cs="Times New Roman"/>
                <w:sz w:val="22"/>
                <w:szCs w:val="22"/>
              </w:rPr>
              <w:t xml:space="preserve"> </w:t>
            </w:r>
            <w:r w:rsidRPr="000B2A98">
              <w:rPr>
                <w:rFonts w:ascii="Times New Roman" w:hAnsi="Times New Roman" w:cs="Times New Roman"/>
                <w:sz w:val="22"/>
                <w:szCs w:val="22"/>
              </w:rPr>
              <w:t>руб. их них</w:t>
            </w:r>
          </w:p>
          <w:p w14:paraId="30D76422" w14:textId="4BD40E84" w:rsidR="00181419" w:rsidRPr="000B2A98" w:rsidRDefault="00FF53D8" w:rsidP="00181419">
            <w:pPr>
              <w:jc w:val="left"/>
              <w:rPr>
                <w:rFonts w:ascii="Times New Roman" w:hAnsi="Times New Roman" w:cs="Times New Roman"/>
                <w:sz w:val="22"/>
                <w:szCs w:val="22"/>
              </w:rPr>
            </w:pPr>
            <w:r w:rsidRPr="000B2A98">
              <w:rPr>
                <w:rFonts w:ascii="Times New Roman" w:hAnsi="Times New Roman" w:cs="Times New Roman"/>
                <w:sz w:val="22"/>
                <w:szCs w:val="22"/>
              </w:rPr>
              <w:t>в 2021</w:t>
            </w:r>
            <w:r w:rsidR="00181419" w:rsidRPr="000B2A98">
              <w:rPr>
                <w:rFonts w:ascii="Times New Roman" w:hAnsi="Times New Roman" w:cs="Times New Roman"/>
                <w:sz w:val="22"/>
                <w:szCs w:val="22"/>
              </w:rPr>
              <w:t xml:space="preserve"> году – 0</w:t>
            </w:r>
            <w:r w:rsidR="00513BED" w:rsidRPr="000B2A98">
              <w:rPr>
                <w:rFonts w:ascii="Times New Roman" w:hAnsi="Times New Roman" w:cs="Times New Roman"/>
                <w:sz w:val="22"/>
                <w:szCs w:val="22"/>
              </w:rPr>
              <w:t>,0</w:t>
            </w:r>
            <w:r w:rsidR="00181419" w:rsidRPr="000B2A98">
              <w:rPr>
                <w:rFonts w:ascii="Times New Roman" w:hAnsi="Times New Roman" w:cs="Times New Roman"/>
                <w:sz w:val="22"/>
                <w:szCs w:val="22"/>
              </w:rPr>
              <w:t xml:space="preserve"> тыс.</w:t>
            </w:r>
            <w:r w:rsidRPr="000B2A98">
              <w:rPr>
                <w:rFonts w:ascii="Times New Roman" w:hAnsi="Times New Roman" w:cs="Times New Roman"/>
                <w:sz w:val="22"/>
                <w:szCs w:val="22"/>
              </w:rPr>
              <w:t xml:space="preserve"> </w:t>
            </w:r>
            <w:r w:rsidR="00181419" w:rsidRPr="000B2A98">
              <w:rPr>
                <w:rFonts w:ascii="Times New Roman" w:hAnsi="Times New Roman" w:cs="Times New Roman"/>
                <w:sz w:val="22"/>
                <w:szCs w:val="22"/>
              </w:rPr>
              <w:t>руб.</w:t>
            </w:r>
          </w:p>
          <w:p w14:paraId="52293F4C" w14:textId="213DBEC3" w:rsidR="00181419" w:rsidRPr="000B2A98" w:rsidRDefault="00513BED" w:rsidP="00181419">
            <w:pPr>
              <w:jc w:val="left"/>
              <w:rPr>
                <w:rFonts w:ascii="Times New Roman" w:hAnsi="Times New Roman" w:cs="Times New Roman"/>
                <w:sz w:val="22"/>
                <w:szCs w:val="22"/>
              </w:rPr>
            </w:pPr>
            <w:r w:rsidRPr="000B2A98">
              <w:rPr>
                <w:rFonts w:ascii="Times New Roman" w:hAnsi="Times New Roman" w:cs="Times New Roman"/>
                <w:sz w:val="22"/>
                <w:szCs w:val="22"/>
              </w:rPr>
              <w:t>в 2022</w:t>
            </w:r>
            <w:r w:rsidR="00181419" w:rsidRPr="000B2A98">
              <w:rPr>
                <w:rFonts w:ascii="Times New Roman" w:hAnsi="Times New Roman" w:cs="Times New Roman"/>
                <w:sz w:val="22"/>
                <w:szCs w:val="22"/>
              </w:rPr>
              <w:t xml:space="preserve"> году – 0</w:t>
            </w:r>
            <w:r w:rsidRPr="000B2A98">
              <w:rPr>
                <w:rFonts w:ascii="Times New Roman" w:hAnsi="Times New Roman" w:cs="Times New Roman"/>
                <w:sz w:val="22"/>
                <w:szCs w:val="22"/>
              </w:rPr>
              <w:t>0,0</w:t>
            </w:r>
            <w:r w:rsidR="00181419" w:rsidRPr="000B2A98">
              <w:rPr>
                <w:rFonts w:ascii="Times New Roman" w:hAnsi="Times New Roman" w:cs="Times New Roman"/>
                <w:sz w:val="22"/>
                <w:szCs w:val="22"/>
              </w:rPr>
              <w:t xml:space="preserve"> тыс.</w:t>
            </w:r>
            <w:r w:rsidRPr="000B2A98">
              <w:rPr>
                <w:rFonts w:ascii="Times New Roman" w:hAnsi="Times New Roman" w:cs="Times New Roman"/>
                <w:sz w:val="22"/>
                <w:szCs w:val="22"/>
              </w:rPr>
              <w:t xml:space="preserve"> </w:t>
            </w:r>
            <w:r w:rsidR="00181419" w:rsidRPr="000B2A98">
              <w:rPr>
                <w:rFonts w:ascii="Times New Roman" w:hAnsi="Times New Roman" w:cs="Times New Roman"/>
                <w:sz w:val="22"/>
                <w:szCs w:val="22"/>
              </w:rPr>
              <w:t>руб.</w:t>
            </w:r>
          </w:p>
          <w:p w14:paraId="136E2360" w14:textId="68995C72" w:rsidR="00181419" w:rsidRPr="000B2A98" w:rsidRDefault="00513BED" w:rsidP="00181419">
            <w:pPr>
              <w:jc w:val="left"/>
              <w:rPr>
                <w:rFonts w:ascii="Times New Roman" w:hAnsi="Times New Roman" w:cs="Times New Roman"/>
                <w:sz w:val="22"/>
                <w:szCs w:val="22"/>
              </w:rPr>
            </w:pPr>
            <w:r w:rsidRPr="000B2A98">
              <w:rPr>
                <w:rFonts w:ascii="Times New Roman" w:hAnsi="Times New Roman" w:cs="Times New Roman"/>
                <w:sz w:val="22"/>
                <w:szCs w:val="22"/>
              </w:rPr>
              <w:t>в 2023</w:t>
            </w:r>
            <w:r w:rsidR="00181419" w:rsidRPr="000B2A98">
              <w:rPr>
                <w:rFonts w:ascii="Times New Roman" w:hAnsi="Times New Roman" w:cs="Times New Roman"/>
                <w:sz w:val="22"/>
                <w:szCs w:val="22"/>
              </w:rPr>
              <w:t xml:space="preserve"> году – </w:t>
            </w:r>
            <w:r w:rsidRPr="000B2A98">
              <w:rPr>
                <w:rFonts w:ascii="Times New Roman" w:hAnsi="Times New Roman" w:cs="Times New Roman"/>
                <w:sz w:val="22"/>
                <w:szCs w:val="22"/>
              </w:rPr>
              <w:t>120</w:t>
            </w:r>
            <w:r w:rsidR="00181419" w:rsidRPr="000B2A98">
              <w:rPr>
                <w:rFonts w:ascii="Times New Roman" w:hAnsi="Times New Roman" w:cs="Times New Roman"/>
                <w:sz w:val="22"/>
                <w:szCs w:val="22"/>
              </w:rPr>
              <w:t>,0 тыс.</w:t>
            </w:r>
            <w:r w:rsidRPr="000B2A98">
              <w:rPr>
                <w:rFonts w:ascii="Times New Roman" w:hAnsi="Times New Roman" w:cs="Times New Roman"/>
                <w:sz w:val="22"/>
                <w:szCs w:val="22"/>
              </w:rPr>
              <w:t xml:space="preserve"> </w:t>
            </w:r>
            <w:r w:rsidR="00181419" w:rsidRPr="000B2A98">
              <w:rPr>
                <w:rFonts w:ascii="Times New Roman" w:hAnsi="Times New Roman" w:cs="Times New Roman"/>
                <w:sz w:val="22"/>
                <w:szCs w:val="22"/>
              </w:rPr>
              <w:t>руб.</w:t>
            </w:r>
          </w:p>
          <w:p w14:paraId="034FC869" w14:textId="454F9D0D" w:rsidR="00181419" w:rsidRPr="000B2A98" w:rsidRDefault="00513BED" w:rsidP="00181419">
            <w:pPr>
              <w:jc w:val="left"/>
              <w:rPr>
                <w:rFonts w:ascii="Times New Roman" w:hAnsi="Times New Roman" w:cs="Times New Roman"/>
                <w:sz w:val="22"/>
                <w:szCs w:val="22"/>
              </w:rPr>
            </w:pPr>
            <w:r w:rsidRPr="000B2A98">
              <w:rPr>
                <w:rFonts w:ascii="Times New Roman" w:hAnsi="Times New Roman" w:cs="Times New Roman"/>
                <w:sz w:val="22"/>
                <w:szCs w:val="22"/>
              </w:rPr>
              <w:t>в 2024 году – 0</w:t>
            </w:r>
            <w:r w:rsidR="00181419" w:rsidRPr="000B2A98">
              <w:rPr>
                <w:rFonts w:ascii="Times New Roman" w:hAnsi="Times New Roman" w:cs="Times New Roman"/>
                <w:sz w:val="22"/>
                <w:szCs w:val="22"/>
              </w:rPr>
              <w:t>,0 тыс.</w:t>
            </w:r>
            <w:r w:rsidRPr="000B2A98">
              <w:rPr>
                <w:rFonts w:ascii="Times New Roman" w:hAnsi="Times New Roman" w:cs="Times New Roman"/>
                <w:sz w:val="22"/>
                <w:szCs w:val="22"/>
              </w:rPr>
              <w:t xml:space="preserve"> </w:t>
            </w:r>
            <w:r w:rsidR="00181419" w:rsidRPr="000B2A98">
              <w:rPr>
                <w:rFonts w:ascii="Times New Roman" w:hAnsi="Times New Roman" w:cs="Times New Roman"/>
                <w:sz w:val="22"/>
                <w:szCs w:val="22"/>
              </w:rPr>
              <w:t>руб.</w:t>
            </w:r>
          </w:p>
          <w:p w14:paraId="26C80FE8" w14:textId="55B5DEA9" w:rsidR="00181419" w:rsidRPr="000B2A98" w:rsidRDefault="00513BED" w:rsidP="00181419">
            <w:pPr>
              <w:jc w:val="left"/>
              <w:rPr>
                <w:rFonts w:ascii="Times New Roman" w:hAnsi="Times New Roman" w:cs="Times New Roman"/>
                <w:sz w:val="22"/>
                <w:szCs w:val="22"/>
              </w:rPr>
            </w:pPr>
            <w:r w:rsidRPr="000B2A98">
              <w:rPr>
                <w:rFonts w:ascii="Times New Roman" w:hAnsi="Times New Roman" w:cs="Times New Roman"/>
                <w:sz w:val="22"/>
                <w:szCs w:val="22"/>
              </w:rPr>
              <w:t>в 2025</w:t>
            </w:r>
            <w:r w:rsidR="00181419" w:rsidRPr="000B2A98">
              <w:rPr>
                <w:rFonts w:ascii="Times New Roman" w:hAnsi="Times New Roman" w:cs="Times New Roman"/>
                <w:sz w:val="22"/>
                <w:szCs w:val="22"/>
              </w:rPr>
              <w:t xml:space="preserve"> году – </w:t>
            </w:r>
            <w:r w:rsidRPr="000B2A98">
              <w:rPr>
                <w:rFonts w:ascii="Times New Roman" w:hAnsi="Times New Roman" w:cs="Times New Roman"/>
                <w:sz w:val="22"/>
                <w:szCs w:val="22"/>
              </w:rPr>
              <w:t>0</w:t>
            </w:r>
            <w:r w:rsidR="00181419" w:rsidRPr="000B2A98">
              <w:rPr>
                <w:rFonts w:ascii="Times New Roman" w:hAnsi="Times New Roman" w:cs="Times New Roman"/>
                <w:sz w:val="22"/>
                <w:szCs w:val="22"/>
              </w:rPr>
              <w:t>,0 тыс.</w:t>
            </w:r>
            <w:r w:rsidRPr="000B2A98">
              <w:rPr>
                <w:rFonts w:ascii="Times New Roman" w:hAnsi="Times New Roman" w:cs="Times New Roman"/>
                <w:sz w:val="22"/>
                <w:szCs w:val="22"/>
              </w:rPr>
              <w:t xml:space="preserve"> </w:t>
            </w:r>
            <w:r w:rsidR="00181419" w:rsidRPr="000B2A98">
              <w:rPr>
                <w:rFonts w:ascii="Times New Roman" w:hAnsi="Times New Roman" w:cs="Times New Roman"/>
                <w:sz w:val="22"/>
                <w:szCs w:val="22"/>
              </w:rPr>
              <w:t>руб.</w:t>
            </w:r>
          </w:p>
          <w:p w14:paraId="58CC0C64" w14:textId="77777777" w:rsidR="00181419" w:rsidRPr="000B2A98" w:rsidRDefault="00513BED" w:rsidP="00513BED">
            <w:pPr>
              <w:jc w:val="left"/>
              <w:rPr>
                <w:rFonts w:ascii="Times New Roman" w:hAnsi="Times New Roman" w:cs="Times New Roman"/>
                <w:sz w:val="22"/>
                <w:szCs w:val="22"/>
              </w:rPr>
            </w:pPr>
            <w:r w:rsidRPr="000B2A98">
              <w:rPr>
                <w:rFonts w:ascii="Times New Roman" w:hAnsi="Times New Roman" w:cs="Times New Roman"/>
                <w:sz w:val="22"/>
                <w:szCs w:val="22"/>
              </w:rPr>
              <w:t>в 2026</w:t>
            </w:r>
            <w:r w:rsidR="00181419" w:rsidRPr="000B2A98">
              <w:rPr>
                <w:rFonts w:ascii="Times New Roman" w:hAnsi="Times New Roman" w:cs="Times New Roman"/>
                <w:sz w:val="22"/>
                <w:szCs w:val="22"/>
              </w:rPr>
              <w:t xml:space="preserve"> году – 0,0 тыс.</w:t>
            </w:r>
            <w:r w:rsidRPr="000B2A98">
              <w:rPr>
                <w:rFonts w:ascii="Times New Roman" w:hAnsi="Times New Roman" w:cs="Times New Roman"/>
                <w:sz w:val="22"/>
                <w:szCs w:val="22"/>
              </w:rPr>
              <w:t xml:space="preserve"> </w:t>
            </w:r>
            <w:r w:rsidR="00181419" w:rsidRPr="000B2A98">
              <w:rPr>
                <w:rFonts w:ascii="Times New Roman" w:hAnsi="Times New Roman" w:cs="Times New Roman"/>
                <w:sz w:val="22"/>
                <w:szCs w:val="22"/>
              </w:rPr>
              <w:t>руб.</w:t>
            </w:r>
          </w:p>
          <w:p w14:paraId="3A987E3D" w14:textId="77777777" w:rsidR="00513BED" w:rsidRPr="000B2A98" w:rsidRDefault="00513BED" w:rsidP="00513BED">
            <w:pPr>
              <w:jc w:val="left"/>
              <w:rPr>
                <w:rFonts w:ascii="Times New Roman" w:hAnsi="Times New Roman" w:cs="Times New Roman"/>
                <w:sz w:val="22"/>
                <w:szCs w:val="22"/>
              </w:rPr>
            </w:pPr>
            <w:r w:rsidRPr="000B2A98">
              <w:rPr>
                <w:rFonts w:ascii="Times New Roman" w:hAnsi="Times New Roman" w:cs="Times New Roman"/>
                <w:sz w:val="22"/>
                <w:szCs w:val="22"/>
              </w:rPr>
              <w:t>в 2027 году – 0,0 тыс. руб.</w:t>
            </w:r>
          </w:p>
          <w:p w14:paraId="70318F32" w14:textId="77777777" w:rsidR="00513BED" w:rsidRPr="000B2A98" w:rsidRDefault="00513BED" w:rsidP="00513BED">
            <w:pPr>
              <w:jc w:val="left"/>
              <w:rPr>
                <w:rFonts w:ascii="Times New Roman" w:hAnsi="Times New Roman" w:cs="Times New Roman"/>
                <w:sz w:val="22"/>
                <w:szCs w:val="22"/>
              </w:rPr>
            </w:pPr>
            <w:r w:rsidRPr="000B2A98">
              <w:rPr>
                <w:rFonts w:ascii="Times New Roman" w:hAnsi="Times New Roman" w:cs="Times New Roman"/>
                <w:sz w:val="22"/>
                <w:szCs w:val="22"/>
              </w:rPr>
              <w:t>в 2028 году – 0,0 тыс. руб.</w:t>
            </w:r>
          </w:p>
          <w:p w14:paraId="3AA7FD7D" w14:textId="77777777" w:rsidR="00513BED" w:rsidRPr="000B2A98" w:rsidRDefault="00513BED" w:rsidP="00513BED">
            <w:pPr>
              <w:jc w:val="left"/>
              <w:rPr>
                <w:rFonts w:ascii="Times New Roman" w:hAnsi="Times New Roman" w:cs="Times New Roman"/>
                <w:sz w:val="22"/>
                <w:szCs w:val="22"/>
              </w:rPr>
            </w:pPr>
            <w:r w:rsidRPr="000B2A98">
              <w:rPr>
                <w:rFonts w:ascii="Times New Roman" w:hAnsi="Times New Roman" w:cs="Times New Roman"/>
                <w:sz w:val="22"/>
                <w:szCs w:val="22"/>
              </w:rPr>
              <w:t>в 2029 году – 0,0 тыс. руб.</w:t>
            </w:r>
          </w:p>
          <w:p w14:paraId="6416EDC1" w14:textId="57459DDA" w:rsidR="00513BED" w:rsidRPr="000B2A98" w:rsidRDefault="00513BED" w:rsidP="00513BED">
            <w:pPr>
              <w:jc w:val="left"/>
              <w:rPr>
                <w:rFonts w:ascii="Times New Roman" w:hAnsi="Times New Roman" w:cs="Times New Roman"/>
                <w:sz w:val="22"/>
                <w:szCs w:val="22"/>
              </w:rPr>
            </w:pPr>
            <w:r w:rsidRPr="000B2A98">
              <w:rPr>
                <w:rFonts w:ascii="Times New Roman" w:hAnsi="Times New Roman" w:cs="Times New Roman"/>
                <w:sz w:val="22"/>
                <w:szCs w:val="22"/>
              </w:rPr>
              <w:t>в 2030 году – 0,0 тыс. руб.</w:t>
            </w:r>
          </w:p>
        </w:tc>
      </w:tr>
      <w:tr w:rsidR="00181419" w:rsidRPr="000A778A" w14:paraId="45DA6672" w14:textId="77777777" w:rsidTr="00181419">
        <w:tc>
          <w:tcPr>
            <w:tcW w:w="2808" w:type="dxa"/>
          </w:tcPr>
          <w:p w14:paraId="06551D1F" w14:textId="59B46CDD" w:rsidR="00181419" w:rsidRPr="000B2A98" w:rsidRDefault="00181419" w:rsidP="00181419">
            <w:pPr>
              <w:ind w:firstLine="0"/>
              <w:jc w:val="left"/>
              <w:rPr>
                <w:rFonts w:ascii="Times New Roman" w:hAnsi="Times New Roman" w:cs="Times New Roman"/>
                <w:bCs/>
                <w:sz w:val="22"/>
                <w:szCs w:val="22"/>
              </w:rPr>
            </w:pPr>
            <w:r w:rsidRPr="000B2A98">
              <w:rPr>
                <w:rFonts w:ascii="Times New Roman" w:hAnsi="Times New Roman" w:cs="Times New Roman"/>
                <w:bCs/>
                <w:sz w:val="22"/>
                <w:szCs w:val="22"/>
              </w:rPr>
              <w:t>Ожидаемые конечные результаты реализации подпрограммы</w:t>
            </w:r>
          </w:p>
          <w:p w14:paraId="0A4AE5F0" w14:textId="77777777" w:rsidR="00181419" w:rsidRPr="000B2A98" w:rsidRDefault="00181419" w:rsidP="00181419">
            <w:pPr>
              <w:jc w:val="left"/>
              <w:rPr>
                <w:rFonts w:ascii="Times New Roman" w:hAnsi="Times New Roman" w:cs="Times New Roman"/>
                <w:bCs/>
                <w:sz w:val="22"/>
                <w:szCs w:val="22"/>
              </w:rPr>
            </w:pPr>
          </w:p>
        </w:tc>
        <w:tc>
          <w:tcPr>
            <w:tcW w:w="7328" w:type="dxa"/>
          </w:tcPr>
          <w:p w14:paraId="7663DA16" w14:textId="77777777" w:rsidR="00181419" w:rsidRPr="000B2A98" w:rsidRDefault="00181419" w:rsidP="00181419">
            <w:pPr>
              <w:jc w:val="left"/>
              <w:rPr>
                <w:rFonts w:ascii="Times New Roman" w:hAnsi="Times New Roman" w:cs="Times New Roman"/>
                <w:sz w:val="22"/>
                <w:szCs w:val="22"/>
              </w:rPr>
            </w:pPr>
            <w:r w:rsidRPr="000B2A98">
              <w:rPr>
                <w:rFonts w:ascii="Times New Roman" w:hAnsi="Times New Roman" w:cs="Times New Roman"/>
                <w:sz w:val="22"/>
                <w:szCs w:val="22"/>
              </w:rPr>
              <w:t>В результате реализации подпрограммы возможно обеспечить:</w:t>
            </w:r>
          </w:p>
          <w:p w14:paraId="6FB27D25" w14:textId="77777777" w:rsidR="00181419" w:rsidRPr="000B2A98" w:rsidRDefault="00181419" w:rsidP="00181419">
            <w:pPr>
              <w:jc w:val="left"/>
              <w:rPr>
                <w:rFonts w:ascii="Times New Roman" w:hAnsi="Times New Roman" w:cs="Times New Roman"/>
                <w:sz w:val="22"/>
                <w:szCs w:val="22"/>
              </w:rPr>
            </w:pPr>
          </w:p>
          <w:p w14:paraId="2D77D7B9" w14:textId="77777777" w:rsidR="00181419" w:rsidRPr="000B2A98" w:rsidRDefault="00181419" w:rsidP="00181419">
            <w:pPr>
              <w:spacing w:after="200" w:line="276" w:lineRule="auto"/>
              <w:ind w:left="-10"/>
              <w:jc w:val="left"/>
              <w:rPr>
                <w:rFonts w:ascii="Times New Roman" w:hAnsi="Times New Roman" w:cs="Times New Roman"/>
                <w:sz w:val="22"/>
                <w:szCs w:val="22"/>
              </w:rPr>
            </w:pPr>
            <w:r w:rsidRPr="000B2A98">
              <w:rPr>
                <w:rFonts w:ascii="Times New Roman" w:hAnsi="Times New Roman" w:cs="Times New Roman"/>
                <w:sz w:val="22"/>
                <w:szCs w:val="22"/>
              </w:rPr>
              <w:t xml:space="preserve">ежегодное снижение потребления энергоресурсов не менее  3% и 15% - за весь период реализации программы; </w:t>
            </w:r>
          </w:p>
          <w:p w14:paraId="699BA19B" w14:textId="77777777" w:rsidR="00181419" w:rsidRPr="000B2A98" w:rsidRDefault="00181419" w:rsidP="00181419">
            <w:pPr>
              <w:spacing w:after="200" w:line="276" w:lineRule="auto"/>
              <w:ind w:left="-10"/>
              <w:jc w:val="left"/>
              <w:rPr>
                <w:rFonts w:ascii="Times New Roman" w:hAnsi="Times New Roman" w:cs="Times New Roman"/>
                <w:sz w:val="22"/>
                <w:szCs w:val="22"/>
              </w:rPr>
            </w:pPr>
            <w:r w:rsidRPr="000B2A98">
              <w:rPr>
                <w:rFonts w:ascii="Times New Roman" w:hAnsi="Times New Roman" w:cs="Times New Roman"/>
                <w:sz w:val="22"/>
                <w:szCs w:val="22"/>
              </w:rPr>
              <w:lastRenderedPageBreak/>
              <w:t>снижение расходов бюджета на финансирование оплаты коммунальных услуг, потребляемых  органами местного самоуправления и муниципальными учреждениями;</w:t>
            </w:r>
          </w:p>
          <w:p w14:paraId="1293A981" w14:textId="77777777" w:rsidR="00181419" w:rsidRPr="000B2A98" w:rsidRDefault="00181419" w:rsidP="00181419">
            <w:pPr>
              <w:spacing w:after="200" w:line="276" w:lineRule="auto"/>
              <w:ind w:left="-10"/>
              <w:jc w:val="left"/>
              <w:rPr>
                <w:rFonts w:ascii="Times New Roman" w:hAnsi="Times New Roman" w:cs="Times New Roman"/>
                <w:sz w:val="22"/>
                <w:szCs w:val="22"/>
              </w:rPr>
            </w:pPr>
            <w:r w:rsidRPr="000B2A98">
              <w:rPr>
                <w:rFonts w:ascii="Times New Roman" w:hAnsi="Times New Roman" w:cs="Times New Roman"/>
                <w:sz w:val="22"/>
                <w:szCs w:val="22"/>
              </w:rPr>
              <w:t>соответствие  санитарно-гигиенических требований к микроклимату зданий</w:t>
            </w:r>
          </w:p>
        </w:tc>
      </w:tr>
    </w:tbl>
    <w:p w14:paraId="6699002C" w14:textId="77777777" w:rsidR="00181419" w:rsidRPr="000A778A" w:rsidRDefault="00181419" w:rsidP="00181419">
      <w:pPr>
        <w:rPr>
          <w:rFonts w:ascii="Times New Roman" w:hAnsi="Times New Roman" w:cs="Times New Roman"/>
          <w:sz w:val="22"/>
          <w:szCs w:val="22"/>
          <w:highlight w:val="yellow"/>
        </w:rPr>
      </w:pPr>
    </w:p>
    <w:p w14:paraId="16A8933F" w14:textId="77777777" w:rsidR="00181419" w:rsidRPr="000B2A98" w:rsidRDefault="00181419" w:rsidP="00181419">
      <w:pPr>
        <w:rPr>
          <w:rFonts w:ascii="Times New Roman" w:hAnsi="Times New Roman" w:cs="Times New Roman"/>
          <w:sz w:val="22"/>
          <w:szCs w:val="22"/>
        </w:rPr>
      </w:pPr>
    </w:p>
    <w:p w14:paraId="5C2583A5" w14:textId="77777777" w:rsidR="00181419" w:rsidRPr="000B2A98" w:rsidRDefault="00181419" w:rsidP="00181419">
      <w:pPr>
        <w:widowControl/>
        <w:numPr>
          <w:ilvl w:val="0"/>
          <w:numId w:val="14"/>
        </w:numPr>
        <w:autoSpaceDE/>
        <w:autoSpaceDN/>
        <w:adjustRightInd/>
        <w:jc w:val="center"/>
        <w:rPr>
          <w:rFonts w:ascii="Times New Roman" w:hAnsi="Times New Roman" w:cs="Times New Roman"/>
          <w:b/>
          <w:bCs/>
          <w:sz w:val="22"/>
          <w:szCs w:val="22"/>
        </w:rPr>
      </w:pPr>
      <w:r w:rsidRPr="000B2A98">
        <w:rPr>
          <w:rFonts w:ascii="Times New Roman" w:hAnsi="Times New Roman" w:cs="Times New Roman"/>
          <w:b/>
          <w:bCs/>
          <w:sz w:val="22"/>
          <w:szCs w:val="22"/>
        </w:rPr>
        <w:t>Общая характеристика сферы реализации муниципальной подпрограммы, приоритеты и прогноз ее развития</w:t>
      </w:r>
    </w:p>
    <w:p w14:paraId="26382DC8" w14:textId="77777777" w:rsidR="00181419" w:rsidRPr="000B2A98" w:rsidRDefault="00181419" w:rsidP="00181419">
      <w:pPr>
        <w:widowControl/>
        <w:shd w:val="clear" w:color="auto" w:fill="FFFFFF"/>
        <w:autoSpaceDE/>
        <w:autoSpaceDN/>
        <w:adjustRightInd/>
        <w:spacing w:line="263" w:lineRule="atLeast"/>
        <w:ind w:firstLine="0"/>
        <w:textAlignment w:val="baseline"/>
        <w:rPr>
          <w:rFonts w:ascii="Times New Roman" w:hAnsi="Times New Roman" w:cs="Times New Roman"/>
          <w:color w:val="2D2D2D"/>
          <w:spacing w:val="2"/>
          <w:sz w:val="22"/>
          <w:szCs w:val="22"/>
        </w:rPr>
      </w:pPr>
    </w:p>
    <w:p w14:paraId="54410727" w14:textId="77777777" w:rsidR="00181419" w:rsidRPr="000B2A98" w:rsidRDefault="00181419" w:rsidP="00181419">
      <w:pPr>
        <w:widowControl/>
        <w:shd w:val="clear" w:color="auto" w:fill="FFFFFF"/>
        <w:autoSpaceDE/>
        <w:autoSpaceDN/>
        <w:adjustRightInd/>
        <w:spacing w:line="263" w:lineRule="atLeast"/>
        <w:ind w:firstLine="0"/>
        <w:textAlignment w:val="baseline"/>
        <w:rPr>
          <w:rFonts w:ascii="Times New Roman" w:hAnsi="Times New Roman" w:cs="Times New Roman"/>
          <w:spacing w:val="2"/>
          <w:sz w:val="22"/>
          <w:szCs w:val="22"/>
        </w:rPr>
      </w:pPr>
      <w:r w:rsidRPr="000B2A98">
        <w:rPr>
          <w:rFonts w:ascii="Times New Roman" w:hAnsi="Times New Roman" w:cs="Times New Roman"/>
          <w:color w:val="2D2D2D"/>
          <w:spacing w:val="2"/>
          <w:sz w:val="22"/>
          <w:szCs w:val="22"/>
        </w:rPr>
        <w:t xml:space="preserve">    </w:t>
      </w:r>
      <w:r w:rsidRPr="000B2A98">
        <w:rPr>
          <w:rFonts w:ascii="Times New Roman" w:hAnsi="Times New Roman" w:cs="Times New Roman"/>
          <w:spacing w:val="2"/>
          <w:sz w:val="22"/>
          <w:szCs w:val="22"/>
        </w:rPr>
        <w:t xml:space="preserve">Повышение энергетической эффективности и энергосбережения играет ключевую роль в обеспечении баланса энергетических ресурсов г. </w:t>
      </w:r>
      <w:proofErr w:type="spellStart"/>
      <w:r w:rsidRPr="000B2A98">
        <w:rPr>
          <w:rFonts w:ascii="Times New Roman" w:hAnsi="Times New Roman" w:cs="Times New Roman"/>
          <w:spacing w:val="2"/>
          <w:sz w:val="22"/>
          <w:szCs w:val="22"/>
        </w:rPr>
        <w:t>Городовиковска</w:t>
      </w:r>
      <w:proofErr w:type="spellEnd"/>
      <w:r w:rsidRPr="000B2A98">
        <w:rPr>
          <w:rFonts w:ascii="Times New Roman" w:hAnsi="Times New Roman" w:cs="Times New Roman"/>
          <w:spacing w:val="2"/>
          <w:sz w:val="22"/>
          <w:szCs w:val="22"/>
        </w:rPr>
        <w:t xml:space="preserve"> в целях инновационного сценария развития его экономики.</w:t>
      </w:r>
    </w:p>
    <w:p w14:paraId="5DBC5788"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 xml:space="preserve">В условиях реформирования энергетики и жилищно-коммунального хозяйства, нарастающего дефицита и повышения стоимости энергоносителей и энергетических мощностей муниципальная подпрограмма «Энергосбережение и повышение энергетической эффективности» (далее – подпрограмма)  заложила основу системы территориального энергетического менеджмента. </w:t>
      </w:r>
      <w:r w:rsidRPr="000B2A98">
        <w:rPr>
          <w:rFonts w:ascii="Times New Roman" w:hAnsi="Times New Roman" w:cs="Times New Roman"/>
          <w:color w:val="2D2D2D"/>
          <w:spacing w:val="2"/>
          <w:sz w:val="22"/>
          <w:szCs w:val="22"/>
        </w:rPr>
        <w:br/>
      </w:r>
      <w:r w:rsidRPr="000B2A98">
        <w:rPr>
          <w:rFonts w:ascii="Times New Roman" w:hAnsi="Times New Roman" w:cs="Times New Roman"/>
          <w:spacing w:val="2"/>
          <w:sz w:val="22"/>
          <w:szCs w:val="22"/>
        </w:rPr>
        <w:t xml:space="preserve">     Энергетический сектор обеспечивает жизнедеятельность всех отраслей хозяйства </w:t>
      </w:r>
      <w:proofErr w:type="spellStart"/>
      <w:r w:rsidRPr="000B2A98">
        <w:rPr>
          <w:rFonts w:ascii="Times New Roman" w:hAnsi="Times New Roman" w:cs="Times New Roman"/>
          <w:spacing w:val="2"/>
          <w:sz w:val="22"/>
          <w:szCs w:val="22"/>
        </w:rPr>
        <w:t>г</w:t>
      </w:r>
      <w:proofErr w:type="gramStart"/>
      <w:r w:rsidRPr="000B2A98">
        <w:rPr>
          <w:rFonts w:ascii="Times New Roman" w:hAnsi="Times New Roman" w:cs="Times New Roman"/>
          <w:spacing w:val="2"/>
          <w:sz w:val="22"/>
          <w:szCs w:val="22"/>
        </w:rPr>
        <w:t>.Г</w:t>
      </w:r>
      <w:proofErr w:type="gramEnd"/>
      <w:r w:rsidRPr="000B2A98">
        <w:rPr>
          <w:rFonts w:ascii="Times New Roman" w:hAnsi="Times New Roman" w:cs="Times New Roman"/>
          <w:spacing w:val="2"/>
          <w:sz w:val="22"/>
          <w:szCs w:val="22"/>
        </w:rPr>
        <w:t>ородовиковска</w:t>
      </w:r>
      <w:proofErr w:type="spellEnd"/>
      <w:r w:rsidRPr="000B2A98">
        <w:rPr>
          <w:rFonts w:ascii="Times New Roman" w:hAnsi="Times New Roman" w:cs="Times New Roman"/>
          <w:spacing w:val="2"/>
          <w:sz w:val="22"/>
          <w:szCs w:val="22"/>
        </w:rPr>
        <w:t>, во многом определяет формирование основных социально-экономических показателей района. Эффективное использование топливно-энергетических ресурсов создает необходимые предпосылки для вывода экономики района на путь устойчивого развития, обеспечивающего рост благосостояния и повышение уровня жизни населения.</w:t>
      </w:r>
      <w:r w:rsidRPr="000B2A98">
        <w:rPr>
          <w:rFonts w:ascii="Times New Roman" w:hAnsi="Times New Roman" w:cs="Times New Roman"/>
          <w:spacing w:val="2"/>
          <w:sz w:val="22"/>
          <w:szCs w:val="22"/>
        </w:rPr>
        <w:br/>
        <w:t xml:space="preserve">Главной задачей всех участников процесса энергоснабжения и энергопотребления является комплексное использование всех рычагов управления для перехода на </w:t>
      </w:r>
      <w:proofErr w:type="spellStart"/>
      <w:r w:rsidRPr="000B2A98">
        <w:rPr>
          <w:rFonts w:ascii="Times New Roman" w:hAnsi="Times New Roman" w:cs="Times New Roman"/>
          <w:spacing w:val="2"/>
          <w:sz w:val="22"/>
          <w:szCs w:val="22"/>
        </w:rPr>
        <w:t>энергоэффективный</w:t>
      </w:r>
      <w:proofErr w:type="spellEnd"/>
      <w:r w:rsidRPr="000B2A98">
        <w:rPr>
          <w:rFonts w:ascii="Times New Roman" w:hAnsi="Times New Roman" w:cs="Times New Roman"/>
          <w:spacing w:val="2"/>
          <w:sz w:val="22"/>
          <w:szCs w:val="22"/>
        </w:rPr>
        <w:t xml:space="preserve"> путь развития.</w:t>
      </w:r>
      <w:r w:rsidRPr="000B2A98">
        <w:rPr>
          <w:rFonts w:ascii="Times New Roman" w:hAnsi="Times New Roman" w:cs="Times New Roman"/>
          <w:spacing w:val="2"/>
          <w:sz w:val="22"/>
          <w:szCs w:val="22"/>
        </w:rPr>
        <w:br/>
      </w:r>
      <w:r w:rsidRPr="000B2A98">
        <w:rPr>
          <w:rFonts w:ascii="Times New Roman" w:hAnsi="Times New Roman" w:cs="Times New Roman"/>
          <w:color w:val="2D2D2D"/>
          <w:spacing w:val="2"/>
          <w:sz w:val="22"/>
          <w:szCs w:val="22"/>
        </w:rPr>
        <w:t xml:space="preserve">   </w:t>
      </w:r>
      <w:r w:rsidRPr="000B2A98">
        <w:rPr>
          <w:rFonts w:ascii="Times New Roman" w:hAnsi="Times New Roman" w:cs="Times New Roman"/>
          <w:sz w:val="22"/>
          <w:szCs w:val="22"/>
        </w:rPr>
        <w:t xml:space="preserve">Подпрограмма направлена на создание в г. </w:t>
      </w:r>
      <w:proofErr w:type="spellStart"/>
      <w:r w:rsidRPr="000B2A98">
        <w:rPr>
          <w:rFonts w:ascii="Times New Roman" w:hAnsi="Times New Roman" w:cs="Times New Roman"/>
          <w:sz w:val="22"/>
          <w:szCs w:val="22"/>
        </w:rPr>
        <w:t>Городовиковске</w:t>
      </w:r>
      <w:proofErr w:type="spellEnd"/>
      <w:r w:rsidRPr="000B2A98">
        <w:rPr>
          <w:rFonts w:ascii="Times New Roman" w:hAnsi="Times New Roman" w:cs="Times New Roman"/>
          <w:sz w:val="22"/>
          <w:szCs w:val="22"/>
        </w:rPr>
        <w:t xml:space="preserve"> организационно-финансовых механизмов взаимодействия функциональной системы управления в сфере энергосбережения. Программный метод позволяет последовательно решать вопросы повышения уровня </w:t>
      </w:r>
      <w:proofErr w:type="spellStart"/>
      <w:r w:rsidRPr="000B2A98">
        <w:rPr>
          <w:rFonts w:ascii="Times New Roman" w:hAnsi="Times New Roman" w:cs="Times New Roman"/>
          <w:sz w:val="22"/>
          <w:szCs w:val="22"/>
        </w:rPr>
        <w:t>энергоэффективности</w:t>
      </w:r>
      <w:proofErr w:type="spellEnd"/>
      <w:r w:rsidRPr="000B2A98">
        <w:rPr>
          <w:rFonts w:ascii="Times New Roman" w:hAnsi="Times New Roman" w:cs="Times New Roman"/>
          <w:sz w:val="22"/>
          <w:szCs w:val="22"/>
        </w:rPr>
        <w:t xml:space="preserve"> во всех сферах экономической деятельности.</w:t>
      </w:r>
    </w:p>
    <w:p w14:paraId="1D76D99F"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Исполнение подпрограммы носит долгосрочный характер, что обусловлено необходимостью изменения системы отношений на рынках энергоносителей, модернизации значительной части производственной, инженерной, социальной инфраструктуры и их развития на новой технологической базе.</w:t>
      </w:r>
    </w:p>
    <w:p w14:paraId="73875ABC" w14:textId="77777777" w:rsidR="00181419" w:rsidRPr="000B2A98" w:rsidRDefault="00181419" w:rsidP="00181419">
      <w:pPr>
        <w:widowControl/>
        <w:ind w:firstLine="540"/>
        <w:rPr>
          <w:rFonts w:ascii="Times New Roman" w:hAnsi="Times New Roman" w:cs="Times New Roman"/>
          <w:sz w:val="22"/>
          <w:szCs w:val="22"/>
        </w:rPr>
      </w:pPr>
      <w:r w:rsidRPr="000B2A98">
        <w:rPr>
          <w:rFonts w:ascii="Times New Roman" w:hAnsi="Times New Roman" w:cs="Times New Roman"/>
          <w:color w:val="2D2D2D"/>
          <w:spacing w:val="2"/>
          <w:sz w:val="22"/>
          <w:szCs w:val="22"/>
        </w:rPr>
        <w:t xml:space="preserve">   В г. </w:t>
      </w:r>
      <w:proofErr w:type="spellStart"/>
      <w:r w:rsidRPr="000B2A98">
        <w:rPr>
          <w:rFonts w:ascii="Times New Roman" w:hAnsi="Times New Roman" w:cs="Times New Roman"/>
          <w:color w:val="2D2D2D"/>
          <w:spacing w:val="2"/>
          <w:sz w:val="22"/>
          <w:szCs w:val="22"/>
        </w:rPr>
        <w:t>Городовиковске</w:t>
      </w:r>
      <w:proofErr w:type="spellEnd"/>
      <w:r w:rsidRPr="000B2A98">
        <w:rPr>
          <w:rFonts w:ascii="Times New Roman" w:hAnsi="Times New Roman" w:cs="Times New Roman"/>
          <w:color w:val="2D2D2D"/>
          <w:spacing w:val="2"/>
          <w:sz w:val="22"/>
          <w:szCs w:val="22"/>
        </w:rPr>
        <w:t xml:space="preserve"> есть проблемы, которые требуют </w:t>
      </w:r>
      <w:r w:rsidRPr="000B2A98">
        <w:rPr>
          <w:rFonts w:ascii="Times New Roman" w:hAnsi="Times New Roman" w:cs="Times New Roman"/>
          <w:sz w:val="22"/>
          <w:szCs w:val="22"/>
        </w:rPr>
        <w:t>координации совместных усилий и ресурсов не только органов местного самоуправления, но также хозяйствующих субъектов и населения, с привлечением государственных органов. Для финансирования всего комплекса энергосберегающих мероприятий необходимо</w:t>
      </w:r>
      <w:r w:rsidRPr="000B2A98">
        <w:rPr>
          <w:rFonts w:ascii="Times New Roman" w:hAnsi="Times New Roman" w:cs="Times New Roman"/>
          <w:color w:val="FF0000"/>
          <w:sz w:val="22"/>
          <w:szCs w:val="22"/>
        </w:rPr>
        <w:t xml:space="preserve"> </w:t>
      </w:r>
      <w:proofErr w:type="spellStart"/>
      <w:r w:rsidRPr="000B2A98">
        <w:rPr>
          <w:rFonts w:ascii="Times New Roman" w:hAnsi="Times New Roman" w:cs="Times New Roman"/>
          <w:sz w:val="22"/>
          <w:szCs w:val="22"/>
        </w:rPr>
        <w:t>софинансирование</w:t>
      </w:r>
      <w:proofErr w:type="spellEnd"/>
      <w:r w:rsidRPr="000B2A98">
        <w:rPr>
          <w:rFonts w:ascii="Times New Roman" w:hAnsi="Times New Roman" w:cs="Times New Roman"/>
          <w:sz w:val="22"/>
          <w:szCs w:val="22"/>
        </w:rPr>
        <w:t xml:space="preserve"> из республиканского бюджета и внебюджетных источников, а также привлечения средств из федерального бюджета, что предусмотрено федеральной государственной программой.</w:t>
      </w:r>
    </w:p>
    <w:p w14:paraId="2AB0E46C" w14:textId="77777777" w:rsidR="00181419" w:rsidRPr="000B2A98" w:rsidRDefault="00181419" w:rsidP="00181419">
      <w:pPr>
        <w:widowControl/>
        <w:ind w:firstLine="540"/>
        <w:rPr>
          <w:rFonts w:ascii="Times New Roman" w:hAnsi="Times New Roman" w:cs="Times New Roman"/>
          <w:sz w:val="22"/>
          <w:szCs w:val="22"/>
        </w:rPr>
      </w:pPr>
      <w:r w:rsidRPr="000B2A98">
        <w:rPr>
          <w:rFonts w:ascii="Times New Roman" w:hAnsi="Times New Roman" w:cs="Times New Roman"/>
          <w:color w:val="2D2D2D"/>
          <w:spacing w:val="2"/>
          <w:sz w:val="22"/>
          <w:szCs w:val="22"/>
        </w:rPr>
        <w:t xml:space="preserve">    Необходимо </w:t>
      </w:r>
      <w:r w:rsidRPr="000B2A98">
        <w:rPr>
          <w:rFonts w:ascii="Times New Roman" w:hAnsi="Times New Roman" w:cs="Times New Roman"/>
          <w:sz w:val="22"/>
          <w:szCs w:val="22"/>
        </w:rPr>
        <w:t>комплексное внедрение энергосберегающих технологий в экономике и социальной сфере города, предполагающее реализацию высоко затратных мероприятий по энергосбережению и повышению энергетической эффективности, направленных на достижение значительного улучшения показателей энергетической эффективности в долгосрочной перспективе.</w:t>
      </w:r>
    </w:p>
    <w:p w14:paraId="5F37BC1A" w14:textId="77777777" w:rsidR="00181419" w:rsidRPr="000A778A" w:rsidRDefault="00181419" w:rsidP="00181419">
      <w:pPr>
        <w:widowControl/>
        <w:shd w:val="clear" w:color="auto" w:fill="FFFFFF"/>
        <w:autoSpaceDE/>
        <w:autoSpaceDN/>
        <w:adjustRightInd/>
        <w:spacing w:line="263" w:lineRule="atLeast"/>
        <w:ind w:firstLine="0"/>
        <w:textAlignment w:val="baseline"/>
        <w:rPr>
          <w:rFonts w:ascii="Times New Roman" w:hAnsi="Times New Roman" w:cs="Times New Roman"/>
          <w:color w:val="2D2D2D"/>
          <w:spacing w:val="2"/>
          <w:sz w:val="22"/>
          <w:szCs w:val="22"/>
          <w:highlight w:val="yellow"/>
        </w:rPr>
      </w:pPr>
    </w:p>
    <w:p w14:paraId="78382C79" w14:textId="77777777" w:rsidR="00181419" w:rsidRPr="000B2A98" w:rsidRDefault="00181419" w:rsidP="00181419">
      <w:pPr>
        <w:widowControl/>
        <w:numPr>
          <w:ilvl w:val="0"/>
          <w:numId w:val="14"/>
        </w:numPr>
        <w:autoSpaceDE/>
        <w:autoSpaceDN/>
        <w:adjustRightInd/>
        <w:jc w:val="center"/>
        <w:rPr>
          <w:rFonts w:ascii="Times New Roman" w:hAnsi="Times New Roman" w:cs="Times New Roman"/>
          <w:sz w:val="22"/>
          <w:szCs w:val="22"/>
        </w:rPr>
      </w:pPr>
      <w:r w:rsidRPr="000B2A98">
        <w:rPr>
          <w:rFonts w:ascii="Times New Roman" w:hAnsi="Times New Roman" w:cs="Times New Roman"/>
          <w:b/>
          <w:bCs/>
          <w:sz w:val="22"/>
          <w:szCs w:val="22"/>
        </w:rPr>
        <w:t>Цели и задачи реализации муниципальной подпрограммы</w:t>
      </w:r>
    </w:p>
    <w:p w14:paraId="1E0F27E7" w14:textId="77777777" w:rsidR="00181419" w:rsidRPr="000B2A98" w:rsidRDefault="00181419" w:rsidP="00181419">
      <w:pPr>
        <w:ind w:left="568"/>
        <w:jc w:val="center"/>
        <w:rPr>
          <w:rFonts w:ascii="Times New Roman" w:hAnsi="Times New Roman" w:cs="Times New Roman"/>
          <w:sz w:val="22"/>
          <w:szCs w:val="22"/>
        </w:rPr>
      </w:pPr>
    </w:p>
    <w:p w14:paraId="467A8BD4" w14:textId="77777777" w:rsidR="00181419" w:rsidRPr="000B2A98" w:rsidRDefault="00181419" w:rsidP="00181419">
      <w:pPr>
        <w:ind w:firstLine="72"/>
        <w:rPr>
          <w:rFonts w:ascii="Times New Roman" w:hAnsi="Times New Roman" w:cs="Times New Roman"/>
          <w:color w:val="2D2D2D"/>
          <w:spacing w:val="2"/>
          <w:sz w:val="22"/>
          <w:szCs w:val="22"/>
          <w:shd w:val="clear" w:color="auto" w:fill="FFFFFF"/>
        </w:rPr>
      </w:pPr>
      <w:r w:rsidRPr="000B2A98">
        <w:rPr>
          <w:rFonts w:ascii="Times New Roman" w:hAnsi="Times New Roman" w:cs="Times New Roman"/>
          <w:sz w:val="22"/>
          <w:szCs w:val="22"/>
        </w:rPr>
        <w:t xml:space="preserve">      </w:t>
      </w:r>
      <w:r w:rsidRPr="000B2A98">
        <w:rPr>
          <w:rFonts w:ascii="Times New Roman" w:hAnsi="Times New Roman" w:cs="Times New Roman"/>
          <w:color w:val="2D2D2D"/>
          <w:spacing w:val="2"/>
          <w:sz w:val="22"/>
          <w:szCs w:val="22"/>
          <w:shd w:val="clear" w:color="auto" w:fill="FFFFFF"/>
        </w:rPr>
        <w:t xml:space="preserve">Основными принципиальными задачами политики в области энергосбережения и повышения </w:t>
      </w:r>
      <w:proofErr w:type="spellStart"/>
      <w:r w:rsidRPr="000B2A98">
        <w:rPr>
          <w:rFonts w:ascii="Times New Roman" w:hAnsi="Times New Roman" w:cs="Times New Roman"/>
          <w:color w:val="2D2D2D"/>
          <w:spacing w:val="2"/>
          <w:sz w:val="22"/>
          <w:szCs w:val="22"/>
          <w:shd w:val="clear" w:color="auto" w:fill="FFFFFF"/>
        </w:rPr>
        <w:t>энергоэффективности</w:t>
      </w:r>
      <w:proofErr w:type="spellEnd"/>
      <w:r w:rsidRPr="000B2A98">
        <w:rPr>
          <w:rFonts w:ascii="Times New Roman" w:hAnsi="Times New Roman" w:cs="Times New Roman"/>
          <w:color w:val="2D2D2D"/>
          <w:spacing w:val="2"/>
          <w:sz w:val="22"/>
          <w:szCs w:val="22"/>
          <w:shd w:val="clear" w:color="auto" w:fill="FFFFFF"/>
        </w:rPr>
        <w:t xml:space="preserve"> должны стать:</w:t>
      </w:r>
    </w:p>
    <w:p w14:paraId="665325B8" w14:textId="77777777" w:rsidR="00181419" w:rsidRPr="000B2A98" w:rsidRDefault="00181419" w:rsidP="00181419">
      <w:pPr>
        <w:ind w:firstLine="72"/>
        <w:rPr>
          <w:rFonts w:ascii="Times New Roman" w:hAnsi="Times New Roman" w:cs="Times New Roman"/>
          <w:sz w:val="22"/>
          <w:szCs w:val="22"/>
        </w:rPr>
      </w:pPr>
      <w:r w:rsidRPr="000B2A98">
        <w:rPr>
          <w:rFonts w:ascii="Times New Roman" w:hAnsi="Times New Roman" w:cs="Times New Roman"/>
          <w:sz w:val="22"/>
          <w:szCs w:val="22"/>
        </w:rPr>
        <w:t>выполнение организационных и технических мероприятий по снижению использования энергоресурсов путем модернизации существующих мощностей  передачи и потребления энергетических ресурсов;</w:t>
      </w:r>
    </w:p>
    <w:p w14:paraId="1EDAFEA7" w14:textId="77777777" w:rsidR="00181419" w:rsidRPr="000B2A98" w:rsidRDefault="00181419" w:rsidP="00181419">
      <w:pPr>
        <w:ind w:firstLine="72"/>
        <w:rPr>
          <w:rFonts w:ascii="Times New Roman" w:hAnsi="Times New Roman" w:cs="Times New Roman"/>
          <w:sz w:val="22"/>
          <w:szCs w:val="22"/>
        </w:rPr>
      </w:pPr>
      <w:r w:rsidRPr="000B2A98">
        <w:rPr>
          <w:rFonts w:ascii="Times New Roman" w:hAnsi="Times New Roman" w:cs="Times New Roman"/>
          <w:sz w:val="22"/>
          <w:szCs w:val="22"/>
        </w:rPr>
        <w:t xml:space="preserve">снизить затраты на потребление энергетических ресурсов в жилищно-коммунальном хозяйстве, в том числе в социальной сфере, путем внедрения энергосберегающих осветительных приборов, </w:t>
      </w:r>
      <w:proofErr w:type="spellStart"/>
      <w:r w:rsidRPr="000B2A98">
        <w:rPr>
          <w:rFonts w:ascii="Times New Roman" w:hAnsi="Times New Roman" w:cs="Times New Roman"/>
          <w:sz w:val="22"/>
          <w:szCs w:val="22"/>
        </w:rPr>
        <w:t>энергоэффективного</w:t>
      </w:r>
      <w:proofErr w:type="spellEnd"/>
      <w:r w:rsidRPr="000B2A98">
        <w:rPr>
          <w:rFonts w:ascii="Times New Roman" w:hAnsi="Times New Roman" w:cs="Times New Roman"/>
          <w:sz w:val="22"/>
          <w:szCs w:val="22"/>
        </w:rPr>
        <w:t xml:space="preserve"> оборудования и технологий;</w:t>
      </w:r>
    </w:p>
    <w:p w14:paraId="52681B58" w14:textId="77777777" w:rsidR="00181419" w:rsidRPr="000B2A98" w:rsidRDefault="00181419" w:rsidP="00181419">
      <w:pPr>
        <w:ind w:firstLine="72"/>
        <w:rPr>
          <w:rFonts w:ascii="Times New Roman" w:hAnsi="Times New Roman" w:cs="Times New Roman"/>
          <w:sz w:val="22"/>
          <w:szCs w:val="22"/>
        </w:rPr>
      </w:pPr>
      <w:r w:rsidRPr="000B2A98">
        <w:rPr>
          <w:rFonts w:ascii="Times New Roman" w:hAnsi="Times New Roman" w:cs="Times New Roman"/>
          <w:sz w:val="22"/>
          <w:szCs w:val="22"/>
        </w:rPr>
        <w:t xml:space="preserve">обеспечить пропаганду повышения энергетической эффективности и энергосбережения путем </w:t>
      </w:r>
      <w:r w:rsidRPr="000B2A98">
        <w:rPr>
          <w:rFonts w:ascii="Times New Roman" w:hAnsi="Times New Roman" w:cs="Times New Roman"/>
          <w:sz w:val="22"/>
          <w:szCs w:val="22"/>
        </w:rPr>
        <w:lastRenderedPageBreak/>
        <w:t>вовлечения всех групп потребителей в энергосбережение.</w:t>
      </w:r>
    </w:p>
    <w:p w14:paraId="7EEDCE2A" w14:textId="77777777" w:rsidR="00181419" w:rsidRPr="000B2A98" w:rsidRDefault="00181419" w:rsidP="00181419">
      <w:pPr>
        <w:ind w:firstLine="72"/>
        <w:rPr>
          <w:rFonts w:ascii="Times New Roman" w:hAnsi="Times New Roman" w:cs="Times New Roman"/>
          <w:sz w:val="22"/>
          <w:szCs w:val="22"/>
        </w:rPr>
      </w:pPr>
      <w:r w:rsidRPr="000B2A98">
        <w:rPr>
          <w:rFonts w:ascii="Times New Roman" w:hAnsi="Times New Roman" w:cs="Times New Roman"/>
          <w:sz w:val="22"/>
          <w:szCs w:val="22"/>
        </w:rPr>
        <w:t xml:space="preserve">Целью подпрограммы  является создание экономических и организационных условий для эффективного использования энергоресурсов в г. </w:t>
      </w:r>
      <w:proofErr w:type="spellStart"/>
      <w:r w:rsidRPr="000B2A98">
        <w:rPr>
          <w:rFonts w:ascii="Times New Roman" w:hAnsi="Times New Roman" w:cs="Times New Roman"/>
          <w:sz w:val="22"/>
          <w:szCs w:val="22"/>
        </w:rPr>
        <w:t>Городовиковске</w:t>
      </w:r>
      <w:proofErr w:type="spellEnd"/>
      <w:r w:rsidRPr="000B2A98">
        <w:rPr>
          <w:rFonts w:ascii="Times New Roman" w:hAnsi="Times New Roman" w:cs="Times New Roman"/>
          <w:sz w:val="22"/>
          <w:szCs w:val="22"/>
        </w:rPr>
        <w:t>, сокращение расходов местного бюджета на финансирование оплаты коммунальных услуг и поддержание комфортного микроклимата внутри зданий учреждений.</w:t>
      </w:r>
    </w:p>
    <w:p w14:paraId="040B213D" w14:textId="77777777" w:rsidR="00181419" w:rsidRPr="000A778A" w:rsidRDefault="00181419" w:rsidP="00181419">
      <w:pPr>
        <w:ind w:firstLine="72"/>
        <w:rPr>
          <w:rFonts w:ascii="Times New Roman" w:hAnsi="Times New Roman" w:cs="Times New Roman"/>
          <w:sz w:val="22"/>
          <w:szCs w:val="22"/>
          <w:highlight w:val="yellow"/>
        </w:rPr>
      </w:pPr>
    </w:p>
    <w:p w14:paraId="3A06DDED" w14:textId="77777777" w:rsidR="00181419" w:rsidRPr="000B2A98" w:rsidRDefault="00181419" w:rsidP="00181419">
      <w:pPr>
        <w:widowControl/>
        <w:numPr>
          <w:ilvl w:val="0"/>
          <w:numId w:val="14"/>
        </w:numPr>
        <w:autoSpaceDE/>
        <w:autoSpaceDN/>
        <w:adjustRightInd/>
        <w:jc w:val="center"/>
        <w:rPr>
          <w:rFonts w:ascii="Times New Roman" w:hAnsi="Times New Roman" w:cs="Times New Roman"/>
          <w:b/>
          <w:bCs/>
          <w:sz w:val="22"/>
          <w:szCs w:val="22"/>
        </w:rPr>
      </w:pPr>
      <w:r w:rsidRPr="000B2A98">
        <w:rPr>
          <w:rFonts w:ascii="Times New Roman" w:hAnsi="Times New Roman" w:cs="Times New Roman"/>
          <w:b/>
          <w:bCs/>
          <w:sz w:val="22"/>
          <w:szCs w:val="22"/>
        </w:rPr>
        <w:t>Целевые показатели (индикаторы) эффективности реализации муниципальной программы, описание ожидаемых конечных результатов реализации муниципальной подпрограммы</w:t>
      </w:r>
    </w:p>
    <w:p w14:paraId="347CB2DA" w14:textId="77777777" w:rsidR="00181419" w:rsidRPr="000B2A98" w:rsidRDefault="00181419" w:rsidP="00181419">
      <w:pPr>
        <w:rPr>
          <w:rFonts w:ascii="Times New Roman" w:hAnsi="Times New Roman" w:cs="Times New Roman"/>
          <w:bCs/>
          <w:sz w:val="22"/>
          <w:szCs w:val="22"/>
        </w:rPr>
      </w:pPr>
      <w:r w:rsidRPr="000B2A98">
        <w:rPr>
          <w:rFonts w:ascii="Times New Roman" w:hAnsi="Times New Roman" w:cs="Times New Roman"/>
          <w:bCs/>
          <w:sz w:val="22"/>
          <w:szCs w:val="22"/>
        </w:rPr>
        <w:t xml:space="preserve">Состав целевых показателей (индикаторов) и ожидаемые конечные результаты реализации муниципальной подпрограммы определены в ее паспорте. </w:t>
      </w:r>
    </w:p>
    <w:p w14:paraId="2EE6224C" w14:textId="77777777" w:rsidR="00181419" w:rsidRPr="000B2A98" w:rsidRDefault="00181419" w:rsidP="00181419">
      <w:pPr>
        <w:rPr>
          <w:rFonts w:ascii="Times New Roman" w:hAnsi="Times New Roman" w:cs="Times New Roman"/>
          <w:bCs/>
          <w:sz w:val="22"/>
          <w:szCs w:val="22"/>
        </w:rPr>
      </w:pPr>
    </w:p>
    <w:p w14:paraId="4DBE93ED" w14:textId="77777777" w:rsidR="00181419" w:rsidRPr="000B2A98" w:rsidRDefault="00181419" w:rsidP="00181419">
      <w:pPr>
        <w:widowControl/>
        <w:numPr>
          <w:ilvl w:val="0"/>
          <w:numId w:val="14"/>
        </w:numPr>
        <w:autoSpaceDE/>
        <w:autoSpaceDN/>
        <w:adjustRightInd/>
        <w:jc w:val="center"/>
        <w:rPr>
          <w:rFonts w:ascii="Times New Roman" w:hAnsi="Times New Roman" w:cs="Times New Roman"/>
          <w:b/>
          <w:bCs/>
          <w:sz w:val="22"/>
          <w:szCs w:val="22"/>
        </w:rPr>
      </w:pPr>
      <w:r w:rsidRPr="000B2A98">
        <w:rPr>
          <w:rFonts w:ascii="Times New Roman" w:hAnsi="Times New Roman" w:cs="Times New Roman"/>
          <w:b/>
          <w:bCs/>
          <w:sz w:val="22"/>
          <w:szCs w:val="22"/>
        </w:rPr>
        <w:t>Сроки и этапы реализации муниципальной подпрограммы</w:t>
      </w:r>
    </w:p>
    <w:p w14:paraId="233DCE88" w14:textId="7ED96BC8" w:rsidR="00181419" w:rsidRPr="000B2A98" w:rsidRDefault="00181419" w:rsidP="00181419">
      <w:pPr>
        <w:rPr>
          <w:rFonts w:ascii="Times New Roman" w:hAnsi="Times New Roman" w:cs="Times New Roman"/>
          <w:bCs/>
          <w:sz w:val="22"/>
          <w:szCs w:val="22"/>
        </w:rPr>
      </w:pPr>
      <w:r w:rsidRPr="000B2A98">
        <w:rPr>
          <w:rFonts w:ascii="Times New Roman" w:hAnsi="Times New Roman" w:cs="Times New Roman"/>
          <w:bCs/>
          <w:sz w:val="22"/>
          <w:szCs w:val="22"/>
        </w:rPr>
        <w:t>Срок реализации муниципальной по</w:t>
      </w:r>
      <w:r w:rsidR="00513BED" w:rsidRPr="000B2A98">
        <w:rPr>
          <w:rFonts w:ascii="Times New Roman" w:hAnsi="Times New Roman" w:cs="Times New Roman"/>
          <w:bCs/>
          <w:sz w:val="22"/>
          <w:szCs w:val="22"/>
        </w:rPr>
        <w:t>дпрограммы рассчитан на 2021-2030</w:t>
      </w:r>
      <w:r w:rsidRPr="000B2A98">
        <w:rPr>
          <w:rFonts w:ascii="Times New Roman" w:hAnsi="Times New Roman" w:cs="Times New Roman"/>
          <w:bCs/>
          <w:sz w:val="22"/>
          <w:szCs w:val="22"/>
        </w:rPr>
        <w:t xml:space="preserve"> годы. Разделение реализации муниципальной подпрограммы на этапы не предусматривается.</w:t>
      </w:r>
    </w:p>
    <w:p w14:paraId="1528EC4F" w14:textId="77777777" w:rsidR="00181419" w:rsidRPr="000B2A98" w:rsidRDefault="00181419" w:rsidP="00181419">
      <w:pPr>
        <w:rPr>
          <w:rFonts w:ascii="Times New Roman" w:hAnsi="Times New Roman" w:cs="Times New Roman"/>
          <w:bCs/>
          <w:sz w:val="22"/>
          <w:szCs w:val="22"/>
        </w:rPr>
      </w:pPr>
    </w:p>
    <w:p w14:paraId="5DFE4F51" w14:textId="77777777" w:rsidR="00181419" w:rsidRPr="000B2A98" w:rsidRDefault="00181419" w:rsidP="00181419">
      <w:pPr>
        <w:widowControl/>
        <w:numPr>
          <w:ilvl w:val="0"/>
          <w:numId w:val="14"/>
        </w:numPr>
        <w:autoSpaceDE/>
        <w:autoSpaceDN/>
        <w:adjustRightInd/>
        <w:jc w:val="center"/>
        <w:rPr>
          <w:rFonts w:ascii="Times New Roman" w:hAnsi="Times New Roman" w:cs="Times New Roman"/>
          <w:b/>
          <w:bCs/>
          <w:sz w:val="22"/>
          <w:szCs w:val="22"/>
        </w:rPr>
      </w:pPr>
      <w:r w:rsidRPr="000B2A98">
        <w:rPr>
          <w:rFonts w:ascii="Times New Roman" w:hAnsi="Times New Roman" w:cs="Times New Roman"/>
          <w:b/>
          <w:bCs/>
          <w:sz w:val="22"/>
          <w:szCs w:val="22"/>
        </w:rPr>
        <w:t>Основные мероприятия муниципальной подпрограммы</w:t>
      </w:r>
    </w:p>
    <w:p w14:paraId="0035AE3F" w14:textId="77777777" w:rsidR="00181419" w:rsidRPr="000B2A98" w:rsidRDefault="00181419" w:rsidP="00181419">
      <w:pPr>
        <w:rPr>
          <w:rFonts w:ascii="Times New Roman" w:hAnsi="Times New Roman" w:cs="Times New Roman"/>
          <w:b/>
          <w:bCs/>
          <w:sz w:val="22"/>
          <w:szCs w:val="22"/>
        </w:rPr>
      </w:pPr>
      <w:r w:rsidRPr="000B2A98">
        <w:rPr>
          <w:rFonts w:ascii="Times New Roman" w:hAnsi="Times New Roman" w:cs="Times New Roman"/>
          <w:sz w:val="22"/>
          <w:szCs w:val="22"/>
          <w:bdr w:val="none" w:sz="0" w:space="0" w:color="auto" w:frame="1"/>
        </w:rPr>
        <w:t>Перечень программных мероприятий систематизирован в соответствии с задачами программы.</w:t>
      </w:r>
    </w:p>
    <w:p w14:paraId="266A55DE" w14:textId="77777777" w:rsidR="00181419" w:rsidRPr="000B2A98" w:rsidRDefault="00181419" w:rsidP="00181419">
      <w:pPr>
        <w:ind w:firstLine="708"/>
        <w:rPr>
          <w:rFonts w:ascii="Times New Roman" w:hAnsi="Times New Roman" w:cs="Times New Roman"/>
          <w:sz w:val="22"/>
          <w:szCs w:val="22"/>
        </w:rPr>
      </w:pPr>
      <w:r w:rsidRPr="000B2A98">
        <w:rPr>
          <w:rFonts w:ascii="Times New Roman" w:hAnsi="Times New Roman" w:cs="Times New Roman"/>
          <w:sz w:val="22"/>
          <w:szCs w:val="22"/>
        </w:rPr>
        <w:t>Перечень основных мероприятий подпрограммы с указанием ответственного исполнителя, сроков реализации и ожидаемых непосредственных результатов представлен в Приложении №2  к муниципальной программе.</w:t>
      </w:r>
    </w:p>
    <w:p w14:paraId="586CFB38" w14:textId="77777777" w:rsidR="00181419" w:rsidRPr="000A778A" w:rsidRDefault="00181419" w:rsidP="00181419">
      <w:pPr>
        <w:rPr>
          <w:rFonts w:ascii="Times New Roman" w:hAnsi="Times New Roman" w:cs="Times New Roman"/>
          <w:bCs/>
          <w:sz w:val="22"/>
          <w:szCs w:val="22"/>
          <w:highlight w:val="yellow"/>
        </w:rPr>
      </w:pPr>
    </w:p>
    <w:p w14:paraId="67EE65D6" w14:textId="77777777" w:rsidR="00181419" w:rsidRPr="000B2A98" w:rsidRDefault="00181419" w:rsidP="00181419">
      <w:pPr>
        <w:widowControl/>
        <w:numPr>
          <w:ilvl w:val="0"/>
          <w:numId w:val="14"/>
        </w:numPr>
        <w:autoSpaceDE/>
        <w:autoSpaceDN/>
        <w:adjustRightInd/>
        <w:jc w:val="center"/>
        <w:rPr>
          <w:rFonts w:ascii="Times New Roman" w:hAnsi="Times New Roman" w:cs="Times New Roman"/>
          <w:b/>
          <w:bCs/>
          <w:sz w:val="22"/>
          <w:szCs w:val="22"/>
        </w:rPr>
      </w:pPr>
      <w:r w:rsidRPr="000B2A98">
        <w:rPr>
          <w:rFonts w:ascii="Times New Roman" w:hAnsi="Times New Roman" w:cs="Times New Roman"/>
          <w:b/>
          <w:bCs/>
          <w:sz w:val="22"/>
          <w:szCs w:val="22"/>
        </w:rPr>
        <w:t>Ресурсное обеспечение реализации муниципальной подпрограммы</w:t>
      </w:r>
    </w:p>
    <w:p w14:paraId="3FC5C26C" w14:textId="77777777" w:rsidR="00181419" w:rsidRPr="000B2A98" w:rsidRDefault="00181419" w:rsidP="00181419">
      <w:pPr>
        <w:rPr>
          <w:rFonts w:ascii="Times New Roman" w:hAnsi="Times New Roman" w:cs="Times New Roman"/>
          <w:bCs/>
          <w:sz w:val="22"/>
          <w:szCs w:val="22"/>
        </w:rPr>
      </w:pPr>
      <w:r w:rsidRPr="000B2A98">
        <w:rPr>
          <w:rFonts w:ascii="Times New Roman" w:hAnsi="Times New Roman" w:cs="Times New Roman"/>
          <w:sz w:val="22"/>
          <w:szCs w:val="22"/>
        </w:rPr>
        <w:t xml:space="preserve">    Реализация подпрограммных мероприятий требует привлечения значительных финансовых средств. Расходы на реализацию подпрограммы осуществляются за счет собственных средств местного бюджета. </w:t>
      </w:r>
      <w:r w:rsidRPr="000B2A98">
        <w:rPr>
          <w:rFonts w:ascii="Times New Roman" w:hAnsi="Times New Roman" w:cs="Times New Roman"/>
          <w:bCs/>
          <w:sz w:val="22"/>
          <w:szCs w:val="22"/>
        </w:rPr>
        <w:t>Объемы бюджетных ассигнований уточняются ежегодно при формировании бюджета Городовиковского городского муниципального образования Республики Калмыкия на очередной финансовый год и на плановый период.</w:t>
      </w:r>
    </w:p>
    <w:p w14:paraId="20C0707E" w14:textId="4C8A1C18"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Средства бюджета ГГМО РК, всего –</w:t>
      </w:r>
      <w:r w:rsidR="00513BED" w:rsidRPr="000B2A98">
        <w:rPr>
          <w:rFonts w:ascii="Times New Roman" w:hAnsi="Times New Roman" w:cs="Times New Roman"/>
          <w:sz w:val="22"/>
          <w:szCs w:val="22"/>
        </w:rPr>
        <w:t xml:space="preserve"> 120</w:t>
      </w:r>
      <w:r w:rsidRPr="000B2A98">
        <w:rPr>
          <w:rFonts w:ascii="Times New Roman" w:hAnsi="Times New Roman" w:cs="Times New Roman"/>
          <w:sz w:val="22"/>
          <w:szCs w:val="22"/>
        </w:rPr>
        <w:t>,0 тыс. рублей, в том числе по годам:</w:t>
      </w:r>
    </w:p>
    <w:p w14:paraId="11A861A6" w14:textId="5FEFF818"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 xml:space="preserve">      2021 год – 0</w:t>
      </w:r>
      <w:r w:rsidR="00513BED" w:rsidRPr="000B2A98">
        <w:rPr>
          <w:rFonts w:ascii="Times New Roman" w:hAnsi="Times New Roman" w:cs="Times New Roman"/>
          <w:sz w:val="22"/>
          <w:szCs w:val="22"/>
        </w:rPr>
        <w:t>,0</w:t>
      </w:r>
      <w:r w:rsidRPr="000B2A98">
        <w:rPr>
          <w:rFonts w:ascii="Times New Roman" w:hAnsi="Times New Roman" w:cs="Times New Roman"/>
          <w:sz w:val="22"/>
          <w:szCs w:val="22"/>
        </w:rPr>
        <w:t xml:space="preserve"> тыс. руб</w:t>
      </w:r>
      <w:r w:rsidR="00513BED" w:rsidRPr="000B2A98">
        <w:rPr>
          <w:rFonts w:ascii="Times New Roman" w:hAnsi="Times New Roman" w:cs="Times New Roman"/>
          <w:sz w:val="22"/>
          <w:szCs w:val="22"/>
        </w:rPr>
        <w:t>.</w:t>
      </w:r>
    </w:p>
    <w:p w14:paraId="03B6E8E9" w14:textId="302D5761" w:rsidR="00181419" w:rsidRPr="000B2A98" w:rsidRDefault="00181419" w:rsidP="00181419">
      <w:pPr>
        <w:numPr>
          <w:ilvl w:val="0"/>
          <w:numId w:val="17"/>
        </w:numPr>
        <w:rPr>
          <w:rFonts w:ascii="Times New Roman" w:hAnsi="Times New Roman" w:cs="Times New Roman"/>
          <w:sz w:val="22"/>
          <w:szCs w:val="22"/>
        </w:rPr>
      </w:pPr>
      <w:r w:rsidRPr="000B2A98">
        <w:rPr>
          <w:rFonts w:ascii="Times New Roman" w:hAnsi="Times New Roman" w:cs="Times New Roman"/>
          <w:sz w:val="22"/>
          <w:szCs w:val="22"/>
        </w:rPr>
        <w:t>год – 0,0 тыс. руб</w:t>
      </w:r>
      <w:r w:rsidR="00513BED" w:rsidRPr="000B2A98">
        <w:rPr>
          <w:rFonts w:ascii="Times New Roman" w:hAnsi="Times New Roman" w:cs="Times New Roman"/>
          <w:sz w:val="22"/>
          <w:szCs w:val="22"/>
        </w:rPr>
        <w:t>.</w:t>
      </w:r>
    </w:p>
    <w:p w14:paraId="1B11F0B0" w14:textId="0D26B79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 xml:space="preserve">      2023</w:t>
      </w:r>
      <w:r w:rsidR="00513BED" w:rsidRPr="000B2A98">
        <w:rPr>
          <w:rFonts w:ascii="Times New Roman" w:hAnsi="Times New Roman" w:cs="Times New Roman"/>
          <w:sz w:val="22"/>
          <w:szCs w:val="22"/>
        </w:rPr>
        <w:t xml:space="preserve"> </w:t>
      </w:r>
      <w:r w:rsidRPr="000B2A98">
        <w:rPr>
          <w:rFonts w:ascii="Times New Roman" w:hAnsi="Times New Roman" w:cs="Times New Roman"/>
          <w:sz w:val="22"/>
          <w:szCs w:val="22"/>
        </w:rPr>
        <w:t xml:space="preserve">год – </w:t>
      </w:r>
      <w:r w:rsidR="00513BED" w:rsidRPr="000B2A98">
        <w:rPr>
          <w:rFonts w:ascii="Times New Roman" w:hAnsi="Times New Roman" w:cs="Times New Roman"/>
          <w:sz w:val="22"/>
          <w:szCs w:val="22"/>
        </w:rPr>
        <w:t>120</w:t>
      </w:r>
      <w:r w:rsidRPr="000B2A98">
        <w:rPr>
          <w:rFonts w:ascii="Times New Roman" w:hAnsi="Times New Roman" w:cs="Times New Roman"/>
          <w:sz w:val="22"/>
          <w:szCs w:val="22"/>
        </w:rPr>
        <w:t>,0 тыс. руб</w:t>
      </w:r>
      <w:r w:rsidR="00513BED" w:rsidRPr="000B2A98">
        <w:rPr>
          <w:rFonts w:ascii="Times New Roman" w:hAnsi="Times New Roman" w:cs="Times New Roman"/>
          <w:sz w:val="22"/>
          <w:szCs w:val="22"/>
        </w:rPr>
        <w:t>.</w:t>
      </w:r>
    </w:p>
    <w:p w14:paraId="1A4B52B4" w14:textId="0FFD7D67" w:rsidR="00181419" w:rsidRPr="000B2A98" w:rsidRDefault="00513BED" w:rsidP="00181419">
      <w:pPr>
        <w:ind w:firstLine="0"/>
        <w:rPr>
          <w:rFonts w:ascii="Times New Roman" w:hAnsi="Times New Roman" w:cs="Times New Roman"/>
          <w:sz w:val="22"/>
          <w:szCs w:val="22"/>
        </w:rPr>
      </w:pPr>
      <w:r w:rsidRPr="000B2A98">
        <w:rPr>
          <w:rFonts w:ascii="Times New Roman" w:hAnsi="Times New Roman" w:cs="Times New Roman"/>
          <w:sz w:val="22"/>
          <w:szCs w:val="22"/>
        </w:rPr>
        <w:t xml:space="preserve">      2024 г</w:t>
      </w:r>
      <w:r w:rsidR="00181419" w:rsidRPr="000B2A98">
        <w:rPr>
          <w:rFonts w:ascii="Times New Roman" w:hAnsi="Times New Roman" w:cs="Times New Roman"/>
          <w:sz w:val="22"/>
          <w:szCs w:val="22"/>
        </w:rPr>
        <w:t>од –</w:t>
      </w:r>
      <w:r w:rsidRPr="000B2A98">
        <w:rPr>
          <w:rFonts w:ascii="Times New Roman" w:hAnsi="Times New Roman" w:cs="Times New Roman"/>
          <w:sz w:val="22"/>
          <w:szCs w:val="22"/>
        </w:rPr>
        <w:t xml:space="preserve"> 0,0 </w:t>
      </w:r>
      <w:r w:rsidR="00181419" w:rsidRPr="000B2A98">
        <w:rPr>
          <w:rFonts w:ascii="Times New Roman" w:hAnsi="Times New Roman" w:cs="Times New Roman"/>
          <w:sz w:val="22"/>
          <w:szCs w:val="22"/>
        </w:rPr>
        <w:t>тыс. руб</w:t>
      </w:r>
      <w:r w:rsidRPr="000B2A98">
        <w:rPr>
          <w:rFonts w:ascii="Times New Roman" w:hAnsi="Times New Roman" w:cs="Times New Roman"/>
          <w:sz w:val="22"/>
          <w:szCs w:val="22"/>
        </w:rPr>
        <w:t>.</w:t>
      </w:r>
    </w:p>
    <w:p w14:paraId="56B070CC" w14:textId="05F7BBC4" w:rsidR="00181419" w:rsidRPr="000B2A98" w:rsidRDefault="00513BED" w:rsidP="00181419">
      <w:pPr>
        <w:ind w:firstLine="0"/>
        <w:rPr>
          <w:rFonts w:ascii="Times New Roman" w:hAnsi="Times New Roman" w:cs="Times New Roman"/>
          <w:sz w:val="22"/>
          <w:szCs w:val="22"/>
        </w:rPr>
      </w:pPr>
      <w:r w:rsidRPr="000B2A98">
        <w:rPr>
          <w:rFonts w:ascii="Times New Roman" w:hAnsi="Times New Roman" w:cs="Times New Roman"/>
          <w:sz w:val="22"/>
          <w:szCs w:val="22"/>
        </w:rPr>
        <w:t xml:space="preserve">      2025 год – </w:t>
      </w:r>
      <w:r w:rsidR="00181419" w:rsidRPr="000B2A98">
        <w:rPr>
          <w:rFonts w:ascii="Times New Roman" w:hAnsi="Times New Roman" w:cs="Times New Roman"/>
          <w:sz w:val="22"/>
          <w:szCs w:val="22"/>
        </w:rPr>
        <w:t>0,0</w:t>
      </w:r>
      <w:r w:rsidRPr="000B2A98">
        <w:rPr>
          <w:rFonts w:ascii="Times New Roman" w:hAnsi="Times New Roman" w:cs="Times New Roman"/>
          <w:sz w:val="22"/>
          <w:szCs w:val="22"/>
        </w:rPr>
        <w:t xml:space="preserve"> </w:t>
      </w:r>
      <w:r w:rsidR="00181419" w:rsidRPr="000B2A98">
        <w:rPr>
          <w:rFonts w:ascii="Times New Roman" w:hAnsi="Times New Roman" w:cs="Times New Roman"/>
          <w:sz w:val="22"/>
          <w:szCs w:val="22"/>
        </w:rPr>
        <w:t>тыс. руб.</w:t>
      </w:r>
    </w:p>
    <w:p w14:paraId="6ABCB32D" w14:textId="6E1D1630" w:rsidR="00513BED" w:rsidRPr="000B2A98" w:rsidRDefault="00513BED" w:rsidP="00181419">
      <w:pPr>
        <w:ind w:firstLine="0"/>
        <w:rPr>
          <w:rFonts w:ascii="Times New Roman" w:hAnsi="Times New Roman" w:cs="Times New Roman"/>
          <w:sz w:val="22"/>
          <w:szCs w:val="22"/>
        </w:rPr>
      </w:pPr>
      <w:r w:rsidRPr="000B2A98">
        <w:rPr>
          <w:rFonts w:ascii="Times New Roman" w:hAnsi="Times New Roman" w:cs="Times New Roman"/>
          <w:sz w:val="22"/>
          <w:szCs w:val="22"/>
        </w:rPr>
        <w:t xml:space="preserve">      2026 год – 0,0 тыс. руб.</w:t>
      </w:r>
    </w:p>
    <w:p w14:paraId="6CE93170" w14:textId="45F67BFC" w:rsidR="00513BED" w:rsidRPr="000B2A98" w:rsidRDefault="00513BED" w:rsidP="00181419">
      <w:pPr>
        <w:ind w:firstLine="0"/>
        <w:rPr>
          <w:rFonts w:ascii="Times New Roman" w:hAnsi="Times New Roman" w:cs="Times New Roman"/>
          <w:sz w:val="22"/>
          <w:szCs w:val="22"/>
        </w:rPr>
      </w:pPr>
      <w:r w:rsidRPr="000B2A98">
        <w:rPr>
          <w:rFonts w:ascii="Times New Roman" w:hAnsi="Times New Roman" w:cs="Times New Roman"/>
          <w:sz w:val="22"/>
          <w:szCs w:val="22"/>
        </w:rPr>
        <w:t xml:space="preserve">      2027 год – 0,0 тыс. руб.</w:t>
      </w:r>
    </w:p>
    <w:p w14:paraId="1BFF4CD7" w14:textId="4BBD85D8" w:rsidR="00513BED" w:rsidRPr="000B2A98" w:rsidRDefault="00513BED" w:rsidP="00181419">
      <w:pPr>
        <w:ind w:firstLine="0"/>
        <w:rPr>
          <w:rFonts w:ascii="Times New Roman" w:hAnsi="Times New Roman" w:cs="Times New Roman"/>
          <w:sz w:val="22"/>
          <w:szCs w:val="22"/>
        </w:rPr>
      </w:pPr>
      <w:r w:rsidRPr="000B2A98">
        <w:rPr>
          <w:rFonts w:ascii="Times New Roman" w:hAnsi="Times New Roman" w:cs="Times New Roman"/>
          <w:sz w:val="22"/>
          <w:szCs w:val="22"/>
        </w:rPr>
        <w:t xml:space="preserve">      2028 год – 0,0 тыс. руб.</w:t>
      </w:r>
    </w:p>
    <w:p w14:paraId="40C4845D" w14:textId="6079D751" w:rsidR="00513BED" w:rsidRPr="000B2A98" w:rsidRDefault="00513BED" w:rsidP="00181419">
      <w:pPr>
        <w:ind w:firstLine="0"/>
        <w:rPr>
          <w:rFonts w:ascii="Times New Roman" w:hAnsi="Times New Roman" w:cs="Times New Roman"/>
          <w:sz w:val="22"/>
          <w:szCs w:val="22"/>
        </w:rPr>
      </w:pPr>
      <w:r w:rsidRPr="000B2A98">
        <w:rPr>
          <w:rFonts w:ascii="Times New Roman" w:hAnsi="Times New Roman" w:cs="Times New Roman"/>
          <w:sz w:val="22"/>
          <w:szCs w:val="22"/>
        </w:rPr>
        <w:t xml:space="preserve">      2029 год – 0,0 тыс. руб.</w:t>
      </w:r>
    </w:p>
    <w:p w14:paraId="3D4616C4" w14:textId="2B4D38D5" w:rsidR="00513BED" w:rsidRPr="000B2A98" w:rsidRDefault="00513BED" w:rsidP="00181419">
      <w:pPr>
        <w:ind w:firstLine="0"/>
        <w:rPr>
          <w:rFonts w:ascii="Times New Roman" w:hAnsi="Times New Roman" w:cs="Times New Roman"/>
          <w:sz w:val="22"/>
          <w:szCs w:val="22"/>
        </w:rPr>
      </w:pPr>
      <w:r w:rsidRPr="000B2A98">
        <w:rPr>
          <w:rFonts w:ascii="Times New Roman" w:hAnsi="Times New Roman" w:cs="Times New Roman"/>
          <w:sz w:val="22"/>
          <w:szCs w:val="22"/>
        </w:rPr>
        <w:t xml:space="preserve">      2030 год – 0,0 тыс. руб.</w:t>
      </w:r>
    </w:p>
    <w:p w14:paraId="49E41ECC" w14:textId="77777777" w:rsidR="00181419" w:rsidRPr="000A778A" w:rsidRDefault="00181419" w:rsidP="00181419">
      <w:pPr>
        <w:rPr>
          <w:rFonts w:ascii="Times New Roman" w:hAnsi="Times New Roman" w:cs="Times New Roman"/>
          <w:sz w:val="22"/>
          <w:szCs w:val="22"/>
          <w:highlight w:val="yellow"/>
        </w:rPr>
      </w:pPr>
    </w:p>
    <w:p w14:paraId="4F7E4609" w14:textId="77777777" w:rsidR="00181419" w:rsidRPr="000B2A98" w:rsidRDefault="00181419" w:rsidP="00181419">
      <w:pPr>
        <w:widowControl/>
        <w:numPr>
          <w:ilvl w:val="0"/>
          <w:numId w:val="14"/>
        </w:numPr>
        <w:autoSpaceDE/>
        <w:autoSpaceDN/>
        <w:adjustRightInd/>
        <w:jc w:val="center"/>
        <w:rPr>
          <w:rFonts w:ascii="Times New Roman" w:hAnsi="Times New Roman" w:cs="Times New Roman"/>
          <w:b/>
          <w:bCs/>
          <w:sz w:val="22"/>
          <w:szCs w:val="22"/>
        </w:rPr>
      </w:pPr>
      <w:r w:rsidRPr="000B2A98">
        <w:rPr>
          <w:rFonts w:ascii="Times New Roman" w:hAnsi="Times New Roman" w:cs="Times New Roman"/>
          <w:b/>
          <w:bCs/>
          <w:sz w:val="22"/>
          <w:szCs w:val="22"/>
        </w:rPr>
        <w:t>Конечные результаты и оценка эффективности реализации муниципальной подпрограммы</w:t>
      </w:r>
    </w:p>
    <w:p w14:paraId="3A519D83"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 xml:space="preserve">      </w:t>
      </w:r>
    </w:p>
    <w:p w14:paraId="6814870D"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 xml:space="preserve">        В результате реализации подпрограммы возможно обеспечить:</w:t>
      </w:r>
    </w:p>
    <w:p w14:paraId="768DDD1A"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 xml:space="preserve">ежегодное снижение потребления энергоресурсов не менее  3% и 15% - за весь период реализации программы; </w:t>
      </w:r>
    </w:p>
    <w:p w14:paraId="3B68376A"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снижение расходов бюджета на финансирование оплаты коммунальных услуг, потребляемых  органами местного самоуправления и муниципальными учреждениями;</w:t>
      </w:r>
    </w:p>
    <w:p w14:paraId="2822B8D9" w14:textId="77777777" w:rsidR="00181419" w:rsidRPr="000B2A98" w:rsidRDefault="00181419" w:rsidP="00181419">
      <w:pPr>
        <w:rPr>
          <w:rFonts w:ascii="Times New Roman" w:hAnsi="Times New Roman" w:cs="Times New Roman"/>
          <w:color w:val="2D2D2D"/>
          <w:spacing w:val="2"/>
          <w:sz w:val="22"/>
          <w:szCs w:val="22"/>
        </w:rPr>
      </w:pPr>
      <w:r w:rsidRPr="000B2A98">
        <w:rPr>
          <w:rFonts w:ascii="Times New Roman" w:hAnsi="Times New Roman" w:cs="Times New Roman"/>
          <w:sz w:val="22"/>
          <w:szCs w:val="22"/>
        </w:rPr>
        <w:t>соответствие  санитарно-гигиенических требований к микроклимату зданий.</w:t>
      </w:r>
    </w:p>
    <w:p w14:paraId="571A206B" w14:textId="77777777" w:rsidR="00181419" w:rsidRPr="000A778A" w:rsidRDefault="00181419" w:rsidP="00181419">
      <w:pPr>
        <w:rPr>
          <w:rFonts w:ascii="Times New Roman" w:hAnsi="Times New Roman" w:cs="Times New Roman"/>
          <w:sz w:val="22"/>
          <w:szCs w:val="22"/>
          <w:highlight w:val="yellow"/>
        </w:rPr>
      </w:pPr>
    </w:p>
    <w:p w14:paraId="205A7C91" w14:textId="77777777" w:rsidR="00181419" w:rsidRPr="000A778A" w:rsidRDefault="00181419" w:rsidP="00181419">
      <w:pPr>
        <w:rPr>
          <w:rFonts w:ascii="Times New Roman" w:hAnsi="Times New Roman" w:cs="Times New Roman"/>
          <w:sz w:val="22"/>
          <w:szCs w:val="22"/>
          <w:highlight w:val="yellow"/>
        </w:rPr>
      </w:pPr>
    </w:p>
    <w:p w14:paraId="63A04887" w14:textId="652521E1" w:rsidR="00181419" w:rsidRPr="000B2A98" w:rsidRDefault="00513BED" w:rsidP="00181419">
      <w:pPr>
        <w:jc w:val="center"/>
        <w:rPr>
          <w:rFonts w:ascii="Times New Roman" w:hAnsi="Times New Roman" w:cs="Times New Roman"/>
          <w:b/>
          <w:sz w:val="24"/>
          <w:szCs w:val="24"/>
        </w:rPr>
      </w:pPr>
      <w:r w:rsidRPr="000B2A98">
        <w:rPr>
          <w:rFonts w:ascii="Times New Roman" w:hAnsi="Times New Roman" w:cs="Times New Roman"/>
          <w:b/>
          <w:sz w:val="24"/>
          <w:szCs w:val="24"/>
        </w:rPr>
        <w:t>П</w:t>
      </w:r>
      <w:r w:rsidR="00181419" w:rsidRPr="000B2A98">
        <w:rPr>
          <w:rFonts w:ascii="Times New Roman" w:hAnsi="Times New Roman" w:cs="Times New Roman"/>
          <w:b/>
          <w:sz w:val="24"/>
          <w:szCs w:val="24"/>
        </w:rPr>
        <w:t>одпрограмма № 6</w:t>
      </w:r>
    </w:p>
    <w:p w14:paraId="170B4307" w14:textId="77777777" w:rsidR="00181419" w:rsidRPr="000B2A98" w:rsidRDefault="00181419" w:rsidP="00181419">
      <w:pPr>
        <w:jc w:val="center"/>
        <w:rPr>
          <w:rFonts w:ascii="Times New Roman" w:hAnsi="Times New Roman" w:cs="Times New Roman"/>
          <w:b/>
          <w:sz w:val="24"/>
          <w:szCs w:val="24"/>
        </w:rPr>
      </w:pPr>
    </w:p>
    <w:p w14:paraId="2617312C" w14:textId="38830280" w:rsidR="00181419" w:rsidRPr="000B2A98" w:rsidRDefault="00181419" w:rsidP="00181419">
      <w:pPr>
        <w:jc w:val="center"/>
        <w:rPr>
          <w:rFonts w:ascii="Times New Roman" w:hAnsi="Times New Roman" w:cs="Times New Roman"/>
          <w:sz w:val="24"/>
          <w:szCs w:val="24"/>
        </w:rPr>
      </w:pPr>
      <w:r w:rsidRPr="000B2A98">
        <w:rPr>
          <w:rFonts w:ascii="Times New Roman" w:hAnsi="Times New Roman" w:cs="Times New Roman"/>
          <w:sz w:val="24"/>
          <w:szCs w:val="24"/>
        </w:rPr>
        <w:t>«Использование и охрана земель на территории муниципального образования на территории Городовиковского городского муниципального образования</w:t>
      </w:r>
      <w:r w:rsidR="00513BED" w:rsidRPr="000B2A98">
        <w:rPr>
          <w:rFonts w:ascii="Times New Roman" w:hAnsi="Times New Roman" w:cs="Times New Roman"/>
          <w:sz w:val="24"/>
          <w:szCs w:val="24"/>
        </w:rPr>
        <w:t xml:space="preserve"> Республики Калмыкия на 2023-2030</w:t>
      </w:r>
      <w:r w:rsidRPr="000B2A98">
        <w:rPr>
          <w:rFonts w:ascii="Times New Roman" w:hAnsi="Times New Roman" w:cs="Times New Roman"/>
          <w:sz w:val="24"/>
          <w:szCs w:val="24"/>
        </w:rPr>
        <w:t>гг»</w:t>
      </w:r>
    </w:p>
    <w:p w14:paraId="62C61F5A" w14:textId="77777777" w:rsidR="00181419" w:rsidRPr="000B2A98" w:rsidRDefault="00181419" w:rsidP="00181419">
      <w:pPr>
        <w:keepNext/>
        <w:keepLines/>
        <w:spacing w:before="200"/>
        <w:jc w:val="center"/>
        <w:outlineLvl w:val="2"/>
        <w:rPr>
          <w:rFonts w:asciiTheme="majorHAnsi" w:eastAsiaTheme="majorEastAsia" w:hAnsiTheme="majorHAnsi" w:cstheme="majorBidi"/>
          <w:b/>
          <w:bCs/>
        </w:rPr>
      </w:pPr>
      <w:r w:rsidRPr="000B2A98">
        <w:rPr>
          <w:rFonts w:asciiTheme="majorHAnsi" w:eastAsiaTheme="majorEastAsia" w:hAnsiTheme="majorHAnsi" w:cstheme="majorBidi"/>
          <w:b/>
          <w:bCs/>
        </w:rPr>
        <w:lastRenderedPageBreak/>
        <w:t>ПАСПОРТ</w:t>
      </w:r>
    </w:p>
    <w:p w14:paraId="65ADACA4" w14:textId="3FF0842B" w:rsidR="00181419" w:rsidRPr="000B2A98" w:rsidRDefault="00181419" w:rsidP="00181419">
      <w:pPr>
        <w:keepNext/>
        <w:keepLines/>
        <w:spacing w:before="200"/>
        <w:jc w:val="center"/>
        <w:outlineLvl w:val="2"/>
        <w:rPr>
          <w:rFonts w:ascii="Times New Roman" w:eastAsiaTheme="majorEastAsia" w:hAnsi="Times New Roman" w:cs="Times New Roman"/>
          <w:bCs/>
          <w:sz w:val="22"/>
          <w:szCs w:val="22"/>
        </w:rPr>
      </w:pPr>
      <w:r w:rsidRPr="000B2A98">
        <w:rPr>
          <w:rFonts w:ascii="Times New Roman" w:eastAsiaTheme="majorEastAsia" w:hAnsi="Times New Roman" w:cs="Times New Roman"/>
          <w:bCs/>
          <w:sz w:val="22"/>
          <w:szCs w:val="22"/>
        </w:rPr>
        <w:t xml:space="preserve">подпрограммы муниципальной программы Городовиковского ГМО «Развитие муниципального хозяйства и комплексное развитие </w:t>
      </w:r>
      <w:r w:rsidR="00513BED" w:rsidRPr="000B2A98">
        <w:rPr>
          <w:rFonts w:ascii="Times New Roman" w:eastAsiaTheme="majorEastAsia" w:hAnsi="Times New Roman" w:cs="Times New Roman"/>
          <w:bCs/>
          <w:sz w:val="22"/>
          <w:szCs w:val="22"/>
        </w:rPr>
        <w:t>сельских территорий» на 2023-2030</w:t>
      </w:r>
      <w:r w:rsidRPr="000B2A98">
        <w:rPr>
          <w:rFonts w:ascii="Times New Roman" w:eastAsiaTheme="majorEastAsia" w:hAnsi="Times New Roman" w:cs="Times New Roman"/>
          <w:bCs/>
          <w:sz w:val="22"/>
          <w:szCs w:val="22"/>
        </w:rPr>
        <w:t xml:space="preserve"> годы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3"/>
        <w:gridCol w:w="6022"/>
      </w:tblGrid>
      <w:tr w:rsidR="00181419" w:rsidRPr="000B2A98" w14:paraId="305EBE03" w14:textId="77777777" w:rsidTr="00181419">
        <w:tc>
          <w:tcPr>
            <w:tcW w:w="3323" w:type="dxa"/>
            <w:tcBorders>
              <w:top w:val="single" w:sz="4" w:space="0" w:color="auto"/>
              <w:bottom w:val="single" w:sz="4" w:space="0" w:color="auto"/>
              <w:right w:val="single" w:sz="4" w:space="0" w:color="auto"/>
            </w:tcBorders>
          </w:tcPr>
          <w:p w14:paraId="52C4ED76" w14:textId="77777777" w:rsidR="00181419" w:rsidRPr="000B2A98" w:rsidRDefault="00181419" w:rsidP="00181419">
            <w:pPr>
              <w:ind w:firstLine="0"/>
              <w:rPr>
                <w:rFonts w:ascii="Times New Roman" w:hAnsi="Times New Roman" w:cs="Times New Roman"/>
                <w:sz w:val="22"/>
                <w:szCs w:val="22"/>
              </w:rPr>
            </w:pPr>
          </w:p>
          <w:p w14:paraId="67D6B88F" w14:textId="77777777" w:rsidR="00181419" w:rsidRPr="000B2A98" w:rsidRDefault="00181419" w:rsidP="00181419">
            <w:pPr>
              <w:ind w:firstLine="0"/>
              <w:jc w:val="center"/>
              <w:rPr>
                <w:rFonts w:ascii="Times New Roman" w:hAnsi="Times New Roman" w:cs="Times New Roman"/>
                <w:sz w:val="22"/>
                <w:szCs w:val="22"/>
              </w:rPr>
            </w:pPr>
            <w:r w:rsidRPr="000B2A98">
              <w:rPr>
                <w:rFonts w:ascii="Times New Roman" w:hAnsi="Times New Roman" w:cs="Times New Roman"/>
                <w:sz w:val="22"/>
                <w:szCs w:val="22"/>
              </w:rPr>
              <w:t xml:space="preserve">Заказчик </w:t>
            </w:r>
            <w:proofErr w:type="gramStart"/>
            <w:r w:rsidRPr="000B2A98">
              <w:rPr>
                <w:rFonts w:ascii="Times New Roman" w:hAnsi="Times New Roman" w:cs="Times New Roman"/>
                <w:sz w:val="22"/>
                <w:szCs w:val="22"/>
              </w:rPr>
              <w:t>муниципальной</w:t>
            </w:r>
            <w:proofErr w:type="gramEnd"/>
          </w:p>
          <w:p w14:paraId="337326FC" w14:textId="77777777" w:rsidR="00181419" w:rsidRPr="000B2A98" w:rsidRDefault="00181419" w:rsidP="00181419">
            <w:pPr>
              <w:ind w:firstLine="0"/>
              <w:jc w:val="center"/>
              <w:rPr>
                <w:rFonts w:ascii="Times New Roman" w:hAnsi="Times New Roman" w:cs="Times New Roman"/>
                <w:sz w:val="22"/>
                <w:szCs w:val="22"/>
              </w:rPr>
            </w:pPr>
            <w:r w:rsidRPr="000B2A98">
              <w:rPr>
                <w:rFonts w:ascii="Times New Roman" w:hAnsi="Times New Roman" w:cs="Times New Roman"/>
                <w:sz w:val="22"/>
                <w:szCs w:val="22"/>
              </w:rPr>
              <w:t>программы</w:t>
            </w:r>
          </w:p>
        </w:tc>
        <w:tc>
          <w:tcPr>
            <w:tcW w:w="6022" w:type="dxa"/>
            <w:tcBorders>
              <w:top w:val="single" w:sz="4" w:space="0" w:color="auto"/>
              <w:left w:val="single" w:sz="4" w:space="0" w:color="auto"/>
              <w:bottom w:val="single" w:sz="4" w:space="0" w:color="auto"/>
            </w:tcBorders>
          </w:tcPr>
          <w:p w14:paraId="63AB4DA3" w14:textId="77777777" w:rsidR="00181419" w:rsidRPr="000B2A98" w:rsidRDefault="00181419" w:rsidP="00181419">
            <w:pPr>
              <w:ind w:firstLine="0"/>
              <w:rPr>
                <w:rFonts w:ascii="Times New Roman" w:hAnsi="Times New Roman" w:cs="Times New Roman"/>
                <w:sz w:val="22"/>
                <w:szCs w:val="22"/>
              </w:rPr>
            </w:pPr>
          </w:p>
          <w:p w14:paraId="3DCE59FB"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Администрация ГГМО РК</w:t>
            </w:r>
          </w:p>
        </w:tc>
      </w:tr>
      <w:tr w:rsidR="00181419" w:rsidRPr="000A778A" w14:paraId="204EB1E6" w14:textId="77777777" w:rsidTr="00181419">
        <w:tc>
          <w:tcPr>
            <w:tcW w:w="3323" w:type="dxa"/>
            <w:tcBorders>
              <w:top w:val="single" w:sz="4" w:space="0" w:color="auto"/>
              <w:bottom w:val="single" w:sz="4" w:space="0" w:color="auto"/>
              <w:right w:val="single" w:sz="4" w:space="0" w:color="auto"/>
            </w:tcBorders>
          </w:tcPr>
          <w:p w14:paraId="3DAC4C09" w14:textId="77777777" w:rsidR="00181419" w:rsidRPr="000B2A98" w:rsidRDefault="00181419" w:rsidP="00181419">
            <w:pPr>
              <w:ind w:firstLine="0"/>
              <w:rPr>
                <w:rFonts w:ascii="Times New Roman" w:hAnsi="Times New Roman" w:cs="Times New Roman"/>
                <w:sz w:val="22"/>
                <w:szCs w:val="22"/>
              </w:rPr>
            </w:pPr>
          </w:p>
          <w:p w14:paraId="15EDD209" w14:textId="77777777" w:rsidR="00181419" w:rsidRPr="000B2A98" w:rsidRDefault="00181419" w:rsidP="00181419">
            <w:pPr>
              <w:ind w:firstLine="0"/>
              <w:jc w:val="center"/>
              <w:rPr>
                <w:rFonts w:ascii="Times New Roman" w:hAnsi="Times New Roman" w:cs="Times New Roman"/>
                <w:sz w:val="22"/>
                <w:szCs w:val="22"/>
              </w:rPr>
            </w:pPr>
            <w:r w:rsidRPr="000B2A98">
              <w:rPr>
                <w:rFonts w:ascii="Times New Roman" w:hAnsi="Times New Roman" w:cs="Times New Roman"/>
                <w:sz w:val="22"/>
                <w:szCs w:val="22"/>
              </w:rPr>
              <w:t>Цели муниципальной подпрограммы</w:t>
            </w:r>
          </w:p>
        </w:tc>
        <w:tc>
          <w:tcPr>
            <w:tcW w:w="6022" w:type="dxa"/>
            <w:tcBorders>
              <w:top w:val="single" w:sz="4" w:space="0" w:color="auto"/>
              <w:left w:val="single" w:sz="4" w:space="0" w:color="auto"/>
              <w:bottom w:val="single" w:sz="4" w:space="0" w:color="auto"/>
            </w:tcBorders>
          </w:tcPr>
          <w:p w14:paraId="5F9F51CC" w14:textId="77777777" w:rsidR="00181419" w:rsidRPr="000B2A98" w:rsidRDefault="00181419" w:rsidP="00181419">
            <w:pPr>
              <w:ind w:firstLine="0"/>
              <w:rPr>
                <w:rFonts w:ascii="Times New Roman" w:hAnsi="Times New Roman" w:cs="Times New Roman"/>
                <w:sz w:val="22"/>
                <w:szCs w:val="22"/>
              </w:rPr>
            </w:pPr>
          </w:p>
          <w:p w14:paraId="7E11F797"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Повышение эффективности использования и охраны земель Городовиковского городского муниципального образования в том числе:</w:t>
            </w:r>
          </w:p>
          <w:p w14:paraId="12545F0F"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1) предотвращение и ликвидации загрязнения, истощения, деградации, порчи, уничтожения земель и почв и иного негативного воздействия на земли и почвы,</w:t>
            </w:r>
          </w:p>
          <w:p w14:paraId="49CF7806"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2) обеспечение рационального использования земель,</w:t>
            </w:r>
          </w:p>
          <w:p w14:paraId="373C5326"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3) улучшение экологической обстановки на территории городского поселения, сохранение природы населенных пунктов поселения для обеспечения здоровья и благоприятных условий жизнедеятельности населения.</w:t>
            </w:r>
          </w:p>
        </w:tc>
      </w:tr>
      <w:tr w:rsidR="00181419" w:rsidRPr="000A778A" w14:paraId="7DDE36F3" w14:textId="77777777" w:rsidTr="00181419">
        <w:tc>
          <w:tcPr>
            <w:tcW w:w="3323" w:type="dxa"/>
            <w:tcBorders>
              <w:top w:val="single" w:sz="4" w:space="0" w:color="auto"/>
              <w:bottom w:val="single" w:sz="4" w:space="0" w:color="auto"/>
              <w:right w:val="single" w:sz="4" w:space="0" w:color="auto"/>
            </w:tcBorders>
          </w:tcPr>
          <w:p w14:paraId="060B76E9" w14:textId="77777777" w:rsidR="00181419" w:rsidRPr="000B2A98" w:rsidRDefault="00181419" w:rsidP="00181419">
            <w:pPr>
              <w:ind w:firstLine="0"/>
              <w:rPr>
                <w:rFonts w:ascii="Times New Roman" w:hAnsi="Times New Roman" w:cs="Times New Roman"/>
                <w:sz w:val="22"/>
                <w:szCs w:val="22"/>
              </w:rPr>
            </w:pPr>
          </w:p>
          <w:p w14:paraId="00DD7E86" w14:textId="77777777" w:rsidR="00181419" w:rsidRPr="000B2A98" w:rsidRDefault="00181419" w:rsidP="00181419">
            <w:pPr>
              <w:ind w:firstLine="0"/>
              <w:jc w:val="center"/>
              <w:rPr>
                <w:rFonts w:ascii="Times New Roman" w:hAnsi="Times New Roman" w:cs="Times New Roman"/>
                <w:sz w:val="22"/>
                <w:szCs w:val="22"/>
              </w:rPr>
            </w:pPr>
            <w:r w:rsidRPr="000B2A98">
              <w:rPr>
                <w:rFonts w:ascii="Times New Roman" w:hAnsi="Times New Roman" w:cs="Times New Roman"/>
                <w:sz w:val="22"/>
                <w:szCs w:val="22"/>
              </w:rPr>
              <w:t>Задачи муниципальной подпрограммы</w:t>
            </w:r>
          </w:p>
        </w:tc>
        <w:tc>
          <w:tcPr>
            <w:tcW w:w="6022" w:type="dxa"/>
            <w:tcBorders>
              <w:top w:val="single" w:sz="4" w:space="0" w:color="auto"/>
              <w:left w:val="single" w:sz="4" w:space="0" w:color="auto"/>
              <w:bottom w:val="single" w:sz="4" w:space="0" w:color="auto"/>
            </w:tcBorders>
          </w:tcPr>
          <w:p w14:paraId="4C4B7ECB" w14:textId="77777777" w:rsidR="00181419" w:rsidRPr="000B2A98" w:rsidRDefault="00181419" w:rsidP="00181419">
            <w:pPr>
              <w:ind w:firstLine="0"/>
              <w:rPr>
                <w:rFonts w:ascii="Times New Roman" w:hAnsi="Times New Roman" w:cs="Times New Roman"/>
                <w:sz w:val="22"/>
                <w:szCs w:val="22"/>
              </w:rPr>
            </w:pPr>
          </w:p>
          <w:p w14:paraId="074C20B8"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Повышение эффективности использования и охраны земель:</w:t>
            </w:r>
          </w:p>
          <w:p w14:paraId="0E8FF229"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1) обеспечение организации рационального использования и охраны земель на территории муниципального образования</w:t>
            </w:r>
          </w:p>
          <w:p w14:paraId="4349D507"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2) 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14:paraId="027E47FC"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3) защита сельскохозяйственных угодий от зарастания деревьями и кустарниками, сорными растениями, сохранению достигнутого уровня мелиорации.</w:t>
            </w:r>
          </w:p>
          <w:p w14:paraId="419C4B3D"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4) оптимизация деятельности в сфере обращения с отходами производства и потребления;</w:t>
            </w:r>
          </w:p>
          <w:p w14:paraId="23FF41F3"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5) сохранение и восстановление зеленых насаждений.</w:t>
            </w:r>
          </w:p>
          <w:p w14:paraId="1291C924"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6) инвентаризация земель.</w:t>
            </w:r>
          </w:p>
        </w:tc>
      </w:tr>
      <w:tr w:rsidR="00181419" w:rsidRPr="000A778A" w14:paraId="08EC82F5" w14:textId="77777777" w:rsidTr="00181419">
        <w:tc>
          <w:tcPr>
            <w:tcW w:w="3323" w:type="dxa"/>
            <w:tcBorders>
              <w:top w:val="single" w:sz="4" w:space="0" w:color="auto"/>
              <w:bottom w:val="single" w:sz="4" w:space="0" w:color="auto"/>
              <w:right w:val="single" w:sz="4" w:space="0" w:color="auto"/>
            </w:tcBorders>
          </w:tcPr>
          <w:p w14:paraId="50EF166A" w14:textId="77777777" w:rsidR="00181419" w:rsidRPr="000B2A98" w:rsidRDefault="00181419" w:rsidP="00181419">
            <w:pPr>
              <w:ind w:firstLine="0"/>
              <w:rPr>
                <w:rFonts w:ascii="Times New Roman" w:hAnsi="Times New Roman" w:cs="Times New Roman"/>
                <w:sz w:val="22"/>
                <w:szCs w:val="22"/>
              </w:rPr>
            </w:pPr>
          </w:p>
          <w:p w14:paraId="7F3BD05F" w14:textId="77777777" w:rsidR="00181419" w:rsidRPr="000B2A98" w:rsidRDefault="00181419" w:rsidP="00181419">
            <w:pPr>
              <w:ind w:firstLine="0"/>
              <w:jc w:val="center"/>
              <w:rPr>
                <w:rFonts w:ascii="Times New Roman" w:hAnsi="Times New Roman" w:cs="Times New Roman"/>
                <w:sz w:val="22"/>
                <w:szCs w:val="22"/>
              </w:rPr>
            </w:pPr>
            <w:r w:rsidRPr="000B2A98">
              <w:rPr>
                <w:rFonts w:ascii="Times New Roman" w:hAnsi="Times New Roman" w:cs="Times New Roman"/>
                <w:sz w:val="22"/>
                <w:szCs w:val="22"/>
              </w:rPr>
              <w:t>Этапы и сроки реализации муниципальной подпрограммы</w:t>
            </w:r>
          </w:p>
        </w:tc>
        <w:tc>
          <w:tcPr>
            <w:tcW w:w="6022" w:type="dxa"/>
            <w:tcBorders>
              <w:top w:val="single" w:sz="4" w:space="0" w:color="auto"/>
              <w:left w:val="single" w:sz="4" w:space="0" w:color="auto"/>
              <w:bottom w:val="single" w:sz="4" w:space="0" w:color="auto"/>
            </w:tcBorders>
          </w:tcPr>
          <w:p w14:paraId="34B5D3FC" w14:textId="77777777" w:rsidR="00181419" w:rsidRPr="000B2A98" w:rsidRDefault="00181419" w:rsidP="00181419">
            <w:pPr>
              <w:ind w:firstLine="0"/>
              <w:rPr>
                <w:rFonts w:ascii="Times New Roman" w:hAnsi="Times New Roman" w:cs="Times New Roman"/>
                <w:sz w:val="22"/>
                <w:szCs w:val="22"/>
              </w:rPr>
            </w:pPr>
          </w:p>
          <w:p w14:paraId="3E922D9C" w14:textId="60302DB2" w:rsidR="00181419" w:rsidRPr="000B2A98" w:rsidRDefault="00513BED" w:rsidP="00513BED">
            <w:pPr>
              <w:ind w:firstLine="0"/>
              <w:jc w:val="left"/>
              <w:rPr>
                <w:rFonts w:ascii="Times New Roman" w:hAnsi="Times New Roman" w:cs="Times New Roman"/>
                <w:sz w:val="22"/>
                <w:szCs w:val="22"/>
              </w:rPr>
            </w:pPr>
            <w:r w:rsidRPr="000B2A98">
              <w:rPr>
                <w:rFonts w:ascii="Times New Roman" w:hAnsi="Times New Roman" w:cs="Times New Roman"/>
                <w:sz w:val="22"/>
                <w:szCs w:val="22"/>
              </w:rPr>
              <w:t>2023-2030</w:t>
            </w:r>
            <w:r w:rsidR="00181419" w:rsidRPr="000B2A98">
              <w:rPr>
                <w:rFonts w:ascii="Times New Roman" w:hAnsi="Times New Roman" w:cs="Times New Roman"/>
                <w:sz w:val="22"/>
                <w:szCs w:val="22"/>
              </w:rPr>
              <w:t xml:space="preserve"> годы, выделение этапов не предусматривается</w:t>
            </w:r>
          </w:p>
        </w:tc>
      </w:tr>
      <w:tr w:rsidR="00181419" w:rsidRPr="000A778A" w14:paraId="388848FB" w14:textId="77777777" w:rsidTr="00181419">
        <w:tc>
          <w:tcPr>
            <w:tcW w:w="3323" w:type="dxa"/>
            <w:tcBorders>
              <w:top w:val="single" w:sz="4" w:space="0" w:color="auto"/>
              <w:bottom w:val="single" w:sz="4" w:space="0" w:color="auto"/>
              <w:right w:val="single" w:sz="4" w:space="0" w:color="auto"/>
            </w:tcBorders>
          </w:tcPr>
          <w:p w14:paraId="746896D7" w14:textId="77777777" w:rsidR="00181419" w:rsidRPr="000B2A98" w:rsidRDefault="00181419" w:rsidP="00181419">
            <w:pPr>
              <w:ind w:firstLine="0"/>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107"/>
            </w:tblGrid>
            <w:tr w:rsidR="00181419" w:rsidRPr="000B2A98" w14:paraId="36223859" w14:textId="77777777" w:rsidTr="00513BED">
              <w:tc>
                <w:tcPr>
                  <w:tcW w:w="3107" w:type="dxa"/>
                  <w:tcBorders>
                    <w:top w:val="nil"/>
                    <w:left w:val="nil"/>
                    <w:bottom w:val="nil"/>
                    <w:right w:val="nil"/>
                  </w:tcBorders>
                </w:tcPr>
                <w:p w14:paraId="6B6FABE4" w14:textId="77777777" w:rsidR="00181419" w:rsidRPr="000B2A98" w:rsidRDefault="00181419" w:rsidP="00181419">
                  <w:pPr>
                    <w:ind w:firstLine="0"/>
                    <w:jc w:val="center"/>
                    <w:rPr>
                      <w:rFonts w:ascii="Times New Roman" w:hAnsi="Times New Roman" w:cs="Times New Roman"/>
                      <w:sz w:val="22"/>
                      <w:szCs w:val="22"/>
                    </w:rPr>
                  </w:pPr>
                  <w:r w:rsidRPr="000B2A98">
                    <w:rPr>
                      <w:rFonts w:ascii="Times New Roman" w:hAnsi="Times New Roman" w:cs="Times New Roman"/>
                      <w:sz w:val="22"/>
                      <w:szCs w:val="22"/>
                    </w:rPr>
                    <w:t>Объемы и источники финансирования муниципальной программы:</w:t>
                  </w:r>
                </w:p>
              </w:tc>
            </w:tr>
          </w:tbl>
          <w:p w14:paraId="59D8852C" w14:textId="77777777" w:rsidR="00181419" w:rsidRPr="000B2A98" w:rsidRDefault="00181419" w:rsidP="00181419">
            <w:pPr>
              <w:ind w:firstLine="0"/>
              <w:jc w:val="left"/>
              <w:rPr>
                <w:rFonts w:ascii="Times New Roman" w:hAnsi="Times New Roman" w:cs="Times New Roman"/>
                <w:sz w:val="22"/>
                <w:szCs w:val="22"/>
              </w:rPr>
            </w:pPr>
          </w:p>
        </w:tc>
        <w:tc>
          <w:tcPr>
            <w:tcW w:w="6022" w:type="dxa"/>
            <w:tcBorders>
              <w:top w:val="single" w:sz="4" w:space="0" w:color="auto"/>
              <w:left w:val="single" w:sz="4" w:space="0" w:color="auto"/>
              <w:bottom w:val="single" w:sz="4" w:space="0" w:color="auto"/>
            </w:tcBorders>
          </w:tcPr>
          <w:p w14:paraId="6279D6D4" w14:textId="77777777" w:rsidR="00181419" w:rsidRPr="000B2A98" w:rsidRDefault="00181419" w:rsidP="00181419">
            <w:pPr>
              <w:ind w:firstLine="0"/>
              <w:rPr>
                <w:rFonts w:ascii="Times New Roman" w:hAnsi="Times New Roman" w:cs="Times New Roman"/>
                <w:sz w:val="22"/>
                <w:szCs w:val="22"/>
              </w:rPr>
            </w:pPr>
          </w:p>
          <w:p w14:paraId="773367CB" w14:textId="406BBA8B" w:rsidR="00181419" w:rsidRPr="000B2A98" w:rsidRDefault="00181419" w:rsidP="00181419">
            <w:pPr>
              <w:ind w:firstLine="0"/>
              <w:jc w:val="left"/>
              <w:rPr>
                <w:rFonts w:ascii="Times New Roman" w:hAnsi="Times New Roman" w:cs="Times New Roman"/>
                <w:sz w:val="22"/>
                <w:szCs w:val="22"/>
              </w:rPr>
            </w:pPr>
            <w:r w:rsidRPr="000B2A98">
              <w:rPr>
                <w:rFonts w:ascii="Times New Roman" w:hAnsi="Times New Roman" w:cs="Times New Roman"/>
                <w:sz w:val="22"/>
                <w:szCs w:val="22"/>
              </w:rPr>
              <w:t>Всего на реализацию подпрограммы</w:t>
            </w:r>
            <w:r w:rsidR="00513BED" w:rsidRPr="000B2A98">
              <w:rPr>
                <w:rFonts w:ascii="Times New Roman" w:hAnsi="Times New Roman" w:cs="Times New Roman"/>
                <w:sz w:val="22"/>
                <w:szCs w:val="22"/>
              </w:rPr>
              <w:t xml:space="preserve"> 2023-2030</w:t>
            </w:r>
            <w:r w:rsidRPr="000B2A98">
              <w:rPr>
                <w:rFonts w:ascii="Times New Roman" w:hAnsi="Times New Roman" w:cs="Times New Roman"/>
                <w:sz w:val="22"/>
                <w:szCs w:val="22"/>
              </w:rPr>
              <w:t>гг. предусмотрено</w:t>
            </w:r>
            <w:r w:rsidR="00513BED" w:rsidRPr="000B2A98">
              <w:rPr>
                <w:rFonts w:ascii="Times New Roman" w:hAnsi="Times New Roman" w:cs="Times New Roman"/>
                <w:sz w:val="22"/>
                <w:szCs w:val="22"/>
              </w:rPr>
              <w:t xml:space="preserve"> </w:t>
            </w:r>
            <w:r w:rsidRPr="000B2A98">
              <w:rPr>
                <w:rFonts w:ascii="Times New Roman" w:hAnsi="Times New Roman" w:cs="Times New Roman"/>
                <w:sz w:val="22"/>
                <w:szCs w:val="22"/>
              </w:rPr>
              <w:t>- 0,0 тыс.</w:t>
            </w:r>
            <w:r w:rsidR="00513BED" w:rsidRPr="000B2A98">
              <w:rPr>
                <w:rFonts w:ascii="Times New Roman" w:hAnsi="Times New Roman" w:cs="Times New Roman"/>
                <w:sz w:val="22"/>
                <w:szCs w:val="22"/>
              </w:rPr>
              <w:t xml:space="preserve"> </w:t>
            </w:r>
            <w:r w:rsidRPr="000B2A98">
              <w:rPr>
                <w:rFonts w:ascii="Times New Roman" w:hAnsi="Times New Roman" w:cs="Times New Roman"/>
                <w:sz w:val="22"/>
                <w:szCs w:val="22"/>
              </w:rPr>
              <w:t>руб. их них</w:t>
            </w:r>
          </w:p>
          <w:p w14:paraId="0A21BC5A" w14:textId="7038DA82" w:rsidR="00181419" w:rsidRPr="000B2A98" w:rsidRDefault="00513BED" w:rsidP="00181419">
            <w:pPr>
              <w:ind w:firstLine="0"/>
              <w:jc w:val="left"/>
              <w:rPr>
                <w:rFonts w:ascii="Times New Roman" w:hAnsi="Times New Roman" w:cs="Times New Roman"/>
                <w:sz w:val="22"/>
                <w:szCs w:val="22"/>
              </w:rPr>
            </w:pPr>
            <w:r w:rsidRPr="000B2A98">
              <w:rPr>
                <w:rFonts w:ascii="Times New Roman" w:hAnsi="Times New Roman" w:cs="Times New Roman"/>
                <w:sz w:val="22"/>
                <w:szCs w:val="22"/>
              </w:rPr>
              <w:t>в 2023</w:t>
            </w:r>
            <w:r w:rsidR="00181419" w:rsidRPr="000B2A98">
              <w:rPr>
                <w:rFonts w:ascii="Times New Roman" w:hAnsi="Times New Roman" w:cs="Times New Roman"/>
                <w:sz w:val="22"/>
                <w:szCs w:val="22"/>
              </w:rPr>
              <w:t xml:space="preserve"> году –</w:t>
            </w:r>
            <w:r w:rsidRPr="000B2A98">
              <w:rPr>
                <w:rFonts w:ascii="Times New Roman" w:hAnsi="Times New Roman" w:cs="Times New Roman"/>
                <w:sz w:val="22"/>
                <w:szCs w:val="22"/>
              </w:rPr>
              <w:t xml:space="preserve"> </w:t>
            </w:r>
            <w:r w:rsidR="00181419" w:rsidRPr="000B2A98">
              <w:rPr>
                <w:rFonts w:ascii="Times New Roman" w:hAnsi="Times New Roman" w:cs="Times New Roman"/>
                <w:sz w:val="22"/>
                <w:szCs w:val="22"/>
              </w:rPr>
              <w:t>0</w:t>
            </w:r>
            <w:r w:rsidRPr="000B2A98">
              <w:rPr>
                <w:rFonts w:ascii="Times New Roman" w:hAnsi="Times New Roman" w:cs="Times New Roman"/>
                <w:sz w:val="22"/>
                <w:szCs w:val="22"/>
              </w:rPr>
              <w:t>,0</w:t>
            </w:r>
            <w:r w:rsidR="00181419" w:rsidRPr="000B2A98">
              <w:rPr>
                <w:rFonts w:ascii="Times New Roman" w:hAnsi="Times New Roman" w:cs="Times New Roman"/>
                <w:sz w:val="22"/>
                <w:szCs w:val="22"/>
              </w:rPr>
              <w:t xml:space="preserve"> тыс.</w:t>
            </w:r>
            <w:r w:rsidRPr="000B2A98">
              <w:rPr>
                <w:rFonts w:ascii="Times New Roman" w:hAnsi="Times New Roman" w:cs="Times New Roman"/>
                <w:sz w:val="22"/>
                <w:szCs w:val="22"/>
              </w:rPr>
              <w:t xml:space="preserve"> </w:t>
            </w:r>
            <w:r w:rsidR="00181419" w:rsidRPr="000B2A98">
              <w:rPr>
                <w:rFonts w:ascii="Times New Roman" w:hAnsi="Times New Roman" w:cs="Times New Roman"/>
                <w:sz w:val="22"/>
                <w:szCs w:val="22"/>
              </w:rPr>
              <w:t>руб.</w:t>
            </w:r>
          </w:p>
          <w:p w14:paraId="4B4387DC" w14:textId="29E9B485" w:rsidR="00181419" w:rsidRPr="000B2A98" w:rsidRDefault="00513BED" w:rsidP="00181419">
            <w:pPr>
              <w:ind w:firstLine="0"/>
              <w:jc w:val="left"/>
              <w:rPr>
                <w:rFonts w:ascii="Times New Roman" w:hAnsi="Times New Roman" w:cs="Times New Roman"/>
                <w:sz w:val="22"/>
                <w:szCs w:val="22"/>
              </w:rPr>
            </w:pPr>
            <w:r w:rsidRPr="000B2A98">
              <w:rPr>
                <w:rFonts w:ascii="Times New Roman" w:hAnsi="Times New Roman" w:cs="Times New Roman"/>
                <w:sz w:val="22"/>
                <w:szCs w:val="22"/>
              </w:rPr>
              <w:t>в 2024</w:t>
            </w:r>
            <w:r w:rsidR="00181419" w:rsidRPr="000B2A98">
              <w:rPr>
                <w:rFonts w:ascii="Times New Roman" w:hAnsi="Times New Roman" w:cs="Times New Roman"/>
                <w:sz w:val="22"/>
                <w:szCs w:val="22"/>
              </w:rPr>
              <w:t xml:space="preserve"> году –</w:t>
            </w:r>
            <w:r w:rsidRPr="000B2A98">
              <w:rPr>
                <w:rFonts w:ascii="Times New Roman" w:hAnsi="Times New Roman" w:cs="Times New Roman"/>
                <w:sz w:val="22"/>
                <w:szCs w:val="22"/>
              </w:rPr>
              <w:t xml:space="preserve"> </w:t>
            </w:r>
            <w:r w:rsidR="00181419" w:rsidRPr="000B2A98">
              <w:rPr>
                <w:rFonts w:ascii="Times New Roman" w:hAnsi="Times New Roman" w:cs="Times New Roman"/>
                <w:sz w:val="22"/>
                <w:szCs w:val="22"/>
              </w:rPr>
              <w:t>0</w:t>
            </w:r>
            <w:r w:rsidRPr="000B2A98">
              <w:rPr>
                <w:rFonts w:ascii="Times New Roman" w:hAnsi="Times New Roman" w:cs="Times New Roman"/>
                <w:sz w:val="22"/>
                <w:szCs w:val="22"/>
              </w:rPr>
              <w:t>,0</w:t>
            </w:r>
            <w:r w:rsidR="00181419" w:rsidRPr="000B2A98">
              <w:rPr>
                <w:rFonts w:ascii="Times New Roman" w:hAnsi="Times New Roman" w:cs="Times New Roman"/>
                <w:sz w:val="22"/>
                <w:szCs w:val="22"/>
              </w:rPr>
              <w:t xml:space="preserve"> тыс.</w:t>
            </w:r>
            <w:r w:rsidRPr="000B2A98">
              <w:rPr>
                <w:rFonts w:ascii="Times New Roman" w:hAnsi="Times New Roman" w:cs="Times New Roman"/>
                <w:sz w:val="22"/>
                <w:szCs w:val="22"/>
              </w:rPr>
              <w:t xml:space="preserve"> </w:t>
            </w:r>
            <w:r w:rsidR="00181419" w:rsidRPr="000B2A98">
              <w:rPr>
                <w:rFonts w:ascii="Times New Roman" w:hAnsi="Times New Roman" w:cs="Times New Roman"/>
                <w:sz w:val="22"/>
                <w:szCs w:val="22"/>
              </w:rPr>
              <w:t>руб.</w:t>
            </w:r>
          </w:p>
          <w:p w14:paraId="78BFE17A" w14:textId="0E75F597" w:rsidR="00181419" w:rsidRPr="000B2A98" w:rsidRDefault="00513BED" w:rsidP="00181419">
            <w:pPr>
              <w:ind w:firstLine="0"/>
              <w:jc w:val="left"/>
              <w:rPr>
                <w:rFonts w:ascii="Times New Roman" w:hAnsi="Times New Roman" w:cs="Times New Roman"/>
                <w:sz w:val="22"/>
                <w:szCs w:val="22"/>
              </w:rPr>
            </w:pPr>
            <w:r w:rsidRPr="000B2A98">
              <w:rPr>
                <w:rFonts w:ascii="Times New Roman" w:hAnsi="Times New Roman" w:cs="Times New Roman"/>
                <w:sz w:val="22"/>
                <w:szCs w:val="22"/>
              </w:rPr>
              <w:t xml:space="preserve">в 2025 году – </w:t>
            </w:r>
            <w:r w:rsidR="00181419" w:rsidRPr="000B2A98">
              <w:rPr>
                <w:rFonts w:ascii="Times New Roman" w:hAnsi="Times New Roman" w:cs="Times New Roman"/>
                <w:sz w:val="22"/>
                <w:szCs w:val="22"/>
              </w:rPr>
              <w:t>0,0 тыс.</w:t>
            </w:r>
            <w:r w:rsidRPr="000B2A98">
              <w:rPr>
                <w:rFonts w:ascii="Times New Roman" w:hAnsi="Times New Roman" w:cs="Times New Roman"/>
                <w:sz w:val="22"/>
                <w:szCs w:val="22"/>
              </w:rPr>
              <w:t xml:space="preserve"> </w:t>
            </w:r>
            <w:r w:rsidR="00181419" w:rsidRPr="000B2A98">
              <w:rPr>
                <w:rFonts w:ascii="Times New Roman" w:hAnsi="Times New Roman" w:cs="Times New Roman"/>
                <w:sz w:val="22"/>
                <w:szCs w:val="22"/>
              </w:rPr>
              <w:t>руб.</w:t>
            </w:r>
          </w:p>
          <w:p w14:paraId="743A0E5C" w14:textId="4C1E3D46" w:rsidR="00181419" w:rsidRPr="000B2A98" w:rsidRDefault="00513BED" w:rsidP="00181419">
            <w:pPr>
              <w:ind w:firstLine="0"/>
              <w:jc w:val="left"/>
              <w:rPr>
                <w:rFonts w:ascii="Times New Roman" w:hAnsi="Times New Roman" w:cs="Times New Roman"/>
                <w:sz w:val="22"/>
                <w:szCs w:val="22"/>
              </w:rPr>
            </w:pPr>
            <w:r w:rsidRPr="000B2A98">
              <w:rPr>
                <w:rFonts w:ascii="Times New Roman" w:hAnsi="Times New Roman" w:cs="Times New Roman"/>
                <w:sz w:val="22"/>
                <w:szCs w:val="22"/>
              </w:rPr>
              <w:t xml:space="preserve">в 2026 году – </w:t>
            </w:r>
            <w:r w:rsidR="00181419" w:rsidRPr="000B2A98">
              <w:rPr>
                <w:rFonts w:ascii="Times New Roman" w:hAnsi="Times New Roman" w:cs="Times New Roman"/>
                <w:sz w:val="22"/>
                <w:szCs w:val="22"/>
              </w:rPr>
              <w:t>0,0 тыс.</w:t>
            </w:r>
            <w:r w:rsidRPr="000B2A98">
              <w:rPr>
                <w:rFonts w:ascii="Times New Roman" w:hAnsi="Times New Roman" w:cs="Times New Roman"/>
                <w:sz w:val="22"/>
                <w:szCs w:val="22"/>
              </w:rPr>
              <w:t xml:space="preserve"> </w:t>
            </w:r>
            <w:r w:rsidR="00181419" w:rsidRPr="000B2A98">
              <w:rPr>
                <w:rFonts w:ascii="Times New Roman" w:hAnsi="Times New Roman" w:cs="Times New Roman"/>
                <w:sz w:val="22"/>
                <w:szCs w:val="22"/>
              </w:rPr>
              <w:t>руб.</w:t>
            </w:r>
          </w:p>
          <w:p w14:paraId="7245E82A" w14:textId="67ED672F" w:rsidR="00181419" w:rsidRPr="000B2A98" w:rsidRDefault="00513BED" w:rsidP="00181419">
            <w:pPr>
              <w:ind w:firstLine="0"/>
              <w:jc w:val="left"/>
              <w:rPr>
                <w:rFonts w:ascii="Times New Roman" w:hAnsi="Times New Roman" w:cs="Times New Roman"/>
                <w:sz w:val="22"/>
                <w:szCs w:val="22"/>
              </w:rPr>
            </w:pPr>
            <w:r w:rsidRPr="000B2A98">
              <w:rPr>
                <w:rFonts w:ascii="Times New Roman" w:hAnsi="Times New Roman" w:cs="Times New Roman"/>
                <w:sz w:val="22"/>
                <w:szCs w:val="22"/>
              </w:rPr>
              <w:t xml:space="preserve">в 2027 году – </w:t>
            </w:r>
            <w:r w:rsidR="00181419" w:rsidRPr="000B2A98">
              <w:rPr>
                <w:rFonts w:ascii="Times New Roman" w:hAnsi="Times New Roman" w:cs="Times New Roman"/>
                <w:sz w:val="22"/>
                <w:szCs w:val="22"/>
              </w:rPr>
              <w:t>0,0 тыс.</w:t>
            </w:r>
            <w:r w:rsidRPr="000B2A98">
              <w:rPr>
                <w:rFonts w:ascii="Times New Roman" w:hAnsi="Times New Roman" w:cs="Times New Roman"/>
                <w:sz w:val="22"/>
                <w:szCs w:val="22"/>
              </w:rPr>
              <w:t xml:space="preserve"> </w:t>
            </w:r>
            <w:r w:rsidR="00181419" w:rsidRPr="000B2A98">
              <w:rPr>
                <w:rFonts w:ascii="Times New Roman" w:hAnsi="Times New Roman" w:cs="Times New Roman"/>
                <w:sz w:val="22"/>
                <w:szCs w:val="22"/>
              </w:rPr>
              <w:t>руб.</w:t>
            </w:r>
          </w:p>
          <w:p w14:paraId="1B8FC7C3" w14:textId="77777777" w:rsidR="00181419" w:rsidRPr="000B2A98" w:rsidRDefault="00513BED" w:rsidP="00181419">
            <w:pPr>
              <w:ind w:firstLine="0"/>
              <w:jc w:val="left"/>
              <w:rPr>
                <w:rFonts w:ascii="Times New Roman" w:hAnsi="Times New Roman" w:cs="Times New Roman"/>
                <w:sz w:val="22"/>
                <w:szCs w:val="22"/>
              </w:rPr>
            </w:pPr>
            <w:r w:rsidRPr="000B2A98">
              <w:rPr>
                <w:rFonts w:ascii="Times New Roman" w:hAnsi="Times New Roman" w:cs="Times New Roman"/>
                <w:sz w:val="22"/>
                <w:szCs w:val="22"/>
              </w:rPr>
              <w:t xml:space="preserve">в 2028 году – </w:t>
            </w:r>
            <w:r w:rsidR="00181419" w:rsidRPr="000B2A98">
              <w:rPr>
                <w:rFonts w:ascii="Times New Roman" w:hAnsi="Times New Roman" w:cs="Times New Roman"/>
                <w:sz w:val="22"/>
                <w:szCs w:val="22"/>
              </w:rPr>
              <w:t>0,0 тыс.</w:t>
            </w:r>
            <w:r w:rsidRPr="000B2A98">
              <w:rPr>
                <w:rFonts w:ascii="Times New Roman" w:hAnsi="Times New Roman" w:cs="Times New Roman"/>
                <w:sz w:val="22"/>
                <w:szCs w:val="22"/>
              </w:rPr>
              <w:t xml:space="preserve"> </w:t>
            </w:r>
            <w:r w:rsidR="00181419" w:rsidRPr="000B2A98">
              <w:rPr>
                <w:rFonts w:ascii="Times New Roman" w:hAnsi="Times New Roman" w:cs="Times New Roman"/>
                <w:sz w:val="22"/>
                <w:szCs w:val="22"/>
              </w:rPr>
              <w:t>руб.</w:t>
            </w:r>
          </w:p>
          <w:p w14:paraId="77110FB4" w14:textId="77777777" w:rsidR="00513BED" w:rsidRPr="000B2A98" w:rsidRDefault="00513BED" w:rsidP="00181419">
            <w:pPr>
              <w:ind w:firstLine="0"/>
              <w:jc w:val="left"/>
              <w:rPr>
                <w:rFonts w:ascii="Times New Roman" w:hAnsi="Times New Roman" w:cs="Times New Roman"/>
                <w:sz w:val="22"/>
                <w:szCs w:val="22"/>
              </w:rPr>
            </w:pPr>
            <w:r w:rsidRPr="000B2A98">
              <w:rPr>
                <w:rFonts w:ascii="Times New Roman" w:hAnsi="Times New Roman" w:cs="Times New Roman"/>
                <w:sz w:val="22"/>
                <w:szCs w:val="22"/>
              </w:rPr>
              <w:t>в 2029 году – 0,0 тыс. руб.</w:t>
            </w:r>
          </w:p>
          <w:p w14:paraId="7EE88020" w14:textId="3A3FEA66" w:rsidR="00513BED" w:rsidRPr="000B2A98" w:rsidRDefault="00513BED" w:rsidP="00181419">
            <w:pPr>
              <w:ind w:firstLine="0"/>
              <w:jc w:val="left"/>
              <w:rPr>
                <w:rFonts w:ascii="Times New Roman" w:hAnsi="Times New Roman" w:cs="Times New Roman"/>
                <w:sz w:val="22"/>
                <w:szCs w:val="22"/>
              </w:rPr>
            </w:pPr>
            <w:r w:rsidRPr="000B2A98">
              <w:rPr>
                <w:rFonts w:ascii="Times New Roman" w:hAnsi="Times New Roman" w:cs="Times New Roman"/>
                <w:sz w:val="22"/>
                <w:szCs w:val="22"/>
              </w:rPr>
              <w:t>в 2030 году – 0,0 тыс. руб.</w:t>
            </w:r>
          </w:p>
        </w:tc>
      </w:tr>
      <w:tr w:rsidR="00181419" w:rsidRPr="000A778A" w14:paraId="62DBF4D1" w14:textId="77777777" w:rsidTr="00181419">
        <w:tc>
          <w:tcPr>
            <w:tcW w:w="3323" w:type="dxa"/>
            <w:tcBorders>
              <w:top w:val="single" w:sz="4" w:space="0" w:color="auto"/>
              <w:bottom w:val="single" w:sz="4" w:space="0" w:color="auto"/>
              <w:right w:val="single" w:sz="4" w:space="0" w:color="auto"/>
            </w:tcBorders>
          </w:tcPr>
          <w:p w14:paraId="5F649AAD" w14:textId="649451EB" w:rsidR="00181419" w:rsidRPr="000B2A98" w:rsidRDefault="00181419" w:rsidP="00181419">
            <w:pPr>
              <w:ind w:firstLine="0"/>
              <w:rPr>
                <w:rFonts w:ascii="Times New Roman" w:hAnsi="Times New Roman" w:cs="Times New Roman"/>
                <w:sz w:val="22"/>
                <w:szCs w:val="22"/>
              </w:rPr>
            </w:pPr>
          </w:p>
          <w:p w14:paraId="318EC25B" w14:textId="77777777" w:rsidR="00181419" w:rsidRPr="000B2A98" w:rsidRDefault="00181419" w:rsidP="00181419">
            <w:pPr>
              <w:ind w:firstLine="0"/>
              <w:jc w:val="center"/>
              <w:rPr>
                <w:rFonts w:ascii="Times New Roman" w:hAnsi="Times New Roman" w:cs="Times New Roman"/>
                <w:sz w:val="22"/>
                <w:szCs w:val="22"/>
              </w:rPr>
            </w:pPr>
            <w:r w:rsidRPr="000B2A98">
              <w:rPr>
                <w:rFonts w:ascii="Times New Roman" w:hAnsi="Times New Roman" w:cs="Times New Roman"/>
                <w:sz w:val="22"/>
                <w:szCs w:val="22"/>
              </w:rPr>
              <w:t>Ожидаемые результаты</w:t>
            </w:r>
          </w:p>
          <w:p w14:paraId="4CC2D8ED" w14:textId="77777777" w:rsidR="00181419" w:rsidRPr="000B2A98" w:rsidRDefault="00181419" w:rsidP="00181419">
            <w:pPr>
              <w:ind w:firstLine="0"/>
              <w:jc w:val="center"/>
              <w:rPr>
                <w:rFonts w:ascii="Times New Roman" w:hAnsi="Times New Roman" w:cs="Times New Roman"/>
                <w:sz w:val="22"/>
                <w:szCs w:val="22"/>
              </w:rPr>
            </w:pPr>
            <w:r w:rsidRPr="000B2A98">
              <w:rPr>
                <w:rFonts w:ascii="Times New Roman" w:hAnsi="Times New Roman" w:cs="Times New Roman"/>
                <w:sz w:val="22"/>
                <w:szCs w:val="22"/>
              </w:rPr>
              <w:t>реализации</w:t>
            </w:r>
          </w:p>
          <w:p w14:paraId="6A08DAF4" w14:textId="77777777" w:rsidR="00181419" w:rsidRPr="000B2A98" w:rsidRDefault="00181419" w:rsidP="00181419">
            <w:pPr>
              <w:ind w:firstLine="0"/>
              <w:jc w:val="center"/>
              <w:rPr>
                <w:rFonts w:ascii="Times New Roman" w:hAnsi="Times New Roman" w:cs="Times New Roman"/>
                <w:sz w:val="22"/>
                <w:szCs w:val="22"/>
              </w:rPr>
            </w:pPr>
            <w:r w:rsidRPr="000B2A98">
              <w:rPr>
                <w:rFonts w:ascii="Times New Roman" w:hAnsi="Times New Roman" w:cs="Times New Roman"/>
                <w:sz w:val="22"/>
                <w:szCs w:val="22"/>
              </w:rPr>
              <w:t>муниципальной</w:t>
            </w:r>
          </w:p>
          <w:p w14:paraId="70C4C131" w14:textId="77777777" w:rsidR="00181419" w:rsidRPr="000B2A98" w:rsidRDefault="00181419" w:rsidP="00181419">
            <w:pPr>
              <w:ind w:firstLine="0"/>
              <w:jc w:val="center"/>
              <w:rPr>
                <w:rFonts w:ascii="Times New Roman" w:hAnsi="Times New Roman" w:cs="Times New Roman"/>
                <w:sz w:val="22"/>
                <w:szCs w:val="22"/>
              </w:rPr>
            </w:pPr>
            <w:r w:rsidRPr="000B2A98">
              <w:rPr>
                <w:rFonts w:ascii="Times New Roman" w:hAnsi="Times New Roman" w:cs="Times New Roman"/>
                <w:sz w:val="22"/>
                <w:szCs w:val="22"/>
              </w:rPr>
              <w:t>программы</w:t>
            </w:r>
          </w:p>
        </w:tc>
        <w:tc>
          <w:tcPr>
            <w:tcW w:w="6022" w:type="dxa"/>
            <w:tcBorders>
              <w:top w:val="single" w:sz="4" w:space="0" w:color="auto"/>
              <w:left w:val="single" w:sz="4" w:space="0" w:color="auto"/>
              <w:bottom w:val="single" w:sz="4" w:space="0" w:color="auto"/>
            </w:tcBorders>
          </w:tcPr>
          <w:p w14:paraId="47346CFC" w14:textId="77777777" w:rsidR="00181419" w:rsidRPr="000B2A98" w:rsidRDefault="00181419" w:rsidP="00181419">
            <w:pPr>
              <w:ind w:firstLine="0"/>
              <w:rPr>
                <w:rFonts w:ascii="Times New Roman" w:hAnsi="Times New Roman" w:cs="Times New Roman"/>
                <w:sz w:val="22"/>
                <w:szCs w:val="22"/>
              </w:rPr>
            </w:pPr>
          </w:p>
          <w:p w14:paraId="4145E6E0" w14:textId="77777777" w:rsidR="00181419" w:rsidRPr="000B2A98" w:rsidRDefault="00181419" w:rsidP="00181419">
            <w:pPr>
              <w:ind w:firstLine="0"/>
              <w:jc w:val="left"/>
              <w:rPr>
                <w:rFonts w:ascii="Times New Roman" w:hAnsi="Times New Roman" w:cs="Times New Roman"/>
                <w:sz w:val="22"/>
                <w:szCs w:val="22"/>
              </w:rPr>
            </w:pPr>
            <w:r w:rsidRPr="000B2A98">
              <w:rPr>
                <w:rFonts w:ascii="Times New Roman" w:hAnsi="Times New Roman" w:cs="Times New Roman"/>
                <w:sz w:val="22"/>
                <w:szCs w:val="22"/>
              </w:rPr>
              <w:t>- рациональное и эффективное использование и охрана земель;</w:t>
            </w:r>
          </w:p>
          <w:p w14:paraId="31B6E55C" w14:textId="77777777" w:rsidR="00181419" w:rsidRPr="000B2A98" w:rsidRDefault="00181419" w:rsidP="00181419">
            <w:pPr>
              <w:ind w:firstLine="0"/>
              <w:jc w:val="left"/>
              <w:rPr>
                <w:rFonts w:ascii="Times New Roman" w:hAnsi="Times New Roman" w:cs="Times New Roman"/>
                <w:sz w:val="22"/>
                <w:szCs w:val="22"/>
              </w:rPr>
            </w:pPr>
            <w:r w:rsidRPr="000B2A98">
              <w:rPr>
                <w:rFonts w:ascii="Times New Roman" w:hAnsi="Times New Roman" w:cs="Times New Roman"/>
                <w:sz w:val="22"/>
                <w:szCs w:val="22"/>
              </w:rPr>
              <w:t>- повышение экологической безопасности населения и качества его жизни, а также инвестиционной привлекательности поселения, росту экономики;</w:t>
            </w:r>
          </w:p>
          <w:p w14:paraId="5089C6EC" w14:textId="77777777" w:rsidR="00181419" w:rsidRPr="000B2A98" w:rsidRDefault="00181419" w:rsidP="00181419">
            <w:pPr>
              <w:ind w:firstLine="0"/>
              <w:jc w:val="left"/>
              <w:rPr>
                <w:rFonts w:ascii="Times New Roman" w:hAnsi="Times New Roman" w:cs="Times New Roman"/>
                <w:sz w:val="22"/>
                <w:szCs w:val="22"/>
              </w:rPr>
            </w:pPr>
            <w:r w:rsidRPr="000B2A98">
              <w:rPr>
                <w:rFonts w:ascii="Times New Roman" w:hAnsi="Times New Roman" w:cs="Times New Roman"/>
                <w:sz w:val="22"/>
                <w:szCs w:val="22"/>
              </w:rPr>
              <w:lastRenderedPageBreak/>
              <w:t>- упорядочение землепользования;</w:t>
            </w:r>
          </w:p>
          <w:p w14:paraId="50A13708" w14:textId="77777777" w:rsidR="00181419" w:rsidRPr="000B2A98" w:rsidRDefault="00181419" w:rsidP="00181419">
            <w:pPr>
              <w:ind w:firstLine="0"/>
              <w:jc w:val="left"/>
              <w:rPr>
                <w:rFonts w:ascii="Times New Roman" w:hAnsi="Times New Roman" w:cs="Times New Roman"/>
                <w:sz w:val="22"/>
                <w:szCs w:val="22"/>
              </w:rPr>
            </w:pPr>
            <w:r w:rsidRPr="000B2A98">
              <w:rPr>
                <w:rFonts w:ascii="Times New Roman" w:hAnsi="Times New Roman" w:cs="Times New Roman"/>
                <w:sz w:val="22"/>
                <w:szCs w:val="22"/>
              </w:rPr>
              <w:t>- повышение эффективности использования и охраны земель городского поселения;</w:t>
            </w:r>
          </w:p>
          <w:p w14:paraId="53C90BF1" w14:textId="77777777" w:rsidR="00181419" w:rsidRPr="000B2A98" w:rsidRDefault="00181419" w:rsidP="00181419">
            <w:pPr>
              <w:ind w:firstLine="0"/>
              <w:jc w:val="left"/>
              <w:rPr>
                <w:rFonts w:ascii="Times New Roman" w:hAnsi="Times New Roman" w:cs="Times New Roman"/>
                <w:sz w:val="22"/>
                <w:szCs w:val="22"/>
              </w:rPr>
            </w:pPr>
            <w:r w:rsidRPr="000B2A98">
              <w:rPr>
                <w:rFonts w:ascii="Times New Roman" w:hAnsi="Times New Roman" w:cs="Times New Roman"/>
                <w:sz w:val="22"/>
                <w:szCs w:val="22"/>
              </w:rPr>
              <w:t>- повышение доходов в бюджет поселения от уплаты налогов.</w:t>
            </w:r>
          </w:p>
        </w:tc>
      </w:tr>
    </w:tbl>
    <w:p w14:paraId="2B4BCEB8" w14:textId="77777777" w:rsidR="00181419" w:rsidRPr="000B2A98" w:rsidRDefault="00181419" w:rsidP="00181419">
      <w:pPr>
        <w:keepNext/>
        <w:keepLines/>
        <w:spacing w:before="200"/>
        <w:outlineLvl w:val="2"/>
        <w:rPr>
          <w:rFonts w:ascii="Times New Roman" w:eastAsiaTheme="majorEastAsia" w:hAnsi="Times New Roman" w:cs="Times New Roman"/>
          <w:b/>
          <w:bCs/>
          <w:sz w:val="22"/>
          <w:szCs w:val="22"/>
        </w:rPr>
      </w:pPr>
      <w:r w:rsidRPr="000B2A98">
        <w:rPr>
          <w:rFonts w:ascii="Times New Roman" w:eastAsiaTheme="majorEastAsia" w:hAnsi="Times New Roman" w:cs="Times New Roman"/>
          <w:b/>
          <w:bCs/>
          <w:sz w:val="22"/>
          <w:szCs w:val="22"/>
        </w:rPr>
        <w:lastRenderedPageBreak/>
        <w:t>Раздел 1. Содержание проблемы и обоснование необходимости ее решения программными методами</w:t>
      </w:r>
    </w:p>
    <w:p w14:paraId="164625B0"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14:paraId="1C20974C"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14:paraId="29590797"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Территории природного комплекса - лесные массивы, водные ландшафты, овражные комплексы, озелененные пространства природоохранные зоны и другие выполняют важнейшую роль в решении </w:t>
      </w:r>
      <w:proofErr w:type="gramStart"/>
      <w:r w:rsidRPr="000B2A98">
        <w:rPr>
          <w:rFonts w:ascii="Times New Roman" w:hAnsi="Times New Roman" w:cs="Times New Roman"/>
          <w:sz w:val="22"/>
          <w:szCs w:val="22"/>
        </w:rPr>
        <w:t>задачи обеспечения условий устойчивого развития городского поселения</w:t>
      </w:r>
      <w:proofErr w:type="gramEnd"/>
      <w:r w:rsidRPr="000B2A98">
        <w:rPr>
          <w:rFonts w:ascii="Times New Roman" w:hAnsi="Times New Roman" w:cs="Times New Roman"/>
          <w:sz w:val="22"/>
          <w:szCs w:val="22"/>
        </w:rPr>
        <w:t>.</w:t>
      </w:r>
    </w:p>
    <w:p w14:paraId="5785028C" w14:textId="1A4E2773"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Подпрограмма "</w:t>
      </w:r>
      <w:r w:rsidRPr="000B2A98">
        <w:t xml:space="preserve"> </w:t>
      </w:r>
      <w:r w:rsidRPr="000B2A98">
        <w:rPr>
          <w:rFonts w:ascii="Times New Roman" w:hAnsi="Times New Roman" w:cs="Times New Roman"/>
          <w:sz w:val="22"/>
          <w:szCs w:val="22"/>
        </w:rPr>
        <w:t>Использование и охрана земель на территории муниципального образования Городовиковского городского муниципа</w:t>
      </w:r>
      <w:r w:rsidR="00513BED" w:rsidRPr="000B2A98">
        <w:rPr>
          <w:rFonts w:ascii="Times New Roman" w:hAnsi="Times New Roman" w:cs="Times New Roman"/>
          <w:sz w:val="22"/>
          <w:szCs w:val="22"/>
        </w:rPr>
        <w:t>льного образования на 2023 - 2030</w:t>
      </w:r>
      <w:r w:rsidRPr="000B2A98">
        <w:rPr>
          <w:rFonts w:ascii="Times New Roman" w:hAnsi="Times New Roman" w:cs="Times New Roman"/>
          <w:sz w:val="22"/>
          <w:szCs w:val="22"/>
        </w:rPr>
        <w:t xml:space="preserve"> годы" (далее - Подпрограмма)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w:t>
      </w:r>
    </w:p>
    <w:p w14:paraId="24BF94C5"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 Охрана земель только тогда может быть эффективной, когда обеспечивается рациональное землепользование.</w:t>
      </w:r>
    </w:p>
    <w:p w14:paraId="64BB1039"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Проблемы устойчивого социально-экономического развития Городовиковского городского муниципального образования и экологически безопасной жизнедеятельности его жителей на современном этапе тесно связаны с решением вопросов охраны и использования земель.</w:t>
      </w:r>
    </w:p>
    <w:p w14:paraId="776A3F8F"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На уровне городского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14:paraId="42153D85"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На территории Городовиковского городского муниципального образования имеются земельные участки для различного разрешенного использования.</w:t>
      </w:r>
    </w:p>
    <w:p w14:paraId="43E5F8CC"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Пастбища и сенокосы на территории поселения по своему культурно-техническому состоянию преимущественно чистые. Сенокосы используются личными подсобными хозяйствами. С учетом всех потребителей пастбищного корма природные пастбища не испытывают сильной нагрузки. Земли, сданные в аренду крестьянско-фермерским хозяйствам, используются под выращивание сельскохозяйственных культур.</w:t>
      </w:r>
    </w:p>
    <w:p w14:paraId="68869002"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14:paraId="0D4F9E22"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2. Цели, задачи и целевые показатели, сроки и этапы реализации муниципальной подпрограммы</w:t>
      </w:r>
    </w:p>
    <w:p w14:paraId="42722610"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 xml:space="preserve">Основными принципами муниципальной политики в сфере использования и охраны земель на территории поселения являются: законность и открытость деятельности администрации Городовиковского городского муниципального образования, подотчетность и подконтрольность, эффективность. Целями муниципальной подпрограммы являются предотвращение и ликвидация </w:t>
      </w:r>
      <w:r w:rsidRPr="000B2A98">
        <w:rPr>
          <w:rFonts w:ascii="Times New Roman" w:hAnsi="Times New Roman" w:cs="Times New Roman"/>
          <w:sz w:val="22"/>
          <w:szCs w:val="22"/>
        </w:rPr>
        <w:lastRenderedPageBreak/>
        <w:t>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и улучшение экологической обстановки на территории городского поселения.</w:t>
      </w:r>
    </w:p>
    <w:p w14:paraId="302B17FE"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Для достижения поставленных целей предполагается решение следующих задач:</w:t>
      </w:r>
    </w:p>
    <w:p w14:paraId="00443F7F"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 повышение эффективности использования и охраны земель:</w:t>
      </w:r>
    </w:p>
    <w:p w14:paraId="5544A4E8"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 обеспечение организации рационального использования и охраны земель на территории муниципального образования</w:t>
      </w:r>
    </w:p>
    <w:p w14:paraId="457733D8"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 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14:paraId="090CCC59"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 защита сельскохозяйственных угодий от зарастания деревьями и кустарниками, сорными растениями, сохранению достигнутого уровня мелиорации.</w:t>
      </w:r>
    </w:p>
    <w:p w14:paraId="4B0834DE"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 оптимизация деятельности в сфере обращения с отходами производства и потребления;</w:t>
      </w:r>
    </w:p>
    <w:p w14:paraId="14E10DE1"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 сохранение и восстановление зеленых насаждений.</w:t>
      </w:r>
    </w:p>
    <w:p w14:paraId="18DE336D"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 инвентаризация земель.</w:t>
      </w:r>
    </w:p>
    <w:p w14:paraId="1F67A967"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14:paraId="66DA8EDC"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Реализация данной подпрограммы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городского поселения, соответственно росту экономики, более эффективному использованию и охране земель.</w:t>
      </w:r>
    </w:p>
    <w:p w14:paraId="69A781D5"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В результате выполнения мероприятий Подпрограммы будет обеспечено:</w:t>
      </w:r>
    </w:p>
    <w:p w14:paraId="5A2CC881"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1) благоустройство населенных пунктов;</w:t>
      </w:r>
    </w:p>
    <w:p w14:paraId="0314EDEF"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2) улучшение качественных характеристик земель;</w:t>
      </w:r>
    </w:p>
    <w:p w14:paraId="54F8A0F8"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3) эффективное использование земель.</w:t>
      </w:r>
    </w:p>
    <w:p w14:paraId="61443E4F" w14:textId="63B66003"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Общий срок реализации муниц</w:t>
      </w:r>
      <w:r w:rsidR="00513BED" w:rsidRPr="000B2A98">
        <w:rPr>
          <w:rFonts w:ascii="Times New Roman" w:hAnsi="Times New Roman" w:cs="Times New Roman"/>
          <w:sz w:val="22"/>
          <w:szCs w:val="22"/>
        </w:rPr>
        <w:t>ипальной подпрограммы - 2023-2030</w:t>
      </w:r>
      <w:r w:rsidRPr="000B2A98">
        <w:rPr>
          <w:rFonts w:ascii="Times New Roman" w:hAnsi="Times New Roman" w:cs="Times New Roman"/>
          <w:sz w:val="22"/>
          <w:szCs w:val="22"/>
        </w:rPr>
        <w:t xml:space="preserve"> года.</w:t>
      </w:r>
    </w:p>
    <w:p w14:paraId="121742FB"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Раздел 3. Ресурсное обеспечение Подпрограммы</w:t>
      </w:r>
    </w:p>
    <w:p w14:paraId="21714857"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Финансирование мероприятий Подпрограммы не предусмотрено.</w:t>
      </w:r>
    </w:p>
    <w:p w14:paraId="11F0EB14"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Раздел 4. Механизм реализации Подпрограммы</w:t>
      </w:r>
    </w:p>
    <w:p w14:paraId="62771DF4"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Текущее управление муниципальной подпрограммой осуществляет координатор муниципальной подпрограммы - администрация Городовиковского городского муниципального образования.</w:t>
      </w:r>
    </w:p>
    <w:p w14:paraId="0EC5029E"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Координатор муниципальной подпрограммы в процессе реализации муниципальной подпрограммы:</w:t>
      </w:r>
    </w:p>
    <w:p w14:paraId="37022D3C"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организует реализацию муниципальной подпрограммы, координацию деятельности подпрограммы:</w:t>
      </w:r>
    </w:p>
    <w:p w14:paraId="698E155C"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организует реализацию муниципальной подпрограммы, координацию деятельности подпрограммы;</w:t>
      </w:r>
    </w:p>
    <w:p w14:paraId="0AD65DF7"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 xml:space="preserve">принимает решение о внесении в установленном порядке изменений в муниципальную подпрограмму и несет ответственность за достижение целевых показателей муниципальной </w:t>
      </w:r>
      <w:proofErr w:type="spellStart"/>
      <w:r w:rsidRPr="000B2A98">
        <w:rPr>
          <w:rFonts w:ascii="Times New Roman" w:hAnsi="Times New Roman" w:cs="Times New Roman"/>
          <w:sz w:val="22"/>
          <w:szCs w:val="22"/>
        </w:rPr>
        <w:t>подрограммы</w:t>
      </w:r>
      <w:proofErr w:type="spellEnd"/>
      <w:r w:rsidRPr="000B2A98">
        <w:rPr>
          <w:rFonts w:ascii="Times New Roman" w:hAnsi="Times New Roman" w:cs="Times New Roman"/>
          <w:sz w:val="22"/>
          <w:szCs w:val="22"/>
        </w:rPr>
        <w:t>;</w:t>
      </w:r>
    </w:p>
    <w:p w14:paraId="5CDF83A7"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осуществляет мониторинг и анализ отчетов координатора подпрограммы;</w:t>
      </w:r>
    </w:p>
    <w:p w14:paraId="05CA7CFB"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проводит оценку эффективности муниципальной подпрограммы; готовит годовой отчет о ходе реализации муниципальной подпрограммы; организует информационную и разъяснительную работу, направленную на освещение целей и задач муниципальной подпрограммы;</w:t>
      </w:r>
    </w:p>
    <w:p w14:paraId="44295E75"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 xml:space="preserve">Раздел 5. Организация </w:t>
      </w:r>
      <w:proofErr w:type="gramStart"/>
      <w:r w:rsidRPr="000B2A98">
        <w:rPr>
          <w:rFonts w:ascii="Times New Roman" w:hAnsi="Times New Roman" w:cs="Times New Roman"/>
          <w:sz w:val="22"/>
          <w:szCs w:val="22"/>
        </w:rPr>
        <w:t>контроля за</w:t>
      </w:r>
      <w:proofErr w:type="gramEnd"/>
      <w:r w:rsidRPr="000B2A98">
        <w:rPr>
          <w:rFonts w:ascii="Times New Roman" w:hAnsi="Times New Roman" w:cs="Times New Roman"/>
          <w:sz w:val="22"/>
          <w:szCs w:val="22"/>
        </w:rPr>
        <w:t xml:space="preserve"> ходом реализации Подпрограммы</w:t>
      </w:r>
    </w:p>
    <w:p w14:paraId="02198DF7" w14:textId="77777777" w:rsidR="00181419" w:rsidRPr="000B2A98" w:rsidRDefault="00181419" w:rsidP="00181419">
      <w:pPr>
        <w:rPr>
          <w:rFonts w:ascii="Times New Roman" w:hAnsi="Times New Roman" w:cs="Times New Roman"/>
          <w:sz w:val="22"/>
          <w:szCs w:val="22"/>
        </w:rPr>
      </w:pPr>
      <w:proofErr w:type="gramStart"/>
      <w:r w:rsidRPr="000B2A98">
        <w:rPr>
          <w:rFonts w:ascii="Times New Roman" w:hAnsi="Times New Roman" w:cs="Times New Roman"/>
          <w:sz w:val="22"/>
          <w:szCs w:val="22"/>
        </w:rPr>
        <w:t>Контроль за</w:t>
      </w:r>
      <w:proofErr w:type="gramEnd"/>
      <w:r w:rsidRPr="000B2A98">
        <w:rPr>
          <w:rFonts w:ascii="Times New Roman" w:hAnsi="Times New Roman" w:cs="Times New Roman"/>
          <w:sz w:val="22"/>
          <w:szCs w:val="22"/>
        </w:rPr>
        <w:t xml:space="preserve"> ходом реализации </w:t>
      </w:r>
      <w:proofErr w:type="spellStart"/>
      <w:r w:rsidRPr="000B2A98">
        <w:rPr>
          <w:rFonts w:ascii="Times New Roman" w:hAnsi="Times New Roman" w:cs="Times New Roman"/>
          <w:sz w:val="22"/>
          <w:szCs w:val="22"/>
        </w:rPr>
        <w:t>Подрограммы</w:t>
      </w:r>
      <w:proofErr w:type="spellEnd"/>
      <w:r w:rsidRPr="000B2A98">
        <w:rPr>
          <w:rFonts w:ascii="Times New Roman" w:hAnsi="Times New Roman" w:cs="Times New Roman"/>
          <w:sz w:val="22"/>
          <w:szCs w:val="22"/>
        </w:rPr>
        <w:t xml:space="preserve"> осуществляет администрация поселения в соответствии с ее полномочиями, установленными действующим законодательством.</w:t>
      </w:r>
    </w:p>
    <w:p w14:paraId="2967FFF1" w14:textId="77777777" w:rsidR="00181419" w:rsidRPr="000B2A98" w:rsidRDefault="00181419" w:rsidP="00181419">
      <w:pPr>
        <w:ind w:firstLine="0"/>
        <w:rPr>
          <w:rFonts w:ascii="Times New Roman" w:hAnsi="Times New Roman" w:cs="Times New Roman"/>
          <w:sz w:val="22"/>
          <w:szCs w:val="22"/>
        </w:rPr>
      </w:pPr>
      <w:r w:rsidRPr="000B2A98">
        <w:rPr>
          <w:rFonts w:ascii="Times New Roman" w:hAnsi="Times New Roman" w:cs="Times New Roman"/>
          <w:sz w:val="22"/>
          <w:szCs w:val="22"/>
        </w:rPr>
        <w:t>Раздел 6. Оценка социально-экономической эффективности реализации Подпрограммы</w:t>
      </w:r>
    </w:p>
    <w:p w14:paraId="15D297C6" w14:textId="77777777" w:rsidR="00181419" w:rsidRPr="000B2A98" w:rsidRDefault="00181419" w:rsidP="00181419">
      <w:pPr>
        <w:rPr>
          <w:rFonts w:ascii="Times New Roman" w:hAnsi="Times New Roman" w:cs="Times New Roman"/>
          <w:sz w:val="22"/>
          <w:szCs w:val="22"/>
        </w:rPr>
      </w:pPr>
      <w:r w:rsidRPr="000B2A98">
        <w:rPr>
          <w:rFonts w:ascii="Times New Roman" w:hAnsi="Times New Roman" w:cs="Times New Roman"/>
          <w:sz w:val="22"/>
          <w:szCs w:val="22"/>
        </w:rPr>
        <w:t>Оценка эффективности реализации Подпрограммы осуществляется администрацией Городовиковского городского муниципального образования ежегодно.</w:t>
      </w:r>
    </w:p>
    <w:p w14:paraId="4B153B87" w14:textId="77777777" w:rsidR="00181419" w:rsidRPr="00514AC3" w:rsidRDefault="00181419" w:rsidP="00181419">
      <w:pPr>
        <w:rPr>
          <w:rFonts w:ascii="Times New Roman" w:hAnsi="Times New Roman" w:cs="Times New Roman"/>
          <w:sz w:val="22"/>
          <w:szCs w:val="22"/>
        </w:rPr>
      </w:pPr>
      <w:r w:rsidRPr="00514AC3">
        <w:rPr>
          <w:rFonts w:ascii="Times New Roman" w:hAnsi="Times New Roman" w:cs="Times New Roman"/>
          <w:sz w:val="22"/>
          <w:szCs w:val="22"/>
        </w:rPr>
        <w:t>Оценка эффективности реализации Подпрограммы должна содержать общую оценку вклада Подпрограммы в социально-экономическое развитие Городовиковского городского муниципального образования.</w:t>
      </w:r>
    </w:p>
    <w:p w14:paraId="08999784" w14:textId="77777777" w:rsidR="00181419" w:rsidRPr="00514AC3" w:rsidRDefault="00181419" w:rsidP="00181419">
      <w:pPr>
        <w:rPr>
          <w:rFonts w:ascii="Times New Roman" w:hAnsi="Times New Roman" w:cs="Times New Roman"/>
          <w:sz w:val="22"/>
          <w:szCs w:val="22"/>
        </w:rPr>
      </w:pPr>
      <w:r w:rsidRPr="00514AC3">
        <w:rPr>
          <w:rFonts w:ascii="Times New Roman" w:hAnsi="Times New Roman" w:cs="Times New Roman"/>
          <w:sz w:val="22"/>
          <w:szCs w:val="22"/>
        </w:rPr>
        <w:t xml:space="preserve">Отчет о реализации </w:t>
      </w:r>
      <w:proofErr w:type="spellStart"/>
      <w:r w:rsidRPr="00514AC3">
        <w:rPr>
          <w:rFonts w:ascii="Times New Roman" w:hAnsi="Times New Roman" w:cs="Times New Roman"/>
          <w:sz w:val="22"/>
          <w:szCs w:val="22"/>
        </w:rPr>
        <w:t>Подрограммы</w:t>
      </w:r>
      <w:proofErr w:type="spellEnd"/>
      <w:r w:rsidRPr="00514AC3">
        <w:rPr>
          <w:rFonts w:ascii="Times New Roman" w:hAnsi="Times New Roman" w:cs="Times New Roman"/>
          <w:sz w:val="22"/>
          <w:szCs w:val="22"/>
        </w:rPr>
        <w:t xml:space="preserve"> в соответствующем году должен содержать:</w:t>
      </w:r>
    </w:p>
    <w:p w14:paraId="075664E5"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1) общий объем фактически произведенных расходов, всего и в том числе по источникам финансирования;</w:t>
      </w:r>
    </w:p>
    <w:p w14:paraId="186952AD"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2) перечень завершенных в течение года мероприятий по Подпрограмме;</w:t>
      </w:r>
    </w:p>
    <w:p w14:paraId="1B957424"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lastRenderedPageBreak/>
        <w:t>3) перечень не завершенных в течение года мероприятий Подпрограммы и процент их не завершения;</w:t>
      </w:r>
    </w:p>
    <w:p w14:paraId="4F9552E2"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4) анализ причин несвоевременного завершения подпрограммных мероприятий;</w:t>
      </w:r>
    </w:p>
    <w:p w14:paraId="2E997EB8"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5) предложения о привлечении дополнительных источников финансирования и иных способов достижения подпрограммных целей либо о прекращении дальнейшей реализации Подпрограммы.</w:t>
      </w:r>
    </w:p>
    <w:p w14:paraId="519F31C8"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Раздел 7. Ожидаемые результаты реализации муниципальной подпрограммы.</w:t>
      </w:r>
    </w:p>
    <w:p w14:paraId="6345B6CC" w14:textId="77777777" w:rsidR="00181419" w:rsidRPr="00514AC3" w:rsidRDefault="00181419" w:rsidP="00181419">
      <w:pPr>
        <w:rPr>
          <w:rFonts w:ascii="Times New Roman" w:hAnsi="Times New Roman" w:cs="Times New Roman"/>
          <w:sz w:val="22"/>
          <w:szCs w:val="22"/>
        </w:rPr>
      </w:pPr>
      <w:r w:rsidRPr="00514AC3">
        <w:rPr>
          <w:rFonts w:ascii="Times New Roman" w:hAnsi="Times New Roman" w:cs="Times New Roman"/>
          <w:sz w:val="22"/>
          <w:szCs w:val="22"/>
        </w:rPr>
        <w:t>Реализация данной подпрограммы будет содействовать упорядочение землепользования; эффективному использованию и охране земель, восстановлению нарушенных земель и повышению экологической безопасности населения городского поселения и качества его жизни; повышению инвестиционной привлекательности городского поселения, соответственно росту экономики, а также увеличению налогооблагаемой базы.</w:t>
      </w:r>
    </w:p>
    <w:p w14:paraId="208B2E96" w14:textId="77777777" w:rsidR="00181419" w:rsidRPr="000A778A" w:rsidRDefault="00181419" w:rsidP="00181419">
      <w:pPr>
        <w:ind w:firstLine="0"/>
        <w:jc w:val="right"/>
        <w:rPr>
          <w:rFonts w:ascii="Times New Roman" w:hAnsi="Times New Roman" w:cs="Times New Roman"/>
          <w:sz w:val="22"/>
          <w:szCs w:val="22"/>
          <w:highlight w:val="yellow"/>
        </w:rPr>
      </w:pPr>
    </w:p>
    <w:p w14:paraId="16870025" w14:textId="77777777" w:rsidR="00181419" w:rsidRPr="00514AC3" w:rsidRDefault="00181419" w:rsidP="00181419">
      <w:pPr>
        <w:ind w:firstLine="0"/>
        <w:jc w:val="right"/>
        <w:rPr>
          <w:rFonts w:ascii="Times New Roman" w:hAnsi="Times New Roman" w:cs="Times New Roman"/>
          <w:sz w:val="22"/>
          <w:szCs w:val="22"/>
          <w:highlight w:val="yellow"/>
        </w:rPr>
      </w:pPr>
    </w:p>
    <w:p w14:paraId="4C555E51" w14:textId="78CE6793" w:rsidR="00181419" w:rsidRPr="00514AC3" w:rsidRDefault="00181419" w:rsidP="00181419">
      <w:pPr>
        <w:ind w:firstLine="0"/>
        <w:jc w:val="center"/>
        <w:rPr>
          <w:rFonts w:ascii="Times New Roman" w:hAnsi="Times New Roman" w:cs="Times New Roman"/>
          <w:sz w:val="22"/>
          <w:szCs w:val="22"/>
        </w:rPr>
      </w:pPr>
      <w:r w:rsidRPr="00514AC3">
        <w:rPr>
          <w:rFonts w:ascii="Times New Roman" w:hAnsi="Times New Roman" w:cs="Times New Roman"/>
          <w:sz w:val="22"/>
          <w:szCs w:val="22"/>
        </w:rPr>
        <w:t xml:space="preserve">                                                                              </w:t>
      </w:r>
      <w:r w:rsidR="00513BED" w:rsidRPr="00514AC3">
        <w:rPr>
          <w:rFonts w:ascii="Times New Roman" w:hAnsi="Times New Roman" w:cs="Times New Roman"/>
          <w:sz w:val="22"/>
          <w:szCs w:val="22"/>
        </w:rPr>
        <w:t xml:space="preserve"> </w:t>
      </w:r>
      <w:r w:rsidRPr="00514AC3">
        <w:rPr>
          <w:rFonts w:ascii="Times New Roman" w:hAnsi="Times New Roman" w:cs="Times New Roman"/>
          <w:sz w:val="22"/>
          <w:szCs w:val="22"/>
        </w:rPr>
        <w:t xml:space="preserve">Приложение </w:t>
      </w:r>
      <w:proofErr w:type="gramStart"/>
      <w:r w:rsidRPr="00514AC3">
        <w:rPr>
          <w:rFonts w:ascii="Times New Roman" w:hAnsi="Times New Roman" w:cs="Times New Roman"/>
          <w:sz w:val="22"/>
          <w:szCs w:val="22"/>
        </w:rPr>
        <w:t>к</w:t>
      </w:r>
      <w:proofErr w:type="gramEnd"/>
    </w:p>
    <w:p w14:paraId="02102285" w14:textId="77777777" w:rsidR="00181419" w:rsidRPr="00514AC3" w:rsidRDefault="00181419" w:rsidP="00181419">
      <w:pPr>
        <w:ind w:firstLine="0"/>
        <w:jc w:val="center"/>
        <w:rPr>
          <w:rFonts w:ascii="Times New Roman" w:hAnsi="Times New Roman" w:cs="Times New Roman"/>
          <w:sz w:val="22"/>
          <w:szCs w:val="22"/>
        </w:rPr>
      </w:pPr>
      <w:r w:rsidRPr="00514AC3">
        <w:rPr>
          <w:rFonts w:ascii="Times New Roman" w:hAnsi="Times New Roman" w:cs="Times New Roman"/>
          <w:sz w:val="22"/>
          <w:szCs w:val="22"/>
        </w:rPr>
        <w:t xml:space="preserve">                                                                                                          Муниципальной подпрограмме</w:t>
      </w:r>
    </w:p>
    <w:p w14:paraId="4008FAAB" w14:textId="77777777" w:rsidR="00181419" w:rsidRPr="00514AC3" w:rsidRDefault="00181419" w:rsidP="00181419">
      <w:pPr>
        <w:rPr>
          <w:rFonts w:ascii="Times New Roman" w:hAnsi="Times New Roman" w:cs="Times New Roman"/>
          <w:sz w:val="22"/>
          <w:szCs w:val="22"/>
          <w:highlight w:val="yellow"/>
        </w:rPr>
      </w:pPr>
    </w:p>
    <w:p w14:paraId="33854E5C" w14:textId="77777777" w:rsidR="00181419" w:rsidRPr="00514AC3" w:rsidRDefault="00181419" w:rsidP="00181419">
      <w:pPr>
        <w:keepNext/>
        <w:keepLines/>
        <w:spacing w:before="200"/>
        <w:jc w:val="center"/>
        <w:outlineLvl w:val="2"/>
        <w:rPr>
          <w:rFonts w:ascii="Times New Roman" w:eastAsiaTheme="majorEastAsia" w:hAnsi="Times New Roman" w:cs="Times New Roman"/>
          <w:b/>
          <w:bCs/>
          <w:sz w:val="22"/>
          <w:szCs w:val="22"/>
        </w:rPr>
      </w:pPr>
      <w:r w:rsidRPr="00514AC3">
        <w:rPr>
          <w:rFonts w:ascii="Times New Roman" w:eastAsiaTheme="majorEastAsia" w:hAnsi="Times New Roman" w:cs="Times New Roman"/>
          <w:b/>
          <w:bCs/>
          <w:sz w:val="22"/>
          <w:szCs w:val="22"/>
        </w:rPr>
        <w:t>ПЕРЕЧЕНЬ</w:t>
      </w:r>
    </w:p>
    <w:p w14:paraId="1C1C00E8" w14:textId="51263341" w:rsidR="00181419" w:rsidRPr="00514AC3" w:rsidRDefault="00181419" w:rsidP="00181419">
      <w:pPr>
        <w:ind w:firstLine="0"/>
        <w:jc w:val="center"/>
        <w:rPr>
          <w:rFonts w:ascii="Times New Roman" w:hAnsi="Times New Roman" w:cs="Times New Roman"/>
          <w:sz w:val="22"/>
          <w:szCs w:val="22"/>
          <w:highlight w:val="yellow"/>
        </w:rPr>
      </w:pPr>
      <w:r w:rsidRPr="00514AC3">
        <w:rPr>
          <w:rFonts w:ascii="Times New Roman" w:hAnsi="Times New Roman" w:cs="Times New Roman"/>
          <w:sz w:val="22"/>
          <w:szCs w:val="22"/>
        </w:rPr>
        <w:t>Основных мероприятий муниципальной подпрограммы «Использование и охрана земель на территории муниципал</w:t>
      </w:r>
      <w:r w:rsidR="00513BED" w:rsidRPr="00514AC3">
        <w:rPr>
          <w:rFonts w:ascii="Times New Roman" w:hAnsi="Times New Roman" w:cs="Times New Roman"/>
          <w:sz w:val="22"/>
          <w:szCs w:val="22"/>
        </w:rPr>
        <w:t>ьного образования» на 2023 - 2030</w:t>
      </w:r>
      <w:r w:rsidRPr="00514AC3">
        <w:rPr>
          <w:rFonts w:ascii="Times New Roman" w:hAnsi="Times New Roman" w:cs="Times New Roman"/>
          <w:sz w:val="22"/>
          <w:szCs w:val="22"/>
        </w:rPr>
        <w:t xml:space="preserve"> годы"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
        <w:gridCol w:w="2879"/>
        <w:gridCol w:w="2174"/>
        <w:gridCol w:w="1621"/>
        <w:gridCol w:w="2034"/>
      </w:tblGrid>
      <w:tr w:rsidR="00181419" w:rsidRPr="00514AC3" w14:paraId="2EF59540" w14:textId="77777777" w:rsidTr="00181419">
        <w:tc>
          <w:tcPr>
            <w:tcW w:w="637" w:type="dxa"/>
            <w:tcBorders>
              <w:top w:val="single" w:sz="4" w:space="0" w:color="auto"/>
              <w:bottom w:val="single" w:sz="4" w:space="0" w:color="auto"/>
              <w:right w:val="single" w:sz="4" w:space="0" w:color="auto"/>
            </w:tcBorders>
          </w:tcPr>
          <w:p w14:paraId="795B83D1" w14:textId="77777777" w:rsidR="00181419" w:rsidRPr="00514AC3" w:rsidRDefault="00181419" w:rsidP="00181419">
            <w:pPr>
              <w:ind w:firstLine="0"/>
              <w:rPr>
                <w:rFonts w:ascii="Times New Roman" w:hAnsi="Times New Roman" w:cs="Times New Roman"/>
                <w:sz w:val="22"/>
                <w:szCs w:val="22"/>
              </w:rPr>
            </w:pPr>
          </w:p>
          <w:p w14:paraId="46DCEA54" w14:textId="77777777" w:rsidR="00181419" w:rsidRPr="00514AC3" w:rsidRDefault="00181419" w:rsidP="00181419">
            <w:pPr>
              <w:ind w:firstLine="0"/>
              <w:jc w:val="center"/>
              <w:rPr>
                <w:rFonts w:ascii="Times New Roman" w:hAnsi="Times New Roman" w:cs="Times New Roman"/>
                <w:sz w:val="22"/>
                <w:szCs w:val="22"/>
              </w:rPr>
            </w:pPr>
            <w:r w:rsidRPr="00514AC3">
              <w:rPr>
                <w:rFonts w:ascii="Times New Roman" w:hAnsi="Times New Roman" w:cs="Times New Roman"/>
                <w:sz w:val="22"/>
                <w:szCs w:val="22"/>
              </w:rPr>
              <w:t>N</w:t>
            </w:r>
          </w:p>
          <w:p w14:paraId="241666AB" w14:textId="77777777" w:rsidR="00181419" w:rsidRPr="00514AC3" w:rsidRDefault="00181419" w:rsidP="00181419">
            <w:pPr>
              <w:ind w:firstLine="0"/>
              <w:jc w:val="center"/>
              <w:rPr>
                <w:rFonts w:ascii="Times New Roman" w:hAnsi="Times New Roman" w:cs="Times New Roman"/>
                <w:sz w:val="22"/>
                <w:szCs w:val="22"/>
              </w:rPr>
            </w:pPr>
            <w:proofErr w:type="gramStart"/>
            <w:r w:rsidRPr="00514AC3">
              <w:rPr>
                <w:rFonts w:ascii="Times New Roman" w:hAnsi="Times New Roman" w:cs="Times New Roman"/>
                <w:sz w:val="22"/>
                <w:szCs w:val="22"/>
              </w:rPr>
              <w:t>п</w:t>
            </w:r>
            <w:proofErr w:type="gramEnd"/>
            <w:r w:rsidRPr="00514AC3">
              <w:rPr>
                <w:rFonts w:ascii="Times New Roman" w:hAnsi="Times New Roman" w:cs="Times New Roman"/>
                <w:sz w:val="22"/>
                <w:szCs w:val="22"/>
              </w:rPr>
              <w:t>/п</w:t>
            </w:r>
          </w:p>
        </w:tc>
        <w:tc>
          <w:tcPr>
            <w:tcW w:w="2879" w:type="dxa"/>
            <w:tcBorders>
              <w:top w:val="single" w:sz="4" w:space="0" w:color="auto"/>
              <w:left w:val="single" w:sz="4" w:space="0" w:color="auto"/>
              <w:bottom w:val="single" w:sz="4" w:space="0" w:color="auto"/>
              <w:right w:val="single" w:sz="4" w:space="0" w:color="auto"/>
            </w:tcBorders>
          </w:tcPr>
          <w:p w14:paraId="0A6D72E9" w14:textId="77777777" w:rsidR="00181419" w:rsidRPr="00514AC3" w:rsidRDefault="00181419" w:rsidP="00181419">
            <w:pPr>
              <w:ind w:firstLine="0"/>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663"/>
            </w:tblGrid>
            <w:tr w:rsidR="00181419" w:rsidRPr="00514AC3" w14:paraId="1674AFC0" w14:textId="77777777" w:rsidTr="008846EE">
              <w:tc>
                <w:tcPr>
                  <w:tcW w:w="2663" w:type="dxa"/>
                  <w:tcBorders>
                    <w:top w:val="nil"/>
                    <w:left w:val="nil"/>
                    <w:bottom w:val="nil"/>
                    <w:right w:val="nil"/>
                  </w:tcBorders>
                </w:tcPr>
                <w:p w14:paraId="23DDFE62" w14:textId="77777777" w:rsidR="00181419" w:rsidRPr="00514AC3" w:rsidRDefault="00181419" w:rsidP="00181419">
                  <w:pPr>
                    <w:ind w:firstLine="0"/>
                    <w:jc w:val="center"/>
                    <w:rPr>
                      <w:rFonts w:ascii="Times New Roman" w:hAnsi="Times New Roman" w:cs="Times New Roman"/>
                      <w:sz w:val="22"/>
                      <w:szCs w:val="22"/>
                    </w:rPr>
                  </w:pPr>
                  <w:r w:rsidRPr="00514AC3">
                    <w:rPr>
                      <w:rFonts w:ascii="Times New Roman" w:hAnsi="Times New Roman" w:cs="Times New Roman"/>
                      <w:sz w:val="22"/>
                      <w:szCs w:val="22"/>
                    </w:rPr>
                    <w:t>Мероприятия по реализации Программы</w:t>
                  </w:r>
                </w:p>
              </w:tc>
            </w:tr>
          </w:tbl>
          <w:p w14:paraId="15870A6E" w14:textId="77777777" w:rsidR="00181419" w:rsidRPr="00514AC3" w:rsidRDefault="00181419" w:rsidP="00181419">
            <w:pPr>
              <w:ind w:firstLine="0"/>
              <w:jc w:val="left"/>
              <w:rPr>
                <w:rFonts w:ascii="Times New Roman" w:hAnsi="Times New Roman" w:cs="Times New Roman"/>
                <w:sz w:val="22"/>
                <w:szCs w:val="22"/>
              </w:rPr>
            </w:pPr>
          </w:p>
        </w:tc>
        <w:tc>
          <w:tcPr>
            <w:tcW w:w="2174" w:type="dxa"/>
            <w:tcBorders>
              <w:top w:val="single" w:sz="4" w:space="0" w:color="auto"/>
              <w:left w:val="single" w:sz="4" w:space="0" w:color="auto"/>
              <w:bottom w:val="single" w:sz="4" w:space="0" w:color="auto"/>
              <w:right w:val="single" w:sz="4" w:space="0" w:color="auto"/>
            </w:tcBorders>
          </w:tcPr>
          <w:p w14:paraId="78A7E1D8" w14:textId="77777777" w:rsidR="00181419" w:rsidRPr="00514AC3" w:rsidRDefault="00181419" w:rsidP="00181419">
            <w:pPr>
              <w:ind w:firstLine="0"/>
              <w:rPr>
                <w:rFonts w:ascii="Times New Roman" w:hAnsi="Times New Roman" w:cs="Times New Roman"/>
                <w:sz w:val="22"/>
                <w:szCs w:val="22"/>
              </w:rPr>
            </w:pPr>
          </w:p>
          <w:p w14:paraId="5B900B09" w14:textId="77777777" w:rsidR="00181419" w:rsidRPr="00514AC3" w:rsidRDefault="00181419" w:rsidP="00181419">
            <w:pPr>
              <w:ind w:firstLine="0"/>
              <w:jc w:val="center"/>
              <w:rPr>
                <w:rFonts w:ascii="Times New Roman" w:hAnsi="Times New Roman" w:cs="Times New Roman"/>
                <w:sz w:val="22"/>
                <w:szCs w:val="22"/>
              </w:rPr>
            </w:pPr>
            <w:r w:rsidRPr="00514AC3">
              <w:rPr>
                <w:rFonts w:ascii="Times New Roman" w:hAnsi="Times New Roman" w:cs="Times New Roman"/>
                <w:sz w:val="22"/>
                <w:szCs w:val="22"/>
              </w:rPr>
              <w:t>Источники и объем финансирования</w:t>
            </w:r>
          </w:p>
        </w:tc>
        <w:tc>
          <w:tcPr>
            <w:tcW w:w="1621" w:type="dxa"/>
            <w:tcBorders>
              <w:top w:val="single" w:sz="4" w:space="0" w:color="auto"/>
              <w:left w:val="single" w:sz="4" w:space="0" w:color="auto"/>
              <w:bottom w:val="single" w:sz="4" w:space="0" w:color="auto"/>
              <w:right w:val="single" w:sz="4" w:space="0" w:color="auto"/>
            </w:tcBorders>
          </w:tcPr>
          <w:p w14:paraId="400443F1" w14:textId="77777777" w:rsidR="00181419" w:rsidRPr="00514AC3" w:rsidRDefault="00181419" w:rsidP="00181419">
            <w:pPr>
              <w:ind w:firstLine="0"/>
              <w:rPr>
                <w:rFonts w:ascii="Times New Roman" w:hAnsi="Times New Roman" w:cs="Times New Roman"/>
                <w:sz w:val="22"/>
                <w:szCs w:val="22"/>
              </w:rPr>
            </w:pPr>
          </w:p>
          <w:p w14:paraId="7EAF4F10" w14:textId="77777777" w:rsidR="00181419" w:rsidRPr="00514AC3" w:rsidRDefault="00181419" w:rsidP="00181419">
            <w:pPr>
              <w:ind w:firstLine="0"/>
              <w:jc w:val="center"/>
              <w:rPr>
                <w:rFonts w:ascii="Times New Roman" w:hAnsi="Times New Roman" w:cs="Times New Roman"/>
                <w:sz w:val="22"/>
                <w:szCs w:val="22"/>
              </w:rPr>
            </w:pPr>
            <w:r w:rsidRPr="00514AC3">
              <w:rPr>
                <w:rFonts w:ascii="Times New Roman" w:hAnsi="Times New Roman" w:cs="Times New Roman"/>
                <w:sz w:val="22"/>
                <w:szCs w:val="22"/>
              </w:rPr>
              <w:t>Срок исполнения</w:t>
            </w:r>
          </w:p>
        </w:tc>
        <w:tc>
          <w:tcPr>
            <w:tcW w:w="2034" w:type="dxa"/>
            <w:tcBorders>
              <w:top w:val="single" w:sz="4" w:space="0" w:color="auto"/>
              <w:left w:val="single" w:sz="4" w:space="0" w:color="auto"/>
              <w:bottom w:val="single" w:sz="4" w:space="0" w:color="auto"/>
            </w:tcBorders>
          </w:tcPr>
          <w:p w14:paraId="267902D7" w14:textId="77777777" w:rsidR="00181419" w:rsidRPr="00514AC3" w:rsidRDefault="00181419" w:rsidP="00181419">
            <w:pPr>
              <w:ind w:firstLine="0"/>
              <w:rPr>
                <w:rFonts w:ascii="Times New Roman" w:hAnsi="Times New Roman" w:cs="Times New Roman"/>
                <w:sz w:val="22"/>
                <w:szCs w:val="22"/>
              </w:rPr>
            </w:pPr>
          </w:p>
          <w:p w14:paraId="0B6EA67C" w14:textId="77777777" w:rsidR="00181419" w:rsidRPr="00514AC3" w:rsidRDefault="00181419" w:rsidP="00181419">
            <w:pPr>
              <w:ind w:firstLine="0"/>
              <w:jc w:val="center"/>
              <w:rPr>
                <w:rFonts w:ascii="Times New Roman" w:hAnsi="Times New Roman" w:cs="Times New Roman"/>
                <w:sz w:val="22"/>
                <w:szCs w:val="22"/>
              </w:rPr>
            </w:pPr>
            <w:r w:rsidRPr="00514AC3">
              <w:rPr>
                <w:rFonts w:ascii="Times New Roman" w:hAnsi="Times New Roman" w:cs="Times New Roman"/>
                <w:sz w:val="22"/>
                <w:szCs w:val="22"/>
              </w:rPr>
              <w:t>Ответственные за выполнение мероприятия Подпрограммы</w:t>
            </w:r>
          </w:p>
        </w:tc>
      </w:tr>
      <w:tr w:rsidR="00181419" w:rsidRPr="00514AC3" w14:paraId="5498C33B" w14:textId="77777777" w:rsidTr="00181419">
        <w:tc>
          <w:tcPr>
            <w:tcW w:w="637" w:type="dxa"/>
            <w:tcBorders>
              <w:top w:val="single" w:sz="4" w:space="0" w:color="auto"/>
              <w:bottom w:val="single" w:sz="4" w:space="0" w:color="auto"/>
              <w:right w:val="single" w:sz="4" w:space="0" w:color="auto"/>
            </w:tcBorders>
          </w:tcPr>
          <w:p w14:paraId="1E6B868D" w14:textId="77777777" w:rsidR="00181419" w:rsidRPr="00514AC3" w:rsidRDefault="00181419" w:rsidP="00181419">
            <w:pPr>
              <w:ind w:firstLine="0"/>
              <w:rPr>
                <w:rFonts w:ascii="Times New Roman" w:hAnsi="Times New Roman" w:cs="Times New Roman"/>
                <w:sz w:val="22"/>
                <w:szCs w:val="22"/>
              </w:rPr>
            </w:pPr>
          </w:p>
          <w:p w14:paraId="1E15A1F2"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1.</w:t>
            </w:r>
          </w:p>
        </w:tc>
        <w:tc>
          <w:tcPr>
            <w:tcW w:w="2879" w:type="dxa"/>
            <w:tcBorders>
              <w:top w:val="single" w:sz="4" w:space="0" w:color="auto"/>
              <w:left w:val="single" w:sz="4" w:space="0" w:color="auto"/>
              <w:bottom w:val="single" w:sz="4" w:space="0" w:color="auto"/>
              <w:right w:val="single" w:sz="4" w:space="0" w:color="auto"/>
            </w:tcBorders>
          </w:tcPr>
          <w:p w14:paraId="3EF288C5" w14:textId="77777777" w:rsidR="00181419" w:rsidRPr="00514AC3" w:rsidRDefault="00181419" w:rsidP="00181419">
            <w:pPr>
              <w:ind w:firstLine="0"/>
              <w:rPr>
                <w:rFonts w:ascii="Times New Roman" w:hAnsi="Times New Roman" w:cs="Times New Roman"/>
                <w:sz w:val="22"/>
                <w:szCs w:val="22"/>
              </w:rPr>
            </w:pPr>
          </w:p>
          <w:p w14:paraId="7975CED2"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Разъяснение гражданам норм земельного законодательства</w:t>
            </w:r>
          </w:p>
        </w:tc>
        <w:tc>
          <w:tcPr>
            <w:tcW w:w="2174" w:type="dxa"/>
            <w:tcBorders>
              <w:top w:val="single" w:sz="4" w:space="0" w:color="auto"/>
              <w:left w:val="single" w:sz="4" w:space="0" w:color="auto"/>
              <w:bottom w:val="single" w:sz="4" w:space="0" w:color="auto"/>
              <w:right w:val="single" w:sz="4" w:space="0" w:color="auto"/>
            </w:tcBorders>
          </w:tcPr>
          <w:p w14:paraId="378C45A7" w14:textId="77777777" w:rsidR="00181419" w:rsidRPr="00514AC3" w:rsidRDefault="00181419" w:rsidP="00181419">
            <w:pPr>
              <w:ind w:firstLine="0"/>
              <w:rPr>
                <w:rFonts w:ascii="Times New Roman" w:hAnsi="Times New Roman" w:cs="Times New Roman"/>
                <w:sz w:val="22"/>
                <w:szCs w:val="22"/>
              </w:rPr>
            </w:pPr>
          </w:p>
          <w:p w14:paraId="1B58D8C9" w14:textId="77777777" w:rsidR="00181419" w:rsidRPr="00514AC3" w:rsidRDefault="00181419" w:rsidP="00181419">
            <w:pPr>
              <w:ind w:firstLine="0"/>
              <w:jc w:val="center"/>
              <w:rPr>
                <w:rFonts w:ascii="Times New Roman" w:hAnsi="Times New Roman" w:cs="Times New Roman"/>
                <w:sz w:val="22"/>
                <w:szCs w:val="22"/>
              </w:rPr>
            </w:pPr>
            <w:r w:rsidRPr="00514AC3">
              <w:rPr>
                <w:rFonts w:ascii="Times New Roman" w:hAnsi="Times New Roman" w:cs="Times New Roman"/>
                <w:sz w:val="22"/>
                <w:szCs w:val="22"/>
              </w:rPr>
              <w:t>не предусмотрены</w:t>
            </w:r>
          </w:p>
        </w:tc>
        <w:tc>
          <w:tcPr>
            <w:tcW w:w="1621" w:type="dxa"/>
            <w:tcBorders>
              <w:top w:val="single" w:sz="4" w:space="0" w:color="auto"/>
              <w:left w:val="single" w:sz="4" w:space="0" w:color="auto"/>
              <w:bottom w:val="single" w:sz="4" w:space="0" w:color="auto"/>
              <w:right w:val="single" w:sz="4" w:space="0" w:color="auto"/>
            </w:tcBorders>
          </w:tcPr>
          <w:p w14:paraId="3A814494" w14:textId="77777777" w:rsidR="00181419" w:rsidRPr="00514AC3" w:rsidRDefault="00181419" w:rsidP="00181419">
            <w:pPr>
              <w:ind w:firstLine="0"/>
              <w:rPr>
                <w:rFonts w:ascii="Times New Roman" w:hAnsi="Times New Roman" w:cs="Times New Roman"/>
                <w:sz w:val="22"/>
                <w:szCs w:val="22"/>
              </w:rPr>
            </w:pPr>
          </w:p>
          <w:p w14:paraId="0C30A607"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постоянно</w:t>
            </w:r>
          </w:p>
        </w:tc>
        <w:tc>
          <w:tcPr>
            <w:tcW w:w="2034" w:type="dxa"/>
            <w:tcBorders>
              <w:top w:val="single" w:sz="4" w:space="0" w:color="auto"/>
              <w:left w:val="single" w:sz="4" w:space="0" w:color="auto"/>
              <w:bottom w:val="single" w:sz="4" w:space="0" w:color="auto"/>
            </w:tcBorders>
          </w:tcPr>
          <w:p w14:paraId="415E203A" w14:textId="77777777" w:rsidR="00181419" w:rsidRPr="00514AC3" w:rsidRDefault="00181419" w:rsidP="00181419">
            <w:pPr>
              <w:ind w:firstLine="0"/>
              <w:rPr>
                <w:rFonts w:ascii="Times New Roman" w:hAnsi="Times New Roman" w:cs="Times New Roman"/>
                <w:sz w:val="22"/>
                <w:szCs w:val="22"/>
              </w:rPr>
            </w:pPr>
          </w:p>
          <w:p w14:paraId="53072810"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 xml:space="preserve">Администрация Городовиковского городского муниципального образования </w:t>
            </w:r>
          </w:p>
        </w:tc>
      </w:tr>
      <w:tr w:rsidR="00181419" w:rsidRPr="00514AC3" w14:paraId="61096F1D" w14:textId="77777777" w:rsidTr="00181419">
        <w:tc>
          <w:tcPr>
            <w:tcW w:w="637" w:type="dxa"/>
            <w:tcBorders>
              <w:top w:val="single" w:sz="4" w:space="0" w:color="auto"/>
              <w:bottom w:val="single" w:sz="4" w:space="0" w:color="auto"/>
              <w:right w:val="single" w:sz="4" w:space="0" w:color="auto"/>
            </w:tcBorders>
          </w:tcPr>
          <w:p w14:paraId="03868AF9" w14:textId="77777777" w:rsidR="00181419" w:rsidRPr="00514AC3" w:rsidRDefault="00181419" w:rsidP="00181419">
            <w:pPr>
              <w:ind w:firstLine="0"/>
              <w:rPr>
                <w:rFonts w:ascii="Times New Roman" w:hAnsi="Times New Roman" w:cs="Times New Roman"/>
                <w:sz w:val="22"/>
                <w:szCs w:val="22"/>
              </w:rPr>
            </w:pPr>
          </w:p>
          <w:p w14:paraId="5B8E3272"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2.</w:t>
            </w:r>
          </w:p>
        </w:tc>
        <w:tc>
          <w:tcPr>
            <w:tcW w:w="2879" w:type="dxa"/>
            <w:tcBorders>
              <w:top w:val="single" w:sz="4" w:space="0" w:color="auto"/>
              <w:left w:val="single" w:sz="4" w:space="0" w:color="auto"/>
              <w:bottom w:val="single" w:sz="4" w:space="0" w:color="auto"/>
              <w:right w:val="single" w:sz="4" w:space="0" w:color="auto"/>
            </w:tcBorders>
          </w:tcPr>
          <w:p w14:paraId="79321DE5" w14:textId="77777777" w:rsidR="00181419" w:rsidRPr="00514AC3" w:rsidRDefault="00181419" w:rsidP="00181419">
            <w:pPr>
              <w:ind w:firstLine="0"/>
              <w:rPr>
                <w:rFonts w:ascii="Times New Roman" w:hAnsi="Times New Roman" w:cs="Times New Roman"/>
                <w:sz w:val="22"/>
                <w:szCs w:val="22"/>
              </w:rPr>
            </w:pPr>
          </w:p>
          <w:p w14:paraId="12B1DC45"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Организация регулярных мероприятий по очистке территории городского поселения от мусора, в том числе несанкционированных свалок</w:t>
            </w:r>
          </w:p>
        </w:tc>
        <w:tc>
          <w:tcPr>
            <w:tcW w:w="2174" w:type="dxa"/>
            <w:tcBorders>
              <w:top w:val="single" w:sz="4" w:space="0" w:color="auto"/>
              <w:left w:val="single" w:sz="4" w:space="0" w:color="auto"/>
              <w:bottom w:val="single" w:sz="4" w:space="0" w:color="auto"/>
              <w:right w:val="single" w:sz="4" w:space="0" w:color="auto"/>
            </w:tcBorders>
          </w:tcPr>
          <w:p w14:paraId="4C5C0321" w14:textId="77777777" w:rsidR="00181419" w:rsidRPr="00514AC3" w:rsidRDefault="00181419" w:rsidP="00181419">
            <w:pPr>
              <w:ind w:firstLine="0"/>
              <w:rPr>
                <w:rFonts w:ascii="Times New Roman" w:hAnsi="Times New Roman" w:cs="Times New Roman"/>
                <w:sz w:val="22"/>
                <w:szCs w:val="22"/>
              </w:rPr>
            </w:pPr>
          </w:p>
          <w:p w14:paraId="00F0EE72"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бюджет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14:paraId="35F83CA5" w14:textId="77777777" w:rsidR="00181419" w:rsidRPr="00514AC3" w:rsidRDefault="00181419" w:rsidP="00181419">
            <w:pPr>
              <w:ind w:firstLine="0"/>
              <w:rPr>
                <w:rFonts w:ascii="Times New Roman" w:hAnsi="Times New Roman" w:cs="Times New Roman"/>
                <w:sz w:val="22"/>
                <w:szCs w:val="22"/>
              </w:rPr>
            </w:pPr>
          </w:p>
          <w:p w14:paraId="0F3B4662"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постоянно</w:t>
            </w:r>
          </w:p>
        </w:tc>
        <w:tc>
          <w:tcPr>
            <w:tcW w:w="2034" w:type="dxa"/>
            <w:tcBorders>
              <w:top w:val="single" w:sz="4" w:space="0" w:color="auto"/>
              <w:left w:val="single" w:sz="4" w:space="0" w:color="auto"/>
              <w:bottom w:val="single" w:sz="4" w:space="0" w:color="auto"/>
            </w:tcBorders>
          </w:tcPr>
          <w:p w14:paraId="7007E4A2" w14:textId="77777777" w:rsidR="00181419" w:rsidRPr="00514AC3" w:rsidRDefault="00181419" w:rsidP="00181419">
            <w:pPr>
              <w:ind w:firstLine="0"/>
              <w:rPr>
                <w:rFonts w:ascii="Times New Roman" w:hAnsi="Times New Roman" w:cs="Times New Roman"/>
                <w:sz w:val="22"/>
                <w:szCs w:val="22"/>
              </w:rPr>
            </w:pPr>
          </w:p>
          <w:p w14:paraId="79DAFC2E"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Администрация Городовиковского городского муниципального образования</w:t>
            </w:r>
          </w:p>
        </w:tc>
      </w:tr>
      <w:tr w:rsidR="00181419" w:rsidRPr="00514AC3" w14:paraId="62C0ED4B" w14:textId="77777777" w:rsidTr="00181419">
        <w:tc>
          <w:tcPr>
            <w:tcW w:w="637" w:type="dxa"/>
            <w:tcBorders>
              <w:top w:val="single" w:sz="4" w:space="0" w:color="auto"/>
              <w:bottom w:val="single" w:sz="4" w:space="0" w:color="auto"/>
              <w:right w:val="single" w:sz="4" w:space="0" w:color="auto"/>
            </w:tcBorders>
          </w:tcPr>
          <w:p w14:paraId="41F895DC" w14:textId="77777777" w:rsidR="00181419" w:rsidRPr="00514AC3" w:rsidRDefault="00181419" w:rsidP="00181419">
            <w:pPr>
              <w:ind w:firstLine="0"/>
              <w:rPr>
                <w:rFonts w:ascii="Times New Roman" w:hAnsi="Times New Roman" w:cs="Times New Roman"/>
                <w:sz w:val="22"/>
                <w:szCs w:val="22"/>
              </w:rPr>
            </w:pPr>
          </w:p>
          <w:p w14:paraId="7899E918"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3.</w:t>
            </w:r>
          </w:p>
        </w:tc>
        <w:tc>
          <w:tcPr>
            <w:tcW w:w="2879" w:type="dxa"/>
            <w:tcBorders>
              <w:top w:val="single" w:sz="4" w:space="0" w:color="auto"/>
              <w:left w:val="single" w:sz="4" w:space="0" w:color="auto"/>
              <w:bottom w:val="single" w:sz="4" w:space="0" w:color="auto"/>
              <w:right w:val="single" w:sz="4" w:space="0" w:color="auto"/>
            </w:tcBorders>
          </w:tcPr>
          <w:p w14:paraId="43902532" w14:textId="77777777" w:rsidR="00181419" w:rsidRPr="00514AC3" w:rsidRDefault="00181419" w:rsidP="00181419">
            <w:pPr>
              <w:ind w:firstLine="0"/>
              <w:rPr>
                <w:rFonts w:ascii="Times New Roman" w:hAnsi="Times New Roman" w:cs="Times New Roman"/>
                <w:sz w:val="22"/>
                <w:szCs w:val="22"/>
              </w:rPr>
            </w:pPr>
          </w:p>
          <w:p w14:paraId="0BEFC32A"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Проведение мероприятий по благоустройству населенных пунктов (субботники)</w:t>
            </w:r>
          </w:p>
        </w:tc>
        <w:tc>
          <w:tcPr>
            <w:tcW w:w="2174" w:type="dxa"/>
            <w:tcBorders>
              <w:top w:val="single" w:sz="4" w:space="0" w:color="auto"/>
              <w:left w:val="single" w:sz="4" w:space="0" w:color="auto"/>
              <w:bottom w:val="single" w:sz="4" w:space="0" w:color="auto"/>
              <w:right w:val="single" w:sz="4" w:space="0" w:color="auto"/>
            </w:tcBorders>
          </w:tcPr>
          <w:p w14:paraId="081EC720" w14:textId="77777777" w:rsidR="00181419" w:rsidRPr="00514AC3" w:rsidRDefault="00181419" w:rsidP="00181419">
            <w:pPr>
              <w:ind w:firstLine="0"/>
              <w:rPr>
                <w:rFonts w:ascii="Times New Roman" w:hAnsi="Times New Roman" w:cs="Times New Roman"/>
                <w:sz w:val="22"/>
                <w:szCs w:val="22"/>
              </w:rPr>
            </w:pPr>
          </w:p>
          <w:p w14:paraId="1FC9D831"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не предусмотрены</w:t>
            </w:r>
          </w:p>
        </w:tc>
        <w:tc>
          <w:tcPr>
            <w:tcW w:w="1621" w:type="dxa"/>
            <w:tcBorders>
              <w:top w:val="single" w:sz="4" w:space="0" w:color="auto"/>
              <w:left w:val="single" w:sz="4" w:space="0" w:color="auto"/>
              <w:bottom w:val="single" w:sz="4" w:space="0" w:color="auto"/>
              <w:right w:val="single" w:sz="4" w:space="0" w:color="auto"/>
            </w:tcBorders>
          </w:tcPr>
          <w:p w14:paraId="1D7780CE" w14:textId="77777777" w:rsidR="00181419" w:rsidRPr="00514AC3" w:rsidRDefault="00181419" w:rsidP="00181419">
            <w:pPr>
              <w:ind w:firstLine="0"/>
              <w:rPr>
                <w:rFonts w:ascii="Times New Roman" w:hAnsi="Times New Roman" w:cs="Times New Roman"/>
                <w:sz w:val="22"/>
                <w:szCs w:val="22"/>
              </w:rPr>
            </w:pPr>
          </w:p>
        </w:tc>
        <w:tc>
          <w:tcPr>
            <w:tcW w:w="2034" w:type="dxa"/>
            <w:tcBorders>
              <w:top w:val="single" w:sz="4" w:space="0" w:color="auto"/>
              <w:left w:val="single" w:sz="4" w:space="0" w:color="auto"/>
              <w:bottom w:val="single" w:sz="4" w:space="0" w:color="auto"/>
            </w:tcBorders>
          </w:tcPr>
          <w:p w14:paraId="0C9530BC" w14:textId="77777777" w:rsidR="00181419" w:rsidRPr="00514AC3" w:rsidRDefault="00181419" w:rsidP="00181419">
            <w:pPr>
              <w:ind w:firstLine="0"/>
              <w:rPr>
                <w:rFonts w:ascii="Times New Roman" w:hAnsi="Times New Roman" w:cs="Times New Roman"/>
                <w:sz w:val="22"/>
                <w:szCs w:val="22"/>
              </w:rPr>
            </w:pPr>
          </w:p>
          <w:p w14:paraId="527B643A"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Администрация Городовиковского городского муниципального образования</w:t>
            </w:r>
          </w:p>
        </w:tc>
      </w:tr>
      <w:tr w:rsidR="00181419" w:rsidRPr="00514AC3" w14:paraId="12F348D5" w14:textId="77777777" w:rsidTr="00181419">
        <w:tc>
          <w:tcPr>
            <w:tcW w:w="637" w:type="dxa"/>
            <w:tcBorders>
              <w:top w:val="single" w:sz="4" w:space="0" w:color="auto"/>
              <w:bottom w:val="single" w:sz="4" w:space="0" w:color="auto"/>
              <w:right w:val="single" w:sz="4" w:space="0" w:color="auto"/>
            </w:tcBorders>
          </w:tcPr>
          <w:p w14:paraId="1E5C497D" w14:textId="77777777" w:rsidR="00181419" w:rsidRPr="00514AC3" w:rsidRDefault="00181419" w:rsidP="00181419">
            <w:pPr>
              <w:ind w:firstLine="0"/>
              <w:rPr>
                <w:rFonts w:ascii="Times New Roman" w:hAnsi="Times New Roman" w:cs="Times New Roman"/>
                <w:sz w:val="22"/>
                <w:szCs w:val="22"/>
              </w:rPr>
            </w:pPr>
          </w:p>
          <w:p w14:paraId="557C01D2"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4.</w:t>
            </w:r>
          </w:p>
        </w:tc>
        <w:tc>
          <w:tcPr>
            <w:tcW w:w="2879" w:type="dxa"/>
            <w:tcBorders>
              <w:top w:val="single" w:sz="4" w:space="0" w:color="auto"/>
              <w:left w:val="single" w:sz="4" w:space="0" w:color="auto"/>
              <w:bottom w:val="single" w:sz="4" w:space="0" w:color="auto"/>
              <w:right w:val="single" w:sz="4" w:space="0" w:color="auto"/>
            </w:tcBorders>
          </w:tcPr>
          <w:p w14:paraId="115EC516" w14:textId="77777777" w:rsidR="00181419" w:rsidRPr="00514AC3" w:rsidRDefault="00181419" w:rsidP="00181419">
            <w:pPr>
              <w:ind w:firstLine="0"/>
              <w:rPr>
                <w:rFonts w:ascii="Times New Roman" w:hAnsi="Times New Roman" w:cs="Times New Roman"/>
                <w:sz w:val="22"/>
                <w:szCs w:val="22"/>
              </w:rPr>
            </w:pPr>
          </w:p>
          <w:p w14:paraId="7BBB90C4"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Озеленение территории городского поселения</w:t>
            </w:r>
          </w:p>
        </w:tc>
        <w:tc>
          <w:tcPr>
            <w:tcW w:w="2174" w:type="dxa"/>
            <w:tcBorders>
              <w:top w:val="single" w:sz="4" w:space="0" w:color="auto"/>
              <w:left w:val="single" w:sz="4" w:space="0" w:color="auto"/>
              <w:bottom w:val="single" w:sz="4" w:space="0" w:color="auto"/>
              <w:right w:val="single" w:sz="4" w:space="0" w:color="auto"/>
            </w:tcBorders>
          </w:tcPr>
          <w:p w14:paraId="65AD9CBF" w14:textId="77777777" w:rsidR="00181419" w:rsidRPr="00514AC3" w:rsidRDefault="00181419" w:rsidP="00181419">
            <w:pPr>
              <w:ind w:firstLine="0"/>
              <w:rPr>
                <w:rFonts w:ascii="Times New Roman" w:hAnsi="Times New Roman" w:cs="Times New Roman"/>
                <w:sz w:val="22"/>
                <w:szCs w:val="22"/>
              </w:rPr>
            </w:pPr>
          </w:p>
          <w:p w14:paraId="50633ACE"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бюджет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14:paraId="09D3CE80" w14:textId="77777777" w:rsidR="00181419" w:rsidRPr="00514AC3" w:rsidRDefault="00181419" w:rsidP="00181419">
            <w:pPr>
              <w:ind w:firstLine="0"/>
              <w:rPr>
                <w:rFonts w:ascii="Times New Roman" w:hAnsi="Times New Roman" w:cs="Times New Roman"/>
                <w:sz w:val="22"/>
                <w:szCs w:val="22"/>
              </w:rPr>
            </w:pPr>
          </w:p>
          <w:p w14:paraId="1DA5B9ED" w14:textId="77777777" w:rsidR="00181419" w:rsidRPr="00514AC3" w:rsidRDefault="00181419" w:rsidP="00181419">
            <w:pPr>
              <w:ind w:firstLine="0"/>
              <w:jc w:val="center"/>
              <w:rPr>
                <w:rFonts w:ascii="Times New Roman" w:hAnsi="Times New Roman" w:cs="Times New Roman"/>
                <w:sz w:val="22"/>
                <w:szCs w:val="22"/>
              </w:rPr>
            </w:pPr>
            <w:r w:rsidRPr="00514AC3">
              <w:rPr>
                <w:rFonts w:ascii="Times New Roman" w:hAnsi="Times New Roman" w:cs="Times New Roman"/>
                <w:sz w:val="22"/>
                <w:szCs w:val="22"/>
              </w:rPr>
              <w:t>апрель-май ежегодно</w:t>
            </w:r>
          </w:p>
        </w:tc>
        <w:tc>
          <w:tcPr>
            <w:tcW w:w="2034" w:type="dxa"/>
            <w:tcBorders>
              <w:top w:val="single" w:sz="4" w:space="0" w:color="auto"/>
              <w:left w:val="single" w:sz="4" w:space="0" w:color="auto"/>
              <w:bottom w:val="single" w:sz="4" w:space="0" w:color="auto"/>
            </w:tcBorders>
          </w:tcPr>
          <w:p w14:paraId="79DA8020" w14:textId="77777777" w:rsidR="00181419" w:rsidRPr="00514AC3" w:rsidRDefault="00181419" w:rsidP="00181419">
            <w:pPr>
              <w:ind w:firstLine="0"/>
              <w:rPr>
                <w:rFonts w:ascii="Times New Roman" w:hAnsi="Times New Roman" w:cs="Times New Roman"/>
                <w:sz w:val="22"/>
                <w:szCs w:val="22"/>
              </w:rPr>
            </w:pPr>
          </w:p>
          <w:p w14:paraId="4E725352"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Администрация Городовиковского городского муниципального образования</w:t>
            </w:r>
          </w:p>
        </w:tc>
      </w:tr>
      <w:tr w:rsidR="00181419" w:rsidRPr="00514AC3" w14:paraId="7B8E727B" w14:textId="77777777" w:rsidTr="00181419">
        <w:tc>
          <w:tcPr>
            <w:tcW w:w="637" w:type="dxa"/>
            <w:tcBorders>
              <w:top w:val="single" w:sz="4" w:space="0" w:color="auto"/>
              <w:bottom w:val="single" w:sz="4" w:space="0" w:color="auto"/>
              <w:right w:val="single" w:sz="4" w:space="0" w:color="auto"/>
            </w:tcBorders>
          </w:tcPr>
          <w:p w14:paraId="1A3DD744" w14:textId="77777777" w:rsidR="00181419" w:rsidRPr="00514AC3" w:rsidRDefault="00181419" w:rsidP="00181419">
            <w:pPr>
              <w:ind w:firstLine="0"/>
              <w:rPr>
                <w:rFonts w:ascii="Times New Roman" w:hAnsi="Times New Roman" w:cs="Times New Roman"/>
                <w:sz w:val="22"/>
                <w:szCs w:val="22"/>
              </w:rPr>
            </w:pPr>
          </w:p>
          <w:p w14:paraId="517814E8"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5.</w:t>
            </w:r>
          </w:p>
        </w:tc>
        <w:tc>
          <w:tcPr>
            <w:tcW w:w="2879" w:type="dxa"/>
            <w:tcBorders>
              <w:top w:val="single" w:sz="4" w:space="0" w:color="auto"/>
              <w:left w:val="single" w:sz="4" w:space="0" w:color="auto"/>
              <w:bottom w:val="single" w:sz="4" w:space="0" w:color="auto"/>
              <w:right w:val="single" w:sz="4" w:space="0" w:color="auto"/>
            </w:tcBorders>
          </w:tcPr>
          <w:p w14:paraId="06C6F3E2" w14:textId="77777777" w:rsidR="00181419" w:rsidRPr="00514AC3" w:rsidRDefault="00181419" w:rsidP="00181419">
            <w:pPr>
              <w:ind w:firstLine="0"/>
              <w:rPr>
                <w:rFonts w:ascii="Times New Roman" w:hAnsi="Times New Roman" w:cs="Times New Roman"/>
                <w:sz w:val="22"/>
                <w:szCs w:val="22"/>
              </w:rPr>
            </w:pPr>
          </w:p>
          <w:p w14:paraId="1986D249" w14:textId="37FC048C" w:rsidR="00181419" w:rsidRPr="00514AC3" w:rsidRDefault="00181419" w:rsidP="008846EE">
            <w:pPr>
              <w:ind w:firstLine="0"/>
              <w:rPr>
                <w:rFonts w:ascii="Times New Roman" w:hAnsi="Times New Roman" w:cs="Times New Roman"/>
                <w:sz w:val="22"/>
                <w:szCs w:val="22"/>
              </w:rPr>
            </w:pPr>
            <w:proofErr w:type="gramStart"/>
            <w:r w:rsidRPr="00514AC3">
              <w:rPr>
                <w:rFonts w:ascii="Times New Roman" w:hAnsi="Times New Roman" w:cs="Times New Roman"/>
                <w:sz w:val="22"/>
                <w:szCs w:val="22"/>
              </w:rPr>
              <w:t>Контроль</w:t>
            </w:r>
            <w:r w:rsidR="008846EE" w:rsidRPr="00514AC3">
              <w:rPr>
                <w:rFonts w:ascii="Times New Roman" w:hAnsi="Times New Roman" w:cs="Times New Roman"/>
                <w:sz w:val="22"/>
                <w:szCs w:val="22"/>
              </w:rPr>
              <w:t xml:space="preserve"> </w:t>
            </w:r>
            <w:r w:rsidRPr="00514AC3">
              <w:rPr>
                <w:rFonts w:ascii="Times New Roman" w:hAnsi="Times New Roman" w:cs="Times New Roman"/>
                <w:sz w:val="22"/>
                <w:szCs w:val="22"/>
              </w:rPr>
              <w:t>за</w:t>
            </w:r>
            <w:proofErr w:type="gramEnd"/>
            <w:r w:rsidRPr="00514AC3">
              <w:rPr>
                <w:rFonts w:ascii="Times New Roman" w:hAnsi="Times New Roman" w:cs="Times New Roman"/>
                <w:sz w:val="22"/>
                <w:szCs w:val="22"/>
              </w:rPr>
              <w:t xml:space="preserve"> использованием земель по целевому назначению</w:t>
            </w:r>
          </w:p>
        </w:tc>
        <w:tc>
          <w:tcPr>
            <w:tcW w:w="2174" w:type="dxa"/>
            <w:tcBorders>
              <w:top w:val="single" w:sz="4" w:space="0" w:color="auto"/>
              <w:left w:val="single" w:sz="4" w:space="0" w:color="auto"/>
              <w:bottom w:val="single" w:sz="4" w:space="0" w:color="auto"/>
              <w:right w:val="single" w:sz="4" w:space="0" w:color="auto"/>
            </w:tcBorders>
          </w:tcPr>
          <w:p w14:paraId="643E024D" w14:textId="77777777" w:rsidR="00181419" w:rsidRPr="00514AC3" w:rsidRDefault="00181419" w:rsidP="00181419">
            <w:pPr>
              <w:ind w:firstLine="0"/>
              <w:rPr>
                <w:rFonts w:ascii="Times New Roman" w:hAnsi="Times New Roman" w:cs="Times New Roman"/>
                <w:sz w:val="22"/>
                <w:szCs w:val="22"/>
              </w:rPr>
            </w:pPr>
          </w:p>
          <w:p w14:paraId="39EB1E43"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не предусмотрены</w:t>
            </w:r>
          </w:p>
          <w:p w14:paraId="0BF4C576" w14:textId="77777777" w:rsidR="00181419" w:rsidRPr="00514AC3" w:rsidRDefault="00181419" w:rsidP="00181419">
            <w:pPr>
              <w:ind w:firstLine="0"/>
              <w:rPr>
                <w:rFonts w:ascii="Times New Roman" w:hAnsi="Times New Roman" w:cs="Times New Roman"/>
                <w:sz w:val="22"/>
                <w:szCs w:val="22"/>
              </w:rPr>
            </w:pPr>
          </w:p>
        </w:tc>
        <w:tc>
          <w:tcPr>
            <w:tcW w:w="1621" w:type="dxa"/>
            <w:tcBorders>
              <w:top w:val="single" w:sz="4" w:space="0" w:color="auto"/>
              <w:left w:val="single" w:sz="4" w:space="0" w:color="auto"/>
              <w:bottom w:val="single" w:sz="4" w:space="0" w:color="auto"/>
              <w:right w:val="single" w:sz="4" w:space="0" w:color="auto"/>
            </w:tcBorders>
          </w:tcPr>
          <w:p w14:paraId="48480088" w14:textId="77777777" w:rsidR="00181419" w:rsidRPr="00514AC3" w:rsidRDefault="00181419" w:rsidP="00181419">
            <w:pPr>
              <w:ind w:firstLine="0"/>
              <w:rPr>
                <w:rFonts w:ascii="Times New Roman" w:hAnsi="Times New Roman" w:cs="Times New Roman"/>
                <w:sz w:val="22"/>
                <w:szCs w:val="22"/>
              </w:rPr>
            </w:pPr>
          </w:p>
          <w:p w14:paraId="0D4931E2"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постоянно</w:t>
            </w:r>
          </w:p>
        </w:tc>
        <w:tc>
          <w:tcPr>
            <w:tcW w:w="2034" w:type="dxa"/>
            <w:tcBorders>
              <w:top w:val="single" w:sz="4" w:space="0" w:color="auto"/>
              <w:left w:val="single" w:sz="4" w:space="0" w:color="auto"/>
              <w:bottom w:val="single" w:sz="4" w:space="0" w:color="auto"/>
            </w:tcBorders>
          </w:tcPr>
          <w:p w14:paraId="4C0B61B9" w14:textId="77777777" w:rsidR="00181419" w:rsidRPr="00514AC3" w:rsidRDefault="00181419" w:rsidP="00181419">
            <w:pPr>
              <w:ind w:firstLine="0"/>
              <w:rPr>
                <w:rFonts w:ascii="Times New Roman" w:hAnsi="Times New Roman" w:cs="Times New Roman"/>
                <w:sz w:val="22"/>
                <w:szCs w:val="22"/>
              </w:rPr>
            </w:pPr>
          </w:p>
          <w:p w14:paraId="6BB0E001"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Администрация Городовиковского городского муниципального образования</w:t>
            </w:r>
          </w:p>
        </w:tc>
      </w:tr>
      <w:tr w:rsidR="00181419" w:rsidRPr="00514AC3" w14:paraId="7A8230CB" w14:textId="77777777" w:rsidTr="00181419">
        <w:tc>
          <w:tcPr>
            <w:tcW w:w="637" w:type="dxa"/>
            <w:tcBorders>
              <w:top w:val="single" w:sz="4" w:space="0" w:color="auto"/>
              <w:bottom w:val="single" w:sz="4" w:space="0" w:color="auto"/>
              <w:right w:val="single" w:sz="4" w:space="0" w:color="auto"/>
            </w:tcBorders>
          </w:tcPr>
          <w:p w14:paraId="22CADD16" w14:textId="77777777" w:rsidR="00181419" w:rsidRPr="00514AC3" w:rsidRDefault="00181419" w:rsidP="00181419">
            <w:pPr>
              <w:ind w:firstLine="0"/>
              <w:rPr>
                <w:rFonts w:ascii="Times New Roman" w:hAnsi="Times New Roman" w:cs="Times New Roman"/>
                <w:sz w:val="22"/>
                <w:szCs w:val="22"/>
              </w:rPr>
            </w:pPr>
          </w:p>
          <w:p w14:paraId="5B9046F8"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6.</w:t>
            </w:r>
          </w:p>
        </w:tc>
        <w:tc>
          <w:tcPr>
            <w:tcW w:w="2879" w:type="dxa"/>
            <w:tcBorders>
              <w:top w:val="single" w:sz="4" w:space="0" w:color="auto"/>
              <w:left w:val="single" w:sz="4" w:space="0" w:color="auto"/>
              <w:bottom w:val="single" w:sz="4" w:space="0" w:color="auto"/>
              <w:right w:val="single" w:sz="4" w:space="0" w:color="auto"/>
            </w:tcBorders>
          </w:tcPr>
          <w:p w14:paraId="48FF77DA" w14:textId="77777777" w:rsidR="00181419" w:rsidRPr="00514AC3" w:rsidRDefault="00181419" w:rsidP="00181419">
            <w:pPr>
              <w:ind w:firstLine="0"/>
              <w:rPr>
                <w:rFonts w:ascii="Times New Roman" w:hAnsi="Times New Roman" w:cs="Times New Roman"/>
                <w:sz w:val="22"/>
                <w:szCs w:val="22"/>
              </w:rPr>
            </w:pPr>
          </w:p>
          <w:p w14:paraId="0BA5C548"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 xml:space="preserve">Выявление фактов </w:t>
            </w:r>
            <w:r w:rsidRPr="00514AC3">
              <w:rPr>
                <w:rFonts w:ascii="Times New Roman" w:hAnsi="Times New Roman" w:cs="Times New Roman"/>
                <w:sz w:val="22"/>
                <w:szCs w:val="22"/>
              </w:rPr>
              <w:lastRenderedPageBreak/>
              <w:t>использования земельных участков, приводящих к значительному ухудшению экологической обстановки</w:t>
            </w:r>
          </w:p>
        </w:tc>
        <w:tc>
          <w:tcPr>
            <w:tcW w:w="2174" w:type="dxa"/>
            <w:tcBorders>
              <w:top w:val="single" w:sz="4" w:space="0" w:color="auto"/>
              <w:left w:val="single" w:sz="4" w:space="0" w:color="auto"/>
              <w:bottom w:val="single" w:sz="4" w:space="0" w:color="auto"/>
              <w:right w:val="single" w:sz="4" w:space="0" w:color="auto"/>
            </w:tcBorders>
          </w:tcPr>
          <w:p w14:paraId="718E21E3" w14:textId="77777777" w:rsidR="00181419" w:rsidRPr="00514AC3" w:rsidRDefault="00181419" w:rsidP="00181419">
            <w:pPr>
              <w:ind w:firstLine="0"/>
              <w:rPr>
                <w:rFonts w:ascii="Times New Roman" w:hAnsi="Times New Roman" w:cs="Times New Roman"/>
                <w:sz w:val="22"/>
                <w:szCs w:val="22"/>
              </w:rPr>
            </w:pPr>
          </w:p>
          <w:p w14:paraId="74B6ED49"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не предусмотрены</w:t>
            </w:r>
          </w:p>
        </w:tc>
        <w:tc>
          <w:tcPr>
            <w:tcW w:w="1621" w:type="dxa"/>
            <w:tcBorders>
              <w:top w:val="single" w:sz="4" w:space="0" w:color="auto"/>
              <w:left w:val="single" w:sz="4" w:space="0" w:color="auto"/>
              <w:bottom w:val="single" w:sz="4" w:space="0" w:color="auto"/>
              <w:right w:val="single" w:sz="4" w:space="0" w:color="auto"/>
            </w:tcBorders>
          </w:tcPr>
          <w:p w14:paraId="28B9F20C" w14:textId="77777777" w:rsidR="00181419" w:rsidRPr="00514AC3" w:rsidRDefault="00181419" w:rsidP="00181419">
            <w:pPr>
              <w:ind w:firstLine="0"/>
              <w:rPr>
                <w:rFonts w:ascii="Times New Roman" w:hAnsi="Times New Roman" w:cs="Times New Roman"/>
                <w:sz w:val="22"/>
                <w:szCs w:val="22"/>
              </w:rPr>
            </w:pPr>
          </w:p>
          <w:p w14:paraId="008778D3"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постоянно</w:t>
            </w:r>
          </w:p>
        </w:tc>
        <w:tc>
          <w:tcPr>
            <w:tcW w:w="2034" w:type="dxa"/>
            <w:tcBorders>
              <w:top w:val="single" w:sz="4" w:space="0" w:color="auto"/>
              <w:left w:val="single" w:sz="4" w:space="0" w:color="auto"/>
              <w:bottom w:val="single" w:sz="4" w:space="0" w:color="auto"/>
            </w:tcBorders>
          </w:tcPr>
          <w:p w14:paraId="6832EE8C" w14:textId="77777777" w:rsidR="00181419" w:rsidRPr="00514AC3" w:rsidRDefault="00181419" w:rsidP="00181419">
            <w:pPr>
              <w:ind w:firstLine="0"/>
              <w:rPr>
                <w:rFonts w:ascii="Times New Roman" w:hAnsi="Times New Roman" w:cs="Times New Roman"/>
                <w:sz w:val="22"/>
                <w:szCs w:val="22"/>
              </w:rPr>
            </w:pPr>
          </w:p>
          <w:p w14:paraId="04F65E09"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 xml:space="preserve">Администрация </w:t>
            </w:r>
            <w:r w:rsidRPr="00514AC3">
              <w:rPr>
                <w:rFonts w:ascii="Times New Roman" w:hAnsi="Times New Roman" w:cs="Times New Roman"/>
                <w:sz w:val="22"/>
                <w:szCs w:val="22"/>
              </w:rPr>
              <w:lastRenderedPageBreak/>
              <w:t>Городовиковского городского муниципального образования</w:t>
            </w:r>
          </w:p>
        </w:tc>
      </w:tr>
      <w:tr w:rsidR="00181419" w:rsidRPr="00514AC3" w14:paraId="4B650ECA" w14:textId="77777777" w:rsidTr="00181419">
        <w:tc>
          <w:tcPr>
            <w:tcW w:w="637" w:type="dxa"/>
            <w:tcBorders>
              <w:top w:val="single" w:sz="4" w:space="0" w:color="auto"/>
              <w:bottom w:val="single" w:sz="4" w:space="0" w:color="auto"/>
              <w:right w:val="single" w:sz="4" w:space="0" w:color="auto"/>
            </w:tcBorders>
          </w:tcPr>
          <w:p w14:paraId="6F96DE6B" w14:textId="77777777" w:rsidR="00181419" w:rsidRPr="00514AC3" w:rsidRDefault="00181419" w:rsidP="00181419">
            <w:pPr>
              <w:ind w:firstLine="0"/>
              <w:rPr>
                <w:rFonts w:ascii="Times New Roman" w:hAnsi="Times New Roman" w:cs="Times New Roman"/>
                <w:sz w:val="22"/>
                <w:szCs w:val="22"/>
              </w:rPr>
            </w:pPr>
          </w:p>
          <w:p w14:paraId="09DFA6AF"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7.</w:t>
            </w:r>
          </w:p>
        </w:tc>
        <w:tc>
          <w:tcPr>
            <w:tcW w:w="2879" w:type="dxa"/>
            <w:tcBorders>
              <w:top w:val="single" w:sz="4" w:space="0" w:color="auto"/>
              <w:left w:val="single" w:sz="4" w:space="0" w:color="auto"/>
              <w:bottom w:val="single" w:sz="4" w:space="0" w:color="auto"/>
              <w:right w:val="single" w:sz="4" w:space="0" w:color="auto"/>
            </w:tcBorders>
          </w:tcPr>
          <w:p w14:paraId="640A4C22" w14:textId="77777777" w:rsidR="00181419" w:rsidRPr="00514AC3" w:rsidRDefault="00181419" w:rsidP="00181419">
            <w:pPr>
              <w:ind w:firstLine="0"/>
              <w:rPr>
                <w:rFonts w:ascii="Times New Roman" w:hAnsi="Times New Roman" w:cs="Times New Roman"/>
                <w:sz w:val="22"/>
                <w:szCs w:val="22"/>
              </w:rPr>
            </w:pPr>
          </w:p>
          <w:p w14:paraId="7A1795E8"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 xml:space="preserve">Осуществление </w:t>
            </w:r>
            <w:proofErr w:type="gramStart"/>
            <w:r w:rsidRPr="00514AC3">
              <w:rPr>
                <w:rFonts w:ascii="Times New Roman" w:hAnsi="Times New Roman" w:cs="Times New Roman"/>
                <w:sz w:val="22"/>
                <w:szCs w:val="22"/>
              </w:rPr>
              <w:t>контроля за</w:t>
            </w:r>
            <w:proofErr w:type="gramEnd"/>
            <w:r w:rsidRPr="00514AC3">
              <w:rPr>
                <w:rFonts w:ascii="Times New Roman" w:hAnsi="Times New Roman" w:cs="Times New Roman"/>
                <w:sz w:val="22"/>
                <w:szCs w:val="22"/>
              </w:rPr>
              <w:t xml:space="preserve"> своевременной уплатой земельного налога, арендной платы за использованием земельных участков</w:t>
            </w:r>
          </w:p>
        </w:tc>
        <w:tc>
          <w:tcPr>
            <w:tcW w:w="2174" w:type="dxa"/>
            <w:tcBorders>
              <w:top w:val="single" w:sz="4" w:space="0" w:color="auto"/>
              <w:left w:val="single" w:sz="4" w:space="0" w:color="auto"/>
              <w:bottom w:val="single" w:sz="4" w:space="0" w:color="auto"/>
              <w:right w:val="single" w:sz="4" w:space="0" w:color="auto"/>
            </w:tcBorders>
          </w:tcPr>
          <w:p w14:paraId="75DED226" w14:textId="77777777" w:rsidR="00181419" w:rsidRPr="00514AC3" w:rsidRDefault="00181419" w:rsidP="00181419">
            <w:pPr>
              <w:ind w:firstLine="0"/>
              <w:rPr>
                <w:rFonts w:ascii="Times New Roman" w:hAnsi="Times New Roman" w:cs="Times New Roman"/>
                <w:sz w:val="22"/>
                <w:szCs w:val="22"/>
              </w:rPr>
            </w:pPr>
          </w:p>
          <w:p w14:paraId="0030F92A"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не предусмотрены</w:t>
            </w:r>
          </w:p>
        </w:tc>
        <w:tc>
          <w:tcPr>
            <w:tcW w:w="1621" w:type="dxa"/>
            <w:tcBorders>
              <w:top w:val="single" w:sz="4" w:space="0" w:color="auto"/>
              <w:left w:val="single" w:sz="4" w:space="0" w:color="auto"/>
              <w:bottom w:val="single" w:sz="4" w:space="0" w:color="auto"/>
              <w:right w:val="single" w:sz="4" w:space="0" w:color="auto"/>
            </w:tcBorders>
          </w:tcPr>
          <w:p w14:paraId="71D36F63" w14:textId="77777777" w:rsidR="00181419" w:rsidRPr="00514AC3" w:rsidRDefault="00181419" w:rsidP="00181419">
            <w:pPr>
              <w:ind w:firstLine="0"/>
              <w:rPr>
                <w:rFonts w:ascii="Times New Roman" w:hAnsi="Times New Roman" w:cs="Times New Roman"/>
                <w:sz w:val="22"/>
                <w:szCs w:val="22"/>
              </w:rPr>
            </w:pPr>
          </w:p>
          <w:p w14:paraId="57650C78" w14:textId="77777777" w:rsidR="00181419" w:rsidRPr="00514AC3" w:rsidRDefault="00181419" w:rsidP="00181419">
            <w:pPr>
              <w:ind w:firstLine="0"/>
              <w:rPr>
                <w:rFonts w:ascii="Times New Roman" w:hAnsi="Times New Roman" w:cs="Times New Roman"/>
                <w:sz w:val="22"/>
                <w:szCs w:val="22"/>
              </w:rPr>
            </w:pPr>
            <w:r w:rsidRPr="00514AC3">
              <w:rPr>
                <w:rFonts w:ascii="Times New Roman" w:hAnsi="Times New Roman" w:cs="Times New Roman"/>
                <w:sz w:val="22"/>
                <w:szCs w:val="22"/>
              </w:rPr>
              <w:t>постоянно</w:t>
            </w:r>
          </w:p>
        </w:tc>
        <w:tc>
          <w:tcPr>
            <w:tcW w:w="2034" w:type="dxa"/>
            <w:tcBorders>
              <w:top w:val="single" w:sz="4" w:space="0" w:color="auto"/>
              <w:left w:val="single" w:sz="4" w:space="0" w:color="auto"/>
              <w:bottom w:val="single" w:sz="4" w:space="0" w:color="auto"/>
            </w:tcBorders>
          </w:tcPr>
          <w:p w14:paraId="5A9C4836" w14:textId="77777777" w:rsidR="00181419" w:rsidRPr="00514AC3" w:rsidRDefault="00181419" w:rsidP="00181419">
            <w:pPr>
              <w:ind w:firstLine="0"/>
              <w:rPr>
                <w:rFonts w:ascii="Times New Roman" w:hAnsi="Times New Roman" w:cs="Times New Roman"/>
                <w:sz w:val="22"/>
                <w:szCs w:val="22"/>
              </w:rPr>
            </w:pPr>
          </w:p>
          <w:p w14:paraId="388B19AF" w14:textId="77777777" w:rsidR="00181419" w:rsidRPr="00514AC3" w:rsidRDefault="00181419" w:rsidP="00181419">
            <w:pPr>
              <w:ind w:firstLine="0"/>
              <w:rPr>
                <w:rFonts w:ascii="Times New Roman" w:hAnsi="Times New Roman" w:cs="Times New Roman"/>
                <w:color w:val="FF0000"/>
                <w:sz w:val="22"/>
                <w:szCs w:val="22"/>
              </w:rPr>
            </w:pPr>
            <w:r w:rsidRPr="00514AC3">
              <w:rPr>
                <w:rFonts w:ascii="Times New Roman" w:hAnsi="Times New Roman" w:cs="Times New Roman"/>
                <w:sz w:val="22"/>
                <w:szCs w:val="22"/>
              </w:rPr>
              <w:t>Администрация Городовиковского городского муниципального образования</w:t>
            </w:r>
          </w:p>
        </w:tc>
      </w:tr>
    </w:tbl>
    <w:p w14:paraId="7EF52868" w14:textId="77777777" w:rsidR="00181419" w:rsidRPr="00514AC3" w:rsidRDefault="00181419" w:rsidP="00181419">
      <w:pPr>
        <w:rPr>
          <w:rFonts w:ascii="Times New Roman" w:hAnsi="Times New Roman" w:cs="Times New Roman"/>
          <w:sz w:val="22"/>
          <w:szCs w:val="22"/>
          <w:highlight w:val="yellow"/>
        </w:rPr>
      </w:pPr>
    </w:p>
    <w:p w14:paraId="1E1C137F" w14:textId="77777777" w:rsidR="00181419" w:rsidRPr="00514AC3" w:rsidRDefault="00181419" w:rsidP="00181419">
      <w:pPr>
        <w:jc w:val="center"/>
        <w:rPr>
          <w:rFonts w:ascii="Times New Roman" w:hAnsi="Times New Roman" w:cs="Times New Roman"/>
          <w:b/>
          <w:sz w:val="24"/>
          <w:szCs w:val="24"/>
          <w:highlight w:val="yellow"/>
        </w:rPr>
        <w:sectPr w:rsidR="00181419" w:rsidRPr="00514AC3" w:rsidSect="00196516">
          <w:pgSz w:w="11906" w:h="16838"/>
          <w:pgMar w:top="1134" w:right="849" w:bottom="567" w:left="1276" w:header="708" w:footer="708" w:gutter="0"/>
          <w:cols w:space="708"/>
          <w:docGrid w:linePitch="360"/>
        </w:sectPr>
      </w:pPr>
    </w:p>
    <w:p w14:paraId="3624B066" w14:textId="77777777" w:rsidR="00181419" w:rsidRPr="00514AC3" w:rsidRDefault="00181419" w:rsidP="00181419">
      <w:pPr>
        <w:widowControl/>
        <w:autoSpaceDE/>
        <w:autoSpaceDN/>
        <w:adjustRightInd/>
        <w:spacing w:line="276" w:lineRule="auto"/>
        <w:ind w:firstLine="0"/>
        <w:jc w:val="right"/>
        <w:rPr>
          <w:rFonts w:ascii="Times New Roman" w:hAnsi="Times New Roman" w:cs="Times New Roman"/>
          <w:sz w:val="24"/>
          <w:szCs w:val="24"/>
          <w:highlight w:val="yellow"/>
        </w:rPr>
      </w:pPr>
    </w:p>
    <w:p w14:paraId="38901AE9" w14:textId="77777777" w:rsidR="00181419" w:rsidRPr="00514AC3"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514AC3">
        <w:rPr>
          <w:rFonts w:ascii="Times New Roman" w:hAnsi="Times New Roman" w:cs="Times New Roman"/>
          <w:sz w:val="24"/>
          <w:szCs w:val="24"/>
        </w:rPr>
        <w:t xml:space="preserve">                                                        </w:t>
      </w:r>
      <w:r w:rsidRPr="00514AC3">
        <w:rPr>
          <w:rFonts w:ascii="Times New Roman" w:eastAsiaTheme="minorHAnsi" w:hAnsi="Times New Roman" w:cs="Times New Roman"/>
          <w:sz w:val="22"/>
          <w:szCs w:val="22"/>
          <w:lang w:eastAsia="en-US"/>
        </w:rPr>
        <w:t xml:space="preserve">Приложение №1 </w:t>
      </w:r>
    </w:p>
    <w:p w14:paraId="0B653F07" w14:textId="77777777" w:rsidR="00181419" w:rsidRPr="00514AC3"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514AC3">
        <w:rPr>
          <w:rFonts w:ascii="Times New Roman" w:eastAsiaTheme="minorHAnsi" w:hAnsi="Times New Roman" w:cs="Times New Roman"/>
          <w:sz w:val="22"/>
          <w:szCs w:val="22"/>
          <w:lang w:eastAsia="en-US"/>
        </w:rPr>
        <w:t xml:space="preserve">к муниципальной программе </w:t>
      </w:r>
    </w:p>
    <w:p w14:paraId="462FB5FA" w14:textId="77777777" w:rsidR="00181419" w:rsidRPr="00514AC3"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514AC3">
        <w:rPr>
          <w:rFonts w:ascii="Times New Roman" w:eastAsiaTheme="minorHAnsi" w:hAnsi="Times New Roman" w:cs="Times New Roman"/>
          <w:sz w:val="22"/>
          <w:szCs w:val="22"/>
          <w:lang w:eastAsia="en-US"/>
        </w:rPr>
        <w:t>«Развитие муниципального хозяйства</w:t>
      </w:r>
    </w:p>
    <w:p w14:paraId="2F6507C5" w14:textId="77777777" w:rsidR="00181419" w:rsidRPr="00514AC3"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514AC3">
        <w:rPr>
          <w:rFonts w:ascii="Times New Roman" w:eastAsiaTheme="minorHAnsi" w:hAnsi="Times New Roman" w:cs="Times New Roman"/>
          <w:sz w:val="22"/>
          <w:szCs w:val="22"/>
          <w:lang w:eastAsia="en-US"/>
        </w:rPr>
        <w:t xml:space="preserve"> и устойчивое развитие городских территорий</w:t>
      </w:r>
    </w:p>
    <w:p w14:paraId="51E7E323" w14:textId="77777777" w:rsidR="00181419" w:rsidRPr="00514AC3"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514AC3">
        <w:rPr>
          <w:rFonts w:ascii="Times New Roman" w:eastAsiaTheme="minorHAnsi" w:hAnsi="Times New Roman" w:cs="Times New Roman"/>
          <w:sz w:val="22"/>
          <w:szCs w:val="22"/>
          <w:lang w:eastAsia="en-US"/>
        </w:rPr>
        <w:t xml:space="preserve">в </w:t>
      </w:r>
      <w:proofErr w:type="spellStart"/>
      <w:r w:rsidRPr="00514AC3">
        <w:rPr>
          <w:rFonts w:ascii="Times New Roman" w:eastAsiaTheme="minorHAnsi" w:hAnsi="Times New Roman" w:cs="Times New Roman"/>
          <w:sz w:val="22"/>
          <w:szCs w:val="22"/>
          <w:lang w:eastAsia="en-US"/>
        </w:rPr>
        <w:t>Городовиковском</w:t>
      </w:r>
      <w:proofErr w:type="spellEnd"/>
      <w:r w:rsidRPr="00514AC3">
        <w:rPr>
          <w:rFonts w:ascii="Times New Roman" w:eastAsiaTheme="minorHAnsi" w:hAnsi="Times New Roman" w:cs="Times New Roman"/>
          <w:sz w:val="22"/>
          <w:szCs w:val="22"/>
          <w:lang w:eastAsia="en-US"/>
        </w:rPr>
        <w:t xml:space="preserve"> </w:t>
      </w:r>
      <w:proofErr w:type="gramStart"/>
      <w:r w:rsidRPr="00514AC3">
        <w:rPr>
          <w:rFonts w:ascii="Times New Roman" w:eastAsiaTheme="minorHAnsi" w:hAnsi="Times New Roman" w:cs="Times New Roman"/>
          <w:sz w:val="22"/>
          <w:szCs w:val="22"/>
          <w:lang w:eastAsia="en-US"/>
        </w:rPr>
        <w:t>городском</w:t>
      </w:r>
      <w:proofErr w:type="gramEnd"/>
      <w:r w:rsidRPr="00514AC3">
        <w:rPr>
          <w:rFonts w:ascii="Times New Roman" w:eastAsiaTheme="minorHAnsi" w:hAnsi="Times New Roman" w:cs="Times New Roman"/>
          <w:sz w:val="22"/>
          <w:szCs w:val="22"/>
          <w:lang w:eastAsia="en-US"/>
        </w:rPr>
        <w:t xml:space="preserve"> муниципальном</w:t>
      </w:r>
    </w:p>
    <w:p w14:paraId="480195FF" w14:textId="677BCE77" w:rsidR="00181419" w:rsidRPr="00514AC3"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514AC3">
        <w:rPr>
          <w:rFonts w:ascii="Times New Roman" w:eastAsiaTheme="minorHAnsi" w:hAnsi="Times New Roman" w:cs="Times New Roman"/>
          <w:sz w:val="22"/>
          <w:szCs w:val="22"/>
          <w:lang w:eastAsia="en-US"/>
        </w:rPr>
        <w:t xml:space="preserve"> </w:t>
      </w:r>
      <w:proofErr w:type="gramStart"/>
      <w:r w:rsidRPr="00514AC3">
        <w:rPr>
          <w:rFonts w:ascii="Times New Roman" w:eastAsiaTheme="minorHAnsi" w:hAnsi="Times New Roman" w:cs="Times New Roman"/>
          <w:sz w:val="22"/>
          <w:szCs w:val="22"/>
          <w:lang w:eastAsia="en-US"/>
        </w:rPr>
        <w:t>образовании</w:t>
      </w:r>
      <w:proofErr w:type="gramEnd"/>
      <w:r w:rsidRPr="00514AC3">
        <w:rPr>
          <w:rFonts w:ascii="Times New Roman" w:eastAsiaTheme="minorHAnsi" w:hAnsi="Times New Roman" w:cs="Times New Roman"/>
          <w:sz w:val="22"/>
          <w:szCs w:val="22"/>
          <w:lang w:eastAsia="en-US"/>
        </w:rPr>
        <w:t xml:space="preserve"> Республики Калмыкия на 202</w:t>
      </w:r>
      <w:r w:rsidR="008846EE" w:rsidRPr="00514AC3">
        <w:rPr>
          <w:rFonts w:ascii="Times New Roman" w:eastAsiaTheme="minorHAnsi" w:hAnsi="Times New Roman" w:cs="Times New Roman"/>
          <w:sz w:val="22"/>
          <w:szCs w:val="22"/>
          <w:lang w:eastAsia="en-US"/>
        </w:rPr>
        <w:t>3-2030</w:t>
      </w:r>
      <w:r w:rsidRPr="00514AC3">
        <w:rPr>
          <w:rFonts w:ascii="Times New Roman" w:eastAsiaTheme="minorHAnsi" w:hAnsi="Times New Roman" w:cs="Times New Roman"/>
          <w:sz w:val="22"/>
          <w:szCs w:val="22"/>
          <w:lang w:eastAsia="en-US"/>
        </w:rPr>
        <w:t>гг.»</w:t>
      </w:r>
    </w:p>
    <w:p w14:paraId="7FE44122" w14:textId="77777777" w:rsidR="00181419" w:rsidRPr="00514AC3"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514AC3">
        <w:rPr>
          <w:rFonts w:ascii="Times New Roman" w:eastAsiaTheme="minorHAnsi" w:hAnsi="Times New Roman" w:cs="Times New Roman"/>
          <w:sz w:val="22"/>
          <w:szCs w:val="22"/>
          <w:lang w:eastAsia="en-US"/>
        </w:rPr>
        <w:t xml:space="preserve">                                                                                                                    </w:t>
      </w:r>
    </w:p>
    <w:p w14:paraId="72A3ABF6" w14:textId="60AA8A31" w:rsidR="00181419" w:rsidRPr="00514AC3" w:rsidRDefault="00181419" w:rsidP="00181419">
      <w:pPr>
        <w:spacing w:before="108" w:after="108"/>
        <w:ind w:firstLine="0"/>
        <w:jc w:val="center"/>
        <w:outlineLvl w:val="0"/>
        <w:rPr>
          <w:rFonts w:ascii="Times New Roman" w:hAnsi="Times New Roman" w:cs="Times New Roman"/>
          <w:b/>
          <w:bCs/>
          <w:sz w:val="24"/>
          <w:szCs w:val="24"/>
          <w:highlight w:val="yellow"/>
        </w:rPr>
      </w:pPr>
      <w:r w:rsidRPr="00514AC3">
        <w:rPr>
          <w:rFonts w:ascii="Times New Roman" w:hAnsi="Times New Roman" w:cs="Times New Roman"/>
          <w:b/>
          <w:bCs/>
          <w:sz w:val="24"/>
          <w:szCs w:val="24"/>
        </w:rPr>
        <w:t>Сведения</w:t>
      </w:r>
      <w:r w:rsidRPr="00514AC3">
        <w:rPr>
          <w:rFonts w:ascii="Times New Roman" w:hAnsi="Times New Roman" w:cs="Times New Roman"/>
          <w:b/>
          <w:bCs/>
          <w:sz w:val="24"/>
          <w:szCs w:val="24"/>
        </w:rPr>
        <w:br/>
        <w:t xml:space="preserve">о составе и значениях целевых показателей (индикаторов) муниципальной программы «Развитие муниципального хозяйства и устойчивое развитие городских территорий </w:t>
      </w:r>
      <w:proofErr w:type="gramStart"/>
      <w:r w:rsidRPr="00514AC3">
        <w:rPr>
          <w:rFonts w:ascii="Times New Roman" w:hAnsi="Times New Roman" w:cs="Times New Roman"/>
          <w:b/>
          <w:bCs/>
          <w:sz w:val="24"/>
          <w:szCs w:val="24"/>
        </w:rPr>
        <w:t>в</w:t>
      </w:r>
      <w:proofErr w:type="gramEnd"/>
      <w:r w:rsidRPr="00514AC3">
        <w:rPr>
          <w:rFonts w:ascii="Times New Roman" w:hAnsi="Times New Roman" w:cs="Times New Roman"/>
          <w:b/>
          <w:bCs/>
          <w:sz w:val="24"/>
          <w:szCs w:val="24"/>
        </w:rPr>
        <w:t xml:space="preserve"> </w:t>
      </w:r>
      <w:proofErr w:type="spellStart"/>
      <w:proofErr w:type="gramStart"/>
      <w:r w:rsidRPr="00514AC3">
        <w:rPr>
          <w:rFonts w:ascii="Times New Roman" w:hAnsi="Times New Roman" w:cs="Times New Roman"/>
          <w:b/>
          <w:bCs/>
          <w:sz w:val="24"/>
          <w:szCs w:val="24"/>
        </w:rPr>
        <w:t>Городовиковском</w:t>
      </w:r>
      <w:proofErr w:type="spellEnd"/>
      <w:proofErr w:type="gramEnd"/>
      <w:r w:rsidRPr="00514AC3">
        <w:rPr>
          <w:rFonts w:ascii="Times New Roman" w:hAnsi="Times New Roman" w:cs="Times New Roman"/>
          <w:b/>
          <w:bCs/>
          <w:sz w:val="24"/>
          <w:szCs w:val="24"/>
        </w:rPr>
        <w:t xml:space="preserve"> городском муниципальном образовании Республики Калмыкия на 202</w:t>
      </w:r>
      <w:r w:rsidR="008846EE" w:rsidRPr="00514AC3">
        <w:rPr>
          <w:rFonts w:ascii="Times New Roman" w:hAnsi="Times New Roman" w:cs="Times New Roman"/>
          <w:b/>
          <w:bCs/>
          <w:sz w:val="24"/>
          <w:szCs w:val="24"/>
        </w:rPr>
        <w:t>0-2030</w:t>
      </w:r>
      <w:r w:rsidRPr="00514AC3">
        <w:rPr>
          <w:rFonts w:ascii="Times New Roman" w:hAnsi="Times New Roman" w:cs="Times New Roman"/>
          <w:b/>
          <w:bCs/>
          <w:sz w:val="24"/>
          <w:szCs w:val="24"/>
        </w:rPr>
        <w:t xml:space="preserve">гг.» </w:t>
      </w:r>
    </w:p>
    <w:p w14:paraId="0C08EAE4" w14:textId="77777777" w:rsidR="00181419" w:rsidRPr="000A778A" w:rsidRDefault="00181419" w:rsidP="00181419">
      <w:pPr>
        <w:ind w:firstLine="0"/>
        <w:jc w:val="center"/>
        <w:rPr>
          <w:rFonts w:ascii="Times New Roman" w:hAnsi="Times New Roman" w:cs="Times New Roman"/>
          <w:b/>
          <w:sz w:val="24"/>
          <w:szCs w:val="24"/>
          <w:highlight w:val="yellow"/>
        </w:rPr>
      </w:pPr>
    </w:p>
    <w:tbl>
      <w:tblPr>
        <w:tblStyle w:val="a5"/>
        <w:tblW w:w="16126" w:type="dxa"/>
        <w:tblLayout w:type="fixed"/>
        <w:tblLook w:val="04A0" w:firstRow="1" w:lastRow="0" w:firstColumn="1" w:lastColumn="0" w:noHBand="0" w:noVBand="1"/>
      </w:tblPr>
      <w:tblGrid>
        <w:gridCol w:w="534"/>
        <w:gridCol w:w="567"/>
        <w:gridCol w:w="567"/>
        <w:gridCol w:w="2976"/>
        <w:gridCol w:w="993"/>
        <w:gridCol w:w="708"/>
        <w:gridCol w:w="851"/>
        <w:gridCol w:w="850"/>
        <w:gridCol w:w="851"/>
        <w:gridCol w:w="850"/>
        <w:gridCol w:w="851"/>
        <w:gridCol w:w="860"/>
        <w:gridCol w:w="30"/>
        <w:gridCol w:w="20"/>
        <w:gridCol w:w="20"/>
        <w:gridCol w:w="10"/>
        <w:gridCol w:w="740"/>
        <w:gridCol w:w="10"/>
        <w:gridCol w:w="153"/>
        <w:gridCol w:w="1134"/>
        <w:gridCol w:w="1134"/>
        <w:gridCol w:w="283"/>
        <w:gridCol w:w="56"/>
        <w:gridCol w:w="86"/>
        <w:gridCol w:w="992"/>
      </w:tblGrid>
      <w:tr w:rsidR="00181419" w:rsidRPr="000A778A" w14:paraId="070970F6" w14:textId="77777777" w:rsidTr="00E648EA">
        <w:trPr>
          <w:trHeight w:val="570"/>
        </w:trPr>
        <w:tc>
          <w:tcPr>
            <w:tcW w:w="534" w:type="dxa"/>
            <w:vMerge w:val="restart"/>
          </w:tcPr>
          <w:p w14:paraId="4D27DD4E" w14:textId="77777777" w:rsidR="00181419" w:rsidRPr="00514AC3" w:rsidRDefault="00181419" w:rsidP="00181419">
            <w:pPr>
              <w:ind w:firstLine="0"/>
              <w:jc w:val="center"/>
              <w:rPr>
                <w:rFonts w:ascii="Times New Roman" w:hAnsi="Times New Roman" w:cs="Times New Roman"/>
                <w:sz w:val="20"/>
                <w:szCs w:val="20"/>
              </w:rPr>
            </w:pPr>
            <w:r w:rsidRPr="00514AC3">
              <w:rPr>
                <w:rFonts w:ascii="Times New Roman" w:hAnsi="Times New Roman" w:cs="Times New Roman"/>
                <w:sz w:val="20"/>
                <w:szCs w:val="20"/>
                <w:lang w:val="en-US"/>
              </w:rPr>
              <w:t>N</w:t>
            </w:r>
            <w:r w:rsidRPr="00514AC3">
              <w:rPr>
                <w:rFonts w:ascii="Times New Roman" w:hAnsi="Times New Roman" w:cs="Times New Roman"/>
                <w:sz w:val="20"/>
                <w:szCs w:val="20"/>
              </w:rPr>
              <w:t xml:space="preserve"> п/п</w:t>
            </w:r>
          </w:p>
        </w:tc>
        <w:tc>
          <w:tcPr>
            <w:tcW w:w="1134" w:type="dxa"/>
            <w:gridSpan w:val="2"/>
            <w:vMerge w:val="restart"/>
          </w:tcPr>
          <w:p w14:paraId="0D61E72F" w14:textId="77777777" w:rsidR="00181419" w:rsidRPr="00514AC3" w:rsidRDefault="00181419" w:rsidP="00181419">
            <w:pPr>
              <w:ind w:firstLine="0"/>
              <w:jc w:val="center"/>
              <w:rPr>
                <w:rFonts w:ascii="Times New Roman" w:hAnsi="Times New Roman" w:cs="Times New Roman"/>
                <w:sz w:val="20"/>
                <w:szCs w:val="20"/>
              </w:rPr>
            </w:pPr>
            <w:r w:rsidRPr="00514AC3">
              <w:rPr>
                <w:rFonts w:ascii="Times New Roman" w:hAnsi="Times New Roman" w:cs="Times New Roman"/>
                <w:sz w:val="20"/>
                <w:szCs w:val="20"/>
              </w:rPr>
              <w:t>Код аналитической программной классификации</w:t>
            </w:r>
          </w:p>
        </w:tc>
        <w:tc>
          <w:tcPr>
            <w:tcW w:w="2976" w:type="dxa"/>
            <w:vMerge w:val="restart"/>
          </w:tcPr>
          <w:p w14:paraId="7FEEB47C" w14:textId="77777777" w:rsidR="00181419" w:rsidRPr="00514AC3" w:rsidRDefault="00181419" w:rsidP="00181419">
            <w:pPr>
              <w:ind w:firstLine="0"/>
              <w:jc w:val="center"/>
              <w:rPr>
                <w:rFonts w:ascii="Times New Roman" w:hAnsi="Times New Roman" w:cs="Times New Roman"/>
                <w:sz w:val="20"/>
                <w:szCs w:val="20"/>
              </w:rPr>
            </w:pPr>
            <w:r w:rsidRPr="00514AC3">
              <w:rPr>
                <w:rFonts w:ascii="Times New Roman" w:hAnsi="Times New Roman" w:cs="Times New Roman"/>
                <w:sz w:val="20"/>
                <w:szCs w:val="20"/>
              </w:rPr>
              <w:t>Наименование целевого показателя (индикатора)</w:t>
            </w:r>
          </w:p>
        </w:tc>
        <w:tc>
          <w:tcPr>
            <w:tcW w:w="993" w:type="dxa"/>
            <w:vMerge w:val="restart"/>
          </w:tcPr>
          <w:p w14:paraId="038F0504" w14:textId="77777777" w:rsidR="00181419" w:rsidRPr="00514AC3" w:rsidRDefault="00181419" w:rsidP="00181419">
            <w:pPr>
              <w:ind w:firstLine="0"/>
              <w:jc w:val="center"/>
              <w:rPr>
                <w:rFonts w:ascii="Times New Roman" w:hAnsi="Times New Roman" w:cs="Times New Roman"/>
                <w:sz w:val="20"/>
                <w:szCs w:val="20"/>
              </w:rPr>
            </w:pPr>
            <w:r w:rsidRPr="00514AC3">
              <w:rPr>
                <w:rFonts w:ascii="Times New Roman" w:hAnsi="Times New Roman" w:cs="Times New Roman"/>
                <w:sz w:val="20"/>
                <w:szCs w:val="20"/>
              </w:rPr>
              <w:t>Единица измерения</w:t>
            </w:r>
          </w:p>
        </w:tc>
        <w:tc>
          <w:tcPr>
            <w:tcW w:w="10489" w:type="dxa"/>
            <w:gridSpan w:val="20"/>
          </w:tcPr>
          <w:p w14:paraId="20C0299F" w14:textId="77777777" w:rsidR="00181419" w:rsidRPr="00514AC3" w:rsidRDefault="00181419" w:rsidP="00181419">
            <w:pPr>
              <w:ind w:firstLine="0"/>
              <w:jc w:val="center"/>
              <w:rPr>
                <w:rFonts w:ascii="Times New Roman" w:hAnsi="Times New Roman" w:cs="Times New Roman"/>
                <w:sz w:val="20"/>
                <w:szCs w:val="20"/>
              </w:rPr>
            </w:pPr>
            <w:r w:rsidRPr="00514AC3">
              <w:rPr>
                <w:rFonts w:ascii="Times New Roman" w:hAnsi="Times New Roman" w:cs="Times New Roman"/>
                <w:sz w:val="20"/>
                <w:szCs w:val="20"/>
              </w:rPr>
              <w:t>Значения целевых показателей (индикаторов)</w:t>
            </w:r>
          </w:p>
        </w:tc>
      </w:tr>
      <w:tr w:rsidR="00202573" w:rsidRPr="000A778A" w14:paraId="0AB2B603" w14:textId="3B7352F6" w:rsidTr="00932520">
        <w:trPr>
          <w:trHeight w:val="276"/>
        </w:trPr>
        <w:tc>
          <w:tcPr>
            <w:tcW w:w="534" w:type="dxa"/>
            <w:vMerge/>
          </w:tcPr>
          <w:p w14:paraId="103F49B0" w14:textId="77777777" w:rsidR="00202573" w:rsidRPr="00514AC3" w:rsidRDefault="00202573" w:rsidP="00181419">
            <w:pPr>
              <w:ind w:firstLine="0"/>
              <w:jc w:val="center"/>
              <w:rPr>
                <w:rFonts w:ascii="Times New Roman" w:hAnsi="Times New Roman" w:cs="Times New Roman"/>
                <w:sz w:val="20"/>
                <w:szCs w:val="20"/>
                <w:lang w:val="en-US"/>
              </w:rPr>
            </w:pPr>
          </w:p>
        </w:tc>
        <w:tc>
          <w:tcPr>
            <w:tcW w:w="1134" w:type="dxa"/>
            <w:gridSpan w:val="2"/>
            <w:vMerge/>
          </w:tcPr>
          <w:p w14:paraId="66FAA0E1" w14:textId="77777777" w:rsidR="00202573" w:rsidRPr="00514AC3" w:rsidRDefault="00202573" w:rsidP="00181419">
            <w:pPr>
              <w:ind w:firstLine="0"/>
              <w:jc w:val="center"/>
              <w:rPr>
                <w:rFonts w:ascii="Times New Roman" w:hAnsi="Times New Roman" w:cs="Times New Roman"/>
                <w:sz w:val="20"/>
                <w:szCs w:val="20"/>
              </w:rPr>
            </w:pPr>
          </w:p>
        </w:tc>
        <w:tc>
          <w:tcPr>
            <w:tcW w:w="2976" w:type="dxa"/>
            <w:vMerge/>
          </w:tcPr>
          <w:p w14:paraId="37FABD91" w14:textId="77777777" w:rsidR="00202573" w:rsidRPr="00514AC3" w:rsidRDefault="00202573" w:rsidP="00181419">
            <w:pPr>
              <w:ind w:firstLine="0"/>
              <w:jc w:val="center"/>
              <w:rPr>
                <w:rFonts w:ascii="Times New Roman" w:hAnsi="Times New Roman" w:cs="Times New Roman"/>
                <w:sz w:val="20"/>
                <w:szCs w:val="20"/>
              </w:rPr>
            </w:pPr>
          </w:p>
        </w:tc>
        <w:tc>
          <w:tcPr>
            <w:tcW w:w="993" w:type="dxa"/>
            <w:vMerge/>
          </w:tcPr>
          <w:p w14:paraId="294737BF" w14:textId="77777777" w:rsidR="00202573" w:rsidRPr="00514AC3" w:rsidRDefault="00202573" w:rsidP="00181419">
            <w:pPr>
              <w:ind w:firstLine="0"/>
              <w:jc w:val="center"/>
              <w:rPr>
                <w:rFonts w:ascii="Times New Roman" w:hAnsi="Times New Roman" w:cs="Times New Roman"/>
                <w:sz w:val="20"/>
                <w:szCs w:val="20"/>
              </w:rPr>
            </w:pPr>
          </w:p>
        </w:tc>
        <w:tc>
          <w:tcPr>
            <w:tcW w:w="708" w:type="dxa"/>
            <w:vMerge w:val="restart"/>
          </w:tcPr>
          <w:p w14:paraId="2C326C96" w14:textId="33B37AB1" w:rsidR="00202573" w:rsidRPr="00514AC3" w:rsidRDefault="00202573" w:rsidP="00E648EA">
            <w:pPr>
              <w:ind w:firstLine="0"/>
              <w:jc w:val="center"/>
              <w:rPr>
                <w:rFonts w:ascii="Times New Roman" w:hAnsi="Times New Roman" w:cs="Times New Roman"/>
                <w:sz w:val="20"/>
                <w:szCs w:val="20"/>
              </w:rPr>
            </w:pPr>
            <w:r w:rsidRPr="00514AC3">
              <w:rPr>
                <w:rFonts w:ascii="Times New Roman" w:hAnsi="Times New Roman" w:cs="Times New Roman"/>
                <w:sz w:val="20"/>
                <w:szCs w:val="20"/>
              </w:rPr>
              <w:t>2020 год</w:t>
            </w:r>
          </w:p>
        </w:tc>
        <w:tc>
          <w:tcPr>
            <w:tcW w:w="851" w:type="dxa"/>
            <w:vMerge w:val="restart"/>
          </w:tcPr>
          <w:p w14:paraId="257C73EF" w14:textId="6D573E1E" w:rsidR="00202573" w:rsidRPr="00514AC3" w:rsidRDefault="00932520" w:rsidP="00181419">
            <w:pPr>
              <w:ind w:firstLine="0"/>
              <w:jc w:val="center"/>
              <w:rPr>
                <w:rFonts w:ascii="Times New Roman" w:hAnsi="Times New Roman" w:cs="Times New Roman"/>
                <w:sz w:val="20"/>
                <w:szCs w:val="20"/>
              </w:rPr>
            </w:pPr>
            <w:r w:rsidRPr="00514AC3">
              <w:rPr>
                <w:rFonts w:ascii="Times New Roman" w:hAnsi="Times New Roman" w:cs="Times New Roman"/>
                <w:sz w:val="20"/>
                <w:szCs w:val="20"/>
              </w:rPr>
              <w:t>2021</w:t>
            </w:r>
            <w:r w:rsidR="00202573" w:rsidRPr="00514AC3">
              <w:rPr>
                <w:rFonts w:ascii="Times New Roman" w:hAnsi="Times New Roman" w:cs="Times New Roman"/>
                <w:sz w:val="20"/>
                <w:szCs w:val="20"/>
              </w:rPr>
              <w:t xml:space="preserve"> год</w:t>
            </w:r>
          </w:p>
        </w:tc>
        <w:tc>
          <w:tcPr>
            <w:tcW w:w="850" w:type="dxa"/>
            <w:vMerge w:val="restart"/>
          </w:tcPr>
          <w:p w14:paraId="32786F91" w14:textId="79664E26" w:rsidR="00202573" w:rsidRPr="00514AC3" w:rsidRDefault="00932520" w:rsidP="00181419">
            <w:pPr>
              <w:ind w:firstLine="0"/>
              <w:jc w:val="center"/>
              <w:rPr>
                <w:rFonts w:ascii="Times New Roman" w:hAnsi="Times New Roman" w:cs="Times New Roman"/>
                <w:sz w:val="20"/>
                <w:szCs w:val="20"/>
              </w:rPr>
            </w:pPr>
            <w:r w:rsidRPr="00514AC3">
              <w:rPr>
                <w:rFonts w:ascii="Times New Roman" w:hAnsi="Times New Roman" w:cs="Times New Roman"/>
                <w:sz w:val="20"/>
                <w:szCs w:val="20"/>
              </w:rPr>
              <w:t>2022</w:t>
            </w:r>
            <w:r w:rsidR="00202573" w:rsidRPr="00514AC3">
              <w:rPr>
                <w:rFonts w:ascii="Times New Roman" w:hAnsi="Times New Roman" w:cs="Times New Roman"/>
                <w:sz w:val="20"/>
                <w:szCs w:val="20"/>
              </w:rPr>
              <w:t xml:space="preserve"> год</w:t>
            </w:r>
          </w:p>
        </w:tc>
        <w:tc>
          <w:tcPr>
            <w:tcW w:w="851" w:type="dxa"/>
            <w:vMerge w:val="restart"/>
          </w:tcPr>
          <w:p w14:paraId="515CDC0D" w14:textId="0A82AB3F" w:rsidR="00202573" w:rsidRPr="00514AC3" w:rsidRDefault="00932520" w:rsidP="00181419">
            <w:pPr>
              <w:ind w:firstLine="0"/>
              <w:jc w:val="center"/>
              <w:rPr>
                <w:rFonts w:ascii="Times New Roman" w:hAnsi="Times New Roman" w:cs="Times New Roman"/>
                <w:sz w:val="20"/>
                <w:szCs w:val="20"/>
              </w:rPr>
            </w:pPr>
            <w:r w:rsidRPr="00514AC3">
              <w:rPr>
                <w:rFonts w:ascii="Times New Roman" w:hAnsi="Times New Roman" w:cs="Times New Roman"/>
                <w:sz w:val="20"/>
                <w:szCs w:val="20"/>
              </w:rPr>
              <w:t>2023</w:t>
            </w:r>
            <w:r w:rsidR="00202573" w:rsidRPr="00514AC3">
              <w:rPr>
                <w:rFonts w:ascii="Times New Roman" w:hAnsi="Times New Roman" w:cs="Times New Roman"/>
                <w:sz w:val="20"/>
                <w:szCs w:val="20"/>
              </w:rPr>
              <w:t xml:space="preserve"> год</w:t>
            </w:r>
          </w:p>
        </w:tc>
        <w:tc>
          <w:tcPr>
            <w:tcW w:w="850" w:type="dxa"/>
            <w:vMerge w:val="restart"/>
          </w:tcPr>
          <w:p w14:paraId="7272B869" w14:textId="5E79389D" w:rsidR="00202573" w:rsidRPr="00514AC3" w:rsidRDefault="00932520" w:rsidP="00181419">
            <w:pPr>
              <w:ind w:firstLine="0"/>
              <w:jc w:val="center"/>
              <w:rPr>
                <w:rFonts w:ascii="Times New Roman" w:hAnsi="Times New Roman" w:cs="Times New Roman"/>
                <w:sz w:val="20"/>
                <w:szCs w:val="20"/>
              </w:rPr>
            </w:pPr>
            <w:r w:rsidRPr="00514AC3">
              <w:rPr>
                <w:rFonts w:ascii="Times New Roman" w:hAnsi="Times New Roman" w:cs="Times New Roman"/>
                <w:sz w:val="20"/>
                <w:szCs w:val="20"/>
              </w:rPr>
              <w:t>2024</w:t>
            </w:r>
            <w:r w:rsidR="00202573" w:rsidRPr="00514AC3">
              <w:rPr>
                <w:rFonts w:ascii="Times New Roman" w:hAnsi="Times New Roman" w:cs="Times New Roman"/>
                <w:sz w:val="20"/>
                <w:szCs w:val="20"/>
              </w:rPr>
              <w:t xml:space="preserve"> год</w:t>
            </w:r>
          </w:p>
        </w:tc>
        <w:tc>
          <w:tcPr>
            <w:tcW w:w="851" w:type="dxa"/>
            <w:vMerge w:val="restart"/>
          </w:tcPr>
          <w:p w14:paraId="36197E3E" w14:textId="17C5A062" w:rsidR="00202573" w:rsidRPr="00514AC3" w:rsidRDefault="00932520" w:rsidP="00181419">
            <w:pPr>
              <w:ind w:firstLine="0"/>
              <w:jc w:val="center"/>
              <w:rPr>
                <w:rFonts w:ascii="Times New Roman" w:hAnsi="Times New Roman" w:cs="Times New Roman"/>
                <w:sz w:val="20"/>
                <w:szCs w:val="20"/>
              </w:rPr>
            </w:pPr>
            <w:r w:rsidRPr="00514AC3">
              <w:rPr>
                <w:rFonts w:ascii="Times New Roman" w:hAnsi="Times New Roman" w:cs="Times New Roman"/>
                <w:sz w:val="20"/>
                <w:szCs w:val="20"/>
              </w:rPr>
              <w:t>2025</w:t>
            </w:r>
            <w:r w:rsidR="00202573" w:rsidRPr="00514AC3">
              <w:rPr>
                <w:rFonts w:ascii="Times New Roman" w:hAnsi="Times New Roman" w:cs="Times New Roman"/>
                <w:sz w:val="20"/>
                <w:szCs w:val="20"/>
              </w:rPr>
              <w:t xml:space="preserve"> год</w:t>
            </w:r>
          </w:p>
        </w:tc>
        <w:tc>
          <w:tcPr>
            <w:tcW w:w="860" w:type="dxa"/>
            <w:vMerge w:val="restart"/>
          </w:tcPr>
          <w:p w14:paraId="0B0CF229" w14:textId="13A69344" w:rsidR="00202573" w:rsidRPr="00514AC3" w:rsidRDefault="00932520" w:rsidP="00202573">
            <w:pPr>
              <w:ind w:firstLine="0"/>
              <w:jc w:val="center"/>
              <w:rPr>
                <w:rFonts w:ascii="Times New Roman" w:hAnsi="Times New Roman" w:cs="Times New Roman"/>
                <w:sz w:val="20"/>
                <w:szCs w:val="20"/>
              </w:rPr>
            </w:pPr>
            <w:r w:rsidRPr="00514AC3">
              <w:rPr>
                <w:rFonts w:ascii="Times New Roman" w:hAnsi="Times New Roman" w:cs="Times New Roman"/>
                <w:sz w:val="20"/>
                <w:szCs w:val="20"/>
              </w:rPr>
              <w:t>2026 год</w:t>
            </w:r>
          </w:p>
        </w:tc>
        <w:tc>
          <w:tcPr>
            <w:tcW w:w="820" w:type="dxa"/>
            <w:gridSpan w:val="5"/>
            <w:vMerge w:val="restart"/>
          </w:tcPr>
          <w:p w14:paraId="4D52583F" w14:textId="786C4C00" w:rsidR="00202573" w:rsidRPr="00514AC3" w:rsidRDefault="00932520" w:rsidP="00202573">
            <w:pPr>
              <w:ind w:firstLine="0"/>
              <w:jc w:val="center"/>
              <w:rPr>
                <w:rFonts w:ascii="Times New Roman" w:hAnsi="Times New Roman" w:cs="Times New Roman"/>
                <w:sz w:val="20"/>
                <w:szCs w:val="20"/>
              </w:rPr>
            </w:pPr>
            <w:r w:rsidRPr="00514AC3">
              <w:rPr>
                <w:rFonts w:ascii="Times New Roman" w:hAnsi="Times New Roman" w:cs="Times New Roman"/>
                <w:sz w:val="20"/>
                <w:szCs w:val="20"/>
              </w:rPr>
              <w:t>2027 год</w:t>
            </w:r>
          </w:p>
        </w:tc>
        <w:tc>
          <w:tcPr>
            <w:tcW w:w="1297" w:type="dxa"/>
            <w:gridSpan w:val="3"/>
            <w:vMerge w:val="restart"/>
          </w:tcPr>
          <w:p w14:paraId="5A639ED1" w14:textId="6DAC93F5" w:rsidR="00202573" w:rsidRPr="00514AC3" w:rsidRDefault="00932520" w:rsidP="00202573">
            <w:pPr>
              <w:ind w:firstLine="0"/>
              <w:jc w:val="center"/>
              <w:rPr>
                <w:rFonts w:ascii="Times New Roman" w:hAnsi="Times New Roman" w:cs="Times New Roman"/>
                <w:sz w:val="20"/>
                <w:szCs w:val="20"/>
              </w:rPr>
            </w:pPr>
            <w:r w:rsidRPr="00514AC3">
              <w:rPr>
                <w:rFonts w:ascii="Times New Roman" w:hAnsi="Times New Roman" w:cs="Times New Roman"/>
                <w:sz w:val="20"/>
                <w:szCs w:val="20"/>
              </w:rPr>
              <w:t>2028 год</w:t>
            </w:r>
          </w:p>
        </w:tc>
        <w:tc>
          <w:tcPr>
            <w:tcW w:w="1134" w:type="dxa"/>
            <w:vMerge w:val="restart"/>
          </w:tcPr>
          <w:p w14:paraId="7D6E4E4B" w14:textId="10B516DE" w:rsidR="00202573" w:rsidRPr="00514AC3" w:rsidRDefault="00932520" w:rsidP="00202573">
            <w:pPr>
              <w:ind w:firstLine="0"/>
              <w:jc w:val="center"/>
              <w:rPr>
                <w:rFonts w:ascii="Times New Roman" w:hAnsi="Times New Roman" w:cs="Times New Roman"/>
                <w:sz w:val="20"/>
                <w:szCs w:val="20"/>
              </w:rPr>
            </w:pPr>
            <w:r w:rsidRPr="00514AC3">
              <w:rPr>
                <w:rFonts w:ascii="Times New Roman" w:hAnsi="Times New Roman" w:cs="Times New Roman"/>
                <w:sz w:val="20"/>
                <w:szCs w:val="20"/>
              </w:rPr>
              <w:t>2029 год</w:t>
            </w:r>
          </w:p>
        </w:tc>
        <w:tc>
          <w:tcPr>
            <w:tcW w:w="283" w:type="dxa"/>
            <w:vMerge w:val="restart"/>
            <w:tcBorders>
              <w:right w:val="nil"/>
            </w:tcBorders>
          </w:tcPr>
          <w:p w14:paraId="63CEDDC7" w14:textId="15419470" w:rsidR="00202573" w:rsidRPr="00514AC3" w:rsidRDefault="00202573" w:rsidP="00932520">
            <w:pPr>
              <w:ind w:firstLine="0"/>
              <w:jc w:val="left"/>
              <w:rPr>
                <w:rFonts w:ascii="Times New Roman" w:hAnsi="Times New Roman" w:cs="Times New Roman"/>
                <w:sz w:val="20"/>
                <w:szCs w:val="20"/>
              </w:rPr>
            </w:pPr>
          </w:p>
        </w:tc>
        <w:tc>
          <w:tcPr>
            <w:tcW w:w="1134" w:type="dxa"/>
            <w:gridSpan w:val="3"/>
            <w:vMerge w:val="restart"/>
            <w:tcBorders>
              <w:left w:val="nil"/>
            </w:tcBorders>
          </w:tcPr>
          <w:p w14:paraId="52427478" w14:textId="1DE86EB1" w:rsidR="00202573" w:rsidRPr="00514AC3" w:rsidRDefault="00932520" w:rsidP="00202573">
            <w:pPr>
              <w:ind w:firstLine="0"/>
              <w:jc w:val="center"/>
              <w:rPr>
                <w:rFonts w:ascii="Times New Roman" w:hAnsi="Times New Roman" w:cs="Times New Roman"/>
                <w:sz w:val="20"/>
                <w:szCs w:val="20"/>
              </w:rPr>
            </w:pPr>
            <w:r w:rsidRPr="00514AC3">
              <w:rPr>
                <w:rFonts w:ascii="Times New Roman" w:hAnsi="Times New Roman" w:cs="Times New Roman"/>
                <w:sz w:val="20"/>
                <w:szCs w:val="20"/>
              </w:rPr>
              <w:t>2030 год</w:t>
            </w:r>
          </w:p>
        </w:tc>
      </w:tr>
      <w:tr w:rsidR="00202573" w:rsidRPr="000A778A" w14:paraId="1711EADF" w14:textId="310E9E79" w:rsidTr="00932520">
        <w:trPr>
          <w:trHeight w:val="150"/>
        </w:trPr>
        <w:tc>
          <w:tcPr>
            <w:tcW w:w="534" w:type="dxa"/>
            <w:vMerge/>
          </w:tcPr>
          <w:p w14:paraId="04FD3D87" w14:textId="77777777" w:rsidR="00202573" w:rsidRPr="000A778A" w:rsidRDefault="00202573" w:rsidP="00181419">
            <w:pPr>
              <w:ind w:firstLine="0"/>
              <w:jc w:val="center"/>
              <w:rPr>
                <w:rFonts w:ascii="Times New Roman" w:hAnsi="Times New Roman" w:cs="Times New Roman"/>
                <w:sz w:val="20"/>
                <w:szCs w:val="20"/>
                <w:highlight w:val="yellow"/>
                <w:lang w:val="en-US"/>
              </w:rPr>
            </w:pPr>
          </w:p>
        </w:tc>
        <w:tc>
          <w:tcPr>
            <w:tcW w:w="567" w:type="dxa"/>
          </w:tcPr>
          <w:p w14:paraId="022E0C82"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МП</w:t>
            </w:r>
          </w:p>
        </w:tc>
        <w:tc>
          <w:tcPr>
            <w:tcW w:w="567" w:type="dxa"/>
          </w:tcPr>
          <w:p w14:paraId="3BA28E00" w14:textId="77777777" w:rsidR="00202573" w:rsidRPr="00187F09" w:rsidRDefault="00202573" w:rsidP="00181419">
            <w:pPr>
              <w:ind w:firstLine="0"/>
              <w:jc w:val="center"/>
              <w:rPr>
                <w:rFonts w:ascii="Times New Roman" w:hAnsi="Times New Roman" w:cs="Times New Roman"/>
                <w:sz w:val="20"/>
                <w:szCs w:val="20"/>
              </w:rPr>
            </w:pPr>
            <w:proofErr w:type="spellStart"/>
            <w:r w:rsidRPr="00187F09">
              <w:rPr>
                <w:rFonts w:ascii="Times New Roman" w:hAnsi="Times New Roman" w:cs="Times New Roman"/>
                <w:sz w:val="20"/>
                <w:szCs w:val="20"/>
              </w:rPr>
              <w:t>Пп</w:t>
            </w:r>
            <w:proofErr w:type="spellEnd"/>
          </w:p>
        </w:tc>
        <w:tc>
          <w:tcPr>
            <w:tcW w:w="2976" w:type="dxa"/>
            <w:vMerge/>
          </w:tcPr>
          <w:p w14:paraId="662E675F" w14:textId="77777777" w:rsidR="00202573" w:rsidRPr="000A778A" w:rsidRDefault="00202573" w:rsidP="00181419">
            <w:pPr>
              <w:ind w:firstLine="0"/>
              <w:jc w:val="center"/>
              <w:rPr>
                <w:rFonts w:ascii="Times New Roman" w:hAnsi="Times New Roman" w:cs="Times New Roman"/>
                <w:sz w:val="20"/>
                <w:szCs w:val="20"/>
                <w:highlight w:val="yellow"/>
              </w:rPr>
            </w:pPr>
          </w:p>
        </w:tc>
        <w:tc>
          <w:tcPr>
            <w:tcW w:w="993" w:type="dxa"/>
            <w:vMerge/>
          </w:tcPr>
          <w:p w14:paraId="1D40A266" w14:textId="77777777" w:rsidR="00202573" w:rsidRPr="000A778A" w:rsidRDefault="00202573" w:rsidP="00181419">
            <w:pPr>
              <w:ind w:firstLine="0"/>
              <w:jc w:val="center"/>
              <w:rPr>
                <w:rFonts w:ascii="Times New Roman" w:hAnsi="Times New Roman" w:cs="Times New Roman"/>
                <w:sz w:val="20"/>
                <w:szCs w:val="20"/>
                <w:highlight w:val="yellow"/>
              </w:rPr>
            </w:pPr>
          </w:p>
        </w:tc>
        <w:tc>
          <w:tcPr>
            <w:tcW w:w="708" w:type="dxa"/>
            <w:vMerge/>
          </w:tcPr>
          <w:p w14:paraId="53A2D255" w14:textId="77777777" w:rsidR="00202573" w:rsidRPr="000A778A" w:rsidRDefault="00202573" w:rsidP="00181419">
            <w:pPr>
              <w:ind w:firstLine="0"/>
              <w:jc w:val="center"/>
              <w:rPr>
                <w:rFonts w:ascii="Times New Roman" w:hAnsi="Times New Roman" w:cs="Times New Roman"/>
                <w:sz w:val="20"/>
                <w:szCs w:val="20"/>
                <w:highlight w:val="yellow"/>
              </w:rPr>
            </w:pPr>
          </w:p>
        </w:tc>
        <w:tc>
          <w:tcPr>
            <w:tcW w:w="851" w:type="dxa"/>
            <w:vMerge/>
          </w:tcPr>
          <w:p w14:paraId="286BF852" w14:textId="77777777" w:rsidR="00202573" w:rsidRPr="000A778A" w:rsidRDefault="00202573" w:rsidP="00181419">
            <w:pPr>
              <w:ind w:firstLine="0"/>
              <w:jc w:val="center"/>
              <w:rPr>
                <w:rFonts w:ascii="Times New Roman" w:hAnsi="Times New Roman" w:cs="Times New Roman"/>
                <w:sz w:val="20"/>
                <w:szCs w:val="20"/>
                <w:highlight w:val="yellow"/>
              </w:rPr>
            </w:pPr>
          </w:p>
        </w:tc>
        <w:tc>
          <w:tcPr>
            <w:tcW w:w="850" w:type="dxa"/>
            <w:vMerge/>
          </w:tcPr>
          <w:p w14:paraId="51223BC7" w14:textId="77777777" w:rsidR="00202573" w:rsidRPr="000A778A" w:rsidRDefault="00202573" w:rsidP="00181419">
            <w:pPr>
              <w:ind w:firstLine="0"/>
              <w:jc w:val="center"/>
              <w:rPr>
                <w:rFonts w:ascii="Times New Roman" w:hAnsi="Times New Roman" w:cs="Times New Roman"/>
                <w:sz w:val="20"/>
                <w:szCs w:val="20"/>
                <w:highlight w:val="yellow"/>
              </w:rPr>
            </w:pPr>
          </w:p>
        </w:tc>
        <w:tc>
          <w:tcPr>
            <w:tcW w:w="851" w:type="dxa"/>
            <w:vMerge/>
          </w:tcPr>
          <w:p w14:paraId="295C20E7" w14:textId="77777777" w:rsidR="00202573" w:rsidRPr="000A778A" w:rsidRDefault="00202573" w:rsidP="00181419">
            <w:pPr>
              <w:ind w:firstLine="0"/>
              <w:jc w:val="center"/>
              <w:rPr>
                <w:rFonts w:ascii="Times New Roman" w:hAnsi="Times New Roman" w:cs="Times New Roman"/>
                <w:sz w:val="20"/>
                <w:szCs w:val="20"/>
                <w:highlight w:val="yellow"/>
              </w:rPr>
            </w:pPr>
          </w:p>
        </w:tc>
        <w:tc>
          <w:tcPr>
            <w:tcW w:w="850" w:type="dxa"/>
            <w:vMerge/>
          </w:tcPr>
          <w:p w14:paraId="4E670F11" w14:textId="77777777" w:rsidR="00202573" w:rsidRPr="000A778A" w:rsidRDefault="00202573" w:rsidP="00181419">
            <w:pPr>
              <w:ind w:firstLine="0"/>
              <w:jc w:val="center"/>
              <w:rPr>
                <w:rFonts w:ascii="Times New Roman" w:hAnsi="Times New Roman" w:cs="Times New Roman"/>
                <w:sz w:val="20"/>
                <w:szCs w:val="20"/>
                <w:highlight w:val="yellow"/>
              </w:rPr>
            </w:pPr>
          </w:p>
        </w:tc>
        <w:tc>
          <w:tcPr>
            <w:tcW w:w="851" w:type="dxa"/>
            <w:vMerge/>
          </w:tcPr>
          <w:p w14:paraId="62B9CE26" w14:textId="77777777" w:rsidR="00202573" w:rsidRPr="000A778A" w:rsidRDefault="00202573" w:rsidP="00181419">
            <w:pPr>
              <w:ind w:firstLine="0"/>
              <w:jc w:val="center"/>
              <w:rPr>
                <w:rFonts w:ascii="Times New Roman" w:hAnsi="Times New Roman" w:cs="Times New Roman"/>
                <w:sz w:val="20"/>
                <w:szCs w:val="20"/>
                <w:highlight w:val="yellow"/>
              </w:rPr>
            </w:pPr>
          </w:p>
        </w:tc>
        <w:tc>
          <w:tcPr>
            <w:tcW w:w="860" w:type="dxa"/>
            <w:vMerge/>
          </w:tcPr>
          <w:p w14:paraId="0D2672E1" w14:textId="77777777" w:rsidR="00202573" w:rsidRPr="000A778A" w:rsidRDefault="00202573" w:rsidP="00181419">
            <w:pPr>
              <w:ind w:firstLine="0"/>
              <w:jc w:val="center"/>
              <w:rPr>
                <w:rFonts w:ascii="Times New Roman" w:hAnsi="Times New Roman" w:cs="Times New Roman"/>
                <w:sz w:val="20"/>
                <w:szCs w:val="20"/>
                <w:highlight w:val="yellow"/>
              </w:rPr>
            </w:pPr>
          </w:p>
        </w:tc>
        <w:tc>
          <w:tcPr>
            <w:tcW w:w="820" w:type="dxa"/>
            <w:gridSpan w:val="5"/>
            <w:vMerge/>
          </w:tcPr>
          <w:p w14:paraId="7742201B" w14:textId="77777777" w:rsidR="00202573" w:rsidRPr="000A778A" w:rsidRDefault="00202573" w:rsidP="00181419">
            <w:pPr>
              <w:ind w:firstLine="0"/>
              <w:jc w:val="center"/>
              <w:rPr>
                <w:rFonts w:ascii="Times New Roman" w:hAnsi="Times New Roman" w:cs="Times New Roman"/>
                <w:sz w:val="20"/>
                <w:szCs w:val="20"/>
                <w:highlight w:val="yellow"/>
              </w:rPr>
            </w:pPr>
          </w:p>
        </w:tc>
        <w:tc>
          <w:tcPr>
            <w:tcW w:w="1297" w:type="dxa"/>
            <w:gridSpan w:val="3"/>
            <w:vMerge/>
          </w:tcPr>
          <w:p w14:paraId="06316195" w14:textId="77777777" w:rsidR="00202573" w:rsidRPr="000A778A" w:rsidRDefault="00202573" w:rsidP="00181419">
            <w:pPr>
              <w:ind w:firstLine="0"/>
              <w:jc w:val="center"/>
              <w:rPr>
                <w:rFonts w:ascii="Times New Roman" w:hAnsi="Times New Roman" w:cs="Times New Roman"/>
                <w:sz w:val="20"/>
                <w:szCs w:val="20"/>
                <w:highlight w:val="yellow"/>
              </w:rPr>
            </w:pPr>
          </w:p>
        </w:tc>
        <w:tc>
          <w:tcPr>
            <w:tcW w:w="1134" w:type="dxa"/>
            <w:vMerge/>
          </w:tcPr>
          <w:p w14:paraId="5F81B6B7" w14:textId="77777777" w:rsidR="00202573" w:rsidRPr="000A778A" w:rsidRDefault="00202573" w:rsidP="00181419">
            <w:pPr>
              <w:ind w:firstLine="0"/>
              <w:jc w:val="center"/>
              <w:rPr>
                <w:rFonts w:ascii="Times New Roman" w:hAnsi="Times New Roman" w:cs="Times New Roman"/>
                <w:sz w:val="20"/>
                <w:szCs w:val="20"/>
                <w:highlight w:val="yellow"/>
              </w:rPr>
            </w:pPr>
          </w:p>
        </w:tc>
        <w:tc>
          <w:tcPr>
            <w:tcW w:w="283" w:type="dxa"/>
            <w:vMerge/>
            <w:tcBorders>
              <w:right w:val="nil"/>
            </w:tcBorders>
          </w:tcPr>
          <w:p w14:paraId="3D043821" w14:textId="77777777" w:rsidR="00202573" w:rsidRPr="000A778A" w:rsidRDefault="00202573" w:rsidP="00181419">
            <w:pPr>
              <w:ind w:firstLine="0"/>
              <w:jc w:val="center"/>
              <w:rPr>
                <w:rFonts w:ascii="Times New Roman" w:hAnsi="Times New Roman" w:cs="Times New Roman"/>
                <w:sz w:val="20"/>
                <w:szCs w:val="20"/>
                <w:highlight w:val="yellow"/>
              </w:rPr>
            </w:pPr>
          </w:p>
        </w:tc>
        <w:tc>
          <w:tcPr>
            <w:tcW w:w="1134" w:type="dxa"/>
            <w:gridSpan w:val="3"/>
            <w:vMerge/>
            <w:tcBorders>
              <w:left w:val="nil"/>
              <w:bottom w:val="single" w:sz="4" w:space="0" w:color="auto"/>
            </w:tcBorders>
          </w:tcPr>
          <w:p w14:paraId="18E244BA" w14:textId="77777777" w:rsidR="00202573" w:rsidRPr="000A778A" w:rsidRDefault="00202573" w:rsidP="00181419">
            <w:pPr>
              <w:ind w:firstLine="0"/>
              <w:jc w:val="center"/>
              <w:rPr>
                <w:rFonts w:ascii="Times New Roman" w:hAnsi="Times New Roman" w:cs="Times New Roman"/>
                <w:sz w:val="20"/>
                <w:szCs w:val="20"/>
                <w:highlight w:val="yellow"/>
              </w:rPr>
            </w:pPr>
          </w:p>
        </w:tc>
      </w:tr>
      <w:tr w:rsidR="00202573" w:rsidRPr="000A778A" w14:paraId="1B7B54EF" w14:textId="0EEE10FB" w:rsidTr="00932520">
        <w:tc>
          <w:tcPr>
            <w:tcW w:w="534" w:type="dxa"/>
          </w:tcPr>
          <w:p w14:paraId="256C2B47" w14:textId="77777777" w:rsidR="00202573" w:rsidRPr="000A778A" w:rsidRDefault="00202573" w:rsidP="00181419">
            <w:pPr>
              <w:ind w:firstLine="0"/>
              <w:jc w:val="center"/>
              <w:rPr>
                <w:rFonts w:ascii="Times New Roman" w:hAnsi="Times New Roman" w:cs="Times New Roman"/>
                <w:sz w:val="20"/>
                <w:szCs w:val="20"/>
                <w:highlight w:val="yellow"/>
              </w:rPr>
            </w:pPr>
          </w:p>
        </w:tc>
        <w:tc>
          <w:tcPr>
            <w:tcW w:w="567" w:type="dxa"/>
            <w:vMerge w:val="restart"/>
          </w:tcPr>
          <w:p w14:paraId="41C51A76" w14:textId="77777777" w:rsidR="00202573" w:rsidRPr="00187F09" w:rsidRDefault="00202573" w:rsidP="00181419">
            <w:pPr>
              <w:ind w:firstLine="0"/>
              <w:jc w:val="center"/>
              <w:rPr>
                <w:rFonts w:ascii="Times New Roman" w:hAnsi="Times New Roman" w:cs="Times New Roman"/>
                <w:sz w:val="20"/>
                <w:szCs w:val="20"/>
              </w:rPr>
            </w:pPr>
          </w:p>
          <w:p w14:paraId="4194E846" w14:textId="77777777" w:rsidR="00202573" w:rsidRPr="00187F09" w:rsidRDefault="00202573" w:rsidP="00181419">
            <w:pPr>
              <w:ind w:firstLine="0"/>
              <w:jc w:val="center"/>
              <w:rPr>
                <w:rFonts w:ascii="Times New Roman" w:hAnsi="Times New Roman" w:cs="Times New Roman"/>
                <w:sz w:val="20"/>
                <w:szCs w:val="20"/>
              </w:rPr>
            </w:pPr>
          </w:p>
          <w:p w14:paraId="089FA33E" w14:textId="77777777" w:rsidR="00202573" w:rsidRPr="00187F09" w:rsidRDefault="00202573" w:rsidP="00181419">
            <w:pPr>
              <w:ind w:firstLine="0"/>
              <w:jc w:val="center"/>
              <w:rPr>
                <w:rFonts w:ascii="Times New Roman" w:hAnsi="Times New Roman" w:cs="Times New Roman"/>
                <w:sz w:val="20"/>
                <w:szCs w:val="20"/>
              </w:rPr>
            </w:pPr>
          </w:p>
          <w:p w14:paraId="6F4644E2"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567" w:type="dxa"/>
            <w:vMerge w:val="restart"/>
          </w:tcPr>
          <w:p w14:paraId="75CD7740" w14:textId="77777777" w:rsidR="00202573" w:rsidRPr="00187F09" w:rsidRDefault="00202573" w:rsidP="00181419">
            <w:pPr>
              <w:ind w:firstLine="0"/>
              <w:jc w:val="center"/>
              <w:rPr>
                <w:rFonts w:ascii="Times New Roman" w:hAnsi="Times New Roman" w:cs="Times New Roman"/>
                <w:sz w:val="20"/>
                <w:szCs w:val="20"/>
              </w:rPr>
            </w:pPr>
          </w:p>
          <w:p w14:paraId="6664DAD8" w14:textId="77777777" w:rsidR="00202573" w:rsidRPr="00187F09" w:rsidRDefault="00202573" w:rsidP="00181419">
            <w:pPr>
              <w:ind w:firstLine="0"/>
              <w:jc w:val="center"/>
              <w:rPr>
                <w:rFonts w:ascii="Times New Roman" w:hAnsi="Times New Roman" w:cs="Times New Roman"/>
                <w:sz w:val="20"/>
                <w:szCs w:val="20"/>
              </w:rPr>
            </w:pPr>
          </w:p>
          <w:p w14:paraId="462C6F67" w14:textId="77777777" w:rsidR="00202573" w:rsidRPr="00187F09" w:rsidRDefault="00202573" w:rsidP="00181419">
            <w:pPr>
              <w:ind w:firstLine="0"/>
              <w:jc w:val="center"/>
              <w:rPr>
                <w:rFonts w:ascii="Times New Roman" w:hAnsi="Times New Roman" w:cs="Times New Roman"/>
                <w:sz w:val="20"/>
                <w:szCs w:val="20"/>
              </w:rPr>
            </w:pPr>
          </w:p>
          <w:p w14:paraId="31BAA194"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9790" w:type="dxa"/>
            <w:gridSpan w:val="9"/>
          </w:tcPr>
          <w:p w14:paraId="5FD57877" w14:textId="4B56893B" w:rsidR="00202573" w:rsidRPr="000A778A" w:rsidRDefault="00202573" w:rsidP="00932520">
            <w:pPr>
              <w:ind w:firstLine="0"/>
              <w:jc w:val="right"/>
              <w:rPr>
                <w:rFonts w:ascii="Times New Roman" w:hAnsi="Times New Roman" w:cs="Times New Roman"/>
                <w:b/>
                <w:sz w:val="22"/>
                <w:szCs w:val="22"/>
                <w:highlight w:val="yellow"/>
              </w:rPr>
            </w:pPr>
            <w:r w:rsidRPr="00187F09">
              <w:rPr>
                <w:rFonts w:ascii="Times New Roman" w:hAnsi="Times New Roman" w:cs="Times New Roman"/>
                <w:b/>
                <w:sz w:val="22"/>
                <w:szCs w:val="22"/>
              </w:rPr>
              <w:t>Наименование подпрограммы «</w:t>
            </w:r>
            <w:r w:rsidRPr="00187F09">
              <w:rPr>
                <w:rFonts w:ascii="Times New Roman" w:eastAsiaTheme="minorHAnsi" w:hAnsi="Times New Roman" w:cs="Times New Roman"/>
                <w:b/>
                <w:sz w:val="22"/>
                <w:szCs w:val="22"/>
                <w:lang w:eastAsia="en-US"/>
              </w:rPr>
              <w:t>Осуществление градостроительной политики и градостроительных м</w:t>
            </w:r>
            <w:r w:rsidR="00932520" w:rsidRPr="00187F09">
              <w:rPr>
                <w:rFonts w:ascii="Times New Roman" w:eastAsiaTheme="minorHAnsi" w:hAnsi="Times New Roman" w:cs="Times New Roman"/>
                <w:b/>
                <w:sz w:val="22"/>
                <w:szCs w:val="22"/>
                <w:lang w:eastAsia="en-US"/>
              </w:rPr>
              <w:t>ероприятий в ГГМО РК на 2020-2030</w:t>
            </w:r>
            <w:r w:rsidRPr="00187F09">
              <w:rPr>
                <w:rFonts w:ascii="Times New Roman" w:eastAsiaTheme="minorHAnsi" w:hAnsi="Times New Roman" w:cs="Times New Roman"/>
                <w:b/>
                <w:sz w:val="22"/>
                <w:szCs w:val="22"/>
                <w:lang w:eastAsia="en-US"/>
              </w:rPr>
              <w:t>гг»</w:t>
            </w:r>
          </w:p>
        </w:tc>
        <w:tc>
          <w:tcPr>
            <w:tcW w:w="820" w:type="dxa"/>
            <w:gridSpan w:val="5"/>
          </w:tcPr>
          <w:p w14:paraId="772C4AC5" w14:textId="77777777" w:rsidR="00202573" w:rsidRPr="000A778A" w:rsidRDefault="00202573" w:rsidP="00181419">
            <w:pPr>
              <w:ind w:firstLine="0"/>
              <w:jc w:val="center"/>
              <w:rPr>
                <w:rFonts w:ascii="Times New Roman" w:hAnsi="Times New Roman" w:cs="Times New Roman"/>
                <w:b/>
                <w:sz w:val="22"/>
                <w:szCs w:val="22"/>
                <w:highlight w:val="yellow"/>
              </w:rPr>
            </w:pPr>
          </w:p>
        </w:tc>
        <w:tc>
          <w:tcPr>
            <w:tcW w:w="1297" w:type="dxa"/>
            <w:gridSpan w:val="3"/>
          </w:tcPr>
          <w:p w14:paraId="015FAA9D" w14:textId="77777777" w:rsidR="00202573" w:rsidRPr="000A778A" w:rsidRDefault="00202573" w:rsidP="00181419">
            <w:pPr>
              <w:ind w:firstLine="0"/>
              <w:jc w:val="center"/>
              <w:rPr>
                <w:rFonts w:ascii="Times New Roman" w:hAnsi="Times New Roman" w:cs="Times New Roman"/>
                <w:b/>
                <w:sz w:val="22"/>
                <w:szCs w:val="22"/>
                <w:highlight w:val="yellow"/>
              </w:rPr>
            </w:pPr>
          </w:p>
        </w:tc>
        <w:tc>
          <w:tcPr>
            <w:tcW w:w="1134" w:type="dxa"/>
          </w:tcPr>
          <w:p w14:paraId="45E3792E" w14:textId="77777777" w:rsidR="00202573" w:rsidRPr="000A778A" w:rsidRDefault="00202573" w:rsidP="00181419">
            <w:pPr>
              <w:ind w:firstLine="0"/>
              <w:jc w:val="center"/>
              <w:rPr>
                <w:rFonts w:ascii="Times New Roman" w:hAnsi="Times New Roman" w:cs="Times New Roman"/>
                <w:b/>
                <w:sz w:val="22"/>
                <w:szCs w:val="22"/>
                <w:highlight w:val="yellow"/>
              </w:rPr>
            </w:pPr>
          </w:p>
        </w:tc>
        <w:tc>
          <w:tcPr>
            <w:tcW w:w="283" w:type="dxa"/>
            <w:tcBorders>
              <w:right w:val="nil"/>
            </w:tcBorders>
          </w:tcPr>
          <w:p w14:paraId="65BE7F35" w14:textId="77777777" w:rsidR="00202573" w:rsidRPr="000A778A" w:rsidRDefault="00202573" w:rsidP="00181419">
            <w:pPr>
              <w:ind w:firstLine="0"/>
              <w:jc w:val="center"/>
              <w:rPr>
                <w:rFonts w:ascii="Times New Roman" w:hAnsi="Times New Roman" w:cs="Times New Roman"/>
                <w:b/>
                <w:sz w:val="22"/>
                <w:szCs w:val="22"/>
                <w:highlight w:val="yellow"/>
              </w:rPr>
            </w:pPr>
          </w:p>
        </w:tc>
        <w:tc>
          <w:tcPr>
            <w:tcW w:w="1134" w:type="dxa"/>
            <w:gridSpan w:val="3"/>
            <w:tcBorders>
              <w:left w:val="nil"/>
              <w:bottom w:val="single" w:sz="4" w:space="0" w:color="auto"/>
            </w:tcBorders>
          </w:tcPr>
          <w:p w14:paraId="5E0E1C2A" w14:textId="77777777" w:rsidR="00202573" w:rsidRPr="000A778A" w:rsidRDefault="00202573" w:rsidP="00181419">
            <w:pPr>
              <w:ind w:firstLine="0"/>
              <w:jc w:val="center"/>
              <w:rPr>
                <w:rFonts w:ascii="Times New Roman" w:hAnsi="Times New Roman" w:cs="Times New Roman"/>
                <w:b/>
                <w:sz w:val="22"/>
                <w:szCs w:val="22"/>
                <w:highlight w:val="yellow"/>
              </w:rPr>
            </w:pPr>
          </w:p>
        </w:tc>
      </w:tr>
      <w:tr w:rsidR="00202573" w:rsidRPr="000A778A" w14:paraId="42397DA4" w14:textId="74529F13" w:rsidTr="00932520">
        <w:tc>
          <w:tcPr>
            <w:tcW w:w="534" w:type="dxa"/>
          </w:tcPr>
          <w:p w14:paraId="65761749"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567" w:type="dxa"/>
            <w:vMerge/>
          </w:tcPr>
          <w:p w14:paraId="7E6829C7" w14:textId="77777777" w:rsidR="00202573" w:rsidRPr="00187F09" w:rsidRDefault="00202573" w:rsidP="00181419">
            <w:pPr>
              <w:ind w:firstLine="0"/>
              <w:jc w:val="center"/>
              <w:rPr>
                <w:rFonts w:ascii="Times New Roman" w:hAnsi="Times New Roman" w:cs="Times New Roman"/>
                <w:sz w:val="20"/>
                <w:szCs w:val="20"/>
              </w:rPr>
            </w:pPr>
          </w:p>
        </w:tc>
        <w:tc>
          <w:tcPr>
            <w:tcW w:w="567" w:type="dxa"/>
            <w:vMerge/>
          </w:tcPr>
          <w:p w14:paraId="7D17A476" w14:textId="77777777" w:rsidR="00202573" w:rsidRPr="00187F09" w:rsidRDefault="00202573" w:rsidP="00181419">
            <w:pPr>
              <w:ind w:firstLine="0"/>
              <w:jc w:val="center"/>
              <w:rPr>
                <w:rFonts w:ascii="Times New Roman" w:hAnsi="Times New Roman" w:cs="Times New Roman"/>
                <w:sz w:val="20"/>
                <w:szCs w:val="20"/>
              </w:rPr>
            </w:pPr>
          </w:p>
        </w:tc>
        <w:tc>
          <w:tcPr>
            <w:tcW w:w="2976" w:type="dxa"/>
          </w:tcPr>
          <w:p w14:paraId="0F0D35BC" w14:textId="77777777" w:rsidR="00202573" w:rsidRPr="00187F09" w:rsidRDefault="00202573" w:rsidP="00181419">
            <w:pPr>
              <w:widowControl/>
              <w:autoSpaceDE/>
              <w:autoSpaceDN/>
              <w:adjustRightInd/>
              <w:ind w:firstLine="0"/>
              <w:jc w:val="left"/>
              <w:rPr>
                <w:rFonts w:ascii="Times New Roman" w:hAnsi="Times New Roman" w:cs="Times New Roman"/>
                <w:sz w:val="24"/>
                <w:szCs w:val="24"/>
              </w:rPr>
            </w:pPr>
            <w:r w:rsidRPr="00187F09">
              <w:rPr>
                <w:rFonts w:ascii="Times New Roman" w:hAnsi="Times New Roman" w:cs="Times New Roman"/>
                <w:sz w:val="24"/>
                <w:szCs w:val="24"/>
              </w:rPr>
              <w:t>-сокращение сроков исходно-разрешительной документации для строительства;</w:t>
            </w:r>
          </w:p>
        </w:tc>
        <w:tc>
          <w:tcPr>
            <w:tcW w:w="993" w:type="dxa"/>
          </w:tcPr>
          <w:p w14:paraId="08D3324F" w14:textId="77777777" w:rsidR="00202573" w:rsidRPr="00187F09" w:rsidRDefault="00202573" w:rsidP="00181419">
            <w:pPr>
              <w:ind w:firstLine="0"/>
              <w:jc w:val="center"/>
              <w:rPr>
                <w:rFonts w:ascii="Times New Roman" w:hAnsi="Times New Roman" w:cs="Times New Roman"/>
                <w:sz w:val="20"/>
                <w:szCs w:val="20"/>
              </w:rPr>
            </w:pPr>
            <w:proofErr w:type="spellStart"/>
            <w:r w:rsidRPr="00187F09">
              <w:rPr>
                <w:rFonts w:ascii="Times New Roman" w:hAnsi="Times New Roman" w:cs="Times New Roman"/>
                <w:sz w:val="20"/>
                <w:szCs w:val="20"/>
              </w:rPr>
              <w:t>дн</w:t>
            </w:r>
            <w:proofErr w:type="spellEnd"/>
            <w:r w:rsidRPr="00187F09">
              <w:rPr>
                <w:rFonts w:ascii="Times New Roman" w:hAnsi="Times New Roman" w:cs="Times New Roman"/>
                <w:sz w:val="20"/>
                <w:szCs w:val="20"/>
              </w:rPr>
              <w:t>.</w:t>
            </w:r>
          </w:p>
        </w:tc>
        <w:tc>
          <w:tcPr>
            <w:tcW w:w="708" w:type="dxa"/>
          </w:tcPr>
          <w:p w14:paraId="293DBF57"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w:t>
            </w:r>
          </w:p>
        </w:tc>
        <w:tc>
          <w:tcPr>
            <w:tcW w:w="851" w:type="dxa"/>
          </w:tcPr>
          <w:p w14:paraId="40E240C0"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w:t>
            </w:r>
          </w:p>
        </w:tc>
        <w:tc>
          <w:tcPr>
            <w:tcW w:w="850" w:type="dxa"/>
          </w:tcPr>
          <w:p w14:paraId="42DADEEA"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w:t>
            </w:r>
          </w:p>
        </w:tc>
        <w:tc>
          <w:tcPr>
            <w:tcW w:w="851" w:type="dxa"/>
          </w:tcPr>
          <w:p w14:paraId="61A696B1"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w:t>
            </w:r>
          </w:p>
        </w:tc>
        <w:tc>
          <w:tcPr>
            <w:tcW w:w="850" w:type="dxa"/>
          </w:tcPr>
          <w:p w14:paraId="4EEFDC6A"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w:t>
            </w:r>
          </w:p>
        </w:tc>
        <w:tc>
          <w:tcPr>
            <w:tcW w:w="851" w:type="dxa"/>
          </w:tcPr>
          <w:p w14:paraId="62E7BFB9"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w:t>
            </w:r>
          </w:p>
        </w:tc>
        <w:tc>
          <w:tcPr>
            <w:tcW w:w="860" w:type="dxa"/>
          </w:tcPr>
          <w:p w14:paraId="6FB307A7" w14:textId="266D94FB" w:rsidR="00202573" w:rsidRPr="00187F09" w:rsidRDefault="00202573"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7</w:t>
            </w:r>
          </w:p>
        </w:tc>
        <w:tc>
          <w:tcPr>
            <w:tcW w:w="820" w:type="dxa"/>
            <w:gridSpan w:val="5"/>
          </w:tcPr>
          <w:p w14:paraId="58A95A12" w14:textId="51DB8389"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7</w:t>
            </w:r>
          </w:p>
        </w:tc>
        <w:tc>
          <w:tcPr>
            <w:tcW w:w="1297" w:type="dxa"/>
            <w:gridSpan w:val="3"/>
          </w:tcPr>
          <w:p w14:paraId="7ED9C346" w14:textId="6D51F635"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7</w:t>
            </w:r>
          </w:p>
        </w:tc>
        <w:tc>
          <w:tcPr>
            <w:tcW w:w="1134" w:type="dxa"/>
          </w:tcPr>
          <w:p w14:paraId="11A54C59" w14:textId="7C5F4E7B"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7</w:t>
            </w:r>
          </w:p>
        </w:tc>
        <w:tc>
          <w:tcPr>
            <w:tcW w:w="283" w:type="dxa"/>
            <w:tcBorders>
              <w:right w:val="nil"/>
            </w:tcBorders>
          </w:tcPr>
          <w:p w14:paraId="4721AF25" w14:textId="77777777" w:rsidR="00202573" w:rsidRPr="00187F09" w:rsidRDefault="00202573" w:rsidP="00202573">
            <w:pPr>
              <w:ind w:firstLine="0"/>
              <w:jc w:val="center"/>
              <w:rPr>
                <w:rFonts w:ascii="Times New Roman" w:hAnsi="Times New Roman" w:cs="Times New Roman"/>
                <w:sz w:val="20"/>
                <w:szCs w:val="20"/>
              </w:rPr>
            </w:pPr>
          </w:p>
        </w:tc>
        <w:tc>
          <w:tcPr>
            <w:tcW w:w="1134" w:type="dxa"/>
            <w:gridSpan w:val="3"/>
            <w:tcBorders>
              <w:left w:val="nil"/>
              <w:bottom w:val="single" w:sz="4" w:space="0" w:color="auto"/>
            </w:tcBorders>
          </w:tcPr>
          <w:p w14:paraId="20AD7F7C" w14:textId="6F52AF01"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7</w:t>
            </w:r>
          </w:p>
        </w:tc>
      </w:tr>
      <w:tr w:rsidR="00202573" w:rsidRPr="000A778A" w14:paraId="17EAB1C7" w14:textId="101C4F1D" w:rsidTr="00932520">
        <w:trPr>
          <w:trHeight w:val="828"/>
        </w:trPr>
        <w:tc>
          <w:tcPr>
            <w:tcW w:w="534" w:type="dxa"/>
          </w:tcPr>
          <w:p w14:paraId="3295CCAD"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p w14:paraId="37D9E95B" w14:textId="77777777" w:rsidR="00202573" w:rsidRPr="00187F09" w:rsidRDefault="00202573" w:rsidP="00181419">
            <w:pPr>
              <w:ind w:firstLine="0"/>
              <w:jc w:val="center"/>
              <w:rPr>
                <w:rFonts w:ascii="Times New Roman" w:hAnsi="Times New Roman" w:cs="Times New Roman"/>
                <w:sz w:val="20"/>
                <w:szCs w:val="20"/>
              </w:rPr>
            </w:pPr>
          </w:p>
        </w:tc>
        <w:tc>
          <w:tcPr>
            <w:tcW w:w="567" w:type="dxa"/>
            <w:vMerge/>
          </w:tcPr>
          <w:p w14:paraId="3DDA201A" w14:textId="77777777" w:rsidR="00202573" w:rsidRPr="00187F09" w:rsidRDefault="00202573" w:rsidP="00181419">
            <w:pPr>
              <w:ind w:firstLine="0"/>
              <w:jc w:val="center"/>
              <w:rPr>
                <w:rFonts w:ascii="Times New Roman" w:hAnsi="Times New Roman" w:cs="Times New Roman"/>
                <w:sz w:val="20"/>
                <w:szCs w:val="20"/>
              </w:rPr>
            </w:pPr>
          </w:p>
        </w:tc>
        <w:tc>
          <w:tcPr>
            <w:tcW w:w="567" w:type="dxa"/>
            <w:vMerge/>
          </w:tcPr>
          <w:p w14:paraId="740E4954" w14:textId="77777777" w:rsidR="00202573" w:rsidRPr="00187F09" w:rsidRDefault="00202573" w:rsidP="00181419">
            <w:pPr>
              <w:ind w:firstLine="0"/>
              <w:jc w:val="center"/>
              <w:rPr>
                <w:rFonts w:ascii="Times New Roman" w:hAnsi="Times New Roman" w:cs="Times New Roman"/>
                <w:sz w:val="20"/>
                <w:szCs w:val="20"/>
              </w:rPr>
            </w:pPr>
          </w:p>
        </w:tc>
        <w:tc>
          <w:tcPr>
            <w:tcW w:w="2976" w:type="dxa"/>
          </w:tcPr>
          <w:p w14:paraId="63200B15" w14:textId="77777777" w:rsidR="00202573" w:rsidRPr="00187F09" w:rsidRDefault="00202573" w:rsidP="00181419">
            <w:pPr>
              <w:widowControl/>
              <w:autoSpaceDE/>
              <w:autoSpaceDN/>
              <w:adjustRightInd/>
              <w:ind w:firstLine="0"/>
              <w:jc w:val="left"/>
              <w:rPr>
                <w:rFonts w:ascii="Times New Roman" w:hAnsi="Times New Roman" w:cs="Times New Roman"/>
                <w:sz w:val="24"/>
                <w:szCs w:val="24"/>
              </w:rPr>
            </w:pPr>
            <w:r w:rsidRPr="00187F09">
              <w:rPr>
                <w:rFonts w:ascii="Times New Roman" w:hAnsi="Times New Roman" w:cs="Times New Roman"/>
                <w:sz w:val="24"/>
                <w:szCs w:val="24"/>
              </w:rPr>
              <w:t>-увеличение общего количества сформированных земельных участков, предлагаемых для строительства.</w:t>
            </w:r>
          </w:p>
        </w:tc>
        <w:tc>
          <w:tcPr>
            <w:tcW w:w="993" w:type="dxa"/>
          </w:tcPr>
          <w:p w14:paraId="5F56104D"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кол-во</w:t>
            </w:r>
          </w:p>
        </w:tc>
        <w:tc>
          <w:tcPr>
            <w:tcW w:w="708" w:type="dxa"/>
          </w:tcPr>
          <w:p w14:paraId="03BC347D"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851" w:type="dxa"/>
          </w:tcPr>
          <w:p w14:paraId="66366312"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tc>
        <w:tc>
          <w:tcPr>
            <w:tcW w:w="850" w:type="dxa"/>
          </w:tcPr>
          <w:p w14:paraId="4F838434"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tc>
        <w:tc>
          <w:tcPr>
            <w:tcW w:w="851" w:type="dxa"/>
          </w:tcPr>
          <w:p w14:paraId="0373907E"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tc>
        <w:tc>
          <w:tcPr>
            <w:tcW w:w="850" w:type="dxa"/>
          </w:tcPr>
          <w:p w14:paraId="037ADDD6"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tc>
        <w:tc>
          <w:tcPr>
            <w:tcW w:w="851" w:type="dxa"/>
          </w:tcPr>
          <w:p w14:paraId="1B9D06BA"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tc>
        <w:tc>
          <w:tcPr>
            <w:tcW w:w="860" w:type="dxa"/>
          </w:tcPr>
          <w:p w14:paraId="7217D8F2" w14:textId="54F93661" w:rsidR="00202573" w:rsidRPr="00187F09" w:rsidRDefault="00202573"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tc>
        <w:tc>
          <w:tcPr>
            <w:tcW w:w="820" w:type="dxa"/>
            <w:gridSpan w:val="5"/>
          </w:tcPr>
          <w:p w14:paraId="4376250D" w14:textId="5210AFF9"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tc>
        <w:tc>
          <w:tcPr>
            <w:tcW w:w="1297" w:type="dxa"/>
            <w:gridSpan w:val="3"/>
          </w:tcPr>
          <w:p w14:paraId="5B575D98" w14:textId="653BD1F9"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tc>
        <w:tc>
          <w:tcPr>
            <w:tcW w:w="1134" w:type="dxa"/>
          </w:tcPr>
          <w:p w14:paraId="50FD5C4D" w14:textId="42F33A96"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tc>
        <w:tc>
          <w:tcPr>
            <w:tcW w:w="283" w:type="dxa"/>
            <w:tcBorders>
              <w:right w:val="nil"/>
            </w:tcBorders>
          </w:tcPr>
          <w:p w14:paraId="4C8CC575" w14:textId="642B9F96" w:rsidR="00202573" w:rsidRPr="00187F09" w:rsidRDefault="00202573" w:rsidP="00202573">
            <w:pPr>
              <w:ind w:firstLine="0"/>
              <w:jc w:val="center"/>
              <w:rPr>
                <w:rFonts w:ascii="Times New Roman" w:hAnsi="Times New Roman" w:cs="Times New Roman"/>
                <w:sz w:val="20"/>
                <w:szCs w:val="20"/>
              </w:rPr>
            </w:pPr>
          </w:p>
        </w:tc>
        <w:tc>
          <w:tcPr>
            <w:tcW w:w="1134" w:type="dxa"/>
            <w:gridSpan w:val="3"/>
            <w:tcBorders>
              <w:left w:val="nil"/>
            </w:tcBorders>
          </w:tcPr>
          <w:p w14:paraId="2913BECA" w14:textId="2025C60D"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tc>
      </w:tr>
      <w:tr w:rsidR="00181419" w:rsidRPr="000A778A" w14:paraId="5C64FBB7" w14:textId="77777777" w:rsidTr="00E648EA">
        <w:tc>
          <w:tcPr>
            <w:tcW w:w="534" w:type="dxa"/>
            <w:vMerge w:val="restart"/>
          </w:tcPr>
          <w:p w14:paraId="21B2EE7F"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567" w:type="dxa"/>
            <w:vMerge w:val="restart"/>
          </w:tcPr>
          <w:p w14:paraId="68743163" w14:textId="77777777" w:rsidR="00181419" w:rsidRPr="00187F09" w:rsidRDefault="00181419" w:rsidP="00181419">
            <w:pPr>
              <w:ind w:firstLine="0"/>
              <w:jc w:val="center"/>
              <w:rPr>
                <w:rFonts w:ascii="Times New Roman" w:hAnsi="Times New Roman" w:cs="Times New Roman"/>
                <w:sz w:val="20"/>
                <w:szCs w:val="20"/>
              </w:rPr>
            </w:pPr>
          </w:p>
          <w:p w14:paraId="4C978618"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p w14:paraId="6C002C78" w14:textId="77777777" w:rsidR="00181419" w:rsidRPr="00187F09" w:rsidRDefault="00181419" w:rsidP="00181419">
            <w:pPr>
              <w:ind w:firstLine="0"/>
              <w:jc w:val="center"/>
              <w:rPr>
                <w:rFonts w:ascii="Times New Roman" w:hAnsi="Times New Roman" w:cs="Times New Roman"/>
                <w:sz w:val="20"/>
                <w:szCs w:val="20"/>
              </w:rPr>
            </w:pPr>
          </w:p>
        </w:tc>
        <w:tc>
          <w:tcPr>
            <w:tcW w:w="567" w:type="dxa"/>
            <w:vMerge w:val="restart"/>
          </w:tcPr>
          <w:p w14:paraId="5DB6EB0F" w14:textId="77777777" w:rsidR="00181419" w:rsidRPr="00187F09" w:rsidRDefault="00181419" w:rsidP="00181419">
            <w:pPr>
              <w:ind w:firstLine="0"/>
              <w:jc w:val="center"/>
              <w:rPr>
                <w:rFonts w:ascii="Times New Roman" w:hAnsi="Times New Roman" w:cs="Times New Roman"/>
                <w:sz w:val="20"/>
                <w:szCs w:val="20"/>
              </w:rPr>
            </w:pPr>
          </w:p>
          <w:p w14:paraId="4D6474D7"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p w14:paraId="21E34681" w14:textId="77777777" w:rsidR="00181419" w:rsidRPr="00187F09" w:rsidRDefault="00181419" w:rsidP="00181419">
            <w:pPr>
              <w:ind w:firstLine="0"/>
              <w:jc w:val="center"/>
              <w:rPr>
                <w:rFonts w:ascii="Times New Roman" w:hAnsi="Times New Roman" w:cs="Times New Roman"/>
                <w:sz w:val="20"/>
                <w:szCs w:val="20"/>
              </w:rPr>
            </w:pPr>
          </w:p>
        </w:tc>
        <w:tc>
          <w:tcPr>
            <w:tcW w:w="14458" w:type="dxa"/>
            <w:gridSpan w:val="22"/>
          </w:tcPr>
          <w:p w14:paraId="27149A02" w14:textId="47EB914B" w:rsidR="00181419" w:rsidRPr="00187F09" w:rsidRDefault="00181419" w:rsidP="00932520">
            <w:pPr>
              <w:ind w:firstLine="0"/>
              <w:jc w:val="center"/>
              <w:rPr>
                <w:rFonts w:ascii="Times New Roman" w:hAnsi="Times New Roman" w:cs="Times New Roman"/>
                <w:b/>
                <w:sz w:val="22"/>
                <w:szCs w:val="22"/>
              </w:rPr>
            </w:pPr>
            <w:r w:rsidRPr="00187F09">
              <w:rPr>
                <w:rFonts w:ascii="Times New Roman" w:hAnsi="Times New Roman" w:cs="Times New Roman"/>
                <w:b/>
                <w:sz w:val="22"/>
                <w:szCs w:val="22"/>
              </w:rPr>
              <w:t>Наименование подпрограммы «</w:t>
            </w:r>
            <w:r w:rsidRPr="00187F09">
              <w:rPr>
                <w:rFonts w:ascii="Times New Roman" w:eastAsiaTheme="minorHAnsi" w:hAnsi="Times New Roman" w:cs="Times New Roman"/>
                <w:b/>
                <w:sz w:val="22"/>
                <w:szCs w:val="22"/>
                <w:lang w:eastAsia="en-US"/>
              </w:rPr>
              <w:t>Развитие жилищно-коммунального</w:t>
            </w:r>
            <w:r w:rsidR="00932520" w:rsidRPr="00187F09">
              <w:rPr>
                <w:rFonts w:ascii="Times New Roman" w:eastAsiaTheme="minorHAnsi" w:hAnsi="Times New Roman" w:cs="Times New Roman"/>
                <w:b/>
                <w:sz w:val="22"/>
                <w:szCs w:val="22"/>
                <w:lang w:eastAsia="en-US"/>
              </w:rPr>
              <w:t xml:space="preserve"> хозяйства в ГГМО РК на 2020-2030</w:t>
            </w:r>
            <w:r w:rsidRPr="00187F09">
              <w:rPr>
                <w:rFonts w:ascii="Times New Roman" w:eastAsiaTheme="minorHAnsi" w:hAnsi="Times New Roman" w:cs="Times New Roman"/>
                <w:b/>
                <w:sz w:val="22"/>
                <w:szCs w:val="22"/>
                <w:lang w:eastAsia="en-US"/>
              </w:rPr>
              <w:t>гг»</w:t>
            </w:r>
          </w:p>
        </w:tc>
      </w:tr>
      <w:tr w:rsidR="00202573" w:rsidRPr="000A778A" w14:paraId="3C86C47F" w14:textId="78FE3F9B" w:rsidTr="00932520">
        <w:trPr>
          <w:trHeight w:val="319"/>
        </w:trPr>
        <w:tc>
          <w:tcPr>
            <w:tcW w:w="534" w:type="dxa"/>
            <w:vMerge/>
          </w:tcPr>
          <w:p w14:paraId="29199624" w14:textId="77777777" w:rsidR="00202573" w:rsidRPr="00187F09" w:rsidRDefault="00202573" w:rsidP="00181419">
            <w:pPr>
              <w:ind w:firstLine="0"/>
              <w:jc w:val="center"/>
              <w:rPr>
                <w:rFonts w:ascii="Times New Roman" w:hAnsi="Times New Roman" w:cs="Times New Roman"/>
                <w:sz w:val="20"/>
                <w:szCs w:val="20"/>
              </w:rPr>
            </w:pPr>
          </w:p>
        </w:tc>
        <w:tc>
          <w:tcPr>
            <w:tcW w:w="567" w:type="dxa"/>
            <w:vMerge/>
            <w:tcBorders>
              <w:bottom w:val="single" w:sz="4" w:space="0" w:color="auto"/>
            </w:tcBorders>
          </w:tcPr>
          <w:p w14:paraId="55A1A3D1" w14:textId="77777777" w:rsidR="00202573" w:rsidRPr="00187F09" w:rsidRDefault="00202573" w:rsidP="00181419">
            <w:pPr>
              <w:ind w:firstLine="0"/>
              <w:jc w:val="center"/>
              <w:rPr>
                <w:rFonts w:ascii="Times New Roman" w:hAnsi="Times New Roman" w:cs="Times New Roman"/>
                <w:sz w:val="20"/>
                <w:szCs w:val="20"/>
              </w:rPr>
            </w:pPr>
          </w:p>
        </w:tc>
        <w:tc>
          <w:tcPr>
            <w:tcW w:w="567" w:type="dxa"/>
            <w:vMerge/>
            <w:tcBorders>
              <w:bottom w:val="single" w:sz="4" w:space="0" w:color="auto"/>
            </w:tcBorders>
          </w:tcPr>
          <w:p w14:paraId="3516605E" w14:textId="77777777" w:rsidR="00202573" w:rsidRPr="00187F09" w:rsidRDefault="00202573" w:rsidP="00181419">
            <w:pPr>
              <w:ind w:firstLine="0"/>
              <w:jc w:val="center"/>
              <w:rPr>
                <w:rFonts w:ascii="Times New Roman" w:hAnsi="Times New Roman" w:cs="Times New Roman"/>
                <w:sz w:val="20"/>
                <w:szCs w:val="20"/>
              </w:rPr>
            </w:pPr>
          </w:p>
        </w:tc>
        <w:tc>
          <w:tcPr>
            <w:tcW w:w="2976" w:type="dxa"/>
            <w:tcBorders>
              <w:bottom w:val="single" w:sz="4" w:space="0" w:color="auto"/>
            </w:tcBorders>
          </w:tcPr>
          <w:p w14:paraId="367BCF04" w14:textId="77777777" w:rsidR="00202573" w:rsidRPr="00187F09" w:rsidRDefault="00202573" w:rsidP="00181419">
            <w:pPr>
              <w:widowControl/>
              <w:autoSpaceDE/>
              <w:autoSpaceDN/>
              <w:adjustRightInd/>
              <w:ind w:firstLine="0"/>
              <w:jc w:val="left"/>
              <w:textAlignment w:val="baseline"/>
              <w:rPr>
                <w:rFonts w:ascii="Times New Roman" w:hAnsi="Times New Roman" w:cs="Times New Roman"/>
                <w:sz w:val="20"/>
                <w:szCs w:val="20"/>
              </w:rPr>
            </w:pPr>
            <w:r w:rsidRPr="00187F09">
              <w:rPr>
                <w:rFonts w:ascii="Times New Roman" w:hAnsi="Times New Roman" w:cs="Times New Roman"/>
                <w:sz w:val="24"/>
                <w:szCs w:val="24"/>
              </w:rPr>
              <w:t xml:space="preserve">-доля уплаты взносов на капитальный ремонт </w:t>
            </w:r>
          </w:p>
        </w:tc>
        <w:tc>
          <w:tcPr>
            <w:tcW w:w="993" w:type="dxa"/>
            <w:tcBorders>
              <w:bottom w:val="single" w:sz="4" w:space="0" w:color="auto"/>
            </w:tcBorders>
          </w:tcPr>
          <w:p w14:paraId="46C19043"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w:t>
            </w:r>
          </w:p>
        </w:tc>
        <w:tc>
          <w:tcPr>
            <w:tcW w:w="708" w:type="dxa"/>
            <w:tcBorders>
              <w:bottom w:val="single" w:sz="4" w:space="0" w:color="auto"/>
            </w:tcBorders>
          </w:tcPr>
          <w:p w14:paraId="0AC842F1"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100</w:t>
            </w:r>
          </w:p>
        </w:tc>
        <w:tc>
          <w:tcPr>
            <w:tcW w:w="851" w:type="dxa"/>
            <w:tcBorders>
              <w:bottom w:val="single" w:sz="4" w:space="0" w:color="auto"/>
            </w:tcBorders>
          </w:tcPr>
          <w:p w14:paraId="3FBCE0E8"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100</w:t>
            </w:r>
          </w:p>
        </w:tc>
        <w:tc>
          <w:tcPr>
            <w:tcW w:w="850" w:type="dxa"/>
            <w:tcBorders>
              <w:bottom w:val="single" w:sz="4" w:space="0" w:color="auto"/>
            </w:tcBorders>
          </w:tcPr>
          <w:p w14:paraId="4C0CF774"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100</w:t>
            </w:r>
          </w:p>
        </w:tc>
        <w:tc>
          <w:tcPr>
            <w:tcW w:w="851" w:type="dxa"/>
            <w:tcBorders>
              <w:bottom w:val="single" w:sz="4" w:space="0" w:color="auto"/>
            </w:tcBorders>
          </w:tcPr>
          <w:p w14:paraId="287DE872"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100</w:t>
            </w:r>
          </w:p>
        </w:tc>
        <w:tc>
          <w:tcPr>
            <w:tcW w:w="850" w:type="dxa"/>
            <w:tcBorders>
              <w:bottom w:val="single" w:sz="4" w:space="0" w:color="auto"/>
            </w:tcBorders>
          </w:tcPr>
          <w:p w14:paraId="014B25F3"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100</w:t>
            </w:r>
          </w:p>
        </w:tc>
        <w:tc>
          <w:tcPr>
            <w:tcW w:w="851" w:type="dxa"/>
            <w:tcBorders>
              <w:bottom w:val="single" w:sz="4" w:space="0" w:color="auto"/>
            </w:tcBorders>
          </w:tcPr>
          <w:p w14:paraId="3AFB8829"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100</w:t>
            </w:r>
          </w:p>
        </w:tc>
        <w:tc>
          <w:tcPr>
            <w:tcW w:w="890" w:type="dxa"/>
            <w:gridSpan w:val="2"/>
            <w:tcBorders>
              <w:bottom w:val="single" w:sz="4" w:space="0" w:color="auto"/>
            </w:tcBorders>
          </w:tcPr>
          <w:p w14:paraId="5EA35F2A" w14:textId="77A7FA5E" w:rsidR="00202573" w:rsidRPr="00187F09" w:rsidRDefault="00202573"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100</w:t>
            </w:r>
          </w:p>
        </w:tc>
        <w:tc>
          <w:tcPr>
            <w:tcW w:w="800" w:type="dxa"/>
            <w:gridSpan w:val="5"/>
            <w:tcBorders>
              <w:bottom w:val="single" w:sz="4" w:space="0" w:color="auto"/>
            </w:tcBorders>
          </w:tcPr>
          <w:p w14:paraId="74434B7A" w14:textId="3331BFE4"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100</w:t>
            </w:r>
          </w:p>
        </w:tc>
        <w:tc>
          <w:tcPr>
            <w:tcW w:w="1287" w:type="dxa"/>
            <w:gridSpan w:val="2"/>
            <w:tcBorders>
              <w:bottom w:val="single" w:sz="4" w:space="0" w:color="auto"/>
            </w:tcBorders>
          </w:tcPr>
          <w:p w14:paraId="48DB2DC1" w14:textId="169B58E9"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100</w:t>
            </w:r>
          </w:p>
        </w:tc>
        <w:tc>
          <w:tcPr>
            <w:tcW w:w="1134" w:type="dxa"/>
            <w:tcBorders>
              <w:bottom w:val="single" w:sz="4" w:space="0" w:color="auto"/>
            </w:tcBorders>
          </w:tcPr>
          <w:p w14:paraId="5E22E95F" w14:textId="60AE9645"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100</w:t>
            </w:r>
          </w:p>
        </w:tc>
        <w:tc>
          <w:tcPr>
            <w:tcW w:w="339" w:type="dxa"/>
            <w:gridSpan w:val="2"/>
            <w:tcBorders>
              <w:bottom w:val="single" w:sz="4" w:space="0" w:color="auto"/>
              <w:right w:val="nil"/>
            </w:tcBorders>
          </w:tcPr>
          <w:p w14:paraId="20672A39" w14:textId="77777777" w:rsidR="00202573" w:rsidRPr="000A778A" w:rsidRDefault="00202573" w:rsidP="00202573">
            <w:pPr>
              <w:ind w:firstLine="0"/>
              <w:jc w:val="center"/>
              <w:rPr>
                <w:rFonts w:ascii="Times New Roman" w:hAnsi="Times New Roman" w:cs="Times New Roman"/>
                <w:sz w:val="20"/>
                <w:szCs w:val="20"/>
                <w:highlight w:val="yellow"/>
              </w:rPr>
            </w:pPr>
          </w:p>
        </w:tc>
        <w:tc>
          <w:tcPr>
            <w:tcW w:w="1078" w:type="dxa"/>
            <w:gridSpan w:val="2"/>
            <w:tcBorders>
              <w:left w:val="nil"/>
              <w:bottom w:val="single" w:sz="4" w:space="0" w:color="auto"/>
            </w:tcBorders>
          </w:tcPr>
          <w:p w14:paraId="4CDB18DD" w14:textId="24C7B4AD" w:rsidR="00202573" w:rsidRPr="000A778A" w:rsidRDefault="00932520" w:rsidP="00202573">
            <w:pPr>
              <w:ind w:firstLine="0"/>
              <w:jc w:val="center"/>
              <w:rPr>
                <w:rFonts w:ascii="Times New Roman" w:hAnsi="Times New Roman" w:cs="Times New Roman"/>
                <w:sz w:val="20"/>
                <w:szCs w:val="20"/>
                <w:highlight w:val="yellow"/>
              </w:rPr>
            </w:pPr>
            <w:r w:rsidRPr="00187F09">
              <w:rPr>
                <w:rFonts w:ascii="Times New Roman" w:hAnsi="Times New Roman" w:cs="Times New Roman"/>
                <w:sz w:val="20"/>
                <w:szCs w:val="20"/>
              </w:rPr>
              <w:t>100</w:t>
            </w:r>
          </w:p>
        </w:tc>
      </w:tr>
      <w:tr w:rsidR="00181419" w:rsidRPr="000A778A" w14:paraId="022DC006" w14:textId="77777777" w:rsidTr="00E648EA">
        <w:trPr>
          <w:trHeight w:val="571"/>
        </w:trPr>
        <w:tc>
          <w:tcPr>
            <w:tcW w:w="534" w:type="dxa"/>
          </w:tcPr>
          <w:p w14:paraId="192D07BE" w14:textId="77777777" w:rsidR="00181419" w:rsidRPr="00187F09" w:rsidRDefault="00181419" w:rsidP="00181419">
            <w:pPr>
              <w:ind w:firstLine="0"/>
              <w:jc w:val="center"/>
              <w:rPr>
                <w:rFonts w:ascii="Times New Roman" w:hAnsi="Times New Roman" w:cs="Times New Roman"/>
                <w:sz w:val="20"/>
                <w:szCs w:val="20"/>
              </w:rPr>
            </w:pPr>
          </w:p>
        </w:tc>
        <w:tc>
          <w:tcPr>
            <w:tcW w:w="567" w:type="dxa"/>
            <w:vMerge w:val="restart"/>
          </w:tcPr>
          <w:p w14:paraId="6F8EC210" w14:textId="77777777" w:rsidR="00181419" w:rsidRPr="00187F09" w:rsidRDefault="00181419" w:rsidP="00181419">
            <w:pPr>
              <w:ind w:firstLine="0"/>
              <w:jc w:val="center"/>
              <w:rPr>
                <w:rFonts w:ascii="Times New Roman" w:hAnsi="Times New Roman" w:cs="Times New Roman"/>
                <w:sz w:val="20"/>
                <w:szCs w:val="20"/>
              </w:rPr>
            </w:pPr>
          </w:p>
          <w:p w14:paraId="52B7C8F0" w14:textId="77777777" w:rsidR="00181419" w:rsidRPr="00187F09" w:rsidRDefault="00181419" w:rsidP="00181419">
            <w:pPr>
              <w:ind w:firstLine="0"/>
              <w:jc w:val="center"/>
              <w:rPr>
                <w:rFonts w:ascii="Times New Roman" w:hAnsi="Times New Roman" w:cs="Times New Roman"/>
                <w:sz w:val="20"/>
                <w:szCs w:val="20"/>
              </w:rPr>
            </w:pPr>
          </w:p>
          <w:p w14:paraId="6FA47308" w14:textId="77777777" w:rsidR="00181419" w:rsidRPr="00187F09" w:rsidRDefault="00181419" w:rsidP="00181419">
            <w:pPr>
              <w:ind w:firstLine="0"/>
              <w:jc w:val="center"/>
              <w:rPr>
                <w:rFonts w:ascii="Times New Roman" w:hAnsi="Times New Roman" w:cs="Times New Roman"/>
                <w:sz w:val="20"/>
                <w:szCs w:val="20"/>
              </w:rPr>
            </w:pPr>
          </w:p>
          <w:p w14:paraId="12DDDD90"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567" w:type="dxa"/>
            <w:vMerge w:val="restart"/>
          </w:tcPr>
          <w:p w14:paraId="6489A744" w14:textId="77777777" w:rsidR="00181419" w:rsidRPr="00187F09" w:rsidRDefault="00181419" w:rsidP="00181419">
            <w:pPr>
              <w:ind w:firstLine="0"/>
              <w:jc w:val="center"/>
              <w:rPr>
                <w:rFonts w:ascii="Times New Roman" w:hAnsi="Times New Roman" w:cs="Times New Roman"/>
                <w:sz w:val="20"/>
                <w:szCs w:val="20"/>
              </w:rPr>
            </w:pPr>
          </w:p>
          <w:p w14:paraId="0FE2C043" w14:textId="77777777" w:rsidR="00181419" w:rsidRPr="00187F09" w:rsidRDefault="00181419" w:rsidP="00181419">
            <w:pPr>
              <w:ind w:firstLine="0"/>
              <w:jc w:val="center"/>
              <w:rPr>
                <w:rFonts w:ascii="Times New Roman" w:hAnsi="Times New Roman" w:cs="Times New Roman"/>
                <w:sz w:val="20"/>
                <w:szCs w:val="20"/>
              </w:rPr>
            </w:pPr>
          </w:p>
          <w:p w14:paraId="08F674AE" w14:textId="77777777" w:rsidR="00181419" w:rsidRPr="00187F09" w:rsidRDefault="00181419" w:rsidP="00181419">
            <w:pPr>
              <w:ind w:firstLine="0"/>
              <w:jc w:val="center"/>
              <w:rPr>
                <w:rFonts w:ascii="Times New Roman" w:hAnsi="Times New Roman" w:cs="Times New Roman"/>
                <w:sz w:val="20"/>
                <w:szCs w:val="20"/>
              </w:rPr>
            </w:pPr>
          </w:p>
          <w:p w14:paraId="71E6DC5F"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14458" w:type="dxa"/>
            <w:gridSpan w:val="22"/>
          </w:tcPr>
          <w:p w14:paraId="40A12C50" w14:textId="0E1A3985" w:rsidR="00181419" w:rsidRPr="00187F09" w:rsidRDefault="00181419" w:rsidP="00932520">
            <w:pPr>
              <w:ind w:firstLine="0"/>
              <w:jc w:val="center"/>
              <w:rPr>
                <w:rFonts w:ascii="Times New Roman" w:hAnsi="Times New Roman" w:cs="Times New Roman"/>
                <w:b/>
                <w:sz w:val="22"/>
                <w:szCs w:val="22"/>
              </w:rPr>
            </w:pPr>
            <w:r w:rsidRPr="00187F09">
              <w:rPr>
                <w:rFonts w:ascii="Times New Roman" w:hAnsi="Times New Roman" w:cs="Times New Roman"/>
                <w:b/>
                <w:sz w:val="22"/>
                <w:szCs w:val="22"/>
              </w:rPr>
              <w:t>Наименование подпрограммы «</w:t>
            </w:r>
            <w:r w:rsidRPr="00187F09">
              <w:rPr>
                <w:rFonts w:ascii="Times New Roman" w:eastAsiaTheme="minorHAnsi" w:hAnsi="Times New Roman" w:cs="Times New Roman"/>
                <w:b/>
                <w:sz w:val="22"/>
                <w:szCs w:val="22"/>
                <w:lang w:eastAsia="en-US"/>
              </w:rPr>
              <w:t xml:space="preserve">Благоустройство города </w:t>
            </w:r>
            <w:proofErr w:type="spellStart"/>
            <w:r w:rsidRPr="00187F09">
              <w:rPr>
                <w:rFonts w:ascii="Times New Roman" w:eastAsiaTheme="minorHAnsi" w:hAnsi="Times New Roman" w:cs="Times New Roman"/>
                <w:b/>
                <w:sz w:val="22"/>
                <w:szCs w:val="22"/>
                <w:lang w:eastAsia="en-US"/>
              </w:rPr>
              <w:t>Горо</w:t>
            </w:r>
            <w:r w:rsidR="00932520" w:rsidRPr="00187F09">
              <w:rPr>
                <w:rFonts w:ascii="Times New Roman" w:eastAsiaTheme="minorHAnsi" w:hAnsi="Times New Roman" w:cs="Times New Roman"/>
                <w:b/>
                <w:sz w:val="22"/>
                <w:szCs w:val="22"/>
                <w:lang w:eastAsia="en-US"/>
              </w:rPr>
              <w:t>довиковска</w:t>
            </w:r>
            <w:proofErr w:type="spellEnd"/>
            <w:r w:rsidR="00932520" w:rsidRPr="00187F09">
              <w:rPr>
                <w:rFonts w:ascii="Times New Roman" w:eastAsiaTheme="minorHAnsi" w:hAnsi="Times New Roman" w:cs="Times New Roman"/>
                <w:b/>
                <w:sz w:val="22"/>
                <w:szCs w:val="22"/>
                <w:lang w:eastAsia="en-US"/>
              </w:rPr>
              <w:t xml:space="preserve"> в ГГМО РК на 2020-2030</w:t>
            </w:r>
            <w:r w:rsidRPr="00187F09">
              <w:rPr>
                <w:rFonts w:ascii="Times New Roman" w:eastAsiaTheme="minorHAnsi" w:hAnsi="Times New Roman" w:cs="Times New Roman"/>
                <w:b/>
                <w:sz w:val="22"/>
                <w:szCs w:val="22"/>
                <w:lang w:eastAsia="en-US"/>
              </w:rPr>
              <w:t>гг»</w:t>
            </w:r>
          </w:p>
        </w:tc>
      </w:tr>
      <w:tr w:rsidR="00202573" w:rsidRPr="000A778A" w14:paraId="3E96294D" w14:textId="3349F7AC" w:rsidTr="00932520">
        <w:tc>
          <w:tcPr>
            <w:tcW w:w="534" w:type="dxa"/>
          </w:tcPr>
          <w:p w14:paraId="302C5A2E"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567" w:type="dxa"/>
            <w:vMerge/>
          </w:tcPr>
          <w:p w14:paraId="308C72CD" w14:textId="77777777" w:rsidR="00202573" w:rsidRPr="00187F09" w:rsidRDefault="00202573" w:rsidP="00181419">
            <w:pPr>
              <w:ind w:firstLine="0"/>
              <w:jc w:val="center"/>
              <w:rPr>
                <w:rFonts w:ascii="Times New Roman" w:hAnsi="Times New Roman" w:cs="Times New Roman"/>
                <w:sz w:val="20"/>
                <w:szCs w:val="20"/>
              </w:rPr>
            </w:pPr>
          </w:p>
        </w:tc>
        <w:tc>
          <w:tcPr>
            <w:tcW w:w="567" w:type="dxa"/>
            <w:vMerge/>
          </w:tcPr>
          <w:p w14:paraId="171CF605" w14:textId="77777777" w:rsidR="00202573" w:rsidRPr="00187F09" w:rsidRDefault="00202573" w:rsidP="00181419">
            <w:pPr>
              <w:ind w:firstLine="0"/>
              <w:jc w:val="center"/>
              <w:rPr>
                <w:rFonts w:ascii="Times New Roman" w:hAnsi="Times New Roman" w:cs="Times New Roman"/>
                <w:sz w:val="20"/>
                <w:szCs w:val="20"/>
              </w:rPr>
            </w:pPr>
          </w:p>
        </w:tc>
        <w:tc>
          <w:tcPr>
            <w:tcW w:w="2976" w:type="dxa"/>
          </w:tcPr>
          <w:p w14:paraId="4D16E599" w14:textId="77777777" w:rsidR="00202573" w:rsidRPr="00187F09" w:rsidRDefault="00202573" w:rsidP="00181419">
            <w:pPr>
              <w:widowControl/>
              <w:autoSpaceDE/>
              <w:autoSpaceDN/>
              <w:adjustRightInd/>
              <w:ind w:firstLine="0"/>
              <w:jc w:val="left"/>
              <w:rPr>
                <w:rFonts w:ascii="Times New Roman" w:eastAsiaTheme="minorHAnsi" w:hAnsi="Times New Roman" w:cs="Times New Roman"/>
                <w:sz w:val="20"/>
                <w:szCs w:val="20"/>
                <w:lang w:eastAsia="en-US"/>
              </w:rPr>
            </w:pPr>
            <w:r w:rsidRPr="00187F09">
              <w:rPr>
                <w:rFonts w:ascii="Times New Roman" w:eastAsiaTheme="minorHAnsi" w:hAnsi="Times New Roman" w:cs="Times New Roman"/>
                <w:sz w:val="24"/>
                <w:szCs w:val="24"/>
                <w:lang w:eastAsia="en-US"/>
              </w:rPr>
              <w:t>-уборка несанкционированных свалок с последующим вывозом и утилизацией ТБО;</w:t>
            </w:r>
          </w:p>
        </w:tc>
        <w:tc>
          <w:tcPr>
            <w:tcW w:w="993" w:type="dxa"/>
          </w:tcPr>
          <w:p w14:paraId="0272F8E0" w14:textId="77777777" w:rsidR="00202573" w:rsidRPr="00187F09" w:rsidRDefault="00202573" w:rsidP="00181419">
            <w:pPr>
              <w:ind w:firstLine="0"/>
              <w:jc w:val="center"/>
              <w:rPr>
                <w:rFonts w:ascii="Times New Roman" w:hAnsi="Times New Roman" w:cs="Times New Roman"/>
                <w:sz w:val="20"/>
                <w:szCs w:val="20"/>
              </w:rPr>
            </w:pPr>
            <w:proofErr w:type="spellStart"/>
            <w:r w:rsidRPr="00187F09">
              <w:rPr>
                <w:rFonts w:ascii="Times New Roman" w:hAnsi="Times New Roman" w:cs="Times New Roman"/>
                <w:sz w:val="20"/>
                <w:szCs w:val="20"/>
              </w:rPr>
              <w:t>куб</w:t>
            </w:r>
            <w:proofErr w:type="gramStart"/>
            <w:r w:rsidRPr="00187F09">
              <w:rPr>
                <w:rFonts w:ascii="Times New Roman" w:hAnsi="Times New Roman" w:cs="Times New Roman"/>
                <w:sz w:val="20"/>
                <w:szCs w:val="20"/>
              </w:rPr>
              <w:t>.м</w:t>
            </w:r>
            <w:proofErr w:type="spellEnd"/>
            <w:proofErr w:type="gramEnd"/>
          </w:p>
        </w:tc>
        <w:tc>
          <w:tcPr>
            <w:tcW w:w="708" w:type="dxa"/>
          </w:tcPr>
          <w:p w14:paraId="0FC25822"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160</w:t>
            </w:r>
          </w:p>
        </w:tc>
        <w:tc>
          <w:tcPr>
            <w:tcW w:w="851" w:type="dxa"/>
          </w:tcPr>
          <w:p w14:paraId="2DBBD105"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160</w:t>
            </w:r>
          </w:p>
        </w:tc>
        <w:tc>
          <w:tcPr>
            <w:tcW w:w="850" w:type="dxa"/>
          </w:tcPr>
          <w:p w14:paraId="194E6DEF"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160</w:t>
            </w:r>
          </w:p>
        </w:tc>
        <w:tc>
          <w:tcPr>
            <w:tcW w:w="851" w:type="dxa"/>
          </w:tcPr>
          <w:p w14:paraId="70DC1761"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160</w:t>
            </w:r>
          </w:p>
        </w:tc>
        <w:tc>
          <w:tcPr>
            <w:tcW w:w="850" w:type="dxa"/>
          </w:tcPr>
          <w:p w14:paraId="4679CEDC"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160</w:t>
            </w:r>
          </w:p>
        </w:tc>
        <w:tc>
          <w:tcPr>
            <w:tcW w:w="851" w:type="dxa"/>
          </w:tcPr>
          <w:p w14:paraId="4A01BA0B"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160</w:t>
            </w:r>
          </w:p>
        </w:tc>
        <w:tc>
          <w:tcPr>
            <w:tcW w:w="910" w:type="dxa"/>
            <w:gridSpan w:val="3"/>
          </w:tcPr>
          <w:p w14:paraId="3F4B15F5" w14:textId="023CE97B" w:rsidR="00202573" w:rsidRPr="00187F09" w:rsidRDefault="00202573"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160</w:t>
            </w:r>
          </w:p>
        </w:tc>
        <w:tc>
          <w:tcPr>
            <w:tcW w:w="933" w:type="dxa"/>
            <w:gridSpan w:val="5"/>
          </w:tcPr>
          <w:p w14:paraId="6CD28278" w14:textId="1F1D6196"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160</w:t>
            </w:r>
          </w:p>
        </w:tc>
        <w:tc>
          <w:tcPr>
            <w:tcW w:w="1134" w:type="dxa"/>
          </w:tcPr>
          <w:p w14:paraId="618D4E1A" w14:textId="453568CC"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160</w:t>
            </w:r>
          </w:p>
        </w:tc>
        <w:tc>
          <w:tcPr>
            <w:tcW w:w="1134" w:type="dxa"/>
          </w:tcPr>
          <w:p w14:paraId="67A2135E" w14:textId="2D022184"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160</w:t>
            </w:r>
          </w:p>
        </w:tc>
        <w:tc>
          <w:tcPr>
            <w:tcW w:w="425" w:type="dxa"/>
            <w:gridSpan w:val="3"/>
            <w:tcBorders>
              <w:right w:val="nil"/>
            </w:tcBorders>
          </w:tcPr>
          <w:p w14:paraId="32CB528A" w14:textId="77777777" w:rsidR="00202573" w:rsidRPr="00187F09" w:rsidRDefault="00202573" w:rsidP="00202573">
            <w:pPr>
              <w:ind w:firstLine="0"/>
              <w:jc w:val="center"/>
              <w:rPr>
                <w:rFonts w:ascii="Times New Roman" w:hAnsi="Times New Roman" w:cs="Times New Roman"/>
                <w:sz w:val="20"/>
                <w:szCs w:val="20"/>
              </w:rPr>
            </w:pPr>
          </w:p>
        </w:tc>
        <w:tc>
          <w:tcPr>
            <w:tcW w:w="992" w:type="dxa"/>
            <w:tcBorders>
              <w:left w:val="nil"/>
              <w:bottom w:val="single" w:sz="4" w:space="0" w:color="auto"/>
            </w:tcBorders>
          </w:tcPr>
          <w:p w14:paraId="37AF4B37" w14:textId="45CCA2C3"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160</w:t>
            </w:r>
          </w:p>
        </w:tc>
      </w:tr>
      <w:tr w:rsidR="00202573" w:rsidRPr="000A778A" w14:paraId="52944CA0" w14:textId="094C43F7" w:rsidTr="00932520">
        <w:tc>
          <w:tcPr>
            <w:tcW w:w="534" w:type="dxa"/>
          </w:tcPr>
          <w:p w14:paraId="21BB4BE3"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tc>
        <w:tc>
          <w:tcPr>
            <w:tcW w:w="567" w:type="dxa"/>
            <w:vMerge/>
          </w:tcPr>
          <w:p w14:paraId="295AFFEF" w14:textId="77777777" w:rsidR="00202573" w:rsidRPr="00187F09" w:rsidRDefault="00202573" w:rsidP="00181419">
            <w:pPr>
              <w:ind w:firstLine="0"/>
              <w:jc w:val="center"/>
              <w:rPr>
                <w:rFonts w:ascii="Times New Roman" w:hAnsi="Times New Roman" w:cs="Times New Roman"/>
                <w:sz w:val="20"/>
                <w:szCs w:val="20"/>
              </w:rPr>
            </w:pPr>
          </w:p>
        </w:tc>
        <w:tc>
          <w:tcPr>
            <w:tcW w:w="567" w:type="dxa"/>
            <w:vMerge/>
          </w:tcPr>
          <w:p w14:paraId="23193DB5" w14:textId="77777777" w:rsidR="00202573" w:rsidRPr="00187F09" w:rsidRDefault="00202573" w:rsidP="00181419">
            <w:pPr>
              <w:ind w:firstLine="0"/>
              <w:jc w:val="center"/>
              <w:rPr>
                <w:rFonts w:ascii="Times New Roman" w:hAnsi="Times New Roman" w:cs="Times New Roman"/>
                <w:sz w:val="20"/>
                <w:szCs w:val="20"/>
              </w:rPr>
            </w:pPr>
          </w:p>
        </w:tc>
        <w:tc>
          <w:tcPr>
            <w:tcW w:w="2976" w:type="dxa"/>
          </w:tcPr>
          <w:p w14:paraId="1A60FFFB" w14:textId="77777777" w:rsidR="00202573" w:rsidRPr="00187F09" w:rsidRDefault="00202573" w:rsidP="00181419">
            <w:pPr>
              <w:widowControl/>
              <w:autoSpaceDE/>
              <w:autoSpaceDN/>
              <w:adjustRightInd/>
              <w:ind w:firstLine="0"/>
              <w:jc w:val="left"/>
              <w:rPr>
                <w:rFonts w:ascii="Times New Roman" w:eastAsiaTheme="minorHAnsi" w:hAnsi="Times New Roman" w:cs="Times New Roman"/>
                <w:sz w:val="20"/>
                <w:szCs w:val="20"/>
                <w:lang w:eastAsia="en-US"/>
              </w:rPr>
            </w:pPr>
            <w:r w:rsidRPr="00187F09">
              <w:rPr>
                <w:rFonts w:ascii="Times New Roman" w:eastAsiaTheme="minorHAnsi" w:hAnsi="Times New Roman" w:cs="Times New Roman"/>
                <w:sz w:val="24"/>
                <w:szCs w:val="24"/>
                <w:lang w:eastAsia="en-US"/>
              </w:rPr>
              <w:t xml:space="preserve">- установка и обустройство </w:t>
            </w:r>
            <w:proofErr w:type="spellStart"/>
            <w:r w:rsidRPr="00187F09">
              <w:rPr>
                <w:rFonts w:ascii="Times New Roman" w:eastAsiaTheme="minorHAnsi" w:hAnsi="Times New Roman" w:cs="Times New Roman"/>
                <w:sz w:val="24"/>
                <w:szCs w:val="24"/>
                <w:lang w:eastAsia="en-US"/>
              </w:rPr>
              <w:t>мусоросборных</w:t>
            </w:r>
            <w:proofErr w:type="spellEnd"/>
            <w:r w:rsidRPr="00187F09">
              <w:rPr>
                <w:rFonts w:ascii="Times New Roman" w:eastAsiaTheme="minorHAnsi" w:hAnsi="Times New Roman" w:cs="Times New Roman"/>
                <w:sz w:val="24"/>
                <w:szCs w:val="24"/>
                <w:lang w:eastAsia="en-US"/>
              </w:rPr>
              <w:t xml:space="preserve"> площадок;</w:t>
            </w:r>
          </w:p>
        </w:tc>
        <w:tc>
          <w:tcPr>
            <w:tcW w:w="993" w:type="dxa"/>
          </w:tcPr>
          <w:p w14:paraId="1648EEA4" w14:textId="77777777" w:rsidR="00202573" w:rsidRPr="00187F09" w:rsidRDefault="00202573" w:rsidP="00181419">
            <w:pPr>
              <w:ind w:firstLine="0"/>
              <w:jc w:val="center"/>
              <w:rPr>
                <w:rFonts w:ascii="Times New Roman" w:hAnsi="Times New Roman" w:cs="Times New Roman"/>
                <w:sz w:val="20"/>
                <w:szCs w:val="20"/>
              </w:rPr>
            </w:pPr>
            <w:proofErr w:type="spellStart"/>
            <w:proofErr w:type="gramStart"/>
            <w:r w:rsidRPr="00187F09">
              <w:rPr>
                <w:rFonts w:ascii="Times New Roman" w:hAnsi="Times New Roman" w:cs="Times New Roman"/>
                <w:sz w:val="20"/>
                <w:szCs w:val="20"/>
              </w:rPr>
              <w:t>шт</w:t>
            </w:r>
            <w:proofErr w:type="spellEnd"/>
            <w:proofErr w:type="gramEnd"/>
          </w:p>
        </w:tc>
        <w:tc>
          <w:tcPr>
            <w:tcW w:w="708" w:type="dxa"/>
          </w:tcPr>
          <w:p w14:paraId="06F7D4BC"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1" w:type="dxa"/>
          </w:tcPr>
          <w:p w14:paraId="6CA8EAE3"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850" w:type="dxa"/>
          </w:tcPr>
          <w:p w14:paraId="27480851"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tc>
        <w:tc>
          <w:tcPr>
            <w:tcW w:w="851" w:type="dxa"/>
          </w:tcPr>
          <w:p w14:paraId="1173DD07"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tc>
        <w:tc>
          <w:tcPr>
            <w:tcW w:w="850" w:type="dxa"/>
          </w:tcPr>
          <w:p w14:paraId="24F3019A"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tc>
        <w:tc>
          <w:tcPr>
            <w:tcW w:w="851" w:type="dxa"/>
          </w:tcPr>
          <w:p w14:paraId="1991434B"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910" w:type="dxa"/>
            <w:gridSpan w:val="3"/>
          </w:tcPr>
          <w:p w14:paraId="74CF5F9F" w14:textId="79C20576"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933" w:type="dxa"/>
            <w:gridSpan w:val="5"/>
          </w:tcPr>
          <w:p w14:paraId="4A3D233B" w14:textId="23588850"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1134" w:type="dxa"/>
          </w:tcPr>
          <w:p w14:paraId="57C6BAE6" w14:textId="16723610"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1134" w:type="dxa"/>
          </w:tcPr>
          <w:p w14:paraId="70DCEBA3" w14:textId="3690C4DA"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425" w:type="dxa"/>
            <w:gridSpan w:val="3"/>
            <w:tcBorders>
              <w:right w:val="nil"/>
            </w:tcBorders>
          </w:tcPr>
          <w:p w14:paraId="68223830" w14:textId="77777777" w:rsidR="00202573" w:rsidRPr="00187F09" w:rsidRDefault="00202573" w:rsidP="00202573">
            <w:pPr>
              <w:ind w:firstLine="0"/>
              <w:jc w:val="center"/>
              <w:rPr>
                <w:rFonts w:ascii="Times New Roman" w:hAnsi="Times New Roman" w:cs="Times New Roman"/>
                <w:sz w:val="20"/>
                <w:szCs w:val="20"/>
              </w:rPr>
            </w:pPr>
          </w:p>
        </w:tc>
        <w:tc>
          <w:tcPr>
            <w:tcW w:w="992" w:type="dxa"/>
            <w:tcBorders>
              <w:left w:val="nil"/>
              <w:bottom w:val="single" w:sz="4" w:space="0" w:color="auto"/>
            </w:tcBorders>
          </w:tcPr>
          <w:p w14:paraId="4DD80238" w14:textId="6ADCAC25"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r>
      <w:tr w:rsidR="00202573" w:rsidRPr="000A778A" w14:paraId="122303F5" w14:textId="6432A0EE" w:rsidTr="00932520">
        <w:tc>
          <w:tcPr>
            <w:tcW w:w="534" w:type="dxa"/>
          </w:tcPr>
          <w:p w14:paraId="1E4C6554"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567" w:type="dxa"/>
            <w:vMerge w:val="restart"/>
            <w:tcBorders>
              <w:top w:val="nil"/>
            </w:tcBorders>
          </w:tcPr>
          <w:p w14:paraId="73D7FAC4" w14:textId="77777777" w:rsidR="00202573" w:rsidRPr="00187F09" w:rsidRDefault="00202573" w:rsidP="00181419">
            <w:pPr>
              <w:ind w:firstLine="0"/>
              <w:jc w:val="center"/>
              <w:rPr>
                <w:rFonts w:ascii="Times New Roman" w:hAnsi="Times New Roman" w:cs="Times New Roman"/>
                <w:sz w:val="20"/>
                <w:szCs w:val="20"/>
              </w:rPr>
            </w:pPr>
          </w:p>
        </w:tc>
        <w:tc>
          <w:tcPr>
            <w:tcW w:w="567" w:type="dxa"/>
            <w:vMerge w:val="restart"/>
            <w:tcBorders>
              <w:top w:val="nil"/>
            </w:tcBorders>
          </w:tcPr>
          <w:p w14:paraId="3FBC1455" w14:textId="77777777" w:rsidR="00202573" w:rsidRPr="00187F09" w:rsidRDefault="00202573" w:rsidP="00181419">
            <w:pPr>
              <w:ind w:firstLine="0"/>
              <w:jc w:val="center"/>
              <w:rPr>
                <w:rFonts w:ascii="Times New Roman" w:hAnsi="Times New Roman" w:cs="Times New Roman"/>
                <w:sz w:val="20"/>
                <w:szCs w:val="20"/>
              </w:rPr>
            </w:pPr>
          </w:p>
        </w:tc>
        <w:tc>
          <w:tcPr>
            <w:tcW w:w="2976" w:type="dxa"/>
          </w:tcPr>
          <w:p w14:paraId="2D64E6B5" w14:textId="77777777" w:rsidR="00202573" w:rsidRPr="00187F09" w:rsidRDefault="00202573" w:rsidP="00181419">
            <w:pPr>
              <w:widowControl/>
              <w:autoSpaceDE/>
              <w:autoSpaceDN/>
              <w:adjustRightInd/>
              <w:ind w:firstLine="0"/>
              <w:jc w:val="left"/>
              <w:rPr>
                <w:rFonts w:ascii="Times New Roman" w:eastAsiaTheme="minorHAnsi" w:hAnsi="Times New Roman" w:cs="Times New Roman"/>
                <w:sz w:val="20"/>
                <w:szCs w:val="20"/>
                <w:lang w:eastAsia="en-US"/>
              </w:rPr>
            </w:pPr>
            <w:r w:rsidRPr="00187F09">
              <w:rPr>
                <w:rFonts w:ascii="Times New Roman" w:eastAsiaTheme="minorHAnsi" w:hAnsi="Times New Roman" w:cs="Times New Roman"/>
                <w:sz w:val="24"/>
                <w:szCs w:val="24"/>
                <w:lang w:eastAsia="en-US"/>
              </w:rPr>
              <w:t>-снос (опиловка) деревьев, угрожающих жизни людей;</w:t>
            </w:r>
          </w:p>
        </w:tc>
        <w:tc>
          <w:tcPr>
            <w:tcW w:w="993" w:type="dxa"/>
          </w:tcPr>
          <w:p w14:paraId="12F381D4" w14:textId="77777777" w:rsidR="00202573" w:rsidRPr="00187F09" w:rsidRDefault="00202573" w:rsidP="00181419">
            <w:pPr>
              <w:ind w:firstLine="0"/>
              <w:jc w:val="center"/>
              <w:rPr>
                <w:rFonts w:ascii="Times New Roman" w:hAnsi="Times New Roman" w:cs="Times New Roman"/>
                <w:sz w:val="20"/>
                <w:szCs w:val="20"/>
              </w:rPr>
            </w:pPr>
            <w:proofErr w:type="spellStart"/>
            <w:proofErr w:type="gramStart"/>
            <w:r w:rsidRPr="00187F09">
              <w:rPr>
                <w:rFonts w:ascii="Times New Roman" w:hAnsi="Times New Roman" w:cs="Times New Roman"/>
                <w:sz w:val="20"/>
                <w:szCs w:val="20"/>
              </w:rPr>
              <w:t>шт</w:t>
            </w:r>
            <w:proofErr w:type="spellEnd"/>
            <w:proofErr w:type="gramEnd"/>
          </w:p>
        </w:tc>
        <w:tc>
          <w:tcPr>
            <w:tcW w:w="708" w:type="dxa"/>
          </w:tcPr>
          <w:p w14:paraId="22C84DDA"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40</w:t>
            </w:r>
          </w:p>
        </w:tc>
        <w:tc>
          <w:tcPr>
            <w:tcW w:w="851" w:type="dxa"/>
          </w:tcPr>
          <w:p w14:paraId="795F61A2"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40</w:t>
            </w:r>
          </w:p>
        </w:tc>
        <w:tc>
          <w:tcPr>
            <w:tcW w:w="850" w:type="dxa"/>
          </w:tcPr>
          <w:p w14:paraId="5B3181F4"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40</w:t>
            </w:r>
          </w:p>
        </w:tc>
        <w:tc>
          <w:tcPr>
            <w:tcW w:w="851" w:type="dxa"/>
          </w:tcPr>
          <w:p w14:paraId="15536275"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40</w:t>
            </w:r>
          </w:p>
        </w:tc>
        <w:tc>
          <w:tcPr>
            <w:tcW w:w="850" w:type="dxa"/>
          </w:tcPr>
          <w:p w14:paraId="3AF4DCCC"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40</w:t>
            </w:r>
          </w:p>
        </w:tc>
        <w:tc>
          <w:tcPr>
            <w:tcW w:w="851" w:type="dxa"/>
          </w:tcPr>
          <w:p w14:paraId="5EC76416"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40</w:t>
            </w:r>
          </w:p>
        </w:tc>
        <w:tc>
          <w:tcPr>
            <w:tcW w:w="910" w:type="dxa"/>
            <w:gridSpan w:val="3"/>
          </w:tcPr>
          <w:p w14:paraId="22578200" w14:textId="227D61A5" w:rsidR="00202573" w:rsidRPr="00187F09" w:rsidRDefault="00202573"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40</w:t>
            </w:r>
          </w:p>
        </w:tc>
        <w:tc>
          <w:tcPr>
            <w:tcW w:w="933" w:type="dxa"/>
            <w:gridSpan w:val="5"/>
          </w:tcPr>
          <w:p w14:paraId="267C3ECC" w14:textId="2EC4F630"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40</w:t>
            </w:r>
          </w:p>
        </w:tc>
        <w:tc>
          <w:tcPr>
            <w:tcW w:w="1134" w:type="dxa"/>
          </w:tcPr>
          <w:p w14:paraId="2C889D66" w14:textId="552554E5"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40</w:t>
            </w:r>
          </w:p>
        </w:tc>
        <w:tc>
          <w:tcPr>
            <w:tcW w:w="1134" w:type="dxa"/>
          </w:tcPr>
          <w:p w14:paraId="75016C14" w14:textId="1436BDA5"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40</w:t>
            </w:r>
          </w:p>
        </w:tc>
        <w:tc>
          <w:tcPr>
            <w:tcW w:w="425" w:type="dxa"/>
            <w:gridSpan w:val="3"/>
            <w:tcBorders>
              <w:right w:val="nil"/>
            </w:tcBorders>
          </w:tcPr>
          <w:p w14:paraId="2805CFEB" w14:textId="77777777" w:rsidR="00202573" w:rsidRPr="00187F09" w:rsidRDefault="00202573" w:rsidP="00202573">
            <w:pPr>
              <w:ind w:firstLine="0"/>
              <w:jc w:val="center"/>
              <w:rPr>
                <w:rFonts w:ascii="Times New Roman" w:hAnsi="Times New Roman" w:cs="Times New Roman"/>
                <w:sz w:val="20"/>
                <w:szCs w:val="20"/>
              </w:rPr>
            </w:pPr>
          </w:p>
        </w:tc>
        <w:tc>
          <w:tcPr>
            <w:tcW w:w="992" w:type="dxa"/>
            <w:tcBorders>
              <w:left w:val="nil"/>
              <w:bottom w:val="single" w:sz="4" w:space="0" w:color="auto"/>
            </w:tcBorders>
          </w:tcPr>
          <w:p w14:paraId="0554B2EA" w14:textId="13161E5D"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40</w:t>
            </w:r>
          </w:p>
        </w:tc>
      </w:tr>
      <w:tr w:rsidR="00202573" w:rsidRPr="000A778A" w14:paraId="4E8F19CA" w14:textId="549B930B" w:rsidTr="00932520">
        <w:tc>
          <w:tcPr>
            <w:tcW w:w="534" w:type="dxa"/>
          </w:tcPr>
          <w:p w14:paraId="645B8C31"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w:t>
            </w:r>
          </w:p>
        </w:tc>
        <w:tc>
          <w:tcPr>
            <w:tcW w:w="567" w:type="dxa"/>
            <w:vMerge/>
            <w:tcBorders>
              <w:top w:val="nil"/>
            </w:tcBorders>
          </w:tcPr>
          <w:p w14:paraId="271E2ADD" w14:textId="77777777" w:rsidR="00202573" w:rsidRPr="00187F09" w:rsidRDefault="00202573" w:rsidP="00181419">
            <w:pPr>
              <w:ind w:firstLine="0"/>
              <w:jc w:val="center"/>
              <w:rPr>
                <w:rFonts w:ascii="Times New Roman" w:hAnsi="Times New Roman" w:cs="Times New Roman"/>
                <w:sz w:val="20"/>
                <w:szCs w:val="20"/>
              </w:rPr>
            </w:pPr>
          </w:p>
        </w:tc>
        <w:tc>
          <w:tcPr>
            <w:tcW w:w="567" w:type="dxa"/>
            <w:vMerge/>
            <w:tcBorders>
              <w:top w:val="nil"/>
            </w:tcBorders>
          </w:tcPr>
          <w:p w14:paraId="4B5F2BD0" w14:textId="77777777" w:rsidR="00202573" w:rsidRPr="00187F09" w:rsidRDefault="00202573" w:rsidP="00181419">
            <w:pPr>
              <w:ind w:firstLine="0"/>
              <w:jc w:val="center"/>
              <w:rPr>
                <w:rFonts w:ascii="Times New Roman" w:hAnsi="Times New Roman" w:cs="Times New Roman"/>
                <w:sz w:val="20"/>
                <w:szCs w:val="20"/>
              </w:rPr>
            </w:pPr>
          </w:p>
        </w:tc>
        <w:tc>
          <w:tcPr>
            <w:tcW w:w="2976" w:type="dxa"/>
          </w:tcPr>
          <w:p w14:paraId="1D20A800" w14:textId="77777777" w:rsidR="00202573" w:rsidRPr="00187F09" w:rsidRDefault="00202573" w:rsidP="00181419">
            <w:pPr>
              <w:suppressAutoHyphens/>
              <w:autoSpaceDE/>
              <w:autoSpaceDN/>
              <w:adjustRightInd/>
              <w:snapToGrid w:val="0"/>
              <w:ind w:firstLine="0"/>
              <w:jc w:val="left"/>
              <w:textAlignment w:val="baseline"/>
              <w:rPr>
                <w:rFonts w:ascii="Times New Roman" w:eastAsiaTheme="minorHAnsi" w:hAnsi="Times New Roman" w:cs="Times New Roman"/>
                <w:sz w:val="20"/>
                <w:szCs w:val="20"/>
                <w:lang w:eastAsia="en-US"/>
              </w:rPr>
            </w:pPr>
            <w:r w:rsidRPr="00187F09">
              <w:rPr>
                <w:rFonts w:ascii="Times New Roman" w:eastAsia="Andale Sans UI" w:hAnsi="Times New Roman" w:cs="Times New Roman"/>
                <w:kern w:val="1"/>
                <w:sz w:val="24"/>
                <w:szCs w:val="24"/>
                <w:lang w:eastAsia="fa-IR" w:bidi="fa-IR"/>
              </w:rPr>
              <w:t xml:space="preserve">-содержание зеленых насаждений; </w:t>
            </w:r>
          </w:p>
        </w:tc>
        <w:tc>
          <w:tcPr>
            <w:tcW w:w="993" w:type="dxa"/>
          </w:tcPr>
          <w:p w14:paraId="08D9CEE3"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га</w:t>
            </w:r>
          </w:p>
        </w:tc>
        <w:tc>
          <w:tcPr>
            <w:tcW w:w="708" w:type="dxa"/>
          </w:tcPr>
          <w:p w14:paraId="26E28780"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851" w:type="dxa"/>
          </w:tcPr>
          <w:p w14:paraId="5B74F358"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850" w:type="dxa"/>
          </w:tcPr>
          <w:p w14:paraId="30A85980"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851" w:type="dxa"/>
          </w:tcPr>
          <w:p w14:paraId="457E57DF"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850" w:type="dxa"/>
          </w:tcPr>
          <w:p w14:paraId="1AFDCDB8"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851" w:type="dxa"/>
          </w:tcPr>
          <w:p w14:paraId="15C9DF2B"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910" w:type="dxa"/>
            <w:gridSpan w:val="3"/>
          </w:tcPr>
          <w:p w14:paraId="7C83277E" w14:textId="3F17B342" w:rsidR="00202573" w:rsidRPr="00187F09" w:rsidRDefault="00202573"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933" w:type="dxa"/>
            <w:gridSpan w:val="5"/>
          </w:tcPr>
          <w:p w14:paraId="7D3D1057" w14:textId="52978AD5"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1134" w:type="dxa"/>
          </w:tcPr>
          <w:p w14:paraId="13916240" w14:textId="1AB5FE4C"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1134" w:type="dxa"/>
          </w:tcPr>
          <w:p w14:paraId="4F45FA4F" w14:textId="52E9792F"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425" w:type="dxa"/>
            <w:gridSpan w:val="3"/>
            <w:tcBorders>
              <w:right w:val="nil"/>
            </w:tcBorders>
          </w:tcPr>
          <w:p w14:paraId="46748241" w14:textId="77777777" w:rsidR="00202573" w:rsidRPr="00187F09" w:rsidRDefault="00202573" w:rsidP="00202573">
            <w:pPr>
              <w:ind w:firstLine="0"/>
              <w:jc w:val="center"/>
              <w:rPr>
                <w:rFonts w:ascii="Times New Roman" w:hAnsi="Times New Roman" w:cs="Times New Roman"/>
                <w:sz w:val="20"/>
                <w:szCs w:val="20"/>
              </w:rPr>
            </w:pPr>
          </w:p>
        </w:tc>
        <w:tc>
          <w:tcPr>
            <w:tcW w:w="992" w:type="dxa"/>
            <w:tcBorders>
              <w:left w:val="nil"/>
              <w:bottom w:val="single" w:sz="4" w:space="0" w:color="auto"/>
            </w:tcBorders>
          </w:tcPr>
          <w:p w14:paraId="6F6501F5" w14:textId="61DAD62A"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r>
      <w:tr w:rsidR="00202573" w:rsidRPr="000A778A" w14:paraId="5298B029" w14:textId="33596D41" w:rsidTr="00932520">
        <w:tc>
          <w:tcPr>
            <w:tcW w:w="534" w:type="dxa"/>
          </w:tcPr>
          <w:p w14:paraId="62DD2E87"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p>
        </w:tc>
        <w:tc>
          <w:tcPr>
            <w:tcW w:w="567" w:type="dxa"/>
            <w:vMerge/>
            <w:tcBorders>
              <w:top w:val="nil"/>
            </w:tcBorders>
          </w:tcPr>
          <w:p w14:paraId="5A4ECA35" w14:textId="77777777" w:rsidR="00202573" w:rsidRPr="00187F09" w:rsidRDefault="00202573" w:rsidP="00181419">
            <w:pPr>
              <w:ind w:firstLine="0"/>
              <w:jc w:val="center"/>
              <w:rPr>
                <w:rFonts w:ascii="Times New Roman" w:hAnsi="Times New Roman" w:cs="Times New Roman"/>
                <w:sz w:val="20"/>
                <w:szCs w:val="20"/>
              </w:rPr>
            </w:pPr>
          </w:p>
        </w:tc>
        <w:tc>
          <w:tcPr>
            <w:tcW w:w="567" w:type="dxa"/>
            <w:vMerge/>
            <w:tcBorders>
              <w:top w:val="nil"/>
            </w:tcBorders>
          </w:tcPr>
          <w:p w14:paraId="1BB032F1" w14:textId="77777777" w:rsidR="00202573" w:rsidRPr="00187F09" w:rsidRDefault="00202573" w:rsidP="00181419">
            <w:pPr>
              <w:ind w:firstLine="0"/>
              <w:jc w:val="center"/>
              <w:rPr>
                <w:rFonts w:ascii="Times New Roman" w:hAnsi="Times New Roman" w:cs="Times New Roman"/>
                <w:sz w:val="20"/>
                <w:szCs w:val="20"/>
              </w:rPr>
            </w:pPr>
          </w:p>
        </w:tc>
        <w:tc>
          <w:tcPr>
            <w:tcW w:w="2976" w:type="dxa"/>
          </w:tcPr>
          <w:p w14:paraId="519EF94D" w14:textId="77777777" w:rsidR="00202573" w:rsidRPr="00187F09" w:rsidRDefault="00202573" w:rsidP="00181419">
            <w:pPr>
              <w:suppressAutoHyphens/>
              <w:autoSpaceDE/>
              <w:autoSpaceDN/>
              <w:adjustRightInd/>
              <w:snapToGrid w:val="0"/>
              <w:ind w:firstLine="0"/>
              <w:jc w:val="left"/>
              <w:textAlignment w:val="baseline"/>
              <w:rPr>
                <w:rFonts w:ascii="Times New Roman" w:eastAsiaTheme="minorHAnsi" w:hAnsi="Times New Roman" w:cs="Times New Roman"/>
                <w:sz w:val="20"/>
                <w:szCs w:val="20"/>
                <w:lang w:eastAsia="en-US"/>
              </w:rPr>
            </w:pPr>
            <w:r w:rsidRPr="00187F09">
              <w:rPr>
                <w:rFonts w:ascii="Times New Roman" w:eastAsia="Andale Sans UI" w:hAnsi="Times New Roman" w:cs="Times New Roman"/>
                <w:kern w:val="1"/>
                <w:sz w:val="24"/>
                <w:szCs w:val="24"/>
                <w:lang w:eastAsia="fa-IR" w:bidi="fa-IR"/>
              </w:rPr>
              <w:t>-благоустройство мест захоронения;</w:t>
            </w:r>
          </w:p>
        </w:tc>
        <w:tc>
          <w:tcPr>
            <w:tcW w:w="993" w:type="dxa"/>
          </w:tcPr>
          <w:p w14:paraId="5ACEF030" w14:textId="77777777" w:rsidR="00202573" w:rsidRPr="00187F09" w:rsidRDefault="00202573" w:rsidP="00181419">
            <w:pPr>
              <w:ind w:firstLine="0"/>
              <w:jc w:val="center"/>
              <w:rPr>
                <w:rFonts w:ascii="Times New Roman" w:hAnsi="Times New Roman" w:cs="Times New Roman"/>
                <w:sz w:val="20"/>
                <w:szCs w:val="20"/>
              </w:rPr>
            </w:pPr>
            <w:proofErr w:type="spellStart"/>
            <w:proofErr w:type="gramStart"/>
            <w:r w:rsidRPr="00187F09">
              <w:rPr>
                <w:rFonts w:ascii="Times New Roman" w:hAnsi="Times New Roman" w:cs="Times New Roman"/>
                <w:sz w:val="20"/>
                <w:szCs w:val="20"/>
              </w:rPr>
              <w:t>шт</w:t>
            </w:r>
            <w:proofErr w:type="spellEnd"/>
            <w:proofErr w:type="gramEnd"/>
          </w:p>
        </w:tc>
        <w:tc>
          <w:tcPr>
            <w:tcW w:w="708" w:type="dxa"/>
          </w:tcPr>
          <w:p w14:paraId="4FE14CE2"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851" w:type="dxa"/>
          </w:tcPr>
          <w:p w14:paraId="114F6614"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850" w:type="dxa"/>
          </w:tcPr>
          <w:p w14:paraId="2E0BB6ED"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851" w:type="dxa"/>
          </w:tcPr>
          <w:p w14:paraId="12757BA4"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850" w:type="dxa"/>
          </w:tcPr>
          <w:p w14:paraId="4014F861"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851" w:type="dxa"/>
          </w:tcPr>
          <w:p w14:paraId="7F8964BF"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910" w:type="dxa"/>
            <w:gridSpan w:val="3"/>
          </w:tcPr>
          <w:p w14:paraId="54EAE67A" w14:textId="0B44CD49" w:rsidR="00202573" w:rsidRPr="00187F09" w:rsidRDefault="00202573"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933" w:type="dxa"/>
            <w:gridSpan w:val="5"/>
          </w:tcPr>
          <w:p w14:paraId="449E3180" w14:textId="2356FE26"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1134" w:type="dxa"/>
          </w:tcPr>
          <w:p w14:paraId="3ED29A49" w14:textId="5B60B911"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1134" w:type="dxa"/>
          </w:tcPr>
          <w:p w14:paraId="1455E08B" w14:textId="28A8A309"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425" w:type="dxa"/>
            <w:gridSpan w:val="3"/>
            <w:tcBorders>
              <w:right w:val="nil"/>
            </w:tcBorders>
          </w:tcPr>
          <w:p w14:paraId="0806190F" w14:textId="77777777" w:rsidR="00202573" w:rsidRPr="00187F09" w:rsidRDefault="00202573" w:rsidP="00202573">
            <w:pPr>
              <w:ind w:firstLine="0"/>
              <w:jc w:val="center"/>
              <w:rPr>
                <w:rFonts w:ascii="Times New Roman" w:hAnsi="Times New Roman" w:cs="Times New Roman"/>
                <w:sz w:val="20"/>
                <w:szCs w:val="20"/>
              </w:rPr>
            </w:pPr>
          </w:p>
        </w:tc>
        <w:tc>
          <w:tcPr>
            <w:tcW w:w="992" w:type="dxa"/>
            <w:tcBorders>
              <w:left w:val="nil"/>
              <w:bottom w:val="single" w:sz="4" w:space="0" w:color="auto"/>
            </w:tcBorders>
          </w:tcPr>
          <w:p w14:paraId="08C12B10" w14:textId="68834C49"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r>
      <w:tr w:rsidR="00202573" w:rsidRPr="000A778A" w14:paraId="0BB5D430" w14:textId="4C269906" w:rsidTr="00932520">
        <w:tc>
          <w:tcPr>
            <w:tcW w:w="534" w:type="dxa"/>
          </w:tcPr>
          <w:p w14:paraId="46AAE691"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6</w:t>
            </w:r>
          </w:p>
        </w:tc>
        <w:tc>
          <w:tcPr>
            <w:tcW w:w="567" w:type="dxa"/>
            <w:vMerge/>
            <w:tcBorders>
              <w:top w:val="nil"/>
            </w:tcBorders>
          </w:tcPr>
          <w:p w14:paraId="255C2211" w14:textId="77777777" w:rsidR="00202573" w:rsidRPr="00187F09" w:rsidRDefault="00202573" w:rsidP="00181419">
            <w:pPr>
              <w:ind w:firstLine="0"/>
              <w:jc w:val="center"/>
              <w:rPr>
                <w:rFonts w:ascii="Times New Roman" w:hAnsi="Times New Roman" w:cs="Times New Roman"/>
                <w:sz w:val="20"/>
                <w:szCs w:val="20"/>
              </w:rPr>
            </w:pPr>
          </w:p>
        </w:tc>
        <w:tc>
          <w:tcPr>
            <w:tcW w:w="567" w:type="dxa"/>
            <w:vMerge/>
            <w:tcBorders>
              <w:top w:val="nil"/>
            </w:tcBorders>
          </w:tcPr>
          <w:p w14:paraId="5A93B466" w14:textId="77777777" w:rsidR="00202573" w:rsidRPr="00187F09" w:rsidRDefault="00202573" w:rsidP="00181419">
            <w:pPr>
              <w:ind w:firstLine="0"/>
              <w:jc w:val="center"/>
              <w:rPr>
                <w:rFonts w:ascii="Times New Roman" w:hAnsi="Times New Roman" w:cs="Times New Roman"/>
                <w:sz w:val="20"/>
                <w:szCs w:val="20"/>
              </w:rPr>
            </w:pPr>
          </w:p>
        </w:tc>
        <w:tc>
          <w:tcPr>
            <w:tcW w:w="2976" w:type="dxa"/>
          </w:tcPr>
          <w:p w14:paraId="6F7C9F2B" w14:textId="77777777" w:rsidR="00202573" w:rsidRPr="00187F09" w:rsidRDefault="00202573" w:rsidP="00181419">
            <w:pPr>
              <w:suppressAutoHyphens/>
              <w:autoSpaceDE/>
              <w:autoSpaceDN/>
              <w:adjustRightInd/>
              <w:snapToGrid w:val="0"/>
              <w:ind w:firstLine="0"/>
              <w:jc w:val="left"/>
              <w:textAlignment w:val="baseline"/>
              <w:rPr>
                <w:rFonts w:ascii="Times New Roman" w:eastAsiaTheme="minorHAnsi" w:hAnsi="Times New Roman" w:cs="Times New Roman"/>
                <w:sz w:val="20"/>
                <w:szCs w:val="20"/>
                <w:lang w:eastAsia="en-US"/>
              </w:rPr>
            </w:pPr>
            <w:r w:rsidRPr="00187F09">
              <w:rPr>
                <w:rFonts w:ascii="Times New Roman" w:eastAsia="Andale Sans UI" w:hAnsi="Times New Roman" w:cs="Times New Roman"/>
                <w:kern w:val="1"/>
                <w:sz w:val="24"/>
                <w:szCs w:val="24"/>
                <w:lang w:eastAsia="fa-IR" w:bidi="fa-IR"/>
              </w:rPr>
              <w:t>-покос сухой растительности;</w:t>
            </w:r>
          </w:p>
        </w:tc>
        <w:tc>
          <w:tcPr>
            <w:tcW w:w="993" w:type="dxa"/>
          </w:tcPr>
          <w:p w14:paraId="1AF326F7"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га</w:t>
            </w:r>
          </w:p>
        </w:tc>
        <w:tc>
          <w:tcPr>
            <w:tcW w:w="708" w:type="dxa"/>
          </w:tcPr>
          <w:p w14:paraId="7D2A8C65"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851" w:type="dxa"/>
          </w:tcPr>
          <w:p w14:paraId="64590782"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850" w:type="dxa"/>
          </w:tcPr>
          <w:p w14:paraId="4681FA24"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851" w:type="dxa"/>
          </w:tcPr>
          <w:p w14:paraId="036610D9"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850" w:type="dxa"/>
          </w:tcPr>
          <w:p w14:paraId="7DA0F92B"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851" w:type="dxa"/>
          </w:tcPr>
          <w:p w14:paraId="2383EA7F"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910" w:type="dxa"/>
            <w:gridSpan w:val="3"/>
          </w:tcPr>
          <w:p w14:paraId="16C7D7FD" w14:textId="698428FB" w:rsidR="00202573" w:rsidRPr="00187F09" w:rsidRDefault="00202573"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933" w:type="dxa"/>
            <w:gridSpan w:val="5"/>
          </w:tcPr>
          <w:p w14:paraId="7C2137F6" w14:textId="10127952"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1134" w:type="dxa"/>
          </w:tcPr>
          <w:p w14:paraId="333D62CC" w14:textId="2FC4E860"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1134" w:type="dxa"/>
          </w:tcPr>
          <w:p w14:paraId="7BFE018F" w14:textId="30137D73"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c>
          <w:tcPr>
            <w:tcW w:w="425" w:type="dxa"/>
            <w:gridSpan w:val="3"/>
            <w:tcBorders>
              <w:right w:val="nil"/>
            </w:tcBorders>
          </w:tcPr>
          <w:p w14:paraId="6E3FA354" w14:textId="77777777" w:rsidR="00202573" w:rsidRPr="00187F09" w:rsidRDefault="00202573" w:rsidP="00202573">
            <w:pPr>
              <w:ind w:firstLine="0"/>
              <w:jc w:val="center"/>
              <w:rPr>
                <w:rFonts w:ascii="Times New Roman" w:hAnsi="Times New Roman" w:cs="Times New Roman"/>
                <w:sz w:val="20"/>
                <w:szCs w:val="20"/>
              </w:rPr>
            </w:pPr>
          </w:p>
        </w:tc>
        <w:tc>
          <w:tcPr>
            <w:tcW w:w="992" w:type="dxa"/>
            <w:tcBorders>
              <w:left w:val="nil"/>
            </w:tcBorders>
          </w:tcPr>
          <w:p w14:paraId="7FC948A7" w14:textId="76C05EB2"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500</w:t>
            </w:r>
          </w:p>
        </w:tc>
      </w:tr>
      <w:tr w:rsidR="00181419" w:rsidRPr="000A778A" w14:paraId="0A7D5E7D" w14:textId="77777777" w:rsidTr="00E648EA">
        <w:tc>
          <w:tcPr>
            <w:tcW w:w="534" w:type="dxa"/>
          </w:tcPr>
          <w:p w14:paraId="5999EFA8" w14:textId="77777777" w:rsidR="00181419" w:rsidRPr="000A778A" w:rsidRDefault="00181419" w:rsidP="00181419">
            <w:pPr>
              <w:ind w:firstLine="0"/>
              <w:jc w:val="center"/>
              <w:rPr>
                <w:rFonts w:ascii="Times New Roman" w:hAnsi="Times New Roman" w:cs="Times New Roman"/>
                <w:sz w:val="20"/>
                <w:szCs w:val="20"/>
                <w:highlight w:val="yellow"/>
              </w:rPr>
            </w:pPr>
          </w:p>
        </w:tc>
        <w:tc>
          <w:tcPr>
            <w:tcW w:w="567" w:type="dxa"/>
            <w:vMerge/>
            <w:tcBorders>
              <w:top w:val="nil"/>
            </w:tcBorders>
          </w:tcPr>
          <w:p w14:paraId="018BDF0B" w14:textId="77777777" w:rsidR="00181419" w:rsidRPr="000A778A" w:rsidRDefault="00181419" w:rsidP="00181419">
            <w:pPr>
              <w:ind w:firstLine="0"/>
              <w:jc w:val="center"/>
              <w:rPr>
                <w:rFonts w:ascii="Times New Roman" w:hAnsi="Times New Roman" w:cs="Times New Roman"/>
                <w:sz w:val="20"/>
                <w:szCs w:val="20"/>
                <w:highlight w:val="yellow"/>
              </w:rPr>
            </w:pPr>
          </w:p>
        </w:tc>
        <w:tc>
          <w:tcPr>
            <w:tcW w:w="567" w:type="dxa"/>
            <w:vMerge/>
            <w:tcBorders>
              <w:top w:val="nil"/>
            </w:tcBorders>
          </w:tcPr>
          <w:p w14:paraId="6DF868C2" w14:textId="77777777" w:rsidR="00181419" w:rsidRPr="000A778A" w:rsidRDefault="00181419" w:rsidP="00181419">
            <w:pPr>
              <w:ind w:firstLine="0"/>
              <w:jc w:val="center"/>
              <w:rPr>
                <w:rFonts w:ascii="Times New Roman" w:hAnsi="Times New Roman" w:cs="Times New Roman"/>
                <w:sz w:val="20"/>
                <w:szCs w:val="20"/>
                <w:highlight w:val="yellow"/>
              </w:rPr>
            </w:pPr>
          </w:p>
        </w:tc>
        <w:tc>
          <w:tcPr>
            <w:tcW w:w="14458" w:type="dxa"/>
            <w:gridSpan w:val="22"/>
          </w:tcPr>
          <w:p w14:paraId="6DD7CA6B" w14:textId="7186DC7F" w:rsidR="00181419" w:rsidRPr="000A778A" w:rsidRDefault="00181419" w:rsidP="00932520">
            <w:pPr>
              <w:ind w:firstLine="0"/>
              <w:jc w:val="center"/>
              <w:rPr>
                <w:rFonts w:ascii="Times New Roman" w:hAnsi="Times New Roman" w:cs="Times New Roman"/>
                <w:b/>
                <w:sz w:val="22"/>
                <w:szCs w:val="22"/>
                <w:highlight w:val="yellow"/>
              </w:rPr>
            </w:pPr>
            <w:r w:rsidRPr="00187F09">
              <w:rPr>
                <w:rFonts w:ascii="Times New Roman" w:hAnsi="Times New Roman" w:cs="Times New Roman"/>
                <w:b/>
                <w:sz w:val="22"/>
                <w:szCs w:val="22"/>
              </w:rPr>
              <w:t xml:space="preserve">Наименование подпрограммы «Обеспечение первичных мер пожарной безопасности на территории </w:t>
            </w:r>
            <w:r w:rsidR="00932520" w:rsidRPr="00187F09">
              <w:rPr>
                <w:rFonts w:ascii="Times New Roman" w:eastAsiaTheme="minorHAnsi" w:hAnsi="Times New Roman" w:cs="Times New Roman"/>
                <w:b/>
                <w:sz w:val="22"/>
                <w:szCs w:val="22"/>
                <w:lang w:eastAsia="en-US"/>
              </w:rPr>
              <w:t>ГГМО РК на 2020-2030</w:t>
            </w:r>
            <w:r w:rsidRPr="00187F09">
              <w:rPr>
                <w:rFonts w:ascii="Times New Roman" w:eastAsiaTheme="minorHAnsi" w:hAnsi="Times New Roman" w:cs="Times New Roman"/>
                <w:b/>
                <w:sz w:val="22"/>
                <w:szCs w:val="22"/>
                <w:lang w:eastAsia="en-US"/>
              </w:rPr>
              <w:t>гг»</w:t>
            </w:r>
          </w:p>
        </w:tc>
      </w:tr>
      <w:tr w:rsidR="00202573" w:rsidRPr="000A778A" w14:paraId="24F31090" w14:textId="23F77197" w:rsidTr="00932520">
        <w:tc>
          <w:tcPr>
            <w:tcW w:w="534" w:type="dxa"/>
          </w:tcPr>
          <w:p w14:paraId="069E9F61"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567" w:type="dxa"/>
            <w:vMerge w:val="restart"/>
          </w:tcPr>
          <w:p w14:paraId="0E550809" w14:textId="77777777" w:rsidR="00202573" w:rsidRPr="00187F09" w:rsidRDefault="00202573" w:rsidP="00181419">
            <w:pPr>
              <w:ind w:firstLine="0"/>
              <w:jc w:val="center"/>
              <w:rPr>
                <w:rFonts w:ascii="Times New Roman" w:hAnsi="Times New Roman" w:cs="Times New Roman"/>
                <w:sz w:val="20"/>
                <w:szCs w:val="20"/>
              </w:rPr>
            </w:pPr>
          </w:p>
          <w:p w14:paraId="6F21F2CB" w14:textId="77777777" w:rsidR="00202573" w:rsidRPr="00187F09" w:rsidRDefault="00202573" w:rsidP="00181419">
            <w:pPr>
              <w:ind w:firstLine="0"/>
              <w:jc w:val="center"/>
              <w:rPr>
                <w:rFonts w:ascii="Times New Roman" w:hAnsi="Times New Roman" w:cs="Times New Roman"/>
                <w:sz w:val="20"/>
                <w:szCs w:val="20"/>
              </w:rPr>
            </w:pPr>
          </w:p>
          <w:p w14:paraId="046C586D"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567" w:type="dxa"/>
            <w:vMerge w:val="restart"/>
          </w:tcPr>
          <w:p w14:paraId="4B88F8AE" w14:textId="77777777" w:rsidR="00202573" w:rsidRPr="00187F09" w:rsidRDefault="00202573" w:rsidP="00181419">
            <w:pPr>
              <w:ind w:firstLine="0"/>
              <w:jc w:val="center"/>
              <w:rPr>
                <w:rFonts w:ascii="Times New Roman" w:hAnsi="Times New Roman" w:cs="Times New Roman"/>
                <w:sz w:val="20"/>
                <w:szCs w:val="20"/>
              </w:rPr>
            </w:pPr>
          </w:p>
          <w:p w14:paraId="60B9160F" w14:textId="77777777" w:rsidR="00202573" w:rsidRPr="00187F09" w:rsidRDefault="00202573" w:rsidP="00181419">
            <w:pPr>
              <w:ind w:firstLine="0"/>
              <w:jc w:val="center"/>
              <w:rPr>
                <w:rFonts w:ascii="Times New Roman" w:hAnsi="Times New Roman" w:cs="Times New Roman"/>
                <w:sz w:val="20"/>
                <w:szCs w:val="20"/>
              </w:rPr>
            </w:pPr>
          </w:p>
          <w:p w14:paraId="3790180A"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w:t>
            </w:r>
          </w:p>
        </w:tc>
        <w:tc>
          <w:tcPr>
            <w:tcW w:w="2976" w:type="dxa"/>
          </w:tcPr>
          <w:p w14:paraId="2DF70243" w14:textId="77777777" w:rsidR="00202573" w:rsidRPr="00187F09" w:rsidRDefault="00202573" w:rsidP="00181419">
            <w:pPr>
              <w:widowControl/>
              <w:autoSpaceDE/>
              <w:autoSpaceDN/>
              <w:adjustRightInd/>
              <w:ind w:firstLine="0"/>
              <w:jc w:val="left"/>
              <w:rPr>
                <w:rFonts w:ascii="Times New Roman" w:eastAsiaTheme="minorHAnsi" w:hAnsi="Times New Roman" w:cs="Times New Roman"/>
                <w:sz w:val="20"/>
                <w:szCs w:val="20"/>
                <w:lang w:eastAsia="en-US"/>
              </w:rPr>
            </w:pPr>
            <w:r w:rsidRPr="00187F09">
              <w:rPr>
                <w:rFonts w:ascii="Times New Roman" w:eastAsiaTheme="minorHAnsi" w:hAnsi="Times New Roman" w:cs="Times New Roman"/>
                <w:sz w:val="24"/>
                <w:szCs w:val="24"/>
                <w:lang w:eastAsia="en-US"/>
              </w:rPr>
              <w:t>-количество исправных пожарных гидрантов на территории города;</w:t>
            </w:r>
          </w:p>
        </w:tc>
        <w:tc>
          <w:tcPr>
            <w:tcW w:w="993" w:type="dxa"/>
          </w:tcPr>
          <w:p w14:paraId="781E9AE1" w14:textId="77777777" w:rsidR="00202573" w:rsidRPr="00187F09" w:rsidRDefault="00202573" w:rsidP="00181419">
            <w:pPr>
              <w:ind w:firstLine="0"/>
              <w:jc w:val="center"/>
              <w:rPr>
                <w:rFonts w:ascii="Times New Roman" w:hAnsi="Times New Roman" w:cs="Times New Roman"/>
                <w:sz w:val="20"/>
                <w:szCs w:val="20"/>
              </w:rPr>
            </w:pPr>
            <w:proofErr w:type="spellStart"/>
            <w:proofErr w:type="gramStart"/>
            <w:r w:rsidRPr="00187F09">
              <w:rPr>
                <w:rFonts w:ascii="Times New Roman" w:hAnsi="Times New Roman" w:cs="Times New Roman"/>
                <w:sz w:val="20"/>
                <w:szCs w:val="20"/>
              </w:rPr>
              <w:t>шт</w:t>
            </w:r>
            <w:proofErr w:type="spellEnd"/>
            <w:proofErr w:type="gramEnd"/>
          </w:p>
        </w:tc>
        <w:tc>
          <w:tcPr>
            <w:tcW w:w="708" w:type="dxa"/>
          </w:tcPr>
          <w:p w14:paraId="4928A213"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11</w:t>
            </w:r>
          </w:p>
        </w:tc>
        <w:tc>
          <w:tcPr>
            <w:tcW w:w="851" w:type="dxa"/>
          </w:tcPr>
          <w:p w14:paraId="36DE81F4"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11</w:t>
            </w:r>
          </w:p>
        </w:tc>
        <w:tc>
          <w:tcPr>
            <w:tcW w:w="850" w:type="dxa"/>
          </w:tcPr>
          <w:p w14:paraId="112C3952"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11</w:t>
            </w:r>
          </w:p>
        </w:tc>
        <w:tc>
          <w:tcPr>
            <w:tcW w:w="851" w:type="dxa"/>
          </w:tcPr>
          <w:p w14:paraId="689FC3CC"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11</w:t>
            </w:r>
          </w:p>
        </w:tc>
        <w:tc>
          <w:tcPr>
            <w:tcW w:w="850" w:type="dxa"/>
          </w:tcPr>
          <w:p w14:paraId="54274E1D"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11</w:t>
            </w:r>
          </w:p>
        </w:tc>
        <w:tc>
          <w:tcPr>
            <w:tcW w:w="851" w:type="dxa"/>
          </w:tcPr>
          <w:p w14:paraId="02EC82AF"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11</w:t>
            </w:r>
          </w:p>
        </w:tc>
        <w:tc>
          <w:tcPr>
            <w:tcW w:w="940" w:type="dxa"/>
            <w:gridSpan w:val="5"/>
          </w:tcPr>
          <w:p w14:paraId="465E2660" w14:textId="0E251F9F" w:rsidR="00202573" w:rsidRPr="00187F09" w:rsidRDefault="00202573"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11</w:t>
            </w:r>
          </w:p>
        </w:tc>
        <w:tc>
          <w:tcPr>
            <w:tcW w:w="903" w:type="dxa"/>
            <w:gridSpan w:val="3"/>
          </w:tcPr>
          <w:p w14:paraId="2B4F0BEB" w14:textId="5DC5DF22"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11</w:t>
            </w:r>
          </w:p>
        </w:tc>
        <w:tc>
          <w:tcPr>
            <w:tcW w:w="1134" w:type="dxa"/>
          </w:tcPr>
          <w:p w14:paraId="0DD7C1EC" w14:textId="0B0E03E1"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11</w:t>
            </w:r>
          </w:p>
        </w:tc>
        <w:tc>
          <w:tcPr>
            <w:tcW w:w="1134" w:type="dxa"/>
          </w:tcPr>
          <w:p w14:paraId="156A639F" w14:textId="33B79120"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11</w:t>
            </w:r>
          </w:p>
        </w:tc>
        <w:tc>
          <w:tcPr>
            <w:tcW w:w="425" w:type="dxa"/>
            <w:gridSpan w:val="3"/>
            <w:tcBorders>
              <w:right w:val="nil"/>
            </w:tcBorders>
          </w:tcPr>
          <w:p w14:paraId="4570B89C" w14:textId="77777777" w:rsidR="00202573" w:rsidRPr="00187F09" w:rsidRDefault="00202573" w:rsidP="00202573">
            <w:pPr>
              <w:ind w:firstLine="0"/>
              <w:jc w:val="center"/>
              <w:rPr>
                <w:rFonts w:ascii="Times New Roman" w:hAnsi="Times New Roman" w:cs="Times New Roman"/>
                <w:sz w:val="20"/>
                <w:szCs w:val="20"/>
              </w:rPr>
            </w:pPr>
          </w:p>
        </w:tc>
        <w:tc>
          <w:tcPr>
            <w:tcW w:w="992" w:type="dxa"/>
            <w:tcBorders>
              <w:left w:val="nil"/>
              <w:bottom w:val="single" w:sz="4" w:space="0" w:color="auto"/>
            </w:tcBorders>
          </w:tcPr>
          <w:p w14:paraId="66CD812C" w14:textId="24474FEB"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11</w:t>
            </w:r>
          </w:p>
        </w:tc>
      </w:tr>
      <w:tr w:rsidR="00202573" w:rsidRPr="000A778A" w14:paraId="65C6B300" w14:textId="281163DE" w:rsidTr="00932520">
        <w:tc>
          <w:tcPr>
            <w:tcW w:w="534" w:type="dxa"/>
          </w:tcPr>
          <w:p w14:paraId="1BCF2D12"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tc>
        <w:tc>
          <w:tcPr>
            <w:tcW w:w="567" w:type="dxa"/>
            <w:vMerge/>
          </w:tcPr>
          <w:p w14:paraId="7600CD53" w14:textId="77777777" w:rsidR="00202573" w:rsidRPr="00187F09" w:rsidRDefault="00202573" w:rsidP="00181419">
            <w:pPr>
              <w:ind w:firstLine="0"/>
              <w:jc w:val="center"/>
              <w:rPr>
                <w:rFonts w:ascii="Times New Roman" w:hAnsi="Times New Roman" w:cs="Times New Roman"/>
                <w:sz w:val="20"/>
                <w:szCs w:val="20"/>
              </w:rPr>
            </w:pPr>
          </w:p>
        </w:tc>
        <w:tc>
          <w:tcPr>
            <w:tcW w:w="567" w:type="dxa"/>
            <w:vMerge/>
          </w:tcPr>
          <w:p w14:paraId="17D1D56D" w14:textId="77777777" w:rsidR="00202573" w:rsidRPr="00187F09" w:rsidRDefault="00202573" w:rsidP="00181419">
            <w:pPr>
              <w:ind w:firstLine="0"/>
              <w:jc w:val="center"/>
              <w:rPr>
                <w:rFonts w:ascii="Times New Roman" w:hAnsi="Times New Roman" w:cs="Times New Roman"/>
                <w:sz w:val="20"/>
                <w:szCs w:val="20"/>
              </w:rPr>
            </w:pPr>
          </w:p>
        </w:tc>
        <w:tc>
          <w:tcPr>
            <w:tcW w:w="2976" w:type="dxa"/>
          </w:tcPr>
          <w:p w14:paraId="67F57C34" w14:textId="77777777" w:rsidR="00202573" w:rsidRPr="00187F09" w:rsidRDefault="00202573" w:rsidP="00181419">
            <w:pPr>
              <w:widowControl/>
              <w:autoSpaceDE/>
              <w:autoSpaceDN/>
              <w:adjustRightInd/>
              <w:ind w:firstLine="0"/>
              <w:jc w:val="left"/>
              <w:rPr>
                <w:rFonts w:ascii="Times New Roman" w:eastAsiaTheme="minorHAnsi" w:hAnsi="Times New Roman" w:cs="Times New Roman"/>
                <w:sz w:val="20"/>
                <w:szCs w:val="20"/>
                <w:lang w:eastAsia="en-US"/>
              </w:rPr>
            </w:pPr>
            <w:r w:rsidRPr="00187F09">
              <w:rPr>
                <w:rFonts w:ascii="Times New Roman" w:eastAsiaTheme="minorHAnsi" w:hAnsi="Times New Roman" w:cs="Times New Roman"/>
                <w:sz w:val="24"/>
                <w:szCs w:val="24"/>
                <w:lang w:eastAsia="en-US"/>
              </w:rPr>
              <w:t>-количество оснащенных территорий общего пользования первичными средствами тушения пожаров и противопожарным инвентарем;</w:t>
            </w:r>
          </w:p>
        </w:tc>
        <w:tc>
          <w:tcPr>
            <w:tcW w:w="993" w:type="dxa"/>
          </w:tcPr>
          <w:p w14:paraId="4FAACD47" w14:textId="77777777" w:rsidR="00202573" w:rsidRPr="00187F09" w:rsidRDefault="00202573" w:rsidP="00181419">
            <w:pPr>
              <w:ind w:firstLine="0"/>
              <w:jc w:val="center"/>
              <w:rPr>
                <w:rFonts w:ascii="Times New Roman" w:hAnsi="Times New Roman" w:cs="Times New Roman"/>
                <w:sz w:val="20"/>
                <w:szCs w:val="20"/>
              </w:rPr>
            </w:pPr>
            <w:proofErr w:type="spellStart"/>
            <w:proofErr w:type="gramStart"/>
            <w:r w:rsidRPr="00187F09">
              <w:rPr>
                <w:rFonts w:ascii="Times New Roman" w:hAnsi="Times New Roman" w:cs="Times New Roman"/>
                <w:sz w:val="20"/>
                <w:szCs w:val="20"/>
              </w:rPr>
              <w:t>шт</w:t>
            </w:r>
            <w:proofErr w:type="spellEnd"/>
            <w:proofErr w:type="gramEnd"/>
          </w:p>
        </w:tc>
        <w:tc>
          <w:tcPr>
            <w:tcW w:w="708" w:type="dxa"/>
          </w:tcPr>
          <w:p w14:paraId="6691F655"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p>
        </w:tc>
        <w:tc>
          <w:tcPr>
            <w:tcW w:w="851" w:type="dxa"/>
          </w:tcPr>
          <w:p w14:paraId="08A3F70B"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p>
        </w:tc>
        <w:tc>
          <w:tcPr>
            <w:tcW w:w="850" w:type="dxa"/>
          </w:tcPr>
          <w:p w14:paraId="15492482"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p>
        </w:tc>
        <w:tc>
          <w:tcPr>
            <w:tcW w:w="851" w:type="dxa"/>
          </w:tcPr>
          <w:p w14:paraId="320A5BF4"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p>
        </w:tc>
        <w:tc>
          <w:tcPr>
            <w:tcW w:w="850" w:type="dxa"/>
          </w:tcPr>
          <w:p w14:paraId="5276797B"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p>
        </w:tc>
        <w:tc>
          <w:tcPr>
            <w:tcW w:w="851" w:type="dxa"/>
          </w:tcPr>
          <w:p w14:paraId="261F355B"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p>
        </w:tc>
        <w:tc>
          <w:tcPr>
            <w:tcW w:w="940" w:type="dxa"/>
            <w:gridSpan w:val="5"/>
          </w:tcPr>
          <w:p w14:paraId="164EBD73" w14:textId="413AC298" w:rsidR="00202573" w:rsidRPr="00187F09" w:rsidRDefault="00202573"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p>
        </w:tc>
        <w:tc>
          <w:tcPr>
            <w:tcW w:w="903" w:type="dxa"/>
            <w:gridSpan w:val="3"/>
          </w:tcPr>
          <w:p w14:paraId="2587DD66" w14:textId="5ED1B54C"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p>
        </w:tc>
        <w:tc>
          <w:tcPr>
            <w:tcW w:w="1134" w:type="dxa"/>
          </w:tcPr>
          <w:p w14:paraId="5C73D6C2" w14:textId="2E251707"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p>
        </w:tc>
        <w:tc>
          <w:tcPr>
            <w:tcW w:w="1134" w:type="dxa"/>
          </w:tcPr>
          <w:p w14:paraId="2CC376AC" w14:textId="5FF12907"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p>
        </w:tc>
        <w:tc>
          <w:tcPr>
            <w:tcW w:w="425" w:type="dxa"/>
            <w:gridSpan w:val="3"/>
            <w:tcBorders>
              <w:right w:val="nil"/>
            </w:tcBorders>
          </w:tcPr>
          <w:p w14:paraId="6292B569" w14:textId="77777777" w:rsidR="00202573" w:rsidRPr="00187F09" w:rsidRDefault="00202573" w:rsidP="00202573">
            <w:pPr>
              <w:ind w:firstLine="0"/>
              <w:jc w:val="center"/>
              <w:rPr>
                <w:rFonts w:ascii="Times New Roman" w:hAnsi="Times New Roman" w:cs="Times New Roman"/>
                <w:sz w:val="20"/>
                <w:szCs w:val="20"/>
              </w:rPr>
            </w:pPr>
          </w:p>
        </w:tc>
        <w:tc>
          <w:tcPr>
            <w:tcW w:w="992" w:type="dxa"/>
            <w:tcBorders>
              <w:left w:val="nil"/>
              <w:bottom w:val="single" w:sz="4" w:space="0" w:color="auto"/>
            </w:tcBorders>
          </w:tcPr>
          <w:p w14:paraId="3E30FB6A" w14:textId="41BFE84E"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p>
        </w:tc>
      </w:tr>
      <w:tr w:rsidR="00202573" w:rsidRPr="000A778A" w14:paraId="5367E1ED" w14:textId="57D0FC1F" w:rsidTr="00932520">
        <w:tc>
          <w:tcPr>
            <w:tcW w:w="534" w:type="dxa"/>
          </w:tcPr>
          <w:p w14:paraId="12CDF91E"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567" w:type="dxa"/>
            <w:vMerge/>
          </w:tcPr>
          <w:p w14:paraId="02DABFE1" w14:textId="77777777" w:rsidR="00202573" w:rsidRPr="00187F09" w:rsidRDefault="00202573" w:rsidP="00181419">
            <w:pPr>
              <w:ind w:firstLine="0"/>
              <w:jc w:val="center"/>
              <w:rPr>
                <w:rFonts w:ascii="Times New Roman" w:hAnsi="Times New Roman" w:cs="Times New Roman"/>
                <w:sz w:val="20"/>
                <w:szCs w:val="20"/>
              </w:rPr>
            </w:pPr>
          </w:p>
        </w:tc>
        <w:tc>
          <w:tcPr>
            <w:tcW w:w="567" w:type="dxa"/>
            <w:vMerge/>
          </w:tcPr>
          <w:p w14:paraId="1CFFD542" w14:textId="77777777" w:rsidR="00202573" w:rsidRPr="00187F09" w:rsidRDefault="00202573" w:rsidP="00181419">
            <w:pPr>
              <w:ind w:firstLine="0"/>
              <w:jc w:val="center"/>
              <w:rPr>
                <w:rFonts w:ascii="Times New Roman" w:hAnsi="Times New Roman" w:cs="Times New Roman"/>
                <w:sz w:val="20"/>
                <w:szCs w:val="20"/>
              </w:rPr>
            </w:pPr>
          </w:p>
        </w:tc>
        <w:tc>
          <w:tcPr>
            <w:tcW w:w="2976" w:type="dxa"/>
          </w:tcPr>
          <w:p w14:paraId="1DA51980" w14:textId="77777777" w:rsidR="00202573" w:rsidRPr="00187F09" w:rsidRDefault="00202573" w:rsidP="00181419">
            <w:pPr>
              <w:ind w:firstLine="0"/>
              <w:jc w:val="left"/>
              <w:rPr>
                <w:rFonts w:ascii="Times New Roman" w:eastAsiaTheme="minorHAnsi" w:hAnsi="Times New Roman" w:cs="Times New Roman"/>
                <w:sz w:val="20"/>
                <w:szCs w:val="20"/>
                <w:lang w:eastAsia="en-US"/>
              </w:rPr>
            </w:pPr>
            <w:r w:rsidRPr="00187F09">
              <w:rPr>
                <w:rFonts w:ascii="Times New Roman" w:eastAsiaTheme="minorHAnsi" w:hAnsi="Times New Roman" w:cs="Times New Roman"/>
                <w:sz w:val="24"/>
                <w:szCs w:val="24"/>
                <w:lang w:eastAsia="en-US"/>
              </w:rPr>
              <w:t>-количество населения охваченного профилактической работой по вопросам пожарной безопасности.</w:t>
            </w:r>
          </w:p>
        </w:tc>
        <w:tc>
          <w:tcPr>
            <w:tcW w:w="993" w:type="dxa"/>
          </w:tcPr>
          <w:p w14:paraId="61D009C8" w14:textId="77777777" w:rsidR="00202573" w:rsidRPr="00187F09" w:rsidRDefault="00202573" w:rsidP="00181419">
            <w:pPr>
              <w:ind w:firstLine="0"/>
              <w:jc w:val="center"/>
              <w:rPr>
                <w:rFonts w:ascii="Times New Roman" w:hAnsi="Times New Roman" w:cs="Times New Roman"/>
                <w:sz w:val="20"/>
                <w:szCs w:val="20"/>
              </w:rPr>
            </w:pPr>
            <w:proofErr w:type="spellStart"/>
            <w:r w:rsidRPr="00187F09">
              <w:rPr>
                <w:rFonts w:ascii="Times New Roman" w:hAnsi="Times New Roman" w:cs="Times New Roman"/>
                <w:sz w:val="20"/>
                <w:szCs w:val="20"/>
              </w:rPr>
              <w:t>тыс</w:t>
            </w:r>
            <w:proofErr w:type="gramStart"/>
            <w:r w:rsidRPr="00187F09">
              <w:rPr>
                <w:rFonts w:ascii="Times New Roman" w:hAnsi="Times New Roman" w:cs="Times New Roman"/>
                <w:sz w:val="20"/>
                <w:szCs w:val="20"/>
              </w:rPr>
              <w:t>.ч</w:t>
            </w:r>
            <w:proofErr w:type="gramEnd"/>
            <w:r w:rsidRPr="00187F09">
              <w:rPr>
                <w:rFonts w:ascii="Times New Roman" w:hAnsi="Times New Roman" w:cs="Times New Roman"/>
                <w:sz w:val="20"/>
                <w:szCs w:val="20"/>
              </w:rPr>
              <w:t>ел</w:t>
            </w:r>
            <w:proofErr w:type="spellEnd"/>
            <w:r w:rsidRPr="00187F09">
              <w:rPr>
                <w:rFonts w:ascii="Times New Roman" w:hAnsi="Times New Roman" w:cs="Times New Roman"/>
                <w:sz w:val="20"/>
                <w:szCs w:val="20"/>
              </w:rPr>
              <w:t>.</w:t>
            </w:r>
          </w:p>
        </w:tc>
        <w:tc>
          <w:tcPr>
            <w:tcW w:w="708" w:type="dxa"/>
          </w:tcPr>
          <w:p w14:paraId="05142609"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2,5</w:t>
            </w:r>
          </w:p>
        </w:tc>
        <w:tc>
          <w:tcPr>
            <w:tcW w:w="851" w:type="dxa"/>
          </w:tcPr>
          <w:p w14:paraId="7103DBB7"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2,7</w:t>
            </w:r>
          </w:p>
        </w:tc>
        <w:tc>
          <w:tcPr>
            <w:tcW w:w="850" w:type="dxa"/>
          </w:tcPr>
          <w:p w14:paraId="3C110161"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3,0</w:t>
            </w:r>
          </w:p>
        </w:tc>
        <w:tc>
          <w:tcPr>
            <w:tcW w:w="851" w:type="dxa"/>
          </w:tcPr>
          <w:p w14:paraId="736EB07D"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3,2</w:t>
            </w:r>
          </w:p>
        </w:tc>
        <w:tc>
          <w:tcPr>
            <w:tcW w:w="850" w:type="dxa"/>
          </w:tcPr>
          <w:p w14:paraId="7875ABD6"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3,3</w:t>
            </w:r>
          </w:p>
        </w:tc>
        <w:tc>
          <w:tcPr>
            <w:tcW w:w="851" w:type="dxa"/>
          </w:tcPr>
          <w:p w14:paraId="554E1778"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3,5</w:t>
            </w:r>
          </w:p>
        </w:tc>
        <w:tc>
          <w:tcPr>
            <w:tcW w:w="940" w:type="dxa"/>
            <w:gridSpan w:val="5"/>
          </w:tcPr>
          <w:p w14:paraId="2FE731A2" w14:textId="06482507" w:rsidR="00202573" w:rsidRPr="00187F09" w:rsidRDefault="00202573"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3,8</w:t>
            </w:r>
          </w:p>
        </w:tc>
        <w:tc>
          <w:tcPr>
            <w:tcW w:w="903" w:type="dxa"/>
            <w:gridSpan w:val="3"/>
          </w:tcPr>
          <w:p w14:paraId="5938E600" w14:textId="7A3FCE5A"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3,8</w:t>
            </w:r>
          </w:p>
        </w:tc>
        <w:tc>
          <w:tcPr>
            <w:tcW w:w="1134" w:type="dxa"/>
          </w:tcPr>
          <w:p w14:paraId="524D58CF" w14:textId="7CDC409D"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3,8</w:t>
            </w:r>
          </w:p>
        </w:tc>
        <w:tc>
          <w:tcPr>
            <w:tcW w:w="1134" w:type="dxa"/>
          </w:tcPr>
          <w:p w14:paraId="7E54D0AF" w14:textId="28A7B2DC"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3,8</w:t>
            </w:r>
          </w:p>
        </w:tc>
        <w:tc>
          <w:tcPr>
            <w:tcW w:w="425" w:type="dxa"/>
            <w:gridSpan w:val="3"/>
            <w:tcBorders>
              <w:right w:val="nil"/>
            </w:tcBorders>
          </w:tcPr>
          <w:p w14:paraId="78B3E3B3" w14:textId="77777777" w:rsidR="00202573" w:rsidRPr="00187F09" w:rsidRDefault="00202573" w:rsidP="00202573">
            <w:pPr>
              <w:ind w:firstLine="0"/>
              <w:jc w:val="center"/>
              <w:rPr>
                <w:rFonts w:ascii="Times New Roman" w:hAnsi="Times New Roman" w:cs="Times New Roman"/>
                <w:sz w:val="20"/>
                <w:szCs w:val="20"/>
              </w:rPr>
            </w:pPr>
          </w:p>
        </w:tc>
        <w:tc>
          <w:tcPr>
            <w:tcW w:w="992" w:type="dxa"/>
            <w:tcBorders>
              <w:left w:val="nil"/>
            </w:tcBorders>
          </w:tcPr>
          <w:p w14:paraId="076515AB" w14:textId="44856415"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3,8</w:t>
            </w:r>
          </w:p>
        </w:tc>
      </w:tr>
      <w:tr w:rsidR="00181419" w:rsidRPr="000A778A" w14:paraId="7905F5E6" w14:textId="77777777" w:rsidTr="00E648EA">
        <w:tc>
          <w:tcPr>
            <w:tcW w:w="534" w:type="dxa"/>
          </w:tcPr>
          <w:p w14:paraId="53532547" w14:textId="77777777" w:rsidR="00181419" w:rsidRPr="000A778A" w:rsidRDefault="00181419" w:rsidP="00181419">
            <w:pPr>
              <w:ind w:firstLine="0"/>
              <w:jc w:val="center"/>
              <w:rPr>
                <w:rFonts w:ascii="Times New Roman" w:hAnsi="Times New Roman" w:cs="Times New Roman"/>
                <w:sz w:val="20"/>
                <w:szCs w:val="20"/>
                <w:highlight w:val="yellow"/>
              </w:rPr>
            </w:pPr>
          </w:p>
        </w:tc>
        <w:tc>
          <w:tcPr>
            <w:tcW w:w="567" w:type="dxa"/>
          </w:tcPr>
          <w:p w14:paraId="37C9E903" w14:textId="77777777" w:rsidR="00181419" w:rsidRPr="00187F09" w:rsidRDefault="00181419" w:rsidP="00181419">
            <w:pPr>
              <w:ind w:firstLine="0"/>
              <w:jc w:val="center"/>
              <w:rPr>
                <w:rFonts w:ascii="Times New Roman" w:hAnsi="Times New Roman" w:cs="Times New Roman"/>
                <w:sz w:val="20"/>
                <w:szCs w:val="20"/>
              </w:rPr>
            </w:pPr>
          </w:p>
          <w:p w14:paraId="57FCF839" w14:textId="77777777" w:rsidR="00181419" w:rsidRPr="00187F09" w:rsidRDefault="00181419" w:rsidP="00181419">
            <w:pPr>
              <w:ind w:firstLine="0"/>
              <w:jc w:val="center"/>
              <w:rPr>
                <w:rFonts w:ascii="Times New Roman" w:hAnsi="Times New Roman" w:cs="Times New Roman"/>
                <w:sz w:val="20"/>
                <w:szCs w:val="20"/>
              </w:rPr>
            </w:pPr>
          </w:p>
          <w:p w14:paraId="1ECB7E46" w14:textId="77777777" w:rsidR="00181419" w:rsidRPr="00187F09" w:rsidRDefault="00181419" w:rsidP="00181419">
            <w:pPr>
              <w:ind w:firstLine="0"/>
              <w:jc w:val="center"/>
              <w:rPr>
                <w:rFonts w:ascii="Times New Roman" w:hAnsi="Times New Roman" w:cs="Times New Roman"/>
                <w:sz w:val="20"/>
                <w:szCs w:val="20"/>
              </w:rPr>
            </w:pPr>
          </w:p>
          <w:p w14:paraId="7FB7F58E"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567" w:type="dxa"/>
          </w:tcPr>
          <w:p w14:paraId="4F543648" w14:textId="77777777" w:rsidR="00181419" w:rsidRPr="00187F09" w:rsidRDefault="00181419" w:rsidP="00181419">
            <w:pPr>
              <w:ind w:firstLine="0"/>
              <w:jc w:val="center"/>
              <w:rPr>
                <w:rFonts w:ascii="Times New Roman" w:hAnsi="Times New Roman" w:cs="Times New Roman"/>
                <w:sz w:val="20"/>
                <w:szCs w:val="20"/>
              </w:rPr>
            </w:pPr>
          </w:p>
          <w:p w14:paraId="6CB33EFF" w14:textId="77777777" w:rsidR="00181419" w:rsidRPr="00187F09" w:rsidRDefault="00181419" w:rsidP="00181419">
            <w:pPr>
              <w:ind w:firstLine="0"/>
              <w:jc w:val="center"/>
              <w:rPr>
                <w:rFonts w:ascii="Times New Roman" w:hAnsi="Times New Roman" w:cs="Times New Roman"/>
                <w:sz w:val="20"/>
                <w:szCs w:val="20"/>
              </w:rPr>
            </w:pPr>
          </w:p>
          <w:p w14:paraId="3384AA7C" w14:textId="77777777" w:rsidR="00181419" w:rsidRPr="00187F09" w:rsidRDefault="00181419" w:rsidP="00181419">
            <w:pPr>
              <w:ind w:firstLine="0"/>
              <w:jc w:val="center"/>
              <w:rPr>
                <w:rFonts w:ascii="Times New Roman" w:hAnsi="Times New Roman" w:cs="Times New Roman"/>
                <w:sz w:val="20"/>
                <w:szCs w:val="20"/>
              </w:rPr>
            </w:pPr>
          </w:p>
          <w:p w14:paraId="038D159E"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p>
        </w:tc>
        <w:tc>
          <w:tcPr>
            <w:tcW w:w="14458" w:type="dxa"/>
            <w:gridSpan w:val="22"/>
          </w:tcPr>
          <w:p w14:paraId="5682F536" w14:textId="08FEFE57" w:rsidR="00181419" w:rsidRPr="00187F09" w:rsidRDefault="00181419" w:rsidP="00181419">
            <w:pPr>
              <w:ind w:firstLine="0"/>
              <w:jc w:val="center"/>
              <w:rPr>
                <w:rFonts w:ascii="Times New Roman" w:hAnsi="Times New Roman" w:cs="Times New Roman"/>
                <w:b/>
                <w:sz w:val="22"/>
                <w:szCs w:val="22"/>
              </w:rPr>
            </w:pPr>
            <w:r w:rsidRPr="00187F09">
              <w:rPr>
                <w:rFonts w:ascii="Times New Roman" w:hAnsi="Times New Roman" w:cs="Times New Roman"/>
                <w:b/>
                <w:sz w:val="22"/>
                <w:szCs w:val="22"/>
              </w:rPr>
              <w:lastRenderedPageBreak/>
              <w:t>Наименование подпрограммы «</w:t>
            </w:r>
            <w:r w:rsidRPr="00187F09">
              <w:rPr>
                <w:rFonts w:ascii="Times New Roman" w:eastAsiaTheme="minorHAnsi" w:hAnsi="Times New Roman" w:cs="Times New Roman"/>
                <w:b/>
                <w:sz w:val="22"/>
                <w:szCs w:val="22"/>
                <w:lang w:eastAsia="en-US"/>
              </w:rPr>
              <w:t>Осуществление градостроительной политики и градостроительн</w:t>
            </w:r>
            <w:r w:rsidR="00932520" w:rsidRPr="00187F09">
              <w:rPr>
                <w:rFonts w:ascii="Times New Roman" w:eastAsiaTheme="minorHAnsi" w:hAnsi="Times New Roman" w:cs="Times New Roman"/>
                <w:b/>
                <w:sz w:val="22"/>
                <w:szCs w:val="22"/>
                <w:lang w:eastAsia="en-US"/>
              </w:rPr>
              <w:t>ых мероприятий в ГГМО РК на 2021</w:t>
            </w:r>
            <w:r w:rsidRPr="00187F09">
              <w:rPr>
                <w:rFonts w:ascii="Times New Roman" w:eastAsiaTheme="minorHAnsi" w:hAnsi="Times New Roman" w:cs="Times New Roman"/>
                <w:b/>
                <w:sz w:val="22"/>
                <w:szCs w:val="22"/>
                <w:lang w:eastAsia="en-US"/>
              </w:rPr>
              <w:t>-2025гг»</w:t>
            </w:r>
          </w:p>
        </w:tc>
      </w:tr>
      <w:tr w:rsidR="00181419" w:rsidRPr="000A778A" w14:paraId="0AB53FA8" w14:textId="77777777" w:rsidTr="00E648EA">
        <w:tc>
          <w:tcPr>
            <w:tcW w:w="534" w:type="dxa"/>
          </w:tcPr>
          <w:p w14:paraId="74B77E39" w14:textId="77777777" w:rsidR="00181419" w:rsidRPr="00187F09" w:rsidRDefault="00181419" w:rsidP="00181419">
            <w:pPr>
              <w:ind w:firstLine="0"/>
              <w:jc w:val="center"/>
              <w:rPr>
                <w:rFonts w:ascii="Times New Roman" w:hAnsi="Times New Roman" w:cs="Times New Roman"/>
                <w:sz w:val="20"/>
                <w:szCs w:val="20"/>
              </w:rPr>
            </w:pPr>
          </w:p>
        </w:tc>
        <w:tc>
          <w:tcPr>
            <w:tcW w:w="567" w:type="dxa"/>
            <w:vMerge w:val="restart"/>
          </w:tcPr>
          <w:p w14:paraId="3E7252B5" w14:textId="77777777" w:rsidR="00181419" w:rsidRPr="00187F09" w:rsidRDefault="00181419" w:rsidP="00181419">
            <w:pPr>
              <w:ind w:firstLine="0"/>
              <w:jc w:val="center"/>
              <w:rPr>
                <w:rFonts w:ascii="Times New Roman" w:hAnsi="Times New Roman" w:cs="Times New Roman"/>
                <w:sz w:val="20"/>
                <w:szCs w:val="20"/>
              </w:rPr>
            </w:pPr>
          </w:p>
          <w:p w14:paraId="42DBC94A" w14:textId="77777777" w:rsidR="00181419" w:rsidRPr="00187F09" w:rsidRDefault="00181419" w:rsidP="00181419">
            <w:pPr>
              <w:ind w:firstLine="0"/>
              <w:jc w:val="center"/>
              <w:rPr>
                <w:rFonts w:ascii="Times New Roman" w:hAnsi="Times New Roman" w:cs="Times New Roman"/>
                <w:sz w:val="20"/>
                <w:szCs w:val="20"/>
              </w:rPr>
            </w:pPr>
          </w:p>
          <w:p w14:paraId="04C5E611" w14:textId="77777777" w:rsidR="00181419" w:rsidRPr="00187F09" w:rsidRDefault="00181419" w:rsidP="00181419">
            <w:pPr>
              <w:ind w:firstLine="0"/>
              <w:jc w:val="center"/>
              <w:rPr>
                <w:rFonts w:ascii="Times New Roman" w:hAnsi="Times New Roman" w:cs="Times New Roman"/>
                <w:sz w:val="20"/>
                <w:szCs w:val="20"/>
              </w:rPr>
            </w:pPr>
          </w:p>
          <w:p w14:paraId="3717C6E9"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567" w:type="dxa"/>
            <w:vMerge w:val="restart"/>
          </w:tcPr>
          <w:p w14:paraId="26369CFB" w14:textId="77777777" w:rsidR="00181419" w:rsidRPr="00187F09" w:rsidRDefault="00181419" w:rsidP="00181419">
            <w:pPr>
              <w:ind w:firstLine="0"/>
              <w:jc w:val="center"/>
              <w:rPr>
                <w:rFonts w:ascii="Times New Roman" w:hAnsi="Times New Roman" w:cs="Times New Roman"/>
                <w:sz w:val="20"/>
                <w:szCs w:val="20"/>
              </w:rPr>
            </w:pPr>
          </w:p>
          <w:p w14:paraId="183115D7" w14:textId="77777777" w:rsidR="00181419" w:rsidRPr="00187F09" w:rsidRDefault="00181419" w:rsidP="00181419">
            <w:pPr>
              <w:ind w:firstLine="0"/>
              <w:jc w:val="center"/>
              <w:rPr>
                <w:rFonts w:ascii="Times New Roman" w:hAnsi="Times New Roman" w:cs="Times New Roman"/>
                <w:sz w:val="20"/>
                <w:szCs w:val="20"/>
              </w:rPr>
            </w:pPr>
          </w:p>
          <w:p w14:paraId="2E1F859D" w14:textId="77777777" w:rsidR="00181419" w:rsidRPr="00187F09" w:rsidRDefault="00181419" w:rsidP="00181419">
            <w:pPr>
              <w:ind w:firstLine="0"/>
              <w:jc w:val="center"/>
              <w:rPr>
                <w:rFonts w:ascii="Times New Roman" w:hAnsi="Times New Roman" w:cs="Times New Roman"/>
                <w:sz w:val="20"/>
                <w:szCs w:val="20"/>
              </w:rPr>
            </w:pPr>
          </w:p>
          <w:p w14:paraId="0A55ADD5"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6</w:t>
            </w:r>
          </w:p>
        </w:tc>
        <w:tc>
          <w:tcPr>
            <w:tcW w:w="14458" w:type="dxa"/>
            <w:gridSpan w:val="22"/>
          </w:tcPr>
          <w:p w14:paraId="13FA7709" w14:textId="141C5D7C" w:rsidR="00181419" w:rsidRPr="00187F09" w:rsidRDefault="00181419" w:rsidP="00181419">
            <w:pPr>
              <w:ind w:firstLine="0"/>
              <w:jc w:val="center"/>
              <w:rPr>
                <w:rFonts w:ascii="Times New Roman" w:hAnsi="Times New Roman" w:cs="Times New Roman"/>
                <w:b/>
                <w:sz w:val="22"/>
                <w:szCs w:val="22"/>
              </w:rPr>
            </w:pPr>
            <w:r w:rsidRPr="00187F09">
              <w:rPr>
                <w:rFonts w:ascii="Times New Roman" w:hAnsi="Times New Roman" w:cs="Times New Roman"/>
                <w:b/>
                <w:sz w:val="22"/>
                <w:szCs w:val="22"/>
              </w:rPr>
              <w:t>Наименование подпрограммы «Использование и охрана земель на территории муниципального образования</w:t>
            </w:r>
            <w:r w:rsidRPr="00187F09">
              <w:rPr>
                <w:rFonts w:ascii="Times New Roman" w:eastAsiaTheme="minorHAnsi" w:hAnsi="Times New Roman" w:cs="Times New Roman"/>
                <w:b/>
                <w:sz w:val="22"/>
                <w:szCs w:val="22"/>
                <w:lang w:eastAsia="en-US"/>
              </w:rPr>
              <w:t xml:space="preserve"> в ГГМО РК на</w:t>
            </w:r>
            <w:r w:rsidR="00932520" w:rsidRPr="00187F09">
              <w:rPr>
                <w:rFonts w:ascii="Times New Roman" w:eastAsiaTheme="minorHAnsi" w:hAnsi="Times New Roman" w:cs="Times New Roman"/>
                <w:b/>
                <w:sz w:val="22"/>
                <w:szCs w:val="22"/>
                <w:lang w:eastAsia="en-US"/>
              </w:rPr>
              <w:t xml:space="preserve"> 2023</w:t>
            </w:r>
            <w:r w:rsidRPr="00187F09">
              <w:rPr>
                <w:rFonts w:ascii="Times New Roman" w:eastAsiaTheme="minorHAnsi" w:hAnsi="Times New Roman" w:cs="Times New Roman"/>
                <w:b/>
                <w:sz w:val="22"/>
                <w:szCs w:val="22"/>
                <w:lang w:eastAsia="en-US"/>
              </w:rPr>
              <w:t>-2025гг»</w:t>
            </w:r>
          </w:p>
        </w:tc>
      </w:tr>
      <w:tr w:rsidR="00202573" w:rsidRPr="000A778A" w14:paraId="35CAF221" w14:textId="180015DC" w:rsidTr="00932520">
        <w:tc>
          <w:tcPr>
            <w:tcW w:w="534" w:type="dxa"/>
          </w:tcPr>
          <w:p w14:paraId="6657CA06"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567" w:type="dxa"/>
            <w:vMerge/>
          </w:tcPr>
          <w:p w14:paraId="50EE38A5" w14:textId="77777777" w:rsidR="00202573" w:rsidRPr="00187F09" w:rsidRDefault="00202573" w:rsidP="00181419">
            <w:pPr>
              <w:ind w:firstLine="0"/>
              <w:jc w:val="center"/>
              <w:rPr>
                <w:rFonts w:ascii="Times New Roman" w:hAnsi="Times New Roman" w:cs="Times New Roman"/>
                <w:sz w:val="20"/>
                <w:szCs w:val="20"/>
              </w:rPr>
            </w:pPr>
          </w:p>
        </w:tc>
        <w:tc>
          <w:tcPr>
            <w:tcW w:w="567" w:type="dxa"/>
            <w:vMerge/>
          </w:tcPr>
          <w:p w14:paraId="5E00046E" w14:textId="77777777" w:rsidR="00202573" w:rsidRPr="00187F09" w:rsidRDefault="00202573" w:rsidP="00181419">
            <w:pPr>
              <w:ind w:firstLine="0"/>
              <w:jc w:val="center"/>
              <w:rPr>
                <w:rFonts w:ascii="Times New Roman" w:hAnsi="Times New Roman" w:cs="Times New Roman"/>
                <w:sz w:val="20"/>
                <w:szCs w:val="20"/>
              </w:rPr>
            </w:pPr>
          </w:p>
        </w:tc>
        <w:tc>
          <w:tcPr>
            <w:tcW w:w="2976" w:type="dxa"/>
          </w:tcPr>
          <w:p w14:paraId="41B6DEC8" w14:textId="77777777" w:rsidR="00202573" w:rsidRPr="00187F09" w:rsidRDefault="00202573" w:rsidP="00181419">
            <w:pPr>
              <w:widowControl/>
              <w:autoSpaceDE/>
              <w:autoSpaceDN/>
              <w:adjustRightInd/>
              <w:ind w:firstLine="0"/>
              <w:jc w:val="left"/>
              <w:rPr>
                <w:rFonts w:ascii="Times New Roman" w:hAnsi="Times New Roman" w:cs="Times New Roman"/>
                <w:sz w:val="24"/>
                <w:szCs w:val="24"/>
              </w:rPr>
            </w:pPr>
            <w:r w:rsidRPr="00187F09">
              <w:rPr>
                <w:rFonts w:ascii="Times New Roman" w:hAnsi="Times New Roman" w:cs="Times New Roman"/>
                <w:sz w:val="24"/>
                <w:szCs w:val="24"/>
              </w:rPr>
              <w:t>-количество ликвидированных стихийных свалок.</w:t>
            </w:r>
          </w:p>
        </w:tc>
        <w:tc>
          <w:tcPr>
            <w:tcW w:w="993" w:type="dxa"/>
          </w:tcPr>
          <w:p w14:paraId="1F8D6AF0"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кол-во</w:t>
            </w:r>
          </w:p>
        </w:tc>
        <w:tc>
          <w:tcPr>
            <w:tcW w:w="708" w:type="dxa"/>
          </w:tcPr>
          <w:p w14:paraId="0F4C2938"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1" w:type="dxa"/>
          </w:tcPr>
          <w:p w14:paraId="77D60D60"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0" w:type="dxa"/>
          </w:tcPr>
          <w:p w14:paraId="69CC1961"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1" w:type="dxa"/>
          </w:tcPr>
          <w:p w14:paraId="55F681AB"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0" w:type="dxa"/>
          </w:tcPr>
          <w:p w14:paraId="6CD95862"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851" w:type="dxa"/>
          </w:tcPr>
          <w:p w14:paraId="69208A94"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930" w:type="dxa"/>
            <w:gridSpan w:val="4"/>
          </w:tcPr>
          <w:p w14:paraId="20714E06" w14:textId="18C12EEC" w:rsidR="00202573" w:rsidRPr="00187F09" w:rsidRDefault="00202573"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913" w:type="dxa"/>
            <w:gridSpan w:val="4"/>
          </w:tcPr>
          <w:p w14:paraId="2C0FDA27" w14:textId="1F3B0DB4"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1134" w:type="dxa"/>
          </w:tcPr>
          <w:p w14:paraId="6E48EEB8" w14:textId="378979F3"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1134" w:type="dxa"/>
          </w:tcPr>
          <w:p w14:paraId="44A61390" w14:textId="301824AA"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425" w:type="dxa"/>
            <w:gridSpan w:val="3"/>
            <w:tcBorders>
              <w:right w:val="nil"/>
            </w:tcBorders>
          </w:tcPr>
          <w:p w14:paraId="54CEDFA7" w14:textId="77777777" w:rsidR="00202573" w:rsidRPr="00187F09" w:rsidRDefault="00202573" w:rsidP="00202573">
            <w:pPr>
              <w:ind w:firstLine="0"/>
              <w:jc w:val="center"/>
              <w:rPr>
                <w:rFonts w:ascii="Times New Roman" w:hAnsi="Times New Roman" w:cs="Times New Roman"/>
                <w:sz w:val="20"/>
                <w:szCs w:val="20"/>
              </w:rPr>
            </w:pPr>
          </w:p>
        </w:tc>
        <w:tc>
          <w:tcPr>
            <w:tcW w:w="992" w:type="dxa"/>
            <w:tcBorders>
              <w:left w:val="nil"/>
              <w:bottom w:val="single" w:sz="4" w:space="0" w:color="auto"/>
            </w:tcBorders>
          </w:tcPr>
          <w:p w14:paraId="56534966" w14:textId="294348E1"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r>
      <w:tr w:rsidR="00202573" w:rsidRPr="000A778A" w14:paraId="7CDC6F99" w14:textId="77EE232C" w:rsidTr="00932520">
        <w:trPr>
          <w:trHeight w:val="828"/>
        </w:trPr>
        <w:tc>
          <w:tcPr>
            <w:tcW w:w="534" w:type="dxa"/>
          </w:tcPr>
          <w:p w14:paraId="45B7AD6F"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p w14:paraId="3285662C" w14:textId="77777777" w:rsidR="00202573" w:rsidRPr="00187F09" w:rsidRDefault="00202573" w:rsidP="00181419">
            <w:pPr>
              <w:ind w:firstLine="0"/>
              <w:jc w:val="center"/>
              <w:rPr>
                <w:rFonts w:ascii="Times New Roman" w:hAnsi="Times New Roman" w:cs="Times New Roman"/>
                <w:sz w:val="20"/>
                <w:szCs w:val="20"/>
              </w:rPr>
            </w:pPr>
          </w:p>
        </w:tc>
        <w:tc>
          <w:tcPr>
            <w:tcW w:w="567" w:type="dxa"/>
            <w:vMerge/>
          </w:tcPr>
          <w:p w14:paraId="42AD8093" w14:textId="77777777" w:rsidR="00202573" w:rsidRPr="00187F09" w:rsidRDefault="00202573" w:rsidP="00181419">
            <w:pPr>
              <w:ind w:firstLine="0"/>
              <w:jc w:val="center"/>
              <w:rPr>
                <w:rFonts w:ascii="Times New Roman" w:hAnsi="Times New Roman" w:cs="Times New Roman"/>
                <w:sz w:val="20"/>
                <w:szCs w:val="20"/>
              </w:rPr>
            </w:pPr>
          </w:p>
        </w:tc>
        <w:tc>
          <w:tcPr>
            <w:tcW w:w="567" w:type="dxa"/>
            <w:vMerge/>
          </w:tcPr>
          <w:p w14:paraId="152A5209" w14:textId="77777777" w:rsidR="00202573" w:rsidRPr="00187F09" w:rsidRDefault="00202573" w:rsidP="00181419">
            <w:pPr>
              <w:ind w:firstLine="0"/>
              <w:jc w:val="center"/>
              <w:rPr>
                <w:rFonts w:ascii="Times New Roman" w:hAnsi="Times New Roman" w:cs="Times New Roman"/>
                <w:sz w:val="20"/>
                <w:szCs w:val="20"/>
              </w:rPr>
            </w:pPr>
          </w:p>
        </w:tc>
        <w:tc>
          <w:tcPr>
            <w:tcW w:w="2976" w:type="dxa"/>
          </w:tcPr>
          <w:p w14:paraId="1399D374" w14:textId="77777777" w:rsidR="00202573" w:rsidRPr="00187F09" w:rsidRDefault="00202573" w:rsidP="00181419">
            <w:pPr>
              <w:widowControl/>
              <w:autoSpaceDE/>
              <w:autoSpaceDN/>
              <w:adjustRightInd/>
              <w:ind w:firstLine="0"/>
              <w:jc w:val="left"/>
              <w:rPr>
                <w:rFonts w:ascii="Times New Roman" w:hAnsi="Times New Roman" w:cs="Times New Roman"/>
                <w:sz w:val="24"/>
                <w:szCs w:val="24"/>
              </w:rPr>
            </w:pPr>
            <w:r w:rsidRPr="00187F09">
              <w:rPr>
                <w:rFonts w:ascii="Times New Roman" w:hAnsi="Times New Roman" w:cs="Times New Roman"/>
                <w:sz w:val="24"/>
                <w:szCs w:val="24"/>
              </w:rPr>
              <w:t>-площадь убранной территории к общей площади населенного пункта.</w:t>
            </w:r>
          </w:p>
        </w:tc>
        <w:tc>
          <w:tcPr>
            <w:tcW w:w="993" w:type="dxa"/>
          </w:tcPr>
          <w:p w14:paraId="0F51B4C1"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индекс</w:t>
            </w:r>
          </w:p>
        </w:tc>
        <w:tc>
          <w:tcPr>
            <w:tcW w:w="708" w:type="dxa"/>
          </w:tcPr>
          <w:p w14:paraId="4C8FF8A6"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1" w:type="dxa"/>
          </w:tcPr>
          <w:p w14:paraId="4A42DC69"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0" w:type="dxa"/>
          </w:tcPr>
          <w:p w14:paraId="020E7566"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1" w:type="dxa"/>
          </w:tcPr>
          <w:p w14:paraId="7FBA87F1"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0" w:type="dxa"/>
          </w:tcPr>
          <w:p w14:paraId="31FE2A1B"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500/2044</w:t>
            </w:r>
          </w:p>
        </w:tc>
        <w:tc>
          <w:tcPr>
            <w:tcW w:w="851" w:type="dxa"/>
          </w:tcPr>
          <w:p w14:paraId="7EA21A75"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500/2044</w:t>
            </w:r>
          </w:p>
        </w:tc>
        <w:tc>
          <w:tcPr>
            <w:tcW w:w="930" w:type="dxa"/>
            <w:gridSpan w:val="4"/>
          </w:tcPr>
          <w:p w14:paraId="2BDDF3BD" w14:textId="4631E21C" w:rsidR="00202573" w:rsidRPr="00187F09" w:rsidRDefault="00202573"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500/2044</w:t>
            </w:r>
          </w:p>
        </w:tc>
        <w:tc>
          <w:tcPr>
            <w:tcW w:w="913" w:type="dxa"/>
            <w:gridSpan w:val="4"/>
          </w:tcPr>
          <w:p w14:paraId="1B3E0C07" w14:textId="154F9F48"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500/2024</w:t>
            </w:r>
          </w:p>
        </w:tc>
        <w:tc>
          <w:tcPr>
            <w:tcW w:w="1134" w:type="dxa"/>
          </w:tcPr>
          <w:p w14:paraId="2B3F5B65" w14:textId="2A9E41D5"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500/2024</w:t>
            </w:r>
          </w:p>
        </w:tc>
        <w:tc>
          <w:tcPr>
            <w:tcW w:w="1134" w:type="dxa"/>
          </w:tcPr>
          <w:p w14:paraId="0BA64B01" w14:textId="14505675"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500/2024</w:t>
            </w:r>
          </w:p>
        </w:tc>
        <w:tc>
          <w:tcPr>
            <w:tcW w:w="425" w:type="dxa"/>
            <w:gridSpan w:val="3"/>
            <w:tcBorders>
              <w:right w:val="nil"/>
            </w:tcBorders>
          </w:tcPr>
          <w:p w14:paraId="47793DF1" w14:textId="77777777" w:rsidR="00202573" w:rsidRPr="00187F09" w:rsidRDefault="00202573" w:rsidP="00202573">
            <w:pPr>
              <w:ind w:firstLine="0"/>
              <w:jc w:val="center"/>
              <w:rPr>
                <w:rFonts w:ascii="Times New Roman" w:hAnsi="Times New Roman" w:cs="Times New Roman"/>
                <w:sz w:val="20"/>
                <w:szCs w:val="20"/>
              </w:rPr>
            </w:pPr>
          </w:p>
        </w:tc>
        <w:tc>
          <w:tcPr>
            <w:tcW w:w="992" w:type="dxa"/>
            <w:tcBorders>
              <w:left w:val="nil"/>
              <w:bottom w:val="single" w:sz="4" w:space="0" w:color="auto"/>
            </w:tcBorders>
          </w:tcPr>
          <w:p w14:paraId="05C85808" w14:textId="69118451"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500/2024</w:t>
            </w:r>
          </w:p>
        </w:tc>
      </w:tr>
      <w:tr w:rsidR="00202573" w:rsidRPr="000A778A" w14:paraId="4B4A04CF" w14:textId="3A5832C6" w:rsidTr="00932520">
        <w:trPr>
          <w:trHeight w:val="828"/>
        </w:trPr>
        <w:tc>
          <w:tcPr>
            <w:tcW w:w="534" w:type="dxa"/>
          </w:tcPr>
          <w:p w14:paraId="2FB24DE6"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p w14:paraId="66633A35" w14:textId="77777777" w:rsidR="00202573" w:rsidRPr="00187F09" w:rsidRDefault="00202573" w:rsidP="00181419">
            <w:pPr>
              <w:ind w:firstLine="0"/>
              <w:jc w:val="center"/>
              <w:rPr>
                <w:rFonts w:ascii="Times New Roman" w:hAnsi="Times New Roman" w:cs="Times New Roman"/>
                <w:sz w:val="20"/>
                <w:szCs w:val="20"/>
              </w:rPr>
            </w:pPr>
          </w:p>
        </w:tc>
        <w:tc>
          <w:tcPr>
            <w:tcW w:w="567" w:type="dxa"/>
          </w:tcPr>
          <w:p w14:paraId="07BCF24D" w14:textId="77777777" w:rsidR="00202573" w:rsidRPr="00187F09" w:rsidRDefault="00202573" w:rsidP="00181419">
            <w:pPr>
              <w:ind w:firstLine="0"/>
              <w:jc w:val="center"/>
              <w:rPr>
                <w:rFonts w:ascii="Times New Roman" w:hAnsi="Times New Roman" w:cs="Times New Roman"/>
                <w:sz w:val="20"/>
                <w:szCs w:val="20"/>
              </w:rPr>
            </w:pPr>
          </w:p>
        </w:tc>
        <w:tc>
          <w:tcPr>
            <w:tcW w:w="567" w:type="dxa"/>
          </w:tcPr>
          <w:p w14:paraId="76A82ECA" w14:textId="77777777" w:rsidR="00202573" w:rsidRPr="00187F09" w:rsidRDefault="00202573" w:rsidP="00181419">
            <w:pPr>
              <w:ind w:firstLine="0"/>
              <w:jc w:val="center"/>
              <w:rPr>
                <w:rFonts w:ascii="Times New Roman" w:hAnsi="Times New Roman" w:cs="Times New Roman"/>
                <w:sz w:val="20"/>
                <w:szCs w:val="20"/>
              </w:rPr>
            </w:pPr>
          </w:p>
        </w:tc>
        <w:tc>
          <w:tcPr>
            <w:tcW w:w="2976" w:type="dxa"/>
          </w:tcPr>
          <w:p w14:paraId="2D17EBC7" w14:textId="77777777" w:rsidR="00202573" w:rsidRPr="00187F09" w:rsidRDefault="00202573" w:rsidP="00181419">
            <w:pPr>
              <w:widowControl/>
              <w:autoSpaceDE/>
              <w:autoSpaceDN/>
              <w:adjustRightInd/>
              <w:ind w:firstLine="0"/>
              <w:jc w:val="left"/>
              <w:rPr>
                <w:rFonts w:ascii="Times New Roman" w:hAnsi="Times New Roman" w:cs="Times New Roman"/>
                <w:sz w:val="24"/>
                <w:szCs w:val="24"/>
              </w:rPr>
            </w:pPr>
            <w:r w:rsidRPr="00187F09">
              <w:rPr>
                <w:rFonts w:ascii="Times New Roman" w:hAnsi="Times New Roman" w:cs="Times New Roman"/>
                <w:sz w:val="24"/>
                <w:szCs w:val="24"/>
              </w:rPr>
              <w:t>-количество посаженных деревьев</w:t>
            </w:r>
          </w:p>
        </w:tc>
        <w:tc>
          <w:tcPr>
            <w:tcW w:w="993" w:type="dxa"/>
          </w:tcPr>
          <w:p w14:paraId="09BCF675"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кол-во</w:t>
            </w:r>
          </w:p>
        </w:tc>
        <w:tc>
          <w:tcPr>
            <w:tcW w:w="708" w:type="dxa"/>
          </w:tcPr>
          <w:p w14:paraId="31478CB8"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1" w:type="dxa"/>
          </w:tcPr>
          <w:p w14:paraId="20EE3AC0"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0" w:type="dxa"/>
          </w:tcPr>
          <w:p w14:paraId="6E508B4C"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1" w:type="dxa"/>
          </w:tcPr>
          <w:p w14:paraId="22FCE19D"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0" w:type="dxa"/>
          </w:tcPr>
          <w:p w14:paraId="5A681961"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30</w:t>
            </w:r>
          </w:p>
        </w:tc>
        <w:tc>
          <w:tcPr>
            <w:tcW w:w="851" w:type="dxa"/>
          </w:tcPr>
          <w:p w14:paraId="66A273CE"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40</w:t>
            </w:r>
          </w:p>
        </w:tc>
        <w:tc>
          <w:tcPr>
            <w:tcW w:w="930" w:type="dxa"/>
            <w:gridSpan w:val="4"/>
          </w:tcPr>
          <w:p w14:paraId="01419050" w14:textId="02BC25DD" w:rsidR="00202573" w:rsidRPr="00187F09" w:rsidRDefault="00202573"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w:t>
            </w:r>
          </w:p>
        </w:tc>
        <w:tc>
          <w:tcPr>
            <w:tcW w:w="913" w:type="dxa"/>
            <w:gridSpan w:val="4"/>
          </w:tcPr>
          <w:p w14:paraId="098ECF4D" w14:textId="600E1202"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w:t>
            </w:r>
          </w:p>
        </w:tc>
        <w:tc>
          <w:tcPr>
            <w:tcW w:w="1134" w:type="dxa"/>
          </w:tcPr>
          <w:p w14:paraId="413B176A" w14:textId="16D5B6DD"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w:t>
            </w:r>
          </w:p>
        </w:tc>
        <w:tc>
          <w:tcPr>
            <w:tcW w:w="1134" w:type="dxa"/>
          </w:tcPr>
          <w:p w14:paraId="70FE7AD7" w14:textId="1FD4F17D"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w:t>
            </w:r>
          </w:p>
        </w:tc>
        <w:tc>
          <w:tcPr>
            <w:tcW w:w="425" w:type="dxa"/>
            <w:gridSpan w:val="3"/>
            <w:tcBorders>
              <w:right w:val="nil"/>
            </w:tcBorders>
          </w:tcPr>
          <w:p w14:paraId="73FF6A97" w14:textId="77777777" w:rsidR="00202573" w:rsidRPr="00187F09" w:rsidRDefault="00202573" w:rsidP="00202573">
            <w:pPr>
              <w:ind w:firstLine="0"/>
              <w:jc w:val="center"/>
              <w:rPr>
                <w:rFonts w:ascii="Times New Roman" w:hAnsi="Times New Roman" w:cs="Times New Roman"/>
                <w:sz w:val="20"/>
                <w:szCs w:val="20"/>
              </w:rPr>
            </w:pPr>
          </w:p>
        </w:tc>
        <w:tc>
          <w:tcPr>
            <w:tcW w:w="992" w:type="dxa"/>
            <w:tcBorders>
              <w:left w:val="nil"/>
              <w:bottom w:val="single" w:sz="4" w:space="0" w:color="auto"/>
            </w:tcBorders>
          </w:tcPr>
          <w:p w14:paraId="64A09911" w14:textId="4740FA89"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50</w:t>
            </w:r>
          </w:p>
        </w:tc>
      </w:tr>
      <w:tr w:rsidR="00202573" w:rsidRPr="000A778A" w14:paraId="55DD8BAF" w14:textId="4DDC779E" w:rsidTr="00932520">
        <w:trPr>
          <w:trHeight w:val="828"/>
        </w:trPr>
        <w:tc>
          <w:tcPr>
            <w:tcW w:w="534" w:type="dxa"/>
          </w:tcPr>
          <w:p w14:paraId="71A7586E"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w:t>
            </w:r>
          </w:p>
          <w:p w14:paraId="3BF87A75" w14:textId="77777777" w:rsidR="00202573" w:rsidRPr="00187F09" w:rsidRDefault="00202573" w:rsidP="00181419">
            <w:pPr>
              <w:ind w:firstLine="0"/>
              <w:jc w:val="center"/>
              <w:rPr>
                <w:rFonts w:ascii="Times New Roman" w:hAnsi="Times New Roman" w:cs="Times New Roman"/>
                <w:sz w:val="20"/>
                <w:szCs w:val="20"/>
              </w:rPr>
            </w:pPr>
          </w:p>
        </w:tc>
        <w:tc>
          <w:tcPr>
            <w:tcW w:w="567" w:type="dxa"/>
          </w:tcPr>
          <w:p w14:paraId="467EB624" w14:textId="77777777" w:rsidR="00202573" w:rsidRPr="00187F09" w:rsidRDefault="00202573" w:rsidP="00181419">
            <w:pPr>
              <w:ind w:firstLine="0"/>
              <w:jc w:val="center"/>
              <w:rPr>
                <w:rFonts w:ascii="Times New Roman" w:hAnsi="Times New Roman" w:cs="Times New Roman"/>
                <w:sz w:val="20"/>
                <w:szCs w:val="20"/>
              </w:rPr>
            </w:pPr>
          </w:p>
        </w:tc>
        <w:tc>
          <w:tcPr>
            <w:tcW w:w="567" w:type="dxa"/>
          </w:tcPr>
          <w:p w14:paraId="061E628A" w14:textId="77777777" w:rsidR="00202573" w:rsidRPr="00187F09" w:rsidRDefault="00202573" w:rsidP="00181419">
            <w:pPr>
              <w:ind w:firstLine="0"/>
              <w:jc w:val="center"/>
              <w:rPr>
                <w:rFonts w:ascii="Times New Roman" w:hAnsi="Times New Roman" w:cs="Times New Roman"/>
                <w:sz w:val="20"/>
                <w:szCs w:val="20"/>
              </w:rPr>
            </w:pPr>
          </w:p>
        </w:tc>
        <w:tc>
          <w:tcPr>
            <w:tcW w:w="2976" w:type="dxa"/>
          </w:tcPr>
          <w:p w14:paraId="56B70B58" w14:textId="77777777" w:rsidR="00202573" w:rsidRPr="00187F09" w:rsidRDefault="00202573" w:rsidP="00181419">
            <w:pPr>
              <w:widowControl/>
              <w:autoSpaceDE/>
              <w:autoSpaceDN/>
              <w:adjustRightInd/>
              <w:ind w:firstLine="0"/>
              <w:jc w:val="left"/>
              <w:rPr>
                <w:rFonts w:ascii="Times New Roman" w:hAnsi="Times New Roman" w:cs="Times New Roman"/>
                <w:sz w:val="24"/>
                <w:szCs w:val="24"/>
              </w:rPr>
            </w:pPr>
            <w:r w:rsidRPr="00187F09">
              <w:rPr>
                <w:rFonts w:ascii="Times New Roman" w:hAnsi="Times New Roman" w:cs="Times New Roman"/>
                <w:sz w:val="24"/>
                <w:szCs w:val="24"/>
              </w:rPr>
              <w:t>-</w:t>
            </w:r>
            <w:r w:rsidRPr="00187F09">
              <w:rPr>
                <w:rFonts w:ascii="Times New Roman CYR" w:hAnsi="Times New Roman CYR" w:cs="Times New Roman CYR"/>
                <w:color w:val="2C2D2E"/>
                <w:shd w:val="clear" w:color="auto" w:fill="FFFFFF"/>
              </w:rPr>
              <w:t xml:space="preserve"> </w:t>
            </w:r>
            <w:proofErr w:type="gramStart"/>
            <w:r w:rsidRPr="00187F09">
              <w:rPr>
                <w:rFonts w:ascii="Times New Roman" w:hAnsi="Times New Roman" w:cs="Times New Roman"/>
                <w:sz w:val="24"/>
                <w:szCs w:val="24"/>
              </w:rPr>
              <w:t>контроль за</w:t>
            </w:r>
            <w:proofErr w:type="gramEnd"/>
            <w:r w:rsidRPr="00187F09">
              <w:rPr>
                <w:rFonts w:ascii="Times New Roman" w:hAnsi="Times New Roman" w:cs="Times New Roman"/>
                <w:sz w:val="24"/>
                <w:szCs w:val="24"/>
              </w:rPr>
              <w:t xml:space="preserve"> использованием земель по целевому назначению</w:t>
            </w:r>
          </w:p>
        </w:tc>
        <w:tc>
          <w:tcPr>
            <w:tcW w:w="993" w:type="dxa"/>
          </w:tcPr>
          <w:p w14:paraId="473B062F"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кол-во</w:t>
            </w:r>
          </w:p>
        </w:tc>
        <w:tc>
          <w:tcPr>
            <w:tcW w:w="708" w:type="dxa"/>
          </w:tcPr>
          <w:p w14:paraId="3E692366"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1" w:type="dxa"/>
          </w:tcPr>
          <w:p w14:paraId="627FD03A"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0" w:type="dxa"/>
          </w:tcPr>
          <w:p w14:paraId="5C64288B"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1" w:type="dxa"/>
          </w:tcPr>
          <w:p w14:paraId="097456C8"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0" w:type="dxa"/>
          </w:tcPr>
          <w:p w14:paraId="4F31FAEA"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851" w:type="dxa"/>
          </w:tcPr>
          <w:p w14:paraId="4B73CF0E"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930" w:type="dxa"/>
            <w:gridSpan w:val="4"/>
          </w:tcPr>
          <w:p w14:paraId="34DB2314" w14:textId="07055306" w:rsidR="00202573" w:rsidRPr="00187F09" w:rsidRDefault="00202573"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913" w:type="dxa"/>
            <w:gridSpan w:val="4"/>
          </w:tcPr>
          <w:p w14:paraId="11237F41" w14:textId="22D84777"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1134" w:type="dxa"/>
          </w:tcPr>
          <w:p w14:paraId="6BB25A94" w14:textId="5E3A7712"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1134" w:type="dxa"/>
          </w:tcPr>
          <w:p w14:paraId="0F8EC9B7" w14:textId="03F6DB63"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425" w:type="dxa"/>
            <w:gridSpan w:val="3"/>
            <w:tcBorders>
              <w:right w:val="nil"/>
            </w:tcBorders>
          </w:tcPr>
          <w:p w14:paraId="544D7386" w14:textId="77777777" w:rsidR="00202573" w:rsidRPr="00187F09" w:rsidRDefault="00202573" w:rsidP="00202573">
            <w:pPr>
              <w:ind w:firstLine="0"/>
              <w:jc w:val="center"/>
              <w:rPr>
                <w:rFonts w:ascii="Times New Roman" w:hAnsi="Times New Roman" w:cs="Times New Roman"/>
                <w:sz w:val="20"/>
                <w:szCs w:val="20"/>
              </w:rPr>
            </w:pPr>
          </w:p>
        </w:tc>
        <w:tc>
          <w:tcPr>
            <w:tcW w:w="992" w:type="dxa"/>
            <w:tcBorders>
              <w:left w:val="nil"/>
              <w:bottom w:val="single" w:sz="4" w:space="0" w:color="auto"/>
            </w:tcBorders>
          </w:tcPr>
          <w:p w14:paraId="1DE5D69F" w14:textId="304B2362"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r>
      <w:tr w:rsidR="00202573" w:rsidRPr="000A778A" w14:paraId="5C676022" w14:textId="34D2AA08" w:rsidTr="00932520">
        <w:trPr>
          <w:trHeight w:val="828"/>
        </w:trPr>
        <w:tc>
          <w:tcPr>
            <w:tcW w:w="534" w:type="dxa"/>
          </w:tcPr>
          <w:p w14:paraId="2F44951D"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p>
        </w:tc>
        <w:tc>
          <w:tcPr>
            <w:tcW w:w="567" w:type="dxa"/>
          </w:tcPr>
          <w:p w14:paraId="75193985" w14:textId="77777777" w:rsidR="00202573" w:rsidRPr="00187F09" w:rsidRDefault="00202573" w:rsidP="00181419">
            <w:pPr>
              <w:ind w:firstLine="0"/>
              <w:jc w:val="center"/>
              <w:rPr>
                <w:rFonts w:ascii="Times New Roman" w:hAnsi="Times New Roman" w:cs="Times New Roman"/>
                <w:sz w:val="20"/>
                <w:szCs w:val="20"/>
              </w:rPr>
            </w:pPr>
          </w:p>
        </w:tc>
        <w:tc>
          <w:tcPr>
            <w:tcW w:w="567" w:type="dxa"/>
          </w:tcPr>
          <w:p w14:paraId="63C0A82A" w14:textId="77777777" w:rsidR="00202573" w:rsidRPr="00187F09" w:rsidRDefault="00202573" w:rsidP="00181419">
            <w:pPr>
              <w:ind w:firstLine="0"/>
              <w:jc w:val="center"/>
              <w:rPr>
                <w:rFonts w:ascii="Times New Roman" w:hAnsi="Times New Roman" w:cs="Times New Roman"/>
                <w:sz w:val="20"/>
                <w:szCs w:val="20"/>
              </w:rPr>
            </w:pPr>
          </w:p>
        </w:tc>
        <w:tc>
          <w:tcPr>
            <w:tcW w:w="2976" w:type="dxa"/>
          </w:tcPr>
          <w:p w14:paraId="71002F0B" w14:textId="77777777" w:rsidR="00202573" w:rsidRPr="00187F09" w:rsidRDefault="00202573" w:rsidP="00181419">
            <w:pPr>
              <w:widowControl/>
              <w:autoSpaceDE/>
              <w:autoSpaceDN/>
              <w:adjustRightInd/>
              <w:ind w:firstLine="0"/>
              <w:jc w:val="left"/>
              <w:rPr>
                <w:rFonts w:ascii="Times New Roman" w:hAnsi="Times New Roman" w:cs="Times New Roman"/>
                <w:sz w:val="24"/>
                <w:szCs w:val="24"/>
              </w:rPr>
            </w:pPr>
            <w:r w:rsidRPr="00187F09">
              <w:rPr>
                <w:rFonts w:ascii="Times New Roman" w:hAnsi="Times New Roman" w:cs="Times New Roman"/>
                <w:sz w:val="24"/>
                <w:szCs w:val="24"/>
              </w:rPr>
              <w:t>- выявление фактов использования земельных участков, приводящих к значительному ухудшению экологической обстановки</w:t>
            </w:r>
          </w:p>
        </w:tc>
        <w:tc>
          <w:tcPr>
            <w:tcW w:w="993" w:type="dxa"/>
          </w:tcPr>
          <w:p w14:paraId="2F19A665"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кол-во</w:t>
            </w:r>
          </w:p>
        </w:tc>
        <w:tc>
          <w:tcPr>
            <w:tcW w:w="708" w:type="dxa"/>
          </w:tcPr>
          <w:p w14:paraId="06112BAA"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1" w:type="dxa"/>
          </w:tcPr>
          <w:p w14:paraId="5BC4CA5C"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0" w:type="dxa"/>
          </w:tcPr>
          <w:p w14:paraId="27940EB4"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1" w:type="dxa"/>
          </w:tcPr>
          <w:p w14:paraId="7604DCB7"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p>
        </w:tc>
        <w:tc>
          <w:tcPr>
            <w:tcW w:w="850" w:type="dxa"/>
          </w:tcPr>
          <w:p w14:paraId="339443B4"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851" w:type="dxa"/>
          </w:tcPr>
          <w:p w14:paraId="59F62788" w14:textId="77777777" w:rsidR="00202573" w:rsidRPr="00187F09" w:rsidRDefault="0020257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930" w:type="dxa"/>
            <w:gridSpan w:val="4"/>
          </w:tcPr>
          <w:p w14:paraId="53576FC3" w14:textId="724EC873" w:rsidR="00202573" w:rsidRPr="00187F09" w:rsidRDefault="00202573"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913" w:type="dxa"/>
            <w:gridSpan w:val="4"/>
          </w:tcPr>
          <w:p w14:paraId="79ECFC61" w14:textId="4D9925D7"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1134" w:type="dxa"/>
          </w:tcPr>
          <w:p w14:paraId="1A141CEB" w14:textId="074D8EA3"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1134" w:type="dxa"/>
          </w:tcPr>
          <w:p w14:paraId="6E31C0BE" w14:textId="4565BB69"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425" w:type="dxa"/>
            <w:gridSpan w:val="3"/>
            <w:tcBorders>
              <w:right w:val="nil"/>
            </w:tcBorders>
          </w:tcPr>
          <w:p w14:paraId="0CE123C7" w14:textId="77777777" w:rsidR="00202573" w:rsidRPr="00187F09" w:rsidRDefault="00202573" w:rsidP="00202573">
            <w:pPr>
              <w:ind w:firstLine="0"/>
              <w:jc w:val="center"/>
              <w:rPr>
                <w:rFonts w:ascii="Times New Roman" w:hAnsi="Times New Roman" w:cs="Times New Roman"/>
                <w:sz w:val="20"/>
                <w:szCs w:val="20"/>
              </w:rPr>
            </w:pPr>
          </w:p>
        </w:tc>
        <w:tc>
          <w:tcPr>
            <w:tcW w:w="992" w:type="dxa"/>
            <w:tcBorders>
              <w:left w:val="nil"/>
            </w:tcBorders>
          </w:tcPr>
          <w:p w14:paraId="10D1BA38" w14:textId="6AD38DD3" w:rsidR="00202573" w:rsidRPr="00187F09" w:rsidRDefault="00932520" w:rsidP="00202573">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r>
    </w:tbl>
    <w:p w14:paraId="04DFDF75" w14:textId="77777777" w:rsidR="00181419" w:rsidRPr="000A778A" w:rsidRDefault="00181419" w:rsidP="00181419">
      <w:pPr>
        <w:ind w:firstLine="0"/>
        <w:jc w:val="center"/>
        <w:rPr>
          <w:rFonts w:ascii="Times New Roman" w:hAnsi="Times New Roman" w:cs="Times New Roman"/>
          <w:b/>
          <w:sz w:val="24"/>
          <w:szCs w:val="24"/>
          <w:highlight w:val="yellow"/>
        </w:rPr>
      </w:pPr>
    </w:p>
    <w:p w14:paraId="1D6EB1A8" w14:textId="77777777" w:rsidR="00181419" w:rsidRPr="000A778A" w:rsidRDefault="00181419" w:rsidP="00181419">
      <w:pPr>
        <w:widowControl/>
        <w:autoSpaceDE/>
        <w:autoSpaceDN/>
        <w:adjustRightInd/>
        <w:spacing w:line="276" w:lineRule="auto"/>
        <w:ind w:firstLine="0"/>
        <w:rPr>
          <w:rFonts w:ascii="Times New Roman" w:eastAsiaTheme="minorHAnsi" w:hAnsi="Times New Roman" w:cs="Times New Roman"/>
          <w:sz w:val="22"/>
          <w:szCs w:val="22"/>
          <w:highlight w:val="yellow"/>
          <w:lang w:eastAsia="en-US"/>
        </w:rPr>
      </w:pPr>
    </w:p>
    <w:p w14:paraId="3AA24E2D" w14:textId="77777777" w:rsidR="00181419" w:rsidRPr="000A778A" w:rsidRDefault="00181419" w:rsidP="00181419">
      <w:pPr>
        <w:widowControl/>
        <w:autoSpaceDE/>
        <w:autoSpaceDN/>
        <w:adjustRightInd/>
        <w:spacing w:line="276" w:lineRule="auto"/>
        <w:ind w:firstLine="0"/>
        <w:rPr>
          <w:rFonts w:ascii="Times New Roman" w:eastAsiaTheme="minorHAnsi" w:hAnsi="Times New Roman" w:cs="Times New Roman"/>
          <w:sz w:val="22"/>
          <w:szCs w:val="22"/>
          <w:highlight w:val="yellow"/>
          <w:lang w:eastAsia="en-US"/>
        </w:rPr>
      </w:pPr>
    </w:p>
    <w:p w14:paraId="7F9DED82" w14:textId="77777777" w:rsidR="00181419" w:rsidRPr="00187F0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187F09">
        <w:rPr>
          <w:rFonts w:ascii="Times New Roman" w:eastAsiaTheme="minorHAnsi" w:hAnsi="Times New Roman" w:cs="Times New Roman"/>
          <w:sz w:val="22"/>
          <w:szCs w:val="22"/>
          <w:lang w:eastAsia="en-US"/>
        </w:rPr>
        <w:t xml:space="preserve">Приложение №2 </w:t>
      </w:r>
    </w:p>
    <w:p w14:paraId="68AD9A45" w14:textId="77777777" w:rsidR="00181419" w:rsidRPr="00187F0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187F09">
        <w:rPr>
          <w:rFonts w:ascii="Times New Roman" w:eastAsiaTheme="minorHAnsi" w:hAnsi="Times New Roman" w:cs="Times New Roman"/>
          <w:sz w:val="22"/>
          <w:szCs w:val="22"/>
          <w:lang w:eastAsia="en-US"/>
        </w:rPr>
        <w:t xml:space="preserve">к муниципальной программе </w:t>
      </w:r>
    </w:p>
    <w:p w14:paraId="6704479E" w14:textId="77777777" w:rsidR="00181419" w:rsidRPr="00187F0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187F09">
        <w:rPr>
          <w:rFonts w:ascii="Times New Roman" w:eastAsiaTheme="minorHAnsi" w:hAnsi="Times New Roman" w:cs="Times New Roman"/>
          <w:sz w:val="22"/>
          <w:szCs w:val="22"/>
          <w:lang w:eastAsia="en-US"/>
        </w:rPr>
        <w:t>«Развитие муниципального хозяйства</w:t>
      </w:r>
    </w:p>
    <w:p w14:paraId="2A3C7096" w14:textId="77777777" w:rsidR="00181419" w:rsidRPr="00187F0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187F09">
        <w:rPr>
          <w:rFonts w:ascii="Times New Roman" w:eastAsiaTheme="minorHAnsi" w:hAnsi="Times New Roman" w:cs="Times New Roman"/>
          <w:sz w:val="22"/>
          <w:szCs w:val="22"/>
          <w:lang w:eastAsia="en-US"/>
        </w:rPr>
        <w:t xml:space="preserve"> и устойчивое развитие городских территорий</w:t>
      </w:r>
    </w:p>
    <w:p w14:paraId="6BB7EB74" w14:textId="77777777" w:rsidR="00181419" w:rsidRPr="00187F0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187F09">
        <w:rPr>
          <w:rFonts w:ascii="Times New Roman" w:eastAsiaTheme="minorHAnsi" w:hAnsi="Times New Roman" w:cs="Times New Roman"/>
          <w:sz w:val="22"/>
          <w:szCs w:val="22"/>
          <w:lang w:eastAsia="en-US"/>
        </w:rPr>
        <w:t xml:space="preserve">в </w:t>
      </w:r>
      <w:proofErr w:type="spellStart"/>
      <w:r w:rsidRPr="00187F09">
        <w:rPr>
          <w:rFonts w:ascii="Times New Roman" w:eastAsiaTheme="minorHAnsi" w:hAnsi="Times New Roman" w:cs="Times New Roman"/>
          <w:sz w:val="22"/>
          <w:szCs w:val="22"/>
          <w:lang w:eastAsia="en-US"/>
        </w:rPr>
        <w:t>Городовиковском</w:t>
      </w:r>
      <w:proofErr w:type="spellEnd"/>
      <w:r w:rsidRPr="00187F09">
        <w:rPr>
          <w:rFonts w:ascii="Times New Roman" w:eastAsiaTheme="minorHAnsi" w:hAnsi="Times New Roman" w:cs="Times New Roman"/>
          <w:sz w:val="22"/>
          <w:szCs w:val="22"/>
          <w:lang w:eastAsia="en-US"/>
        </w:rPr>
        <w:t xml:space="preserve"> </w:t>
      </w:r>
      <w:proofErr w:type="gramStart"/>
      <w:r w:rsidRPr="00187F09">
        <w:rPr>
          <w:rFonts w:ascii="Times New Roman" w:eastAsiaTheme="minorHAnsi" w:hAnsi="Times New Roman" w:cs="Times New Roman"/>
          <w:sz w:val="22"/>
          <w:szCs w:val="22"/>
          <w:lang w:eastAsia="en-US"/>
        </w:rPr>
        <w:t>городском</w:t>
      </w:r>
      <w:proofErr w:type="gramEnd"/>
      <w:r w:rsidRPr="00187F09">
        <w:rPr>
          <w:rFonts w:ascii="Times New Roman" w:eastAsiaTheme="minorHAnsi" w:hAnsi="Times New Roman" w:cs="Times New Roman"/>
          <w:sz w:val="22"/>
          <w:szCs w:val="22"/>
          <w:lang w:eastAsia="en-US"/>
        </w:rPr>
        <w:t xml:space="preserve"> муниципальном</w:t>
      </w:r>
    </w:p>
    <w:p w14:paraId="09D0AD7E" w14:textId="3D162972" w:rsidR="00181419" w:rsidRPr="00187F0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187F09">
        <w:rPr>
          <w:rFonts w:ascii="Times New Roman" w:eastAsiaTheme="minorHAnsi" w:hAnsi="Times New Roman" w:cs="Times New Roman"/>
          <w:sz w:val="22"/>
          <w:szCs w:val="22"/>
          <w:lang w:eastAsia="en-US"/>
        </w:rPr>
        <w:t xml:space="preserve"> </w:t>
      </w:r>
      <w:proofErr w:type="gramStart"/>
      <w:r w:rsidRPr="00187F09">
        <w:rPr>
          <w:rFonts w:ascii="Times New Roman" w:eastAsiaTheme="minorHAnsi" w:hAnsi="Times New Roman" w:cs="Times New Roman"/>
          <w:sz w:val="22"/>
          <w:szCs w:val="22"/>
          <w:lang w:eastAsia="en-US"/>
        </w:rPr>
        <w:t>образовании</w:t>
      </w:r>
      <w:proofErr w:type="gramEnd"/>
      <w:r w:rsidR="00736B59" w:rsidRPr="00187F09">
        <w:rPr>
          <w:rFonts w:ascii="Times New Roman" w:eastAsiaTheme="minorHAnsi" w:hAnsi="Times New Roman" w:cs="Times New Roman"/>
          <w:sz w:val="22"/>
          <w:szCs w:val="22"/>
          <w:lang w:eastAsia="en-US"/>
        </w:rPr>
        <w:t xml:space="preserve"> Республики Калмыкия на 2020-2030</w:t>
      </w:r>
      <w:r w:rsidRPr="00187F09">
        <w:rPr>
          <w:rFonts w:ascii="Times New Roman" w:eastAsiaTheme="minorHAnsi" w:hAnsi="Times New Roman" w:cs="Times New Roman"/>
          <w:sz w:val="22"/>
          <w:szCs w:val="22"/>
          <w:lang w:eastAsia="en-US"/>
        </w:rPr>
        <w:t>гг.»</w:t>
      </w:r>
    </w:p>
    <w:p w14:paraId="259C6110"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r w:rsidRPr="000A778A">
        <w:rPr>
          <w:rFonts w:ascii="Times New Roman" w:eastAsiaTheme="minorHAnsi" w:hAnsi="Times New Roman" w:cs="Times New Roman"/>
          <w:sz w:val="22"/>
          <w:szCs w:val="22"/>
          <w:highlight w:val="yellow"/>
          <w:lang w:eastAsia="en-US"/>
        </w:rPr>
        <w:t xml:space="preserve">                                                                                                                     </w:t>
      </w:r>
    </w:p>
    <w:p w14:paraId="7B4475AE" w14:textId="36493EAD" w:rsidR="00181419" w:rsidRPr="00187F09" w:rsidRDefault="00181419" w:rsidP="00181419">
      <w:pPr>
        <w:ind w:firstLine="0"/>
        <w:jc w:val="center"/>
        <w:rPr>
          <w:rFonts w:ascii="Times New Roman" w:hAnsi="Times New Roman" w:cs="Times New Roman"/>
          <w:b/>
          <w:sz w:val="24"/>
          <w:szCs w:val="24"/>
        </w:rPr>
      </w:pPr>
      <w:r w:rsidRPr="00187F09">
        <w:rPr>
          <w:rFonts w:ascii="Times New Roman" w:hAnsi="Times New Roman" w:cs="Times New Roman"/>
          <w:b/>
          <w:sz w:val="24"/>
          <w:szCs w:val="24"/>
        </w:rPr>
        <w:t>Перечень основных мероприятий муниципальной программы «</w:t>
      </w:r>
      <w:r w:rsidRPr="00187F09">
        <w:rPr>
          <w:rFonts w:ascii="Times New Roman" w:eastAsiaTheme="minorHAnsi" w:hAnsi="Times New Roman" w:cstheme="minorBidi"/>
          <w:b/>
          <w:sz w:val="24"/>
          <w:szCs w:val="24"/>
          <w:lang w:eastAsia="en-US"/>
        </w:rPr>
        <w:t xml:space="preserve">Развитие муниципального хозяйства и устойчивое развитие городских территорий </w:t>
      </w:r>
      <w:proofErr w:type="gramStart"/>
      <w:r w:rsidRPr="00187F09">
        <w:rPr>
          <w:rFonts w:ascii="Times New Roman" w:eastAsiaTheme="minorHAnsi" w:hAnsi="Times New Roman" w:cstheme="minorBidi"/>
          <w:b/>
          <w:sz w:val="24"/>
          <w:szCs w:val="24"/>
          <w:lang w:eastAsia="en-US"/>
        </w:rPr>
        <w:t>в</w:t>
      </w:r>
      <w:proofErr w:type="gramEnd"/>
      <w:r w:rsidRPr="00187F09">
        <w:rPr>
          <w:rFonts w:ascii="Times New Roman" w:eastAsiaTheme="minorHAnsi" w:hAnsi="Times New Roman" w:cstheme="minorBidi"/>
          <w:b/>
          <w:sz w:val="24"/>
          <w:szCs w:val="24"/>
          <w:lang w:eastAsia="en-US"/>
        </w:rPr>
        <w:t xml:space="preserve"> </w:t>
      </w:r>
      <w:proofErr w:type="spellStart"/>
      <w:proofErr w:type="gramStart"/>
      <w:r w:rsidRPr="00187F09">
        <w:rPr>
          <w:rFonts w:ascii="Times New Roman" w:eastAsiaTheme="minorHAnsi" w:hAnsi="Times New Roman" w:cstheme="minorBidi"/>
          <w:b/>
          <w:sz w:val="24"/>
          <w:szCs w:val="24"/>
          <w:lang w:eastAsia="en-US"/>
        </w:rPr>
        <w:t>Городовиковском</w:t>
      </w:r>
      <w:proofErr w:type="spellEnd"/>
      <w:proofErr w:type="gramEnd"/>
      <w:r w:rsidRPr="00187F09">
        <w:rPr>
          <w:rFonts w:ascii="Times New Roman" w:eastAsiaTheme="minorHAnsi" w:hAnsi="Times New Roman" w:cstheme="minorBidi"/>
          <w:b/>
          <w:sz w:val="24"/>
          <w:szCs w:val="24"/>
          <w:lang w:eastAsia="en-US"/>
        </w:rPr>
        <w:t xml:space="preserve"> городском муниципальном образовании Республ</w:t>
      </w:r>
      <w:r w:rsidR="00736B59" w:rsidRPr="00187F09">
        <w:rPr>
          <w:rFonts w:ascii="Times New Roman" w:eastAsiaTheme="minorHAnsi" w:hAnsi="Times New Roman" w:cstheme="minorBidi"/>
          <w:b/>
          <w:sz w:val="24"/>
          <w:szCs w:val="24"/>
          <w:lang w:eastAsia="en-US"/>
        </w:rPr>
        <w:t>ики Калмыкия на 2020-2030</w:t>
      </w:r>
      <w:r w:rsidRPr="00187F09">
        <w:rPr>
          <w:rFonts w:ascii="Times New Roman" w:eastAsiaTheme="minorHAnsi" w:hAnsi="Times New Roman" w:cstheme="minorBidi"/>
          <w:b/>
          <w:sz w:val="24"/>
          <w:szCs w:val="24"/>
          <w:lang w:eastAsia="en-US"/>
        </w:rPr>
        <w:t>гг.»</w:t>
      </w:r>
    </w:p>
    <w:p w14:paraId="0C63905F" w14:textId="77777777" w:rsidR="00181419" w:rsidRPr="000A778A" w:rsidRDefault="00181419" w:rsidP="00181419">
      <w:pPr>
        <w:ind w:firstLine="0"/>
        <w:jc w:val="center"/>
        <w:rPr>
          <w:rFonts w:ascii="Times New Roman" w:hAnsi="Times New Roman" w:cs="Times New Roman"/>
          <w:b/>
          <w:sz w:val="24"/>
          <w:szCs w:val="24"/>
          <w:highlight w:val="yellow"/>
        </w:rPr>
      </w:pPr>
      <w:r w:rsidRPr="000A778A">
        <w:rPr>
          <w:rFonts w:ascii="Times New Roman" w:hAnsi="Times New Roman" w:cs="Times New Roman"/>
          <w:b/>
          <w:sz w:val="24"/>
          <w:szCs w:val="24"/>
          <w:highlight w:val="yellow"/>
        </w:rPr>
        <w:t xml:space="preserve"> </w:t>
      </w:r>
    </w:p>
    <w:tbl>
      <w:tblPr>
        <w:tblStyle w:val="a5"/>
        <w:tblW w:w="15984" w:type="dxa"/>
        <w:tblLook w:val="04A0" w:firstRow="1" w:lastRow="0" w:firstColumn="1" w:lastColumn="0" w:noHBand="0" w:noVBand="1"/>
      </w:tblPr>
      <w:tblGrid>
        <w:gridCol w:w="686"/>
        <w:gridCol w:w="615"/>
        <w:gridCol w:w="603"/>
        <w:gridCol w:w="589"/>
        <w:gridCol w:w="5386"/>
        <w:gridCol w:w="1852"/>
        <w:gridCol w:w="1301"/>
        <w:gridCol w:w="3384"/>
        <w:gridCol w:w="1568"/>
      </w:tblGrid>
      <w:tr w:rsidR="00181419" w:rsidRPr="000A778A" w14:paraId="6DAE5668" w14:textId="77777777" w:rsidTr="00181419">
        <w:trPr>
          <w:trHeight w:val="345"/>
        </w:trPr>
        <w:tc>
          <w:tcPr>
            <w:tcW w:w="2493" w:type="dxa"/>
            <w:gridSpan w:val="4"/>
          </w:tcPr>
          <w:p w14:paraId="62A63F3D" w14:textId="77777777" w:rsidR="00181419" w:rsidRPr="00187F09" w:rsidRDefault="00181419" w:rsidP="00181419">
            <w:pPr>
              <w:ind w:firstLine="0"/>
              <w:jc w:val="center"/>
              <w:rPr>
                <w:rFonts w:ascii="Times New Roman" w:hAnsi="Times New Roman" w:cs="Times New Roman"/>
                <w:b/>
                <w:sz w:val="20"/>
                <w:szCs w:val="20"/>
              </w:rPr>
            </w:pPr>
            <w:r w:rsidRPr="00187F09">
              <w:rPr>
                <w:rFonts w:ascii="Times New Roman" w:hAnsi="Times New Roman" w:cs="Times New Roman"/>
                <w:sz w:val="20"/>
                <w:szCs w:val="20"/>
              </w:rPr>
              <w:t xml:space="preserve">Код аналитической </w:t>
            </w:r>
            <w:r w:rsidRPr="00187F09">
              <w:rPr>
                <w:rFonts w:ascii="Times New Roman" w:hAnsi="Times New Roman" w:cs="Times New Roman"/>
                <w:sz w:val="20"/>
                <w:szCs w:val="20"/>
              </w:rPr>
              <w:lastRenderedPageBreak/>
              <w:t>программной классификации</w:t>
            </w:r>
          </w:p>
        </w:tc>
        <w:tc>
          <w:tcPr>
            <w:tcW w:w="5386" w:type="dxa"/>
            <w:vMerge w:val="restart"/>
          </w:tcPr>
          <w:p w14:paraId="1ED4DFE1" w14:textId="77777777" w:rsidR="00181419" w:rsidRPr="00187F09" w:rsidRDefault="00181419" w:rsidP="00181419">
            <w:pPr>
              <w:ind w:firstLine="0"/>
              <w:jc w:val="center"/>
              <w:rPr>
                <w:rFonts w:ascii="Times New Roman" w:hAnsi="Times New Roman" w:cs="Times New Roman"/>
                <w:b/>
                <w:sz w:val="20"/>
                <w:szCs w:val="20"/>
              </w:rPr>
            </w:pPr>
            <w:r w:rsidRPr="00187F09">
              <w:rPr>
                <w:rFonts w:ascii="Times New Roman" w:hAnsi="Times New Roman" w:cs="Times New Roman"/>
                <w:sz w:val="20"/>
                <w:szCs w:val="20"/>
              </w:rPr>
              <w:lastRenderedPageBreak/>
              <w:t>Наименование основного мероприятия, мероприятия</w:t>
            </w:r>
          </w:p>
        </w:tc>
        <w:tc>
          <w:tcPr>
            <w:tcW w:w="1852" w:type="dxa"/>
            <w:vMerge w:val="restart"/>
          </w:tcPr>
          <w:p w14:paraId="679D709C" w14:textId="77777777" w:rsidR="00181419" w:rsidRPr="00187F09" w:rsidRDefault="00181419" w:rsidP="00181419">
            <w:pPr>
              <w:ind w:firstLine="0"/>
              <w:jc w:val="center"/>
              <w:rPr>
                <w:rFonts w:ascii="Times New Roman" w:hAnsi="Times New Roman" w:cs="Times New Roman"/>
                <w:b/>
                <w:sz w:val="20"/>
                <w:szCs w:val="20"/>
              </w:rPr>
            </w:pPr>
            <w:r w:rsidRPr="00187F09">
              <w:rPr>
                <w:rFonts w:ascii="Times New Roman" w:hAnsi="Times New Roman" w:cs="Times New Roman"/>
                <w:sz w:val="20"/>
                <w:szCs w:val="20"/>
              </w:rPr>
              <w:t xml:space="preserve">Ответственный </w:t>
            </w:r>
            <w:r w:rsidRPr="00187F09">
              <w:rPr>
                <w:rFonts w:ascii="Times New Roman" w:hAnsi="Times New Roman" w:cs="Times New Roman"/>
                <w:sz w:val="20"/>
                <w:szCs w:val="20"/>
              </w:rPr>
              <w:lastRenderedPageBreak/>
              <w:t>исполнитель программы, соисполнители</w:t>
            </w:r>
          </w:p>
        </w:tc>
        <w:tc>
          <w:tcPr>
            <w:tcW w:w="1301" w:type="dxa"/>
            <w:vMerge w:val="restart"/>
          </w:tcPr>
          <w:p w14:paraId="1DF60184" w14:textId="77777777" w:rsidR="00181419" w:rsidRPr="00187F09" w:rsidRDefault="00181419" w:rsidP="00181419">
            <w:pPr>
              <w:ind w:firstLine="0"/>
              <w:jc w:val="center"/>
              <w:rPr>
                <w:rFonts w:ascii="Times New Roman" w:hAnsi="Times New Roman" w:cs="Times New Roman"/>
                <w:b/>
                <w:sz w:val="20"/>
                <w:szCs w:val="20"/>
              </w:rPr>
            </w:pPr>
            <w:r w:rsidRPr="00187F09">
              <w:rPr>
                <w:rFonts w:ascii="Times New Roman" w:hAnsi="Times New Roman" w:cs="Times New Roman"/>
                <w:sz w:val="20"/>
                <w:szCs w:val="20"/>
              </w:rPr>
              <w:lastRenderedPageBreak/>
              <w:t xml:space="preserve">Срок </w:t>
            </w:r>
            <w:r w:rsidRPr="00187F09">
              <w:rPr>
                <w:rFonts w:ascii="Times New Roman" w:hAnsi="Times New Roman" w:cs="Times New Roman"/>
                <w:sz w:val="20"/>
                <w:szCs w:val="20"/>
              </w:rPr>
              <w:lastRenderedPageBreak/>
              <w:t>выполнения</w:t>
            </w:r>
          </w:p>
        </w:tc>
        <w:tc>
          <w:tcPr>
            <w:tcW w:w="3384" w:type="dxa"/>
            <w:vMerge w:val="restart"/>
          </w:tcPr>
          <w:p w14:paraId="01A4ED90" w14:textId="77777777" w:rsidR="00181419" w:rsidRPr="00187F09" w:rsidRDefault="00181419" w:rsidP="00181419">
            <w:pPr>
              <w:ind w:firstLine="0"/>
              <w:jc w:val="center"/>
              <w:rPr>
                <w:rFonts w:ascii="Times New Roman" w:hAnsi="Times New Roman" w:cs="Times New Roman"/>
                <w:b/>
                <w:sz w:val="20"/>
                <w:szCs w:val="20"/>
              </w:rPr>
            </w:pPr>
            <w:r w:rsidRPr="00187F09">
              <w:rPr>
                <w:rFonts w:ascii="Times New Roman" w:hAnsi="Times New Roman" w:cs="Times New Roman"/>
                <w:sz w:val="20"/>
                <w:szCs w:val="20"/>
              </w:rPr>
              <w:lastRenderedPageBreak/>
              <w:t xml:space="preserve">Ожидаемый непосредственный </w:t>
            </w:r>
            <w:r w:rsidRPr="00187F09">
              <w:rPr>
                <w:rFonts w:ascii="Times New Roman" w:hAnsi="Times New Roman" w:cs="Times New Roman"/>
                <w:sz w:val="20"/>
                <w:szCs w:val="20"/>
              </w:rPr>
              <w:lastRenderedPageBreak/>
              <w:t>результат</w:t>
            </w:r>
          </w:p>
        </w:tc>
        <w:tc>
          <w:tcPr>
            <w:tcW w:w="1568" w:type="dxa"/>
            <w:vMerge w:val="restart"/>
          </w:tcPr>
          <w:p w14:paraId="2F3A612A" w14:textId="77777777" w:rsidR="00181419" w:rsidRPr="00187F09" w:rsidRDefault="00181419" w:rsidP="00181419">
            <w:pPr>
              <w:ind w:firstLine="0"/>
              <w:jc w:val="center"/>
              <w:rPr>
                <w:rFonts w:ascii="Times New Roman" w:hAnsi="Times New Roman" w:cs="Times New Roman"/>
                <w:b/>
                <w:sz w:val="20"/>
                <w:szCs w:val="20"/>
              </w:rPr>
            </w:pPr>
            <w:r w:rsidRPr="00187F09">
              <w:rPr>
                <w:rFonts w:ascii="Times New Roman" w:hAnsi="Times New Roman" w:cs="Times New Roman"/>
                <w:sz w:val="20"/>
                <w:szCs w:val="20"/>
              </w:rPr>
              <w:lastRenderedPageBreak/>
              <w:t xml:space="preserve">Взаимосвязь с </w:t>
            </w:r>
            <w:r w:rsidRPr="00187F09">
              <w:rPr>
                <w:rFonts w:ascii="Times New Roman" w:hAnsi="Times New Roman" w:cs="Times New Roman"/>
                <w:sz w:val="20"/>
                <w:szCs w:val="20"/>
              </w:rPr>
              <w:lastRenderedPageBreak/>
              <w:t>целевыми показателями (индикаторами)</w:t>
            </w:r>
          </w:p>
        </w:tc>
      </w:tr>
      <w:tr w:rsidR="00181419" w:rsidRPr="000A778A" w14:paraId="674E9301" w14:textId="77777777" w:rsidTr="00181419">
        <w:trPr>
          <w:trHeight w:val="210"/>
        </w:trPr>
        <w:tc>
          <w:tcPr>
            <w:tcW w:w="686" w:type="dxa"/>
          </w:tcPr>
          <w:p w14:paraId="5435CA6E" w14:textId="77777777" w:rsidR="00181419" w:rsidRPr="00187F09" w:rsidRDefault="00181419" w:rsidP="00181419">
            <w:pPr>
              <w:ind w:firstLine="0"/>
              <w:jc w:val="center"/>
              <w:rPr>
                <w:rFonts w:ascii="Times New Roman" w:hAnsi="Times New Roman" w:cs="Times New Roman"/>
                <w:b/>
                <w:sz w:val="20"/>
                <w:szCs w:val="20"/>
              </w:rPr>
            </w:pPr>
            <w:proofErr w:type="spellStart"/>
            <w:r w:rsidRPr="00187F09">
              <w:rPr>
                <w:rFonts w:ascii="Times New Roman" w:hAnsi="Times New Roman" w:cs="Times New Roman"/>
                <w:sz w:val="20"/>
                <w:szCs w:val="20"/>
              </w:rPr>
              <w:lastRenderedPageBreak/>
              <w:t>Мп</w:t>
            </w:r>
            <w:proofErr w:type="spellEnd"/>
          </w:p>
        </w:tc>
        <w:tc>
          <w:tcPr>
            <w:tcW w:w="615" w:type="dxa"/>
          </w:tcPr>
          <w:p w14:paraId="2EA3BCBF" w14:textId="77777777" w:rsidR="00181419" w:rsidRPr="00187F09" w:rsidRDefault="00181419" w:rsidP="00181419">
            <w:pPr>
              <w:ind w:firstLine="0"/>
              <w:jc w:val="center"/>
              <w:rPr>
                <w:rFonts w:ascii="Times New Roman" w:hAnsi="Times New Roman" w:cs="Times New Roman"/>
                <w:b/>
                <w:sz w:val="20"/>
                <w:szCs w:val="20"/>
              </w:rPr>
            </w:pPr>
            <w:proofErr w:type="spellStart"/>
            <w:r w:rsidRPr="00187F09">
              <w:rPr>
                <w:rFonts w:ascii="Times New Roman" w:hAnsi="Times New Roman" w:cs="Times New Roman"/>
                <w:sz w:val="20"/>
                <w:szCs w:val="20"/>
              </w:rPr>
              <w:t>Пп</w:t>
            </w:r>
            <w:proofErr w:type="spellEnd"/>
          </w:p>
        </w:tc>
        <w:tc>
          <w:tcPr>
            <w:tcW w:w="603" w:type="dxa"/>
          </w:tcPr>
          <w:p w14:paraId="5A8CBC9C" w14:textId="77777777" w:rsidR="00181419" w:rsidRPr="00187F09" w:rsidRDefault="00181419" w:rsidP="00181419">
            <w:pPr>
              <w:ind w:firstLine="0"/>
              <w:jc w:val="center"/>
              <w:rPr>
                <w:rFonts w:ascii="Times New Roman" w:hAnsi="Times New Roman" w:cs="Times New Roman"/>
                <w:b/>
                <w:sz w:val="20"/>
                <w:szCs w:val="20"/>
              </w:rPr>
            </w:pPr>
            <w:r w:rsidRPr="00187F09">
              <w:rPr>
                <w:rFonts w:ascii="Times New Roman" w:hAnsi="Times New Roman" w:cs="Times New Roman"/>
                <w:sz w:val="20"/>
                <w:szCs w:val="20"/>
              </w:rPr>
              <w:t>Ом</w:t>
            </w:r>
          </w:p>
        </w:tc>
        <w:tc>
          <w:tcPr>
            <w:tcW w:w="589" w:type="dxa"/>
          </w:tcPr>
          <w:p w14:paraId="642C829D" w14:textId="77777777" w:rsidR="00181419" w:rsidRPr="00187F09" w:rsidRDefault="00181419" w:rsidP="00181419">
            <w:pPr>
              <w:ind w:firstLine="0"/>
              <w:jc w:val="center"/>
              <w:rPr>
                <w:rFonts w:ascii="Times New Roman" w:hAnsi="Times New Roman" w:cs="Times New Roman"/>
                <w:b/>
                <w:sz w:val="20"/>
                <w:szCs w:val="20"/>
              </w:rPr>
            </w:pPr>
            <w:r w:rsidRPr="00187F09">
              <w:rPr>
                <w:rFonts w:ascii="Times New Roman" w:hAnsi="Times New Roman" w:cs="Times New Roman"/>
                <w:sz w:val="20"/>
                <w:szCs w:val="20"/>
              </w:rPr>
              <w:t>М</w:t>
            </w:r>
          </w:p>
        </w:tc>
        <w:tc>
          <w:tcPr>
            <w:tcW w:w="5386" w:type="dxa"/>
            <w:vMerge/>
          </w:tcPr>
          <w:p w14:paraId="1A9BA7FD" w14:textId="77777777" w:rsidR="00181419" w:rsidRPr="00187F09" w:rsidRDefault="00181419" w:rsidP="00181419">
            <w:pPr>
              <w:ind w:firstLine="0"/>
              <w:jc w:val="center"/>
              <w:rPr>
                <w:rFonts w:ascii="Times New Roman" w:hAnsi="Times New Roman" w:cs="Times New Roman"/>
                <w:b/>
                <w:sz w:val="20"/>
                <w:szCs w:val="20"/>
              </w:rPr>
            </w:pPr>
          </w:p>
        </w:tc>
        <w:tc>
          <w:tcPr>
            <w:tcW w:w="1852" w:type="dxa"/>
            <w:vMerge/>
          </w:tcPr>
          <w:p w14:paraId="60885E6A" w14:textId="77777777" w:rsidR="00181419" w:rsidRPr="00187F09" w:rsidRDefault="00181419" w:rsidP="00181419">
            <w:pPr>
              <w:ind w:firstLine="0"/>
              <w:jc w:val="center"/>
              <w:rPr>
                <w:rFonts w:ascii="Times New Roman" w:hAnsi="Times New Roman" w:cs="Times New Roman"/>
                <w:b/>
                <w:sz w:val="20"/>
                <w:szCs w:val="20"/>
              </w:rPr>
            </w:pPr>
          </w:p>
        </w:tc>
        <w:tc>
          <w:tcPr>
            <w:tcW w:w="1301" w:type="dxa"/>
            <w:vMerge/>
          </w:tcPr>
          <w:p w14:paraId="6A9AE99D" w14:textId="77777777" w:rsidR="00181419" w:rsidRPr="00187F09" w:rsidRDefault="00181419" w:rsidP="00181419">
            <w:pPr>
              <w:ind w:firstLine="0"/>
              <w:jc w:val="center"/>
              <w:rPr>
                <w:rFonts w:ascii="Times New Roman" w:hAnsi="Times New Roman" w:cs="Times New Roman"/>
                <w:b/>
                <w:sz w:val="20"/>
                <w:szCs w:val="20"/>
              </w:rPr>
            </w:pPr>
          </w:p>
        </w:tc>
        <w:tc>
          <w:tcPr>
            <w:tcW w:w="3384" w:type="dxa"/>
            <w:vMerge/>
          </w:tcPr>
          <w:p w14:paraId="54011575" w14:textId="77777777" w:rsidR="00181419" w:rsidRPr="00187F09" w:rsidRDefault="00181419" w:rsidP="00181419">
            <w:pPr>
              <w:ind w:firstLine="0"/>
              <w:jc w:val="center"/>
              <w:rPr>
                <w:rFonts w:ascii="Times New Roman" w:hAnsi="Times New Roman" w:cs="Times New Roman"/>
                <w:b/>
                <w:sz w:val="20"/>
                <w:szCs w:val="20"/>
              </w:rPr>
            </w:pPr>
          </w:p>
        </w:tc>
        <w:tc>
          <w:tcPr>
            <w:tcW w:w="1568" w:type="dxa"/>
            <w:vMerge/>
          </w:tcPr>
          <w:p w14:paraId="48A11926" w14:textId="77777777" w:rsidR="00181419" w:rsidRPr="00187F09" w:rsidRDefault="00181419" w:rsidP="00181419">
            <w:pPr>
              <w:ind w:firstLine="0"/>
              <w:jc w:val="center"/>
              <w:rPr>
                <w:rFonts w:ascii="Times New Roman" w:hAnsi="Times New Roman" w:cs="Times New Roman"/>
                <w:b/>
                <w:sz w:val="20"/>
                <w:szCs w:val="20"/>
              </w:rPr>
            </w:pPr>
          </w:p>
        </w:tc>
      </w:tr>
      <w:tr w:rsidR="00181419" w:rsidRPr="000A778A" w14:paraId="54D96644" w14:textId="77777777" w:rsidTr="00181419">
        <w:tc>
          <w:tcPr>
            <w:tcW w:w="686" w:type="dxa"/>
            <w:vMerge w:val="restart"/>
          </w:tcPr>
          <w:p w14:paraId="4C6A8326"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615" w:type="dxa"/>
            <w:vMerge w:val="restart"/>
          </w:tcPr>
          <w:p w14:paraId="2D363753"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p>
        </w:tc>
        <w:tc>
          <w:tcPr>
            <w:tcW w:w="603" w:type="dxa"/>
          </w:tcPr>
          <w:p w14:paraId="13F541EC" w14:textId="77777777" w:rsidR="00181419" w:rsidRPr="00187F09" w:rsidRDefault="00181419" w:rsidP="00181419">
            <w:pPr>
              <w:ind w:firstLine="0"/>
              <w:jc w:val="center"/>
              <w:rPr>
                <w:rFonts w:ascii="Times New Roman" w:hAnsi="Times New Roman" w:cs="Times New Roman"/>
                <w:sz w:val="20"/>
                <w:szCs w:val="20"/>
              </w:rPr>
            </w:pPr>
          </w:p>
        </w:tc>
        <w:tc>
          <w:tcPr>
            <w:tcW w:w="589" w:type="dxa"/>
          </w:tcPr>
          <w:p w14:paraId="42EEBB3F"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5B9248C9" w14:textId="11AEC8CF" w:rsidR="00181419" w:rsidRPr="00187F09" w:rsidRDefault="00181419" w:rsidP="00736B59">
            <w:pPr>
              <w:ind w:firstLine="0"/>
              <w:jc w:val="left"/>
              <w:rPr>
                <w:rFonts w:ascii="Times New Roman" w:hAnsi="Times New Roman" w:cs="Times New Roman"/>
                <w:b/>
                <w:sz w:val="20"/>
                <w:szCs w:val="20"/>
              </w:rPr>
            </w:pPr>
            <w:r w:rsidRPr="00187F09">
              <w:rPr>
                <w:rFonts w:ascii="Times New Roman" w:hAnsi="Times New Roman" w:cs="Times New Roman"/>
                <w:b/>
                <w:sz w:val="20"/>
                <w:szCs w:val="20"/>
              </w:rPr>
              <w:t>Подпрограмма «</w:t>
            </w:r>
            <w:r w:rsidRPr="00187F09">
              <w:rPr>
                <w:rFonts w:ascii="Times New Roman" w:eastAsiaTheme="minorHAnsi" w:hAnsi="Times New Roman" w:cs="Times New Roman"/>
                <w:b/>
                <w:sz w:val="20"/>
                <w:szCs w:val="20"/>
                <w:lang w:eastAsia="en-US"/>
              </w:rPr>
              <w:t>Осуществление градостроительной политики и градостроительных м</w:t>
            </w:r>
            <w:r w:rsidR="00736B59" w:rsidRPr="00187F09">
              <w:rPr>
                <w:rFonts w:ascii="Times New Roman" w:eastAsiaTheme="minorHAnsi" w:hAnsi="Times New Roman" w:cs="Times New Roman"/>
                <w:b/>
                <w:sz w:val="20"/>
                <w:szCs w:val="20"/>
                <w:lang w:eastAsia="en-US"/>
              </w:rPr>
              <w:t>ероприятий в ГГМО РК на 2020-2030</w:t>
            </w:r>
            <w:r w:rsidRPr="00187F09">
              <w:rPr>
                <w:rFonts w:ascii="Times New Roman" w:eastAsiaTheme="minorHAnsi" w:hAnsi="Times New Roman" w:cs="Times New Roman"/>
                <w:b/>
                <w:sz w:val="20"/>
                <w:szCs w:val="20"/>
                <w:lang w:eastAsia="en-US"/>
              </w:rPr>
              <w:t>гг»</w:t>
            </w:r>
          </w:p>
        </w:tc>
        <w:tc>
          <w:tcPr>
            <w:tcW w:w="1852" w:type="dxa"/>
          </w:tcPr>
          <w:p w14:paraId="15FF2C40"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795155EF" w14:textId="77777777" w:rsidR="00181419" w:rsidRPr="00187F09" w:rsidRDefault="00181419" w:rsidP="00181419">
            <w:pPr>
              <w:ind w:firstLine="0"/>
              <w:jc w:val="center"/>
              <w:rPr>
                <w:rFonts w:ascii="Times New Roman" w:hAnsi="Times New Roman" w:cs="Times New Roman"/>
                <w:sz w:val="20"/>
                <w:szCs w:val="20"/>
              </w:rPr>
            </w:pPr>
          </w:p>
        </w:tc>
        <w:tc>
          <w:tcPr>
            <w:tcW w:w="3384" w:type="dxa"/>
          </w:tcPr>
          <w:p w14:paraId="405AA4FD" w14:textId="77777777" w:rsidR="00181419" w:rsidRPr="00187F09" w:rsidRDefault="00181419" w:rsidP="00181419">
            <w:pPr>
              <w:ind w:firstLine="0"/>
              <w:jc w:val="left"/>
              <w:rPr>
                <w:rFonts w:ascii="Times New Roman" w:hAnsi="Times New Roman" w:cs="Times New Roman"/>
                <w:sz w:val="20"/>
                <w:szCs w:val="20"/>
              </w:rPr>
            </w:pPr>
          </w:p>
        </w:tc>
        <w:tc>
          <w:tcPr>
            <w:tcW w:w="1568" w:type="dxa"/>
          </w:tcPr>
          <w:p w14:paraId="70785ECA" w14:textId="77777777" w:rsidR="00181419" w:rsidRPr="00187F09" w:rsidRDefault="00181419" w:rsidP="00181419">
            <w:pPr>
              <w:ind w:firstLine="0"/>
              <w:jc w:val="center"/>
              <w:rPr>
                <w:rFonts w:ascii="Times New Roman" w:hAnsi="Times New Roman" w:cs="Times New Roman"/>
                <w:sz w:val="20"/>
                <w:szCs w:val="20"/>
              </w:rPr>
            </w:pPr>
          </w:p>
        </w:tc>
      </w:tr>
      <w:tr w:rsidR="00181419" w:rsidRPr="000A778A" w14:paraId="46C21DED" w14:textId="77777777" w:rsidTr="00181419">
        <w:tc>
          <w:tcPr>
            <w:tcW w:w="686" w:type="dxa"/>
            <w:vMerge/>
          </w:tcPr>
          <w:p w14:paraId="33351459" w14:textId="77777777" w:rsidR="00181419" w:rsidRPr="00187F09" w:rsidRDefault="00181419" w:rsidP="00181419">
            <w:pPr>
              <w:ind w:firstLine="0"/>
              <w:jc w:val="center"/>
              <w:rPr>
                <w:rFonts w:ascii="Times New Roman" w:hAnsi="Times New Roman" w:cs="Times New Roman"/>
                <w:b/>
                <w:sz w:val="20"/>
                <w:szCs w:val="20"/>
              </w:rPr>
            </w:pPr>
          </w:p>
        </w:tc>
        <w:tc>
          <w:tcPr>
            <w:tcW w:w="615" w:type="dxa"/>
            <w:vMerge/>
          </w:tcPr>
          <w:p w14:paraId="165A656A" w14:textId="77777777" w:rsidR="00181419" w:rsidRPr="00187F09" w:rsidRDefault="00181419" w:rsidP="00181419">
            <w:pPr>
              <w:ind w:firstLine="0"/>
              <w:jc w:val="center"/>
              <w:rPr>
                <w:rFonts w:ascii="Times New Roman" w:hAnsi="Times New Roman" w:cs="Times New Roman"/>
                <w:b/>
                <w:sz w:val="20"/>
                <w:szCs w:val="20"/>
              </w:rPr>
            </w:pPr>
          </w:p>
        </w:tc>
        <w:tc>
          <w:tcPr>
            <w:tcW w:w="603" w:type="dxa"/>
          </w:tcPr>
          <w:p w14:paraId="24F14723"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01</w:t>
            </w:r>
          </w:p>
        </w:tc>
        <w:tc>
          <w:tcPr>
            <w:tcW w:w="589" w:type="dxa"/>
          </w:tcPr>
          <w:p w14:paraId="5742C2F5"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373E2884"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Организационно-правовые мероприятия, связанные с предоставление земельных участков льготной категории граждан</w:t>
            </w:r>
          </w:p>
        </w:tc>
        <w:tc>
          <w:tcPr>
            <w:tcW w:w="1852" w:type="dxa"/>
          </w:tcPr>
          <w:p w14:paraId="66A51EED"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67A0552B" w14:textId="5825398F" w:rsidR="00181419" w:rsidRPr="00187F09" w:rsidRDefault="00736B59" w:rsidP="00736B59">
            <w:pPr>
              <w:ind w:firstLine="0"/>
              <w:jc w:val="center"/>
              <w:rPr>
                <w:rFonts w:ascii="Times New Roman" w:hAnsi="Times New Roman" w:cs="Times New Roman"/>
                <w:sz w:val="20"/>
                <w:szCs w:val="20"/>
              </w:rPr>
            </w:pPr>
            <w:r w:rsidRPr="00187F09">
              <w:rPr>
                <w:rFonts w:ascii="Times New Roman" w:hAnsi="Times New Roman" w:cs="Times New Roman"/>
                <w:sz w:val="20"/>
                <w:szCs w:val="20"/>
              </w:rPr>
              <w:t>2020-2030</w:t>
            </w:r>
            <w:r w:rsidR="00181419" w:rsidRPr="00187F09">
              <w:rPr>
                <w:rFonts w:ascii="Times New Roman" w:hAnsi="Times New Roman" w:cs="Times New Roman"/>
                <w:sz w:val="20"/>
                <w:szCs w:val="20"/>
              </w:rPr>
              <w:t>гг</w:t>
            </w:r>
          </w:p>
        </w:tc>
        <w:tc>
          <w:tcPr>
            <w:tcW w:w="3384" w:type="dxa"/>
          </w:tcPr>
          <w:p w14:paraId="0CF0421E"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heme="minorBidi"/>
                <w:sz w:val="20"/>
                <w:szCs w:val="20"/>
              </w:rPr>
              <w:t>Исполнение федерального законодательства  по бесплатному предоставлению в собственность земельных участков льготной категории граждан</w:t>
            </w:r>
          </w:p>
        </w:tc>
        <w:tc>
          <w:tcPr>
            <w:tcW w:w="1568" w:type="dxa"/>
          </w:tcPr>
          <w:p w14:paraId="78253729"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72115444" w14:textId="77777777" w:rsidTr="00181419">
        <w:tc>
          <w:tcPr>
            <w:tcW w:w="686" w:type="dxa"/>
            <w:vMerge/>
          </w:tcPr>
          <w:p w14:paraId="2002D4A8" w14:textId="77777777" w:rsidR="00181419" w:rsidRPr="00187F09" w:rsidRDefault="00181419" w:rsidP="00181419">
            <w:pPr>
              <w:ind w:firstLine="0"/>
              <w:jc w:val="center"/>
              <w:rPr>
                <w:rFonts w:ascii="Times New Roman" w:hAnsi="Times New Roman" w:cs="Times New Roman"/>
                <w:b/>
                <w:sz w:val="20"/>
                <w:szCs w:val="20"/>
              </w:rPr>
            </w:pPr>
          </w:p>
        </w:tc>
        <w:tc>
          <w:tcPr>
            <w:tcW w:w="615" w:type="dxa"/>
            <w:vMerge/>
          </w:tcPr>
          <w:p w14:paraId="27A4F66B" w14:textId="77777777" w:rsidR="00181419" w:rsidRPr="00187F09" w:rsidRDefault="00181419" w:rsidP="00181419">
            <w:pPr>
              <w:ind w:firstLine="0"/>
              <w:jc w:val="center"/>
              <w:rPr>
                <w:rFonts w:ascii="Times New Roman" w:hAnsi="Times New Roman" w:cs="Times New Roman"/>
                <w:b/>
                <w:sz w:val="20"/>
                <w:szCs w:val="20"/>
              </w:rPr>
            </w:pPr>
          </w:p>
        </w:tc>
        <w:tc>
          <w:tcPr>
            <w:tcW w:w="603" w:type="dxa"/>
          </w:tcPr>
          <w:p w14:paraId="7E8E21FC"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02</w:t>
            </w:r>
          </w:p>
        </w:tc>
        <w:tc>
          <w:tcPr>
            <w:tcW w:w="589" w:type="dxa"/>
          </w:tcPr>
          <w:p w14:paraId="2DBACCD0"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72502299"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Межевание земельных участков для поставки на государственный кадастровый учет, с целью проведения государственной регистрации прав на бесхозяйные объекты, объекты культурного наследия</w:t>
            </w:r>
          </w:p>
        </w:tc>
        <w:tc>
          <w:tcPr>
            <w:tcW w:w="1852" w:type="dxa"/>
          </w:tcPr>
          <w:p w14:paraId="074C3C06"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12A77026" w14:textId="7D3AFD34" w:rsidR="00181419" w:rsidRPr="00187F09" w:rsidRDefault="00736B59" w:rsidP="00736B59">
            <w:pPr>
              <w:ind w:firstLine="0"/>
              <w:jc w:val="center"/>
              <w:rPr>
                <w:rFonts w:ascii="Times New Roman" w:hAnsi="Times New Roman" w:cs="Times New Roman"/>
                <w:sz w:val="20"/>
                <w:szCs w:val="20"/>
              </w:rPr>
            </w:pPr>
            <w:r w:rsidRPr="00187F09">
              <w:rPr>
                <w:rFonts w:ascii="Times New Roman" w:hAnsi="Times New Roman" w:cs="Times New Roman"/>
                <w:sz w:val="20"/>
                <w:szCs w:val="20"/>
              </w:rPr>
              <w:t>2020-2030</w:t>
            </w:r>
            <w:r w:rsidR="00181419" w:rsidRPr="00187F09">
              <w:rPr>
                <w:rFonts w:ascii="Times New Roman" w:hAnsi="Times New Roman" w:cs="Times New Roman"/>
                <w:sz w:val="20"/>
                <w:szCs w:val="20"/>
              </w:rPr>
              <w:t>гг</w:t>
            </w:r>
          </w:p>
        </w:tc>
        <w:tc>
          <w:tcPr>
            <w:tcW w:w="3384" w:type="dxa"/>
          </w:tcPr>
          <w:p w14:paraId="3C861D99"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heme="minorBidi"/>
                <w:sz w:val="20"/>
                <w:szCs w:val="20"/>
              </w:rPr>
              <w:t>Оформление  земельных участков  в муниципальную собственность</w:t>
            </w:r>
          </w:p>
        </w:tc>
        <w:tc>
          <w:tcPr>
            <w:tcW w:w="1568" w:type="dxa"/>
          </w:tcPr>
          <w:p w14:paraId="002A4E7A"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60AD5157" w14:textId="77777777" w:rsidTr="00181419">
        <w:tc>
          <w:tcPr>
            <w:tcW w:w="686" w:type="dxa"/>
            <w:vMerge/>
          </w:tcPr>
          <w:p w14:paraId="1DDAAC84"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15" w:type="dxa"/>
            <w:vMerge/>
          </w:tcPr>
          <w:p w14:paraId="691916E6"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03" w:type="dxa"/>
          </w:tcPr>
          <w:p w14:paraId="02905252"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03</w:t>
            </w:r>
          </w:p>
        </w:tc>
        <w:tc>
          <w:tcPr>
            <w:tcW w:w="589" w:type="dxa"/>
          </w:tcPr>
          <w:p w14:paraId="75B2C251"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65D595E9"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Изготовление технических планов зданий, строений, сооружений с целью постановки на государственный кадастровый учет на бесхозяйные объекты, объекты культурного наследия</w:t>
            </w:r>
          </w:p>
        </w:tc>
        <w:tc>
          <w:tcPr>
            <w:tcW w:w="1852" w:type="dxa"/>
          </w:tcPr>
          <w:p w14:paraId="4DE4FF8F"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652CEAB6" w14:textId="29D8CB1B" w:rsidR="00181419" w:rsidRPr="00187F09" w:rsidRDefault="00736B59" w:rsidP="00736B59">
            <w:pPr>
              <w:ind w:firstLine="0"/>
              <w:jc w:val="center"/>
              <w:rPr>
                <w:rFonts w:ascii="Times New Roman" w:hAnsi="Times New Roman" w:cs="Times New Roman"/>
                <w:sz w:val="20"/>
                <w:szCs w:val="20"/>
              </w:rPr>
            </w:pPr>
            <w:r w:rsidRPr="00187F09">
              <w:rPr>
                <w:rFonts w:ascii="Times New Roman" w:hAnsi="Times New Roman" w:cs="Times New Roman"/>
                <w:sz w:val="20"/>
                <w:szCs w:val="20"/>
              </w:rPr>
              <w:t>2020-2030</w:t>
            </w:r>
            <w:r w:rsidR="00181419" w:rsidRPr="00187F09">
              <w:rPr>
                <w:rFonts w:ascii="Times New Roman" w:hAnsi="Times New Roman" w:cs="Times New Roman"/>
                <w:sz w:val="20"/>
                <w:szCs w:val="20"/>
              </w:rPr>
              <w:t>гг</w:t>
            </w:r>
          </w:p>
        </w:tc>
        <w:tc>
          <w:tcPr>
            <w:tcW w:w="3384" w:type="dxa"/>
          </w:tcPr>
          <w:p w14:paraId="07353930"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heme="minorBidi"/>
                <w:sz w:val="20"/>
                <w:szCs w:val="20"/>
              </w:rPr>
              <w:t>Оформление  зданий, строений, сооружений в муниципальную собственность</w:t>
            </w:r>
          </w:p>
        </w:tc>
        <w:tc>
          <w:tcPr>
            <w:tcW w:w="1568" w:type="dxa"/>
          </w:tcPr>
          <w:p w14:paraId="1FDF9D96"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12672503" w14:textId="77777777" w:rsidTr="00181419">
        <w:tc>
          <w:tcPr>
            <w:tcW w:w="686" w:type="dxa"/>
            <w:vMerge/>
          </w:tcPr>
          <w:p w14:paraId="74166C3D"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15" w:type="dxa"/>
            <w:vMerge/>
          </w:tcPr>
          <w:p w14:paraId="1B43671C"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03" w:type="dxa"/>
          </w:tcPr>
          <w:p w14:paraId="03D755E6"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04</w:t>
            </w:r>
          </w:p>
        </w:tc>
        <w:tc>
          <w:tcPr>
            <w:tcW w:w="589" w:type="dxa"/>
          </w:tcPr>
          <w:p w14:paraId="7706F8EC"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6188618E"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Проведение оценки рыночной стоимости объектов недвижимого и движимого имущества муниципальной собственности на бесхозяйные объекты, объекты культурного наследия</w:t>
            </w:r>
          </w:p>
        </w:tc>
        <w:tc>
          <w:tcPr>
            <w:tcW w:w="1852" w:type="dxa"/>
          </w:tcPr>
          <w:p w14:paraId="48136D1C" w14:textId="77777777" w:rsidR="00181419" w:rsidRPr="00187F09" w:rsidRDefault="00181419" w:rsidP="00181419">
            <w:pPr>
              <w:ind w:firstLine="0"/>
              <w:jc w:val="center"/>
              <w:rPr>
                <w:rFonts w:ascii="Times New Roman" w:hAnsi="Times New Roman" w:cs="Times New Roman"/>
                <w:b/>
                <w:sz w:val="20"/>
                <w:szCs w:val="20"/>
              </w:rPr>
            </w:pPr>
            <w:r w:rsidRPr="00187F09">
              <w:rPr>
                <w:rFonts w:ascii="Times New Roman" w:hAnsi="Times New Roman" w:cs="Times New Roman"/>
                <w:sz w:val="20"/>
                <w:szCs w:val="20"/>
              </w:rPr>
              <w:t>Администрация ГГМО РК</w:t>
            </w:r>
          </w:p>
        </w:tc>
        <w:tc>
          <w:tcPr>
            <w:tcW w:w="1301" w:type="dxa"/>
          </w:tcPr>
          <w:p w14:paraId="2C4DB3EC" w14:textId="774DC54F" w:rsidR="00181419" w:rsidRPr="00187F09" w:rsidRDefault="00736B59" w:rsidP="00736B59">
            <w:pPr>
              <w:ind w:firstLine="0"/>
              <w:jc w:val="center"/>
              <w:rPr>
                <w:rFonts w:ascii="Times New Roman" w:hAnsi="Times New Roman" w:cs="Times New Roman"/>
                <w:sz w:val="20"/>
                <w:szCs w:val="20"/>
              </w:rPr>
            </w:pPr>
            <w:r w:rsidRPr="00187F09">
              <w:rPr>
                <w:rFonts w:ascii="Times New Roman" w:hAnsi="Times New Roman" w:cs="Times New Roman"/>
                <w:sz w:val="20"/>
                <w:szCs w:val="20"/>
              </w:rPr>
              <w:t>2020-2030</w:t>
            </w:r>
            <w:r w:rsidR="00181419" w:rsidRPr="00187F09">
              <w:rPr>
                <w:rFonts w:ascii="Times New Roman" w:hAnsi="Times New Roman" w:cs="Times New Roman"/>
                <w:sz w:val="20"/>
                <w:szCs w:val="20"/>
              </w:rPr>
              <w:t>гг</w:t>
            </w:r>
          </w:p>
        </w:tc>
        <w:tc>
          <w:tcPr>
            <w:tcW w:w="3384" w:type="dxa"/>
          </w:tcPr>
          <w:p w14:paraId="3BFC3C07"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heme="minorBidi"/>
                <w:sz w:val="20"/>
                <w:szCs w:val="20"/>
              </w:rPr>
              <w:t>Для определения балансовой стоимости  движимого и недвижимого имущества</w:t>
            </w:r>
          </w:p>
        </w:tc>
        <w:tc>
          <w:tcPr>
            <w:tcW w:w="1568" w:type="dxa"/>
          </w:tcPr>
          <w:p w14:paraId="5697A378"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31B31BA8" w14:textId="77777777" w:rsidTr="00181419">
        <w:tc>
          <w:tcPr>
            <w:tcW w:w="686" w:type="dxa"/>
            <w:vMerge/>
          </w:tcPr>
          <w:p w14:paraId="1A03A594"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15" w:type="dxa"/>
            <w:vMerge/>
          </w:tcPr>
          <w:p w14:paraId="18F3EF2B"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03" w:type="dxa"/>
          </w:tcPr>
          <w:p w14:paraId="612AF446"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89" w:type="dxa"/>
          </w:tcPr>
          <w:p w14:paraId="47EA0F59"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795BB513"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 xml:space="preserve">Расходы на проведение аукциона, проведение </w:t>
            </w:r>
            <w:proofErr w:type="gramStart"/>
            <w:r w:rsidRPr="00187F09">
              <w:rPr>
                <w:rFonts w:ascii="Times New Roman" w:hAnsi="Times New Roman" w:cs="Times New Roman"/>
                <w:sz w:val="20"/>
                <w:szCs w:val="20"/>
              </w:rPr>
              <w:t>оценки рыночной стоимости объектов недвижимого имущества муниципальной собственности</w:t>
            </w:r>
            <w:proofErr w:type="gramEnd"/>
            <w:r w:rsidRPr="00187F09">
              <w:rPr>
                <w:rFonts w:ascii="Times New Roman" w:hAnsi="Times New Roman" w:cs="Times New Roman"/>
                <w:sz w:val="20"/>
                <w:szCs w:val="20"/>
              </w:rPr>
              <w:t xml:space="preserve"> на земельные участки в черте городского поселения, с целью определения начальной цены, размещение в СМИ</w:t>
            </w:r>
          </w:p>
        </w:tc>
        <w:tc>
          <w:tcPr>
            <w:tcW w:w="1852" w:type="dxa"/>
          </w:tcPr>
          <w:p w14:paraId="4E3EA1BF"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53D0025D" w14:textId="4F616942" w:rsidR="00181419" w:rsidRPr="00187F09" w:rsidRDefault="00736B59" w:rsidP="00736B59">
            <w:pPr>
              <w:ind w:firstLine="0"/>
              <w:jc w:val="center"/>
              <w:rPr>
                <w:rFonts w:ascii="Times New Roman" w:hAnsi="Times New Roman" w:cs="Times New Roman"/>
                <w:sz w:val="20"/>
                <w:szCs w:val="20"/>
              </w:rPr>
            </w:pPr>
            <w:r w:rsidRPr="00187F09">
              <w:rPr>
                <w:rFonts w:ascii="Times New Roman" w:hAnsi="Times New Roman" w:cs="Times New Roman"/>
                <w:sz w:val="20"/>
                <w:szCs w:val="20"/>
              </w:rPr>
              <w:t>2020-2030</w:t>
            </w:r>
            <w:r w:rsidR="00181419" w:rsidRPr="00187F09">
              <w:rPr>
                <w:rFonts w:ascii="Times New Roman" w:hAnsi="Times New Roman" w:cs="Times New Roman"/>
                <w:sz w:val="20"/>
                <w:szCs w:val="20"/>
              </w:rPr>
              <w:t>гг</w:t>
            </w:r>
          </w:p>
        </w:tc>
        <w:tc>
          <w:tcPr>
            <w:tcW w:w="3384" w:type="dxa"/>
          </w:tcPr>
          <w:p w14:paraId="6DF78BCA"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eastAsiaTheme="minorHAnsi" w:hAnsi="Times New Roman" w:cstheme="minorBidi"/>
                <w:sz w:val="20"/>
                <w:szCs w:val="20"/>
                <w:lang w:eastAsia="en-US"/>
              </w:rPr>
              <w:t>Увеличение поступлений в бюджет за счет продажи, аренды земельных участков</w:t>
            </w:r>
          </w:p>
        </w:tc>
        <w:tc>
          <w:tcPr>
            <w:tcW w:w="1568" w:type="dxa"/>
          </w:tcPr>
          <w:p w14:paraId="4CBAB4B3"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3BB2A6F2" w14:textId="77777777" w:rsidTr="00181419">
        <w:tc>
          <w:tcPr>
            <w:tcW w:w="686" w:type="dxa"/>
          </w:tcPr>
          <w:p w14:paraId="3F38D3B3"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15" w:type="dxa"/>
          </w:tcPr>
          <w:p w14:paraId="021E4170"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03" w:type="dxa"/>
          </w:tcPr>
          <w:p w14:paraId="5DC11D22"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06</w:t>
            </w:r>
          </w:p>
        </w:tc>
        <w:tc>
          <w:tcPr>
            <w:tcW w:w="589" w:type="dxa"/>
          </w:tcPr>
          <w:p w14:paraId="54878B14"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6EEF540E"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Корректировка генерального плана ГГМО РК</w:t>
            </w:r>
          </w:p>
        </w:tc>
        <w:tc>
          <w:tcPr>
            <w:tcW w:w="1852" w:type="dxa"/>
          </w:tcPr>
          <w:p w14:paraId="6E789C76"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241752FB"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по мере поступления заявлений</w:t>
            </w:r>
          </w:p>
        </w:tc>
        <w:tc>
          <w:tcPr>
            <w:tcW w:w="3384" w:type="dxa"/>
          </w:tcPr>
          <w:p w14:paraId="2DD72141" w14:textId="77777777" w:rsidR="00181419" w:rsidRPr="00187F09" w:rsidRDefault="00181419" w:rsidP="00181419">
            <w:pPr>
              <w:ind w:firstLine="0"/>
              <w:jc w:val="left"/>
              <w:rPr>
                <w:rFonts w:ascii="Times New Roman" w:eastAsiaTheme="minorHAnsi" w:hAnsi="Times New Roman" w:cs="Times New Roman"/>
                <w:sz w:val="20"/>
                <w:szCs w:val="20"/>
                <w:lang w:eastAsia="en-US"/>
              </w:rPr>
            </w:pPr>
            <w:r w:rsidRPr="00187F09">
              <w:rPr>
                <w:rFonts w:ascii="Times New Roman" w:eastAsiaTheme="minorHAnsi" w:hAnsi="Times New Roman" w:cs="Times New Roman"/>
                <w:sz w:val="20"/>
                <w:szCs w:val="20"/>
                <w:lang w:eastAsia="en-US"/>
              </w:rPr>
              <w:t>Увеличение поступлений в бюджет за счет продажи, аренды земельных участков</w:t>
            </w:r>
          </w:p>
        </w:tc>
        <w:tc>
          <w:tcPr>
            <w:tcW w:w="1568" w:type="dxa"/>
          </w:tcPr>
          <w:p w14:paraId="31238BB0"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03C13A00" w14:textId="77777777" w:rsidTr="00181419">
        <w:tc>
          <w:tcPr>
            <w:tcW w:w="686" w:type="dxa"/>
          </w:tcPr>
          <w:p w14:paraId="4FBB5ABE"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15" w:type="dxa"/>
          </w:tcPr>
          <w:p w14:paraId="61951A24"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03" w:type="dxa"/>
          </w:tcPr>
          <w:p w14:paraId="3018BF3B"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07</w:t>
            </w:r>
          </w:p>
        </w:tc>
        <w:tc>
          <w:tcPr>
            <w:tcW w:w="589" w:type="dxa"/>
          </w:tcPr>
          <w:p w14:paraId="406D0058"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30B2F581"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Расходы по внесению изменений в правила землепользования и застройки</w:t>
            </w:r>
          </w:p>
        </w:tc>
        <w:tc>
          <w:tcPr>
            <w:tcW w:w="1852" w:type="dxa"/>
          </w:tcPr>
          <w:p w14:paraId="5C811EEB" w14:textId="77777777" w:rsidR="00181419" w:rsidRPr="00187F09" w:rsidRDefault="00181419" w:rsidP="00181419">
            <w:pPr>
              <w:ind w:firstLine="0"/>
              <w:jc w:val="center"/>
              <w:rPr>
                <w:rFonts w:ascii="Times New Roman" w:hAnsi="Times New Roman" w:cs="Times New Roman"/>
                <w:sz w:val="20"/>
                <w:szCs w:val="20"/>
              </w:rPr>
            </w:pPr>
          </w:p>
        </w:tc>
        <w:tc>
          <w:tcPr>
            <w:tcW w:w="1301" w:type="dxa"/>
          </w:tcPr>
          <w:p w14:paraId="608BFB08" w14:textId="77777777" w:rsidR="00181419" w:rsidRPr="00187F09" w:rsidRDefault="00181419" w:rsidP="00181419">
            <w:pPr>
              <w:ind w:firstLine="0"/>
              <w:jc w:val="center"/>
              <w:rPr>
                <w:rFonts w:ascii="Times New Roman" w:hAnsi="Times New Roman" w:cs="Times New Roman"/>
                <w:sz w:val="20"/>
                <w:szCs w:val="20"/>
              </w:rPr>
            </w:pPr>
          </w:p>
        </w:tc>
        <w:tc>
          <w:tcPr>
            <w:tcW w:w="3384" w:type="dxa"/>
          </w:tcPr>
          <w:p w14:paraId="752A3DB1" w14:textId="77777777" w:rsidR="00181419" w:rsidRPr="00187F09" w:rsidRDefault="00181419" w:rsidP="00181419">
            <w:pPr>
              <w:ind w:firstLine="0"/>
              <w:jc w:val="left"/>
              <w:rPr>
                <w:rFonts w:ascii="Times New Roman" w:eastAsiaTheme="minorHAnsi" w:hAnsi="Times New Roman" w:cs="Times New Roman"/>
                <w:sz w:val="20"/>
                <w:szCs w:val="20"/>
                <w:lang w:eastAsia="en-US"/>
              </w:rPr>
            </w:pPr>
          </w:p>
        </w:tc>
        <w:tc>
          <w:tcPr>
            <w:tcW w:w="1568" w:type="dxa"/>
          </w:tcPr>
          <w:p w14:paraId="708D9CB2" w14:textId="77777777" w:rsidR="00181419" w:rsidRPr="00187F09" w:rsidRDefault="00181419" w:rsidP="00181419">
            <w:pPr>
              <w:ind w:firstLine="0"/>
              <w:jc w:val="center"/>
              <w:rPr>
                <w:rFonts w:ascii="Times New Roman" w:hAnsi="Times New Roman" w:cs="Times New Roman"/>
                <w:sz w:val="20"/>
                <w:szCs w:val="20"/>
              </w:rPr>
            </w:pPr>
          </w:p>
        </w:tc>
      </w:tr>
      <w:tr w:rsidR="00181419" w:rsidRPr="000A778A" w14:paraId="715405D5" w14:textId="77777777" w:rsidTr="00181419">
        <w:tc>
          <w:tcPr>
            <w:tcW w:w="686" w:type="dxa"/>
          </w:tcPr>
          <w:p w14:paraId="26DAC3AE"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15" w:type="dxa"/>
          </w:tcPr>
          <w:p w14:paraId="3191AE19"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03" w:type="dxa"/>
          </w:tcPr>
          <w:p w14:paraId="3CD0BE4A"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08</w:t>
            </w:r>
          </w:p>
        </w:tc>
        <w:tc>
          <w:tcPr>
            <w:tcW w:w="589" w:type="dxa"/>
          </w:tcPr>
          <w:p w14:paraId="2F20E21E"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1B8F6C72"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Расходы по установке границ населенных пунктов</w:t>
            </w:r>
          </w:p>
        </w:tc>
        <w:tc>
          <w:tcPr>
            <w:tcW w:w="1852" w:type="dxa"/>
          </w:tcPr>
          <w:p w14:paraId="68401931"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7E136D73" w14:textId="3477851D" w:rsidR="00181419" w:rsidRPr="00187F09" w:rsidRDefault="00736B59" w:rsidP="00736B59">
            <w:pPr>
              <w:ind w:firstLine="0"/>
              <w:jc w:val="center"/>
              <w:rPr>
                <w:rFonts w:ascii="Times New Roman" w:hAnsi="Times New Roman" w:cs="Times New Roman"/>
                <w:sz w:val="20"/>
                <w:szCs w:val="20"/>
              </w:rPr>
            </w:pPr>
            <w:r w:rsidRPr="00187F09">
              <w:rPr>
                <w:rFonts w:ascii="Times New Roman" w:hAnsi="Times New Roman" w:cs="Times New Roman"/>
                <w:sz w:val="20"/>
                <w:szCs w:val="20"/>
              </w:rPr>
              <w:t>2021-2030</w:t>
            </w:r>
            <w:r w:rsidR="00181419" w:rsidRPr="00187F09">
              <w:rPr>
                <w:rFonts w:ascii="Times New Roman" w:hAnsi="Times New Roman" w:cs="Times New Roman"/>
                <w:sz w:val="20"/>
                <w:szCs w:val="20"/>
              </w:rPr>
              <w:t>гг</w:t>
            </w:r>
          </w:p>
        </w:tc>
        <w:tc>
          <w:tcPr>
            <w:tcW w:w="3384" w:type="dxa"/>
          </w:tcPr>
          <w:p w14:paraId="4A5AD042" w14:textId="77777777" w:rsidR="00181419" w:rsidRPr="00187F09" w:rsidRDefault="00181419" w:rsidP="00181419">
            <w:pPr>
              <w:ind w:firstLine="0"/>
              <w:jc w:val="left"/>
              <w:rPr>
                <w:rFonts w:ascii="Times New Roman" w:eastAsiaTheme="minorHAnsi" w:hAnsi="Times New Roman" w:cs="Times New Roman"/>
                <w:sz w:val="20"/>
                <w:szCs w:val="20"/>
                <w:lang w:eastAsia="en-US"/>
              </w:rPr>
            </w:pPr>
          </w:p>
        </w:tc>
        <w:tc>
          <w:tcPr>
            <w:tcW w:w="1568" w:type="dxa"/>
          </w:tcPr>
          <w:p w14:paraId="18F45B01"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49B65332" w14:textId="77777777" w:rsidTr="00181419">
        <w:tc>
          <w:tcPr>
            <w:tcW w:w="686" w:type="dxa"/>
          </w:tcPr>
          <w:p w14:paraId="3F70BFBB"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15" w:type="dxa"/>
          </w:tcPr>
          <w:p w14:paraId="63782C71"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03" w:type="dxa"/>
          </w:tcPr>
          <w:p w14:paraId="144DDE25"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09</w:t>
            </w:r>
          </w:p>
        </w:tc>
        <w:tc>
          <w:tcPr>
            <w:tcW w:w="589" w:type="dxa"/>
          </w:tcPr>
          <w:p w14:paraId="0A4FE4EC"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360DDD0B"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Расходы на проведение топографо-геодезических, картографических и землеустроительных работ</w:t>
            </w:r>
          </w:p>
        </w:tc>
        <w:tc>
          <w:tcPr>
            <w:tcW w:w="1852" w:type="dxa"/>
          </w:tcPr>
          <w:p w14:paraId="4CE5C863"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26454C31" w14:textId="68F06651" w:rsidR="00181419" w:rsidRPr="00187F09" w:rsidRDefault="00736B59" w:rsidP="00736B59">
            <w:pPr>
              <w:ind w:firstLine="0"/>
              <w:jc w:val="center"/>
              <w:rPr>
                <w:rFonts w:ascii="Times New Roman" w:hAnsi="Times New Roman" w:cs="Times New Roman"/>
                <w:sz w:val="20"/>
                <w:szCs w:val="20"/>
              </w:rPr>
            </w:pPr>
            <w:r w:rsidRPr="00187F09">
              <w:rPr>
                <w:rFonts w:ascii="Times New Roman" w:hAnsi="Times New Roman" w:cs="Times New Roman"/>
                <w:sz w:val="20"/>
                <w:szCs w:val="20"/>
              </w:rPr>
              <w:t>2021-2030</w:t>
            </w:r>
            <w:r w:rsidR="00181419" w:rsidRPr="00187F09">
              <w:rPr>
                <w:rFonts w:ascii="Times New Roman" w:hAnsi="Times New Roman" w:cs="Times New Roman"/>
                <w:sz w:val="20"/>
                <w:szCs w:val="20"/>
              </w:rPr>
              <w:t>гг</w:t>
            </w:r>
          </w:p>
        </w:tc>
        <w:tc>
          <w:tcPr>
            <w:tcW w:w="3384" w:type="dxa"/>
          </w:tcPr>
          <w:p w14:paraId="4B88BF8E" w14:textId="77777777" w:rsidR="00181419" w:rsidRPr="00187F09" w:rsidRDefault="00181419" w:rsidP="00181419">
            <w:pPr>
              <w:ind w:firstLine="0"/>
              <w:jc w:val="left"/>
              <w:rPr>
                <w:rFonts w:ascii="Times New Roman" w:eastAsiaTheme="minorHAnsi" w:hAnsi="Times New Roman" w:cs="Times New Roman"/>
                <w:sz w:val="20"/>
                <w:szCs w:val="20"/>
                <w:lang w:eastAsia="en-US"/>
              </w:rPr>
            </w:pPr>
          </w:p>
        </w:tc>
        <w:tc>
          <w:tcPr>
            <w:tcW w:w="1568" w:type="dxa"/>
          </w:tcPr>
          <w:p w14:paraId="58297690"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63656E2E" w14:textId="77777777" w:rsidTr="00181419">
        <w:tc>
          <w:tcPr>
            <w:tcW w:w="686" w:type="dxa"/>
            <w:vMerge w:val="restart"/>
          </w:tcPr>
          <w:p w14:paraId="72A279AE"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615" w:type="dxa"/>
            <w:vMerge w:val="restart"/>
          </w:tcPr>
          <w:p w14:paraId="5E230437"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w:t>
            </w:r>
          </w:p>
        </w:tc>
        <w:tc>
          <w:tcPr>
            <w:tcW w:w="603" w:type="dxa"/>
          </w:tcPr>
          <w:p w14:paraId="0065A380" w14:textId="77777777" w:rsidR="00181419" w:rsidRPr="00187F09" w:rsidRDefault="00181419" w:rsidP="00181419">
            <w:pPr>
              <w:ind w:firstLine="0"/>
              <w:jc w:val="center"/>
              <w:rPr>
                <w:rFonts w:ascii="Times New Roman" w:hAnsi="Times New Roman" w:cs="Times New Roman"/>
                <w:sz w:val="20"/>
                <w:szCs w:val="20"/>
              </w:rPr>
            </w:pPr>
          </w:p>
        </w:tc>
        <w:tc>
          <w:tcPr>
            <w:tcW w:w="589" w:type="dxa"/>
          </w:tcPr>
          <w:p w14:paraId="563E2018"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28621436" w14:textId="1217DCE4" w:rsidR="00181419" w:rsidRPr="00187F09" w:rsidRDefault="00181419" w:rsidP="00736B59">
            <w:pPr>
              <w:ind w:firstLine="0"/>
              <w:jc w:val="left"/>
              <w:rPr>
                <w:rFonts w:ascii="Times New Roman" w:hAnsi="Times New Roman" w:cs="Times New Roman"/>
                <w:sz w:val="22"/>
                <w:szCs w:val="22"/>
              </w:rPr>
            </w:pPr>
            <w:r w:rsidRPr="00187F09">
              <w:rPr>
                <w:rFonts w:ascii="Times New Roman" w:hAnsi="Times New Roman" w:cs="Times New Roman"/>
                <w:b/>
                <w:sz w:val="22"/>
                <w:szCs w:val="22"/>
              </w:rPr>
              <w:t>Подпрограмма «</w:t>
            </w:r>
            <w:r w:rsidRPr="00187F09">
              <w:rPr>
                <w:rFonts w:ascii="Times New Roman" w:eastAsiaTheme="minorHAnsi" w:hAnsi="Times New Roman" w:cs="Times New Roman"/>
                <w:b/>
                <w:sz w:val="22"/>
                <w:szCs w:val="22"/>
                <w:lang w:eastAsia="en-US"/>
              </w:rPr>
              <w:t>Развитие жилищно-коммунального</w:t>
            </w:r>
            <w:r w:rsidR="00736B59" w:rsidRPr="00187F09">
              <w:rPr>
                <w:rFonts w:ascii="Times New Roman" w:eastAsiaTheme="minorHAnsi" w:hAnsi="Times New Roman" w:cs="Times New Roman"/>
                <w:b/>
                <w:sz w:val="22"/>
                <w:szCs w:val="22"/>
                <w:lang w:eastAsia="en-US"/>
              </w:rPr>
              <w:t xml:space="preserve"> хозяйства в ГГМО РК на 2020-2030</w:t>
            </w:r>
            <w:r w:rsidRPr="00187F09">
              <w:rPr>
                <w:rFonts w:ascii="Times New Roman" w:eastAsiaTheme="minorHAnsi" w:hAnsi="Times New Roman" w:cs="Times New Roman"/>
                <w:b/>
                <w:sz w:val="22"/>
                <w:szCs w:val="22"/>
                <w:lang w:eastAsia="en-US"/>
              </w:rPr>
              <w:t>гг»</w:t>
            </w:r>
          </w:p>
        </w:tc>
        <w:tc>
          <w:tcPr>
            <w:tcW w:w="1852" w:type="dxa"/>
          </w:tcPr>
          <w:p w14:paraId="55AE1529" w14:textId="77777777" w:rsidR="00181419" w:rsidRPr="00187F09" w:rsidRDefault="00181419" w:rsidP="00181419">
            <w:pPr>
              <w:ind w:firstLine="0"/>
              <w:jc w:val="center"/>
              <w:rPr>
                <w:rFonts w:ascii="Times New Roman" w:hAnsi="Times New Roman" w:cs="Times New Roman"/>
                <w:sz w:val="20"/>
                <w:szCs w:val="20"/>
              </w:rPr>
            </w:pPr>
          </w:p>
        </w:tc>
        <w:tc>
          <w:tcPr>
            <w:tcW w:w="1301" w:type="dxa"/>
          </w:tcPr>
          <w:p w14:paraId="126EB2EB" w14:textId="77777777" w:rsidR="00181419" w:rsidRPr="00187F09" w:rsidRDefault="00181419" w:rsidP="00181419">
            <w:pPr>
              <w:ind w:firstLine="0"/>
              <w:jc w:val="center"/>
              <w:rPr>
                <w:rFonts w:ascii="Times New Roman" w:hAnsi="Times New Roman" w:cs="Times New Roman"/>
                <w:sz w:val="20"/>
                <w:szCs w:val="20"/>
              </w:rPr>
            </w:pPr>
          </w:p>
        </w:tc>
        <w:tc>
          <w:tcPr>
            <w:tcW w:w="3384" w:type="dxa"/>
          </w:tcPr>
          <w:p w14:paraId="3BD29FDD" w14:textId="77777777" w:rsidR="00181419" w:rsidRPr="00187F09" w:rsidRDefault="00181419" w:rsidP="00181419">
            <w:pPr>
              <w:ind w:firstLine="0"/>
              <w:jc w:val="left"/>
              <w:rPr>
                <w:rFonts w:ascii="Times New Roman" w:eastAsiaTheme="minorHAnsi" w:hAnsi="Times New Roman" w:cs="Times New Roman"/>
                <w:sz w:val="20"/>
                <w:szCs w:val="20"/>
                <w:lang w:eastAsia="en-US"/>
              </w:rPr>
            </w:pPr>
          </w:p>
        </w:tc>
        <w:tc>
          <w:tcPr>
            <w:tcW w:w="1568" w:type="dxa"/>
          </w:tcPr>
          <w:p w14:paraId="1A4BA77F" w14:textId="77777777" w:rsidR="00181419" w:rsidRPr="00187F09" w:rsidRDefault="00181419" w:rsidP="00181419">
            <w:pPr>
              <w:ind w:firstLine="0"/>
              <w:jc w:val="center"/>
              <w:rPr>
                <w:rFonts w:ascii="Times New Roman" w:hAnsi="Times New Roman" w:cs="Times New Roman"/>
                <w:sz w:val="20"/>
                <w:szCs w:val="20"/>
              </w:rPr>
            </w:pPr>
          </w:p>
        </w:tc>
      </w:tr>
      <w:tr w:rsidR="00181419" w:rsidRPr="000A778A" w14:paraId="011B85DB" w14:textId="77777777" w:rsidTr="00181419">
        <w:tc>
          <w:tcPr>
            <w:tcW w:w="686" w:type="dxa"/>
            <w:vMerge/>
          </w:tcPr>
          <w:p w14:paraId="4540B9A5" w14:textId="77777777" w:rsidR="00181419" w:rsidRPr="00187F09" w:rsidRDefault="00181419" w:rsidP="00181419">
            <w:pPr>
              <w:ind w:firstLine="0"/>
              <w:jc w:val="center"/>
              <w:rPr>
                <w:rFonts w:ascii="Times New Roman" w:hAnsi="Times New Roman" w:cs="Times New Roman"/>
                <w:b/>
                <w:sz w:val="20"/>
                <w:szCs w:val="20"/>
              </w:rPr>
            </w:pPr>
          </w:p>
        </w:tc>
        <w:tc>
          <w:tcPr>
            <w:tcW w:w="615" w:type="dxa"/>
            <w:vMerge/>
          </w:tcPr>
          <w:p w14:paraId="5F1ECE19" w14:textId="77777777" w:rsidR="00181419" w:rsidRPr="00187F09" w:rsidRDefault="00181419" w:rsidP="00181419">
            <w:pPr>
              <w:ind w:firstLine="0"/>
              <w:jc w:val="center"/>
              <w:rPr>
                <w:rFonts w:ascii="Times New Roman" w:hAnsi="Times New Roman" w:cs="Times New Roman"/>
                <w:b/>
                <w:sz w:val="20"/>
                <w:szCs w:val="20"/>
              </w:rPr>
            </w:pPr>
          </w:p>
        </w:tc>
        <w:tc>
          <w:tcPr>
            <w:tcW w:w="603" w:type="dxa"/>
          </w:tcPr>
          <w:p w14:paraId="3BD58926"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01</w:t>
            </w:r>
          </w:p>
        </w:tc>
        <w:tc>
          <w:tcPr>
            <w:tcW w:w="589" w:type="dxa"/>
          </w:tcPr>
          <w:p w14:paraId="09FB3825"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05A5A5E8"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Расходы по уплате взносов на капитальный ремонт муниципальных жилых квартир в МКД за счет собственника городского поселения</w:t>
            </w:r>
          </w:p>
        </w:tc>
        <w:tc>
          <w:tcPr>
            <w:tcW w:w="1852" w:type="dxa"/>
          </w:tcPr>
          <w:p w14:paraId="3EDA6D2E"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5C9B4484" w14:textId="54C38873" w:rsidR="00181419" w:rsidRPr="00187F09" w:rsidRDefault="00736B59" w:rsidP="00736B59">
            <w:pPr>
              <w:ind w:firstLine="0"/>
              <w:jc w:val="center"/>
              <w:rPr>
                <w:rFonts w:ascii="Times New Roman" w:hAnsi="Times New Roman" w:cs="Times New Roman"/>
                <w:sz w:val="20"/>
                <w:szCs w:val="20"/>
              </w:rPr>
            </w:pPr>
            <w:r w:rsidRPr="00187F09">
              <w:rPr>
                <w:rFonts w:ascii="Times New Roman" w:hAnsi="Times New Roman" w:cs="Times New Roman"/>
                <w:sz w:val="20"/>
                <w:szCs w:val="20"/>
              </w:rPr>
              <w:t>2020-2030</w:t>
            </w:r>
            <w:r w:rsidR="00181419" w:rsidRPr="00187F09">
              <w:rPr>
                <w:rFonts w:ascii="Times New Roman" w:hAnsi="Times New Roman" w:cs="Times New Roman"/>
                <w:sz w:val="20"/>
                <w:szCs w:val="20"/>
              </w:rPr>
              <w:t>гг</w:t>
            </w:r>
          </w:p>
        </w:tc>
        <w:tc>
          <w:tcPr>
            <w:tcW w:w="3384" w:type="dxa"/>
          </w:tcPr>
          <w:p w14:paraId="4BA06EBE" w14:textId="77777777" w:rsidR="00181419" w:rsidRPr="00187F09" w:rsidRDefault="00181419" w:rsidP="00181419">
            <w:pPr>
              <w:ind w:firstLine="0"/>
              <w:jc w:val="left"/>
              <w:rPr>
                <w:rFonts w:ascii="Times New Roman" w:eastAsiaTheme="minorHAnsi" w:hAnsi="Times New Roman" w:cs="Times New Roman"/>
                <w:sz w:val="20"/>
                <w:szCs w:val="20"/>
                <w:lang w:eastAsia="en-US"/>
              </w:rPr>
            </w:pPr>
            <w:r w:rsidRPr="00187F09">
              <w:rPr>
                <w:rFonts w:ascii="Times New Roman" w:eastAsiaTheme="minorHAnsi" w:hAnsi="Times New Roman" w:cs="Times New Roman"/>
                <w:sz w:val="20"/>
                <w:szCs w:val="20"/>
                <w:lang w:eastAsia="en-US"/>
              </w:rPr>
              <w:t>Улучшение жилищных условий граждан города</w:t>
            </w:r>
          </w:p>
        </w:tc>
        <w:tc>
          <w:tcPr>
            <w:tcW w:w="1568" w:type="dxa"/>
          </w:tcPr>
          <w:p w14:paraId="64C5535A"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нет</w:t>
            </w:r>
          </w:p>
        </w:tc>
      </w:tr>
      <w:tr w:rsidR="00181419" w:rsidRPr="000A778A" w14:paraId="25E50618" w14:textId="77777777" w:rsidTr="00181419">
        <w:tc>
          <w:tcPr>
            <w:tcW w:w="686" w:type="dxa"/>
            <w:vMerge w:val="restart"/>
          </w:tcPr>
          <w:p w14:paraId="17EAD417"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lastRenderedPageBreak/>
              <w:t>3</w:t>
            </w:r>
          </w:p>
        </w:tc>
        <w:tc>
          <w:tcPr>
            <w:tcW w:w="615" w:type="dxa"/>
            <w:vMerge w:val="restart"/>
          </w:tcPr>
          <w:p w14:paraId="26D72C4F"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603" w:type="dxa"/>
          </w:tcPr>
          <w:p w14:paraId="27CB8949" w14:textId="77777777" w:rsidR="00181419" w:rsidRPr="00187F09" w:rsidRDefault="00181419" w:rsidP="00181419">
            <w:pPr>
              <w:ind w:firstLine="0"/>
              <w:jc w:val="center"/>
              <w:rPr>
                <w:rFonts w:ascii="Times New Roman" w:hAnsi="Times New Roman" w:cs="Times New Roman"/>
                <w:sz w:val="20"/>
                <w:szCs w:val="20"/>
              </w:rPr>
            </w:pPr>
          </w:p>
        </w:tc>
        <w:tc>
          <w:tcPr>
            <w:tcW w:w="589" w:type="dxa"/>
          </w:tcPr>
          <w:p w14:paraId="465E88A7"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33AD49AB" w14:textId="2BD4EA45" w:rsidR="00181419" w:rsidRPr="00187F09" w:rsidRDefault="00181419" w:rsidP="00736B59">
            <w:pPr>
              <w:ind w:firstLine="0"/>
              <w:jc w:val="left"/>
              <w:rPr>
                <w:rFonts w:ascii="Times New Roman" w:hAnsi="Times New Roman" w:cs="Times New Roman"/>
                <w:b/>
                <w:sz w:val="22"/>
                <w:szCs w:val="22"/>
              </w:rPr>
            </w:pPr>
            <w:r w:rsidRPr="00187F09">
              <w:rPr>
                <w:rFonts w:ascii="Times New Roman" w:hAnsi="Times New Roman" w:cs="Times New Roman"/>
                <w:b/>
                <w:sz w:val="22"/>
                <w:szCs w:val="22"/>
              </w:rPr>
              <w:t>Подпрограмма «</w:t>
            </w:r>
            <w:r w:rsidRPr="00187F09">
              <w:rPr>
                <w:rFonts w:ascii="Times New Roman" w:eastAsiaTheme="minorHAnsi" w:hAnsi="Times New Roman" w:cs="Times New Roman"/>
                <w:b/>
                <w:sz w:val="22"/>
                <w:szCs w:val="22"/>
                <w:lang w:eastAsia="en-US"/>
              </w:rPr>
              <w:t xml:space="preserve">Благоустройство города </w:t>
            </w:r>
            <w:proofErr w:type="spellStart"/>
            <w:r w:rsidRPr="00187F09">
              <w:rPr>
                <w:rFonts w:ascii="Times New Roman" w:eastAsiaTheme="minorHAnsi" w:hAnsi="Times New Roman" w:cs="Times New Roman"/>
                <w:b/>
                <w:sz w:val="22"/>
                <w:szCs w:val="22"/>
                <w:lang w:eastAsia="en-US"/>
              </w:rPr>
              <w:t>Горо</w:t>
            </w:r>
            <w:r w:rsidR="00736B59" w:rsidRPr="00187F09">
              <w:rPr>
                <w:rFonts w:ascii="Times New Roman" w:eastAsiaTheme="minorHAnsi" w:hAnsi="Times New Roman" w:cs="Times New Roman"/>
                <w:b/>
                <w:sz w:val="22"/>
                <w:szCs w:val="22"/>
                <w:lang w:eastAsia="en-US"/>
              </w:rPr>
              <w:t>довиковска</w:t>
            </w:r>
            <w:proofErr w:type="spellEnd"/>
            <w:r w:rsidR="00736B59" w:rsidRPr="00187F09">
              <w:rPr>
                <w:rFonts w:ascii="Times New Roman" w:eastAsiaTheme="minorHAnsi" w:hAnsi="Times New Roman" w:cs="Times New Roman"/>
                <w:b/>
                <w:sz w:val="22"/>
                <w:szCs w:val="22"/>
                <w:lang w:eastAsia="en-US"/>
              </w:rPr>
              <w:t xml:space="preserve"> в ГГМО РК на 2020-2030</w:t>
            </w:r>
            <w:r w:rsidRPr="00187F09">
              <w:rPr>
                <w:rFonts w:ascii="Times New Roman" w:eastAsiaTheme="minorHAnsi" w:hAnsi="Times New Roman" w:cs="Times New Roman"/>
                <w:b/>
                <w:sz w:val="22"/>
                <w:szCs w:val="22"/>
                <w:lang w:eastAsia="en-US"/>
              </w:rPr>
              <w:t>гг»</w:t>
            </w:r>
          </w:p>
        </w:tc>
        <w:tc>
          <w:tcPr>
            <w:tcW w:w="1852" w:type="dxa"/>
          </w:tcPr>
          <w:p w14:paraId="19F002EF" w14:textId="77777777" w:rsidR="00181419" w:rsidRPr="00187F09" w:rsidRDefault="00181419" w:rsidP="00181419">
            <w:pPr>
              <w:ind w:firstLine="0"/>
              <w:jc w:val="center"/>
              <w:rPr>
                <w:rFonts w:ascii="Times New Roman" w:hAnsi="Times New Roman" w:cs="Times New Roman"/>
                <w:sz w:val="20"/>
                <w:szCs w:val="20"/>
              </w:rPr>
            </w:pPr>
          </w:p>
        </w:tc>
        <w:tc>
          <w:tcPr>
            <w:tcW w:w="1301" w:type="dxa"/>
          </w:tcPr>
          <w:p w14:paraId="27AD4E30" w14:textId="77777777" w:rsidR="00181419" w:rsidRPr="00187F09" w:rsidRDefault="00181419" w:rsidP="00181419">
            <w:pPr>
              <w:ind w:firstLine="0"/>
              <w:jc w:val="center"/>
              <w:rPr>
                <w:rFonts w:ascii="Times New Roman" w:hAnsi="Times New Roman" w:cs="Times New Roman"/>
                <w:sz w:val="20"/>
                <w:szCs w:val="20"/>
              </w:rPr>
            </w:pPr>
          </w:p>
        </w:tc>
        <w:tc>
          <w:tcPr>
            <w:tcW w:w="3384" w:type="dxa"/>
          </w:tcPr>
          <w:p w14:paraId="3E9D463A" w14:textId="77777777" w:rsidR="00181419" w:rsidRPr="00187F09" w:rsidRDefault="00181419" w:rsidP="00181419">
            <w:pPr>
              <w:ind w:firstLine="0"/>
              <w:jc w:val="left"/>
              <w:rPr>
                <w:rFonts w:ascii="Times New Roman" w:eastAsiaTheme="minorHAnsi" w:hAnsi="Times New Roman" w:cs="Times New Roman"/>
                <w:sz w:val="20"/>
                <w:szCs w:val="20"/>
                <w:lang w:eastAsia="en-US"/>
              </w:rPr>
            </w:pPr>
          </w:p>
        </w:tc>
        <w:tc>
          <w:tcPr>
            <w:tcW w:w="1568" w:type="dxa"/>
          </w:tcPr>
          <w:p w14:paraId="329C0127" w14:textId="77777777" w:rsidR="00181419" w:rsidRPr="00187F09" w:rsidRDefault="00181419" w:rsidP="00181419">
            <w:pPr>
              <w:ind w:firstLine="0"/>
              <w:jc w:val="center"/>
              <w:rPr>
                <w:rFonts w:ascii="Times New Roman" w:hAnsi="Times New Roman" w:cs="Times New Roman"/>
                <w:sz w:val="20"/>
                <w:szCs w:val="20"/>
              </w:rPr>
            </w:pPr>
          </w:p>
        </w:tc>
      </w:tr>
      <w:tr w:rsidR="00181419" w:rsidRPr="000A778A" w14:paraId="7326F8EC" w14:textId="77777777" w:rsidTr="00181419">
        <w:tc>
          <w:tcPr>
            <w:tcW w:w="686" w:type="dxa"/>
            <w:vMerge/>
          </w:tcPr>
          <w:p w14:paraId="5E2780C9"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15" w:type="dxa"/>
            <w:vMerge/>
          </w:tcPr>
          <w:p w14:paraId="2C849675"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03" w:type="dxa"/>
          </w:tcPr>
          <w:p w14:paraId="758CCE82"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01</w:t>
            </w:r>
          </w:p>
        </w:tc>
        <w:tc>
          <w:tcPr>
            <w:tcW w:w="589" w:type="dxa"/>
          </w:tcPr>
          <w:p w14:paraId="35DB406C"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374337FE"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Организация сбора и вывоза мусора на территории города, уборка несанкционированных свалок</w:t>
            </w:r>
          </w:p>
        </w:tc>
        <w:tc>
          <w:tcPr>
            <w:tcW w:w="1852" w:type="dxa"/>
          </w:tcPr>
          <w:p w14:paraId="28C7CD10"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1412A4B9" w14:textId="1DA81739" w:rsidR="00181419" w:rsidRPr="00187F09" w:rsidRDefault="00736B59" w:rsidP="00736B59">
            <w:pPr>
              <w:ind w:firstLine="0"/>
              <w:jc w:val="center"/>
              <w:rPr>
                <w:rFonts w:ascii="Times New Roman" w:hAnsi="Times New Roman" w:cs="Times New Roman"/>
                <w:sz w:val="20"/>
                <w:szCs w:val="20"/>
              </w:rPr>
            </w:pPr>
            <w:r w:rsidRPr="00187F09">
              <w:rPr>
                <w:rFonts w:ascii="Times New Roman" w:hAnsi="Times New Roman" w:cs="Times New Roman"/>
                <w:sz w:val="20"/>
                <w:szCs w:val="20"/>
              </w:rPr>
              <w:t>2020-2030</w:t>
            </w:r>
            <w:r w:rsidR="00181419" w:rsidRPr="00187F09">
              <w:rPr>
                <w:rFonts w:ascii="Times New Roman" w:hAnsi="Times New Roman" w:cs="Times New Roman"/>
                <w:sz w:val="20"/>
                <w:szCs w:val="20"/>
              </w:rPr>
              <w:t>гг</w:t>
            </w:r>
          </w:p>
        </w:tc>
        <w:tc>
          <w:tcPr>
            <w:tcW w:w="3384" w:type="dxa"/>
          </w:tcPr>
          <w:p w14:paraId="2A4612BE" w14:textId="77777777" w:rsidR="00181419" w:rsidRPr="00187F09" w:rsidRDefault="00181419" w:rsidP="00181419">
            <w:pPr>
              <w:ind w:firstLine="0"/>
              <w:jc w:val="left"/>
              <w:rPr>
                <w:rFonts w:ascii="Times New Roman" w:eastAsiaTheme="minorHAnsi" w:hAnsi="Times New Roman" w:cs="Times New Roman"/>
                <w:sz w:val="20"/>
                <w:szCs w:val="20"/>
                <w:lang w:eastAsia="en-US"/>
              </w:rPr>
            </w:pPr>
            <w:r w:rsidRPr="00187F09">
              <w:rPr>
                <w:rFonts w:ascii="Times New Roman" w:eastAsiaTheme="minorHAnsi" w:hAnsi="Times New Roman" w:cs="Times New Roman"/>
                <w:sz w:val="20"/>
                <w:szCs w:val="20"/>
                <w:lang w:eastAsia="en-US"/>
              </w:rPr>
              <w:t>Улучшение санитарного и экологического состояния города</w:t>
            </w:r>
          </w:p>
        </w:tc>
        <w:tc>
          <w:tcPr>
            <w:tcW w:w="1568" w:type="dxa"/>
          </w:tcPr>
          <w:p w14:paraId="5D49CC14"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0C2B623A" w14:textId="77777777" w:rsidTr="00181419">
        <w:tc>
          <w:tcPr>
            <w:tcW w:w="686" w:type="dxa"/>
            <w:vMerge/>
          </w:tcPr>
          <w:p w14:paraId="392877E3"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15" w:type="dxa"/>
            <w:vMerge/>
          </w:tcPr>
          <w:p w14:paraId="608C0692"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03" w:type="dxa"/>
          </w:tcPr>
          <w:p w14:paraId="76E4F756"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02</w:t>
            </w:r>
          </w:p>
        </w:tc>
        <w:tc>
          <w:tcPr>
            <w:tcW w:w="589" w:type="dxa"/>
          </w:tcPr>
          <w:p w14:paraId="48F19873"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77725781"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Мероприятия по благоустройству городского парка</w:t>
            </w:r>
          </w:p>
        </w:tc>
        <w:tc>
          <w:tcPr>
            <w:tcW w:w="1852" w:type="dxa"/>
          </w:tcPr>
          <w:p w14:paraId="7893E6FF"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5D11BDA5" w14:textId="251109D1" w:rsidR="00181419" w:rsidRPr="00187F09" w:rsidRDefault="00736B59" w:rsidP="00736B59">
            <w:pPr>
              <w:ind w:firstLine="0"/>
              <w:jc w:val="center"/>
              <w:rPr>
                <w:rFonts w:ascii="Times New Roman" w:hAnsi="Times New Roman" w:cs="Times New Roman"/>
                <w:sz w:val="20"/>
                <w:szCs w:val="20"/>
              </w:rPr>
            </w:pPr>
            <w:r w:rsidRPr="00187F09">
              <w:rPr>
                <w:rFonts w:ascii="Times New Roman" w:hAnsi="Times New Roman" w:cs="Times New Roman"/>
                <w:sz w:val="20"/>
                <w:szCs w:val="20"/>
              </w:rPr>
              <w:t>2020-2030</w:t>
            </w:r>
            <w:r w:rsidR="00181419" w:rsidRPr="00187F09">
              <w:rPr>
                <w:rFonts w:ascii="Times New Roman" w:hAnsi="Times New Roman" w:cs="Times New Roman"/>
                <w:sz w:val="20"/>
                <w:szCs w:val="20"/>
              </w:rPr>
              <w:t>гг</w:t>
            </w:r>
          </w:p>
        </w:tc>
        <w:tc>
          <w:tcPr>
            <w:tcW w:w="3384" w:type="dxa"/>
          </w:tcPr>
          <w:p w14:paraId="0CA54A45" w14:textId="77777777" w:rsidR="00181419" w:rsidRPr="00187F09" w:rsidRDefault="00181419" w:rsidP="00181419">
            <w:pPr>
              <w:widowControl/>
              <w:shd w:val="clear" w:color="auto" w:fill="FFFFFF"/>
              <w:autoSpaceDE/>
              <w:autoSpaceDN/>
              <w:adjustRightInd/>
              <w:spacing w:after="135"/>
              <w:ind w:firstLine="0"/>
              <w:jc w:val="left"/>
              <w:rPr>
                <w:rFonts w:ascii="Times New Roman" w:eastAsiaTheme="minorHAnsi" w:hAnsi="Times New Roman" w:cs="Times New Roman"/>
                <w:sz w:val="20"/>
                <w:szCs w:val="20"/>
                <w:lang w:eastAsia="en-US"/>
              </w:rPr>
            </w:pPr>
            <w:r w:rsidRPr="00187F09">
              <w:rPr>
                <w:rFonts w:ascii="Times New Roman" w:eastAsia="Calibri" w:hAnsi="Times New Roman" w:cs="Times New Roman"/>
                <w:sz w:val="20"/>
                <w:szCs w:val="20"/>
                <w:lang w:eastAsia="en-US"/>
              </w:rPr>
              <w:t>Повышение уровня благоустройства территории города</w:t>
            </w:r>
          </w:p>
        </w:tc>
        <w:tc>
          <w:tcPr>
            <w:tcW w:w="1568" w:type="dxa"/>
          </w:tcPr>
          <w:p w14:paraId="3C1EFF0D"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1B7308FA" w14:textId="77777777" w:rsidTr="00181419">
        <w:tc>
          <w:tcPr>
            <w:tcW w:w="686" w:type="dxa"/>
            <w:vMerge/>
          </w:tcPr>
          <w:p w14:paraId="77641000"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15" w:type="dxa"/>
            <w:vMerge/>
          </w:tcPr>
          <w:p w14:paraId="54C6D466"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03" w:type="dxa"/>
          </w:tcPr>
          <w:p w14:paraId="6ACF2565"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03</w:t>
            </w:r>
          </w:p>
        </w:tc>
        <w:tc>
          <w:tcPr>
            <w:tcW w:w="589" w:type="dxa"/>
          </w:tcPr>
          <w:p w14:paraId="27DA7374"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028BE204"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Мероприятия по отлову бездомных животных</w:t>
            </w:r>
          </w:p>
        </w:tc>
        <w:tc>
          <w:tcPr>
            <w:tcW w:w="1852" w:type="dxa"/>
          </w:tcPr>
          <w:p w14:paraId="4B6A61C2"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4B35330F" w14:textId="14299430" w:rsidR="00181419" w:rsidRPr="00187F09" w:rsidRDefault="00736B59" w:rsidP="00736B59">
            <w:pPr>
              <w:ind w:firstLine="0"/>
              <w:jc w:val="center"/>
              <w:rPr>
                <w:rFonts w:ascii="Times New Roman" w:hAnsi="Times New Roman" w:cs="Times New Roman"/>
                <w:sz w:val="20"/>
                <w:szCs w:val="20"/>
              </w:rPr>
            </w:pPr>
            <w:r w:rsidRPr="00187F09">
              <w:rPr>
                <w:rFonts w:ascii="Times New Roman" w:hAnsi="Times New Roman" w:cs="Times New Roman"/>
                <w:sz w:val="20"/>
                <w:szCs w:val="20"/>
              </w:rPr>
              <w:t>2020-2030</w:t>
            </w:r>
            <w:r w:rsidR="00181419" w:rsidRPr="00187F09">
              <w:rPr>
                <w:rFonts w:ascii="Times New Roman" w:hAnsi="Times New Roman" w:cs="Times New Roman"/>
                <w:sz w:val="20"/>
                <w:szCs w:val="20"/>
              </w:rPr>
              <w:t>гг</w:t>
            </w:r>
          </w:p>
        </w:tc>
        <w:tc>
          <w:tcPr>
            <w:tcW w:w="3384" w:type="dxa"/>
          </w:tcPr>
          <w:p w14:paraId="52F4A04A" w14:textId="77777777" w:rsidR="00181419" w:rsidRPr="00187F09" w:rsidRDefault="00181419" w:rsidP="00181419">
            <w:pPr>
              <w:ind w:firstLine="0"/>
              <w:jc w:val="left"/>
              <w:rPr>
                <w:rFonts w:ascii="Times New Roman" w:eastAsiaTheme="minorHAnsi" w:hAnsi="Times New Roman" w:cs="Times New Roman"/>
                <w:sz w:val="20"/>
                <w:szCs w:val="20"/>
                <w:lang w:eastAsia="en-US"/>
              </w:rPr>
            </w:pPr>
            <w:r w:rsidRPr="00187F09">
              <w:rPr>
                <w:rFonts w:ascii="Times New Roman" w:eastAsiaTheme="minorHAnsi" w:hAnsi="Times New Roman" w:cs="Times New Roman"/>
                <w:sz w:val="20"/>
                <w:szCs w:val="20"/>
                <w:lang w:eastAsia="en-US"/>
              </w:rPr>
              <w:t>Сокращение численности бездомных животных</w:t>
            </w:r>
          </w:p>
        </w:tc>
        <w:tc>
          <w:tcPr>
            <w:tcW w:w="1568" w:type="dxa"/>
          </w:tcPr>
          <w:p w14:paraId="0DB6088F"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69488981" w14:textId="77777777" w:rsidTr="00181419">
        <w:tc>
          <w:tcPr>
            <w:tcW w:w="686" w:type="dxa"/>
            <w:vMerge/>
          </w:tcPr>
          <w:p w14:paraId="272C2D0C"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15" w:type="dxa"/>
            <w:vMerge/>
          </w:tcPr>
          <w:p w14:paraId="64C8F11C"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03" w:type="dxa"/>
          </w:tcPr>
          <w:p w14:paraId="0BD6B184"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04</w:t>
            </w:r>
          </w:p>
        </w:tc>
        <w:tc>
          <w:tcPr>
            <w:tcW w:w="589" w:type="dxa"/>
          </w:tcPr>
          <w:p w14:paraId="4664CF79"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2478297A"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Обеспечение деятельности группы хозяйственного обслуживания и благоустройства</w:t>
            </w:r>
          </w:p>
        </w:tc>
        <w:tc>
          <w:tcPr>
            <w:tcW w:w="1852" w:type="dxa"/>
          </w:tcPr>
          <w:p w14:paraId="30DC02F7"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036A88D0" w14:textId="5AD1F216" w:rsidR="00181419" w:rsidRPr="00187F09" w:rsidRDefault="00736B59" w:rsidP="00736B59">
            <w:pPr>
              <w:ind w:firstLine="0"/>
              <w:jc w:val="center"/>
              <w:rPr>
                <w:rFonts w:ascii="Times New Roman" w:hAnsi="Times New Roman" w:cs="Times New Roman"/>
                <w:sz w:val="20"/>
                <w:szCs w:val="20"/>
              </w:rPr>
            </w:pPr>
            <w:r w:rsidRPr="00187F09">
              <w:rPr>
                <w:rFonts w:ascii="Times New Roman" w:hAnsi="Times New Roman" w:cs="Times New Roman"/>
                <w:sz w:val="20"/>
                <w:szCs w:val="20"/>
              </w:rPr>
              <w:t>2020-2030</w:t>
            </w:r>
            <w:r w:rsidR="00181419" w:rsidRPr="00187F09">
              <w:rPr>
                <w:rFonts w:ascii="Times New Roman" w:hAnsi="Times New Roman" w:cs="Times New Roman"/>
                <w:sz w:val="20"/>
                <w:szCs w:val="20"/>
              </w:rPr>
              <w:t>гг</w:t>
            </w:r>
          </w:p>
        </w:tc>
        <w:tc>
          <w:tcPr>
            <w:tcW w:w="3384" w:type="dxa"/>
          </w:tcPr>
          <w:p w14:paraId="290F4731" w14:textId="77777777" w:rsidR="00181419" w:rsidRPr="00187F09" w:rsidRDefault="00181419" w:rsidP="00181419">
            <w:pPr>
              <w:ind w:firstLine="0"/>
              <w:jc w:val="left"/>
              <w:rPr>
                <w:rFonts w:ascii="Times New Roman" w:eastAsiaTheme="minorHAnsi" w:hAnsi="Times New Roman" w:cs="Times New Roman"/>
                <w:sz w:val="20"/>
                <w:szCs w:val="20"/>
                <w:lang w:eastAsia="en-US"/>
              </w:rPr>
            </w:pPr>
            <w:r w:rsidRPr="00187F09">
              <w:rPr>
                <w:rFonts w:ascii="Times New Roman" w:eastAsia="Calibri" w:hAnsi="Times New Roman" w:cs="Times New Roman"/>
                <w:sz w:val="20"/>
                <w:szCs w:val="20"/>
                <w:lang w:eastAsia="en-US"/>
              </w:rPr>
              <w:t>Повышение уровня благоустройства территории города</w:t>
            </w:r>
          </w:p>
        </w:tc>
        <w:tc>
          <w:tcPr>
            <w:tcW w:w="1568" w:type="dxa"/>
          </w:tcPr>
          <w:p w14:paraId="4A2ADC0C"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3D387051" w14:textId="77777777" w:rsidTr="00181419">
        <w:tc>
          <w:tcPr>
            <w:tcW w:w="686" w:type="dxa"/>
            <w:vMerge/>
          </w:tcPr>
          <w:p w14:paraId="1ED00F34"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15" w:type="dxa"/>
            <w:vMerge/>
          </w:tcPr>
          <w:p w14:paraId="2EE4029A"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03" w:type="dxa"/>
          </w:tcPr>
          <w:p w14:paraId="7C449712"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89" w:type="dxa"/>
          </w:tcPr>
          <w:p w14:paraId="6E649887"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243C7126"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Работы по ремонту памятников и мемориалов</w:t>
            </w:r>
          </w:p>
        </w:tc>
        <w:tc>
          <w:tcPr>
            <w:tcW w:w="1852" w:type="dxa"/>
          </w:tcPr>
          <w:p w14:paraId="3DCD8D41"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11B0D746" w14:textId="1065FAE9" w:rsidR="00181419" w:rsidRPr="00187F09" w:rsidRDefault="00736B59" w:rsidP="00736B59">
            <w:pPr>
              <w:ind w:firstLine="0"/>
              <w:jc w:val="center"/>
              <w:rPr>
                <w:rFonts w:ascii="Times New Roman" w:hAnsi="Times New Roman" w:cs="Times New Roman"/>
                <w:sz w:val="20"/>
                <w:szCs w:val="20"/>
              </w:rPr>
            </w:pPr>
            <w:r w:rsidRPr="00187F09">
              <w:rPr>
                <w:rFonts w:ascii="Times New Roman" w:hAnsi="Times New Roman" w:cs="Times New Roman"/>
                <w:sz w:val="20"/>
                <w:szCs w:val="20"/>
              </w:rPr>
              <w:t>2020-2030</w:t>
            </w:r>
            <w:r w:rsidR="00181419" w:rsidRPr="00187F09">
              <w:rPr>
                <w:rFonts w:ascii="Times New Roman" w:hAnsi="Times New Roman" w:cs="Times New Roman"/>
                <w:sz w:val="20"/>
                <w:szCs w:val="20"/>
              </w:rPr>
              <w:t>гг</w:t>
            </w:r>
          </w:p>
        </w:tc>
        <w:tc>
          <w:tcPr>
            <w:tcW w:w="3384" w:type="dxa"/>
          </w:tcPr>
          <w:p w14:paraId="483F580B" w14:textId="77777777" w:rsidR="00181419" w:rsidRPr="00187F09" w:rsidRDefault="00181419" w:rsidP="00181419">
            <w:pPr>
              <w:ind w:firstLine="0"/>
              <w:jc w:val="left"/>
              <w:rPr>
                <w:rFonts w:ascii="Times New Roman" w:eastAsiaTheme="minorHAnsi" w:hAnsi="Times New Roman" w:cs="Times New Roman"/>
                <w:sz w:val="20"/>
                <w:szCs w:val="20"/>
                <w:lang w:eastAsia="en-US"/>
              </w:rPr>
            </w:pPr>
            <w:r w:rsidRPr="00187F09">
              <w:rPr>
                <w:rFonts w:ascii="Times New Roman" w:eastAsia="Calibri" w:hAnsi="Times New Roman" w:cs="Times New Roman"/>
                <w:sz w:val="20"/>
                <w:szCs w:val="20"/>
                <w:lang w:eastAsia="en-US"/>
              </w:rPr>
              <w:t>Повышение уровня благоустройства территории города</w:t>
            </w:r>
          </w:p>
        </w:tc>
        <w:tc>
          <w:tcPr>
            <w:tcW w:w="1568" w:type="dxa"/>
          </w:tcPr>
          <w:p w14:paraId="41218001"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7227D710" w14:textId="77777777" w:rsidTr="00181419">
        <w:tc>
          <w:tcPr>
            <w:tcW w:w="686" w:type="dxa"/>
            <w:vMerge/>
          </w:tcPr>
          <w:p w14:paraId="3939B7FB"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15" w:type="dxa"/>
            <w:vMerge/>
          </w:tcPr>
          <w:p w14:paraId="7653E8E1"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03" w:type="dxa"/>
          </w:tcPr>
          <w:p w14:paraId="0C19F1A2"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06</w:t>
            </w:r>
          </w:p>
        </w:tc>
        <w:tc>
          <w:tcPr>
            <w:tcW w:w="589" w:type="dxa"/>
          </w:tcPr>
          <w:p w14:paraId="5A578AEC"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6B796CFA"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Мероприятия по захоронению безродных тел</w:t>
            </w:r>
          </w:p>
        </w:tc>
        <w:tc>
          <w:tcPr>
            <w:tcW w:w="1852" w:type="dxa"/>
          </w:tcPr>
          <w:p w14:paraId="2C56AC95"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14278A0D" w14:textId="0E619410" w:rsidR="00181419" w:rsidRPr="00187F09" w:rsidRDefault="00736B59" w:rsidP="00736B59">
            <w:pPr>
              <w:ind w:firstLine="0"/>
              <w:jc w:val="center"/>
              <w:rPr>
                <w:rFonts w:ascii="Times New Roman" w:hAnsi="Times New Roman" w:cs="Times New Roman"/>
                <w:sz w:val="20"/>
                <w:szCs w:val="20"/>
              </w:rPr>
            </w:pPr>
            <w:r w:rsidRPr="00187F09">
              <w:rPr>
                <w:rFonts w:ascii="Times New Roman" w:hAnsi="Times New Roman" w:cs="Times New Roman"/>
                <w:sz w:val="20"/>
                <w:szCs w:val="20"/>
              </w:rPr>
              <w:t>2020-2030</w:t>
            </w:r>
            <w:r w:rsidR="00181419" w:rsidRPr="00187F09">
              <w:rPr>
                <w:rFonts w:ascii="Times New Roman" w:hAnsi="Times New Roman" w:cs="Times New Roman"/>
                <w:sz w:val="20"/>
                <w:szCs w:val="20"/>
              </w:rPr>
              <w:t>гг</w:t>
            </w:r>
          </w:p>
        </w:tc>
        <w:tc>
          <w:tcPr>
            <w:tcW w:w="3384" w:type="dxa"/>
          </w:tcPr>
          <w:p w14:paraId="4BE7D7DC" w14:textId="77777777" w:rsidR="00181419" w:rsidRPr="00187F09" w:rsidRDefault="00181419" w:rsidP="00181419">
            <w:pPr>
              <w:ind w:firstLine="0"/>
              <w:jc w:val="left"/>
              <w:rPr>
                <w:rFonts w:ascii="Times New Roman" w:eastAsiaTheme="minorHAnsi" w:hAnsi="Times New Roman" w:cs="Times New Roman"/>
                <w:sz w:val="20"/>
                <w:szCs w:val="20"/>
                <w:lang w:eastAsia="en-US"/>
              </w:rPr>
            </w:pPr>
          </w:p>
        </w:tc>
        <w:tc>
          <w:tcPr>
            <w:tcW w:w="1568" w:type="dxa"/>
          </w:tcPr>
          <w:p w14:paraId="1850E32C"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1F5AE9CC" w14:textId="77777777" w:rsidTr="00181419">
        <w:tc>
          <w:tcPr>
            <w:tcW w:w="686" w:type="dxa"/>
            <w:vMerge/>
          </w:tcPr>
          <w:p w14:paraId="7D7276F9"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15" w:type="dxa"/>
            <w:vMerge/>
          </w:tcPr>
          <w:p w14:paraId="2B4B1988"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03" w:type="dxa"/>
          </w:tcPr>
          <w:p w14:paraId="7B1F3F9C"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07</w:t>
            </w:r>
          </w:p>
        </w:tc>
        <w:tc>
          <w:tcPr>
            <w:tcW w:w="589" w:type="dxa"/>
          </w:tcPr>
          <w:p w14:paraId="78D82F44"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189A3D9D"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Содержание мест захоронения на территории городского поселения</w:t>
            </w:r>
          </w:p>
        </w:tc>
        <w:tc>
          <w:tcPr>
            <w:tcW w:w="1852" w:type="dxa"/>
          </w:tcPr>
          <w:p w14:paraId="703A77E4"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0E164717" w14:textId="74BDB2DC" w:rsidR="00181419" w:rsidRPr="00187F09" w:rsidRDefault="00D626A0" w:rsidP="00D626A0">
            <w:pPr>
              <w:ind w:firstLine="0"/>
              <w:jc w:val="center"/>
              <w:rPr>
                <w:rFonts w:ascii="Times New Roman" w:hAnsi="Times New Roman" w:cs="Times New Roman"/>
                <w:sz w:val="20"/>
                <w:szCs w:val="20"/>
              </w:rPr>
            </w:pPr>
            <w:r w:rsidRPr="00187F09">
              <w:rPr>
                <w:rFonts w:ascii="Times New Roman" w:hAnsi="Times New Roman" w:cs="Times New Roman"/>
                <w:sz w:val="20"/>
                <w:szCs w:val="20"/>
              </w:rPr>
              <w:t>2020-2030</w:t>
            </w:r>
            <w:r w:rsidR="00181419" w:rsidRPr="00187F09">
              <w:rPr>
                <w:rFonts w:ascii="Times New Roman" w:hAnsi="Times New Roman" w:cs="Times New Roman"/>
                <w:sz w:val="20"/>
                <w:szCs w:val="20"/>
              </w:rPr>
              <w:t>гг</w:t>
            </w:r>
          </w:p>
        </w:tc>
        <w:tc>
          <w:tcPr>
            <w:tcW w:w="3384" w:type="dxa"/>
          </w:tcPr>
          <w:p w14:paraId="07B1E825" w14:textId="77777777" w:rsidR="00181419" w:rsidRPr="00187F09" w:rsidRDefault="00181419" w:rsidP="00181419">
            <w:pPr>
              <w:ind w:firstLine="0"/>
              <w:jc w:val="left"/>
              <w:rPr>
                <w:rFonts w:ascii="Times New Roman" w:eastAsiaTheme="minorHAnsi" w:hAnsi="Times New Roman" w:cs="Times New Roman"/>
                <w:sz w:val="20"/>
                <w:szCs w:val="20"/>
                <w:lang w:eastAsia="en-US"/>
              </w:rPr>
            </w:pPr>
            <w:r w:rsidRPr="00187F09">
              <w:rPr>
                <w:rFonts w:ascii="Times New Roman" w:eastAsia="Calibri" w:hAnsi="Times New Roman" w:cs="Times New Roman"/>
                <w:sz w:val="20"/>
                <w:szCs w:val="20"/>
                <w:lang w:eastAsia="en-US"/>
              </w:rPr>
              <w:t>Повышение уровня благоустройства территории города</w:t>
            </w:r>
          </w:p>
        </w:tc>
        <w:tc>
          <w:tcPr>
            <w:tcW w:w="1568" w:type="dxa"/>
          </w:tcPr>
          <w:p w14:paraId="4F237C0D"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783D3263" w14:textId="77777777" w:rsidTr="00181419">
        <w:tc>
          <w:tcPr>
            <w:tcW w:w="686" w:type="dxa"/>
            <w:vMerge/>
          </w:tcPr>
          <w:p w14:paraId="7DC8003C"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15" w:type="dxa"/>
            <w:vMerge/>
          </w:tcPr>
          <w:p w14:paraId="7CBE08C9" w14:textId="77777777" w:rsidR="00181419" w:rsidRPr="000A778A" w:rsidRDefault="00181419" w:rsidP="00181419">
            <w:pPr>
              <w:ind w:firstLine="0"/>
              <w:jc w:val="center"/>
              <w:rPr>
                <w:rFonts w:ascii="Times New Roman" w:hAnsi="Times New Roman" w:cs="Times New Roman"/>
                <w:b/>
                <w:sz w:val="20"/>
                <w:szCs w:val="20"/>
                <w:highlight w:val="yellow"/>
              </w:rPr>
            </w:pPr>
          </w:p>
        </w:tc>
        <w:tc>
          <w:tcPr>
            <w:tcW w:w="603" w:type="dxa"/>
          </w:tcPr>
          <w:p w14:paraId="21640520"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08</w:t>
            </w:r>
          </w:p>
        </w:tc>
        <w:tc>
          <w:tcPr>
            <w:tcW w:w="589" w:type="dxa"/>
          </w:tcPr>
          <w:p w14:paraId="15256B14"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5789988F"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Озеленение территории ГМО</w:t>
            </w:r>
          </w:p>
        </w:tc>
        <w:tc>
          <w:tcPr>
            <w:tcW w:w="1852" w:type="dxa"/>
          </w:tcPr>
          <w:p w14:paraId="54AE8BED"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473AE51B" w14:textId="57E13399" w:rsidR="00181419" w:rsidRPr="00187F09" w:rsidRDefault="00D626A0" w:rsidP="00D626A0">
            <w:pPr>
              <w:ind w:firstLine="0"/>
              <w:jc w:val="center"/>
              <w:rPr>
                <w:rFonts w:ascii="Times New Roman" w:hAnsi="Times New Roman" w:cs="Times New Roman"/>
                <w:sz w:val="20"/>
                <w:szCs w:val="20"/>
              </w:rPr>
            </w:pPr>
            <w:r w:rsidRPr="00187F09">
              <w:rPr>
                <w:rFonts w:ascii="Times New Roman" w:hAnsi="Times New Roman" w:cs="Times New Roman"/>
                <w:sz w:val="20"/>
                <w:szCs w:val="20"/>
              </w:rPr>
              <w:t>2020-2030</w:t>
            </w:r>
            <w:r w:rsidR="00181419" w:rsidRPr="00187F09">
              <w:rPr>
                <w:rFonts w:ascii="Times New Roman" w:hAnsi="Times New Roman" w:cs="Times New Roman"/>
                <w:sz w:val="20"/>
                <w:szCs w:val="20"/>
              </w:rPr>
              <w:t>гг</w:t>
            </w:r>
          </w:p>
        </w:tc>
        <w:tc>
          <w:tcPr>
            <w:tcW w:w="3384" w:type="dxa"/>
          </w:tcPr>
          <w:p w14:paraId="397406C3" w14:textId="77777777" w:rsidR="00181419" w:rsidRPr="00187F09" w:rsidRDefault="00181419" w:rsidP="00181419">
            <w:pPr>
              <w:ind w:firstLine="0"/>
              <w:jc w:val="left"/>
              <w:rPr>
                <w:rFonts w:ascii="Times New Roman" w:eastAsiaTheme="minorHAnsi" w:hAnsi="Times New Roman" w:cs="Times New Roman"/>
                <w:sz w:val="20"/>
                <w:szCs w:val="20"/>
                <w:lang w:eastAsia="en-US"/>
              </w:rPr>
            </w:pPr>
            <w:r w:rsidRPr="00187F09">
              <w:rPr>
                <w:rFonts w:ascii="Times New Roman" w:eastAsia="Calibri" w:hAnsi="Times New Roman" w:cs="Times New Roman"/>
                <w:sz w:val="20"/>
                <w:szCs w:val="20"/>
                <w:lang w:eastAsia="en-US"/>
              </w:rPr>
              <w:t>Повышение уровня благоустройства территории города</w:t>
            </w:r>
          </w:p>
        </w:tc>
        <w:tc>
          <w:tcPr>
            <w:tcW w:w="1568" w:type="dxa"/>
          </w:tcPr>
          <w:p w14:paraId="33344B65"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25B3E32E" w14:textId="77777777" w:rsidTr="00181419">
        <w:trPr>
          <w:trHeight w:val="759"/>
        </w:trPr>
        <w:tc>
          <w:tcPr>
            <w:tcW w:w="686" w:type="dxa"/>
            <w:vMerge w:val="restart"/>
          </w:tcPr>
          <w:p w14:paraId="5EC2F1DB"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615" w:type="dxa"/>
            <w:vMerge w:val="restart"/>
          </w:tcPr>
          <w:p w14:paraId="77C53BFE"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w:t>
            </w:r>
          </w:p>
        </w:tc>
        <w:tc>
          <w:tcPr>
            <w:tcW w:w="603" w:type="dxa"/>
          </w:tcPr>
          <w:p w14:paraId="649B6C84" w14:textId="77777777" w:rsidR="00181419" w:rsidRPr="00187F09" w:rsidRDefault="00181419" w:rsidP="00181419">
            <w:pPr>
              <w:ind w:firstLine="0"/>
              <w:jc w:val="center"/>
              <w:rPr>
                <w:rFonts w:ascii="Times New Roman" w:hAnsi="Times New Roman" w:cs="Times New Roman"/>
                <w:sz w:val="20"/>
                <w:szCs w:val="20"/>
              </w:rPr>
            </w:pPr>
          </w:p>
        </w:tc>
        <w:tc>
          <w:tcPr>
            <w:tcW w:w="589" w:type="dxa"/>
          </w:tcPr>
          <w:p w14:paraId="399EFDDD"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237DCF12" w14:textId="1119C399" w:rsidR="00181419" w:rsidRPr="00187F09" w:rsidRDefault="00181419" w:rsidP="00D626A0">
            <w:pPr>
              <w:ind w:firstLine="0"/>
              <w:jc w:val="left"/>
              <w:rPr>
                <w:rFonts w:ascii="Times New Roman" w:hAnsi="Times New Roman" w:cs="Times New Roman"/>
                <w:b/>
                <w:sz w:val="22"/>
                <w:szCs w:val="22"/>
              </w:rPr>
            </w:pPr>
            <w:r w:rsidRPr="00187F09">
              <w:rPr>
                <w:rFonts w:ascii="Times New Roman" w:hAnsi="Times New Roman" w:cs="Times New Roman"/>
                <w:b/>
                <w:sz w:val="22"/>
                <w:szCs w:val="22"/>
              </w:rPr>
              <w:t>Подпрограмма «</w:t>
            </w:r>
            <w:r w:rsidRPr="00187F09">
              <w:rPr>
                <w:rFonts w:ascii="Times New Roman" w:eastAsiaTheme="minorHAnsi" w:hAnsi="Times New Roman" w:cs="Times New Roman"/>
                <w:b/>
                <w:sz w:val="22"/>
                <w:szCs w:val="22"/>
                <w:lang w:eastAsia="en-US"/>
              </w:rPr>
              <w:t>Обеспечение первичных мер пожарной безопасности на</w:t>
            </w:r>
            <w:r w:rsidR="00D626A0" w:rsidRPr="00187F09">
              <w:rPr>
                <w:rFonts w:ascii="Times New Roman" w:eastAsiaTheme="minorHAnsi" w:hAnsi="Times New Roman" w:cs="Times New Roman"/>
                <w:b/>
                <w:sz w:val="22"/>
                <w:szCs w:val="22"/>
                <w:lang w:eastAsia="en-US"/>
              </w:rPr>
              <w:t xml:space="preserve"> территории  ГГМО РК на 2020-2030</w:t>
            </w:r>
            <w:r w:rsidRPr="00187F09">
              <w:rPr>
                <w:rFonts w:ascii="Times New Roman" w:eastAsiaTheme="minorHAnsi" w:hAnsi="Times New Roman" w:cs="Times New Roman"/>
                <w:b/>
                <w:sz w:val="22"/>
                <w:szCs w:val="22"/>
                <w:lang w:eastAsia="en-US"/>
              </w:rPr>
              <w:t>гг»</w:t>
            </w:r>
          </w:p>
        </w:tc>
        <w:tc>
          <w:tcPr>
            <w:tcW w:w="1852" w:type="dxa"/>
          </w:tcPr>
          <w:p w14:paraId="2C7D9977" w14:textId="77777777" w:rsidR="00181419" w:rsidRPr="00187F09" w:rsidRDefault="00181419" w:rsidP="00181419">
            <w:pPr>
              <w:ind w:firstLine="0"/>
              <w:jc w:val="center"/>
              <w:rPr>
                <w:rFonts w:ascii="Times New Roman" w:hAnsi="Times New Roman" w:cs="Times New Roman"/>
                <w:sz w:val="20"/>
                <w:szCs w:val="20"/>
              </w:rPr>
            </w:pPr>
          </w:p>
        </w:tc>
        <w:tc>
          <w:tcPr>
            <w:tcW w:w="1301" w:type="dxa"/>
          </w:tcPr>
          <w:p w14:paraId="69753F59" w14:textId="77777777" w:rsidR="00181419" w:rsidRPr="00187F09" w:rsidRDefault="00181419" w:rsidP="00181419">
            <w:pPr>
              <w:ind w:firstLine="0"/>
              <w:jc w:val="center"/>
              <w:rPr>
                <w:rFonts w:ascii="Times New Roman" w:hAnsi="Times New Roman" w:cs="Times New Roman"/>
                <w:sz w:val="20"/>
                <w:szCs w:val="20"/>
              </w:rPr>
            </w:pPr>
          </w:p>
        </w:tc>
        <w:tc>
          <w:tcPr>
            <w:tcW w:w="3384" w:type="dxa"/>
          </w:tcPr>
          <w:p w14:paraId="520C205C" w14:textId="77777777" w:rsidR="00181419" w:rsidRPr="00187F09" w:rsidRDefault="00181419" w:rsidP="00181419">
            <w:pPr>
              <w:ind w:firstLine="0"/>
              <w:jc w:val="left"/>
              <w:rPr>
                <w:rFonts w:ascii="Times New Roman" w:eastAsiaTheme="minorHAnsi" w:hAnsi="Times New Roman" w:cs="Times New Roman"/>
                <w:sz w:val="20"/>
                <w:szCs w:val="20"/>
                <w:lang w:eastAsia="en-US"/>
              </w:rPr>
            </w:pPr>
          </w:p>
        </w:tc>
        <w:tc>
          <w:tcPr>
            <w:tcW w:w="1568" w:type="dxa"/>
          </w:tcPr>
          <w:p w14:paraId="364239E5" w14:textId="77777777" w:rsidR="00181419" w:rsidRPr="00187F09" w:rsidRDefault="00181419" w:rsidP="00181419">
            <w:pPr>
              <w:ind w:firstLine="0"/>
              <w:jc w:val="center"/>
              <w:rPr>
                <w:rFonts w:ascii="Times New Roman" w:hAnsi="Times New Roman" w:cs="Times New Roman"/>
                <w:sz w:val="20"/>
                <w:szCs w:val="20"/>
              </w:rPr>
            </w:pPr>
          </w:p>
        </w:tc>
      </w:tr>
      <w:tr w:rsidR="00181419" w:rsidRPr="000A778A" w14:paraId="09310806" w14:textId="77777777" w:rsidTr="00181419">
        <w:trPr>
          <w:trHeight w:val="1246"/>
        </w:trPr>
        <w:tc>
          <w:tcPr>
            <w:tcW w:w="686" w:type="dxa"/>
            <w:vMerge/>
          </w:tcPr>
          <w:p w14:paraId="011F1F27" w14:textId="77777777" w:rsidR="00181419" w:rsidRPr="00187F09" w:rsidRDefault="00181419" w:rsidP="00181419">
            <w:pPr>
              <w:ind w:firstLine="0"/>
              <w:jc w:val="center"/>
              <w:rPr>
                <w:rFonts w:ascii="Times New Roman" w:hAnsi="Times New Roman" w:cs="Times New Roman"/>
                <w:b/>
                <w:sz w:val="20"/>
                <w:szCs w:val="20"/>
              </w:rPr>
            </w:pPr>
          </w:p>
        </w:tc>
        <w:tc>
          <w:tcPr>
            <w:tcW w:w="615" w:type="dxa"/>
            <w:vMerge/>
          </w:tcPr>
          <w:p w14:paraId="21FABA91" w14:textId="77777777" w:rsidR="00181419" w:rsidRPr="00187F09" w:rsidRDefault="00181419" w:rsidP="00181419">
            <w:pPr>
              <w:ind w:firstLine="0"/>
              <w:jc w:val="center"/>
              <w:rPr>
                <w:rFonts w:ascii="Times New Roman" w:hAnsi="Times New Roman" w:cs="Times New Roman"/>
                <w:b/>
                <w:sz w:val="20"/>
                <w:szCs w:val="20"/>
              </w:rPr>
            </w:pPr>
          </w:p>
        </w:tc>
        <w:tc>
          <w:tcPr>
            <w:tcW w:w="603" w:type="dxa"/>
          </w:tcPr>
          <w:p w14:paraId="2AD40446"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01</w:t>
            </w:r>
          </w:p>
        </w:tc>
        <w:tc>
          <w:tcPr>
            <w:tcW w:w="589" w:type="dxa"/>
          </w:tcPr>
          <w:p w14:paraId="22B4CE3B"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0D5872A2"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Мероприятия по противопожарной безопасности</w:t>
            </w:r>
          </w:p>
        </w:tc>
        <w:tc>
          <w:tcPr>
            <w:tcW w:w="1852" w:type="dxa"/>
          </w:tcPr>
          <w:p w14:paraId="15326DBC"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4AA87BF5" w14:textId="5DA23F7E" w:rsidR="00181419" w:rsidRPr="00187F09" w:rsidRDefault="00D626A0"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2020-2030</w:t>
            </w:r>
            <w:r w:rsidR="00181419" w:rsidRPr="00187F09">
              <w:rPr>
                <w:rFonts w:ascii="Times New Roman" w:hAnsi="Times New Roman" w:cs="Times New Roman"/>
                <w:sz w:val="20"/>
                <w:szCs w:val="20"/>
              </w:rPr>
              <w:t>гг</w:t>
            </w:r>
          </w:p>
        </w:tc>
        <w:tc>
          <w:tcPr>
            <w:tcW w:w="3384" w:type="dxa"/>
          </w:tcPr>
          <w:p w14:paraId="3CA8401B" w14:textId="77777777" w:rsidR="00181419" w:rsidRPr="00187F09" w:rsidRDefault="00181419" w:rsidP="00181419">
            <w:pPr>
              <w:ind w:firstLine="0"/>
              <w:jc w:val="left"/>
              <w:rPr>
                <w:rFonts w:ascii="Times New Roman" w:eastAsiaTheme="minorHAnsi" w:hAnsi="Times New Roman" w:cs="Times New Roman"/>
                <w:sz w:val="20"/>
                <w:szCs w:val="20"/>
                <w:lang w:eastAsia="en-US"/>
              </w:rPr>
            </w:pPr>
            <w:r w:rsidRPr="00187F09">
              <w:rPr>
                <w:rFonts w:ascii="Times New Roman" w:eastAsiaTheme="minorHAnsi" w:hAnsi="Times New Roman" w:cs="Times New Roman"/>
                <w:sz w:val="20"/>
                <w:szCs w:val="20"/>
                <w:lang w:eastAsia="en-US"/>
              </w:rPr>
              <w:t>Укрепление пожарной безопасности на территории городского поселения, снижение количества пожаров, гибели и травматизма людей при пожарах</w:t>
            </w:r>
          </w:p>
        </w:tc>
        <w:tc>
          <w:tcPr>
            <w:tcW w:w="1568" w:type="dxa"/>
          </w:tcPr>
          <w:p w14:paraId="1DB022BA"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060C12F9" w14:textId="77777777" w:rsidTr="00181419">
        <w:trPr>
          <w:trHeight w:val="1246"/>
        </w:trPr>
        <w:tc>
          <w:tcPr>
            <w:tcW w:w="686" w:type="dxa"/>
          </w:tcPr>
          <w:p w14:paraId="390D887A"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615" w:type="dxa"/>
          </w:tcPr>
          <w:p w14:paraId="57396FEF"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p>
        </w:tc>
        <w:tc>
          <w:tcPr>
            <w:tcW w:w="603" w:type="dxa"/>
          </w:tcPr>
          <w:p w14:paraId="518805D4" w14:textId="77777777" w:rsidR="00181419" w:rsidRPr="00187F09" w:rsidRDefault="00181419" w:rsidP="00181419">
            <w:pPr>
              <w:ind w:firstLine="0"/>
              <w:jc w:val="center"/>
              <w:rPr>
                <w:rFonts w:ascii="Times New Roman" w:hAnsi="Times New Roman" w:cs="Times New Roman"/>
                <w:sz w:val="20"/>
                <w:szCs w:val="20"/>
              </w:rPr>
            </w:pPr>
          </w:p>
        </w:tc>
        <w:tc>
          <w:tcPr>
            <w:tcW w:w="589" w:type="dxa"/>
          </w:tcPr>
          <w:p w14:paraId="6A548655"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47B24F6F" w14:textId="0F0DD76E" w:rsidR="00181419" w:rsidRPr="00187F09" w:rsidRDefault="00181419" w:rsidP="00D626A0">
            <w:pPr>
              <w:ind w:firstLine="0"/>
              <w:jc w:val="left"/>
              <w:rPr>
                <w:rFonts w:ascii="Times New Roman" w:hAnsi="Times New Roman" w:cs="Times New Roman"/>
                <w:b/>
                <w:sz w:val="22"/>
                <w:szCs w:val="22"/>
              </w:rPr>
            </w:pPr>
            <w:r w:rsidRPr="00187F09">
              <w:rPr>
                <w:rFonts w:ascii="Times New Roman" w:hAnsi="Times New Roman" w:cs="Times New Roman"/>
                <w:b/>
                <w:sz w:val="22"/>
                <w:szCs w:val="22"/>
              </w:rPr>
              <w:t xml:space="preserve">Подпрограмма «Энергосбережение и повышение энергетической эффективности </w:t>
            </w:r>
            <w:r w:rsidRPr="00187F09">
              <w:rPr>
                <w:rFonts w:ascii="Times New Roman" w:eastAsiaTheme="minorHAnsi" w:hAnsi="Times New Roman" w:cs="Times New Roman"/>
                <w:b/>
                <w:sz w:val="22"/>
                <w:szCs w:val="22"/>
                <w:lang w:eastAsia="en-US"/>
              </w:rPr>
              <w:t>на</w:t>
            </w:r>
            <w:r w:rsidR="00D626A0" w:rsidRPr="00187F09">
              <w:rPr>
                <w:rFonts w:ascii="Times New Roman" w:eastAsiaTheme="minorHAnsi" w:hAnsi="Times New Roman" w:cs="Times New Roman"/>
                <w:b/>
                <w:sz w:val="22"/>
                <w:szCs w:val="22"/>
                <w:lang w:eastAsia="en-US"/>
              </w:rPr>
              <w:t xml:space="preserve"> территории  ГГМО РК на 2021-2030</w:t>
            </w:r>
            <w:r w:rsidRPr="00187F09">
              <w:rPr>
                <w:rFonts w:ascii="Times New Roman" w:eastAsiaTheme="minorHAnsi" w:hAnsi="Times New Roman" w:cs="Times New Roman"/>
                <w:b/>
                <w:sz w:val="22"/>
                <w:szCs w:val="22"/>
                <w:lang w:eastAsia="en-US"/>
              </w:rPr>
              <w:t>гг»</w:t>
            </w:r>
          </w:p>
        </w:tc>
        <w:tc>
          <w:tcPr>
            <w:tcW w:w="1852" w:type="dxa"/>
          </w:tcPr>
          <w:p w14:paraId="1E9E2606"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34257FB5" w14:textId="2A63499B" w:rsidR="00181419" w:rsidRPr="00187F09" w:rsidRDefault="00D626A0" w:rsidP="00D626A0">
            <w:pPr>
              <w:ind w:firstLine="0"/>
              <w:jc w:val="center"/>
              <w:rPr>
                <w:rFonts w:ascii="Times New Roman" w:hAnsi="Times New Roman" w:cs="Times New Roman"/>
                <w:sz w:val="20"/>
                <w:szCs w:val="20"/>
              </w:rPr>
            </w:pPr>
            <w:r w:rsidRPr="00187F09">
              <w:rPr>
                <w:rFonts w:ascii="Times New Roman" w:hAnsi="Times New Roman" w:cs="Times New Roman"/>
                <w:sz w:val="20"/>
                <w:szCs w:val="20"/>
                <w:lang w:val="en-US"/>
              </w:rPr>
              <w:t>202</w:t>
            </w:r>
            <w:r w:rsidRPr="00187F09">
              <w:rPr>
                <w:rFonts w:ascii="Times New Roman" w:hAnsi="Times New Roman" w:cs="Times New Roman"/>
                <w:sz w:val="20"/>
                <w:szCs w:val="20"/>
              </w:rPr>
              <w:t>1</w:t>
            </w:r>
            <w:r w:rsidRPr="00187F09">
              <w:rPr>
                <w:rFonts w:ascii="Times New Roman" w:hAnsi="Times New Roman" w:cs="Times New Roman"/>
                <w:sz w:val="20"/>
                <w:szCs w:val="20"/>
                <w:lang w:val="en-US"/>
              </w:rPr>
              <w:t>-20</w:t>
            </w:r>
            <w:r w:rsidRPr="00187F09">
              <w:rPr>
                <w:rFonts w:ascii="Times New Roman" w:hAnsi="Times New Roman" w:cs="Times New Roman"/>
                <w:sz w:val="20"/>
                <w:szCs w:val="20"/>
              </w:rPr>
              <w:t>30</w:t>
            </w:r>
            <w:r w:rsidR="00181419" w:rsidRPr="00187F09">
              <w:rPr>
                <w:rFonts w:ascii="Times New Roman" w:hAnsi="Times New Roman" w:cs="Times New Roman"/>
                <w:sz w:val="20"/>
                <w:szCs w:val="20"/>
                <w:lang w:val="en-US"/>
              </w:rPr>
              <w:t xml:space="preserve"> </w:t>
            </w:r>
            <w:proofErr w:type="spellStart"/>
            <w:r w:rsidR="00181419" w:rsidRPr="00187F09">
              <w:rPr>
                <w:rFonts w:ascii="Times New Roman" w:hAnsi="Times New Roman" w:cs="Times New Roman"/>
                <w:sz w:val="20"/>
                <w:szCs w:val="20"/>
              </w:rPr>
              <w:t>гг</w:t>
            </w:r>
            <w:proofErr w:type="spellEnd"/>
          </w:p>
        </w:tc>
        <w:tc>
          <w:tcPr>
            <w:tcW w:w="3384" w:type="dxa"/>
          </w:tcPr>
          <w:p w14:paraId="1DA12031" w14:textId="77777777" w:rsidR="00181419" w:rsidRPr="00187F09" w:rsidRDefault="00181419" w:rsidP="00181419">
            <w:pPr>
              <w:ind w:firstLine="0"/>
              <w:jc w:val="left"/>
              <w:rPr>
                <w:rFonts w:ascii="Times New Roman" w:eastAsiaTheme="minorHAnsi" w:hAnsi="Times New Roman" w:cs="Times New Roman"/>
                <w:sz w:val="20"/>
                <w:szCs w:val="20"/>
                <w:lang w:eastAsia="en-US"/>
              </w:rPr>
            </w:pPr>
          </w:p>
        </w:tc>
        <w:tc>
          <w:tcPr>
            <w:tcW w:w="1568" w:type="dxa"/>
          </w:tcPr>
          <w:p w14:paraId="495CBEAF" w14:textId="77777777" w:rsidR="00181419" w:rsidRPr="00187F09" w:rsidRDefault="00181419" w:rsidP="00181419">
            <w:pPr>
              <w:ind w:firstLine="0"/>
              <w:jc w:val="center"/>
              <w:rPr>
                <w:rFonts w:ascii="Times New Roman" w:hAnsi="Times New Roman" w:cs="Times New Roman"/>
                <w:sz w:val="20"/>
                <w:szCs w:val="20"/>
              </w:rPr>
            </w:pPr>
          </w:p>
        </w:tc>
      </w:tr>
      <w:tr w:rsidR="00181419" w:rsidRPr="000A778A" w14:paraId="38D0B53C" w14:textId="77777777" w:rsidTr="00181419">
        <w:trPr>
          <w:trHeight w:val="1246"/>
        </w:trPr>
        <w:tc>
          <w:tcPr>
            <w:tcW w:w="686" w:type="dxa"/>
          </w:tcPr>
          <w:p w14:paraId="1840944E" w14:textId="77777777" w:rsidR="00181419" w:rsidRPr="00187F09" w:rsidRDefault="00181419" w:rsidP="00181419">
            <w:pPr>
              <w:ind w:firstLine="0"/>
              <w:jc w:val="center"/>
              <w:rPr>
                <w:rFonts w:ascii="Times New Roman" w:hAnsi="Times New Roman" w:cs="Times New Roman"/>
                <w:sz w:val="20"/>
                <w:szCs w:val="20"/>
              </w:rPr>
            </w:pPr>
          </w:p>
        </w:tc>
        <w:tc>
          <w:tcPr>
            <w:tcW w:w="615" w:type="dxa"/>
          </w:tcPr>
          <w:p w14:paraId="00863082" w14:textId="77777777" w:rsidR="00181419" w:rsidRPr="00187F09" w:rsidRDefault="00181419" w:rsidP="00181419">
            <w:pPr>
              <w:ind w:firstLine="0"/>
              <w:jc w:val="center"/>
              <w:rPr>
                <w:rFonts w:ascii="Times New Roman" w:hAnsi="Times New Roman" w:cs="Times New Roman"/>
                <w:sz w:val="20"/>
                <w:szCs w:val="20"/>
              </w:rPr>
            </w:pPr>
          </w:p>
        </w:tc>
        <w:tc>
          <w:tcPr>
            <w:tcW w:w="603" w:type="dxa"/>
          </w:tcPr>
          <w:p w14:paraId="36FF993C"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01</w:t>
            </w:r>
          </w:p>
        </w:tc>
        <w:tc>
          <w:tcPr>
            <w:tcW w:w="589" w:type="dxa"/>
          </w:tcPr>
          <w:p w14:paraId="06A65A82"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36EAE5A6" w14:textId="77777777" w:rsidR="00181419" w:rsidRPr="00187F09" w:rsidRDefault="00181419" w:rsidP="00181419">
            <w:pPr>
              <w:ind w:firstLine="0"/>
              <w:jc w:val="left"/>
              <w:rPr>
                <w:rFonts w:ascii="Times New Roman" w:hAnsi="Times New Roman" w:cs="Times New Roman"/>
                <w:sz w:val="20"/>
                <w:szCs w:val="20"/>
              </w:rPr>
            </w:pPr>
            <w:r w:rsidRPr="00187F09">
              <w:rPr>
                <w:rFonts w:ascii="Times New Roman" w:hAnsi="Times New Roman" w:cs="Times New Roman"/>
                <w:sz w:val="20"/>
                <w:szCs w:val="20"/>
              </w:rPr>
              <w:t>Мероприятие по энергосбережению и повышению энергетической эффективности</w:t>
            </w:r>
          </w:p>
        </w:tc>
        <w:tc>
          <w:tcPr>
            <w:tcW w:w="1852" w:type="dxa"/>
          </w:tcPr>
          <w:p w14:paraId="6C78E286"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74972AFC" w14:textId="2E677B1D" w:rsidR="00181419" w:rsidRPr="00187F09" w:rsidRDefault="00D626A0" w:rsidP="00D626A0">
            <w:pPr>
              <w:ind w:firstLine="0"/>
              <w:jc w:val="center"/>
              <w:rPr>
                <w:rFonts w:ascii="Times New Roman" w:hAnsi="Times New Roman" w:cs="Times New Roman"/>
                <w:sz w:val="20"/>
                <w:szCs w:val="20"/>
              </w:rPr>
            </w:pPr>
            <w:r w:rsidRPr="00187F09">
              <w:rPr>
                <w:rFonts w:ascii="Times New Roman" w:hAnsi="Times New Roman" w:cs="Times New Roman"/>
                <w:sz w:val="20"/>
                <w:szCs w:val="20"/>
              </w:rPr>
              <w:t>2021-2030</w:t>
            </w:r>
            <w:r w:rsidR="00181419" w:rsidRPr="00187F09">
              <w:rPr>
                <w:rFonts w:ascii="Times New Roman" w:hAnsi="Times New Roman" w:cs="Times New Roman"/>
                <w:sz w:val="20"/>
                <w:szCs w:val="20"/>
              </w:rPr>
              <w:t>гг</w:t>
            </w:r>
          </w:p>
        </w:tc>
        <w:tc>
          <w:tcPr>
            <w:tcW w:w="3384" w:type="dxa"/>
          </w:tcPr>
          <w:p w14:paraId="6658EC92" w14:textId="77777777" w:rsidR="00181419" w:rsidRPr="00187F09" w:rsidRDefault="00181419" w:rsidP="00181419">
            <w:pPr>
              <w:ind w:firstLine="0"/>
              <w:jc w:val="left"/>
              <w:rPr>
                <w:rFonts w:ascii="Times New Roman" w:eastAsiaTheme="minorHAnsi" w:hAnsi="Times New Roman" w:cs="Times New Roman"/>
                <w:sz w:val="20"/>
                <w:szCs w:val="20"/>
                <w:lang w:eastAsia="en-US"/>
              </w:rPr>
            </w:pPr>
            <w:r w:rsidRPr="00187F09">
              <w:rPr>
                <w:rFonts w:ascii="Times New Roman" w:hAnsi="Times New Roman" w:cs="Times New Roman"/>
                <w:sz w:val="20"/>
                <w:szCs w:val="20"/>
              </w:rPr>
              <w:t>Создание экономических и организационных условий для эффективного использования энергоресурсов</w:t>
            </w:r>
          </w:p>
        </w:tc>
        <w:tc>
          <w:tcPr>
            <w:tcW w:w="1568" w:type="dxa"/>
          </w:tcPr>
          <w:p w14:paraId="7C7893F2"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да</w:t>
            </w:r>
          </w:p>
        </w:tc>
      </w:tr>
      <w:tr w:rsidR="00181419" w:rsidRPr="000A778A" w14:paraId="3C427CEC" w14:textId="77777777" w:rsidTr="00181419">
        <w:trPr>
          <w:trHeight w:val="1246"/>
        </w:trPr>
        <w:tc>
          <w:tcPr>
            <w:tcW w:w="686" w:type="dxa"/>
          </w:tcPr>
          <w:p w14:paraId="39C57E43"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p>
        </w:tc>
        <w:tc>
          <w:tcPr>
            <w:tcW w:w="615" w:type="dxa"/>
          </w:tcPr>
          <w:p w14:paraId="6889A468"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6</w:t>
            </w:r>
          </w:p>
        </w:tc>
        <w:tc>
          <w:tcPr>
            <w:tcW w:w="603" w:type="dxa"/>
          </w:tcPr>
          <w:p w14:paraId="03752258" w14:textId="77777777" w:rsidR="00181419" w:rsidRPr="00187F09" w:rsidRDefault="00181419" w:rsidP="00181419">
            <w:pPr>
              <w:ind w:firstLine="0"/>
              <w:jc w:val="center"/>
              <w:rPr>
                <w:rFonts w:ascii="Times New Roman" w:hAnsi="Times New Roman" w:cs="Times New Roman"/>
                <w:sz w:val="20"/>
                <w:szCs w:val="20"/>
              </w:rPr>
            </w:pPr>
          </w:p>
        </w:tc>
        <w:tc>
          <w:tcPr>
            <w:tcW w:w="589" w:type="dxa"/>
          </w:tcPr>
          <w:p w14:paraId="3FB34769" w14:textId="77777777" w:rsidR="00181419" w:rsidRPr="00187F09" w:rsidRDefault="00181419" w:rsidP="00181419">
            <w:pPr>
              <w:ind w:firstLine="0"/>
              <w:jc w:val="center"/>
              <w:rPr>
                <w:rFonts w:ascii="Times New Roman" w:hAnsi="Times New Roman" w:cs="Times New Roman"/>
                <w:sz w:val="20"/>
                <w:szCs w:val="20"/>
              </w:rPr>
            </w:pPr>
          </w:p>
        </w:tc>
        <w:tc>
          <w:tcPr>
            <w:tcW w:w="5386" w:type="dxa"/>
          </w:tcPr>
          <w:p w14:paraId="5BC75EE2" w14:textId="54168FD6" w:rsidR="00181419" w:rsidRPr="00187F09" w:rsidRDefault="00181419" w:rsidP="00D626A0">
            <w:pPr>
              <w:ind w:firstLine="0"/>
              <w:jc w:val="left"/>
              <w:rPr>
                <w:rFonts w:ascii="Times New Roman" w:hAnsi="Times New Roman" w:cs="Times New Roman"/>
                <w:b/>
                <w:sz w:val="22"/>
                <w:szCs w:val="22"/>
              </w:rPr>
            </w:pPr>
            <w:r w:rsidRPr="00187F09">
              <w:rPr>
                <w:rFonts w:ascii="Times New Roman" w:hAnsi="Times New Roman" w:cs="Times New Roman"/>
                <w:b/>
                <w:sz w:val="22"/>
                <w:szCs w:val="22"/>
              </w:rPr>
              <w:t xml:space="preserve">Подпрограмма «Использование и охрана земель </w:t>
            </w:r>
            <w:r w:rsidRPr="00187F09">
              <w:rPr>
                <w:rFonts w:ascii="Times New Roman" w:eastAsiaTheme="minorHAnsi" w:hAnsi="Times New Roman" w:cs="Times New Roman"/>
                <w:b/>
                <w:sz w:val="22"/>
                <w:szCs w:val="22"/>
                <w:lang w:eastAsia="en-US"/>
              </w:rPr>
              <w:t>на территории  ГГМО РК на 202</w:t>
            </w:r>
            <w:r w:rsidR="00D626A0" w:rsidRPr="00187F09">
              <w:rPr>
                <w:rFonts w:ascii="Times New Roman" w:eastAsiaTheme="minorHAnsi" w:hAnsi="Times New Roman" w:cs="Times New Roman"/>
                <w:b/>
                <w:sz w:val="22"/>
                <w:szCs w:val="22"/>
                <w:lang w:eastAsia="en-US"/>
              </w:rPr>
              <w:t>3-2030</w:t>
            </w:r>
            <w:r w:rsidRPr="00187F09">
              <w:rPr>
                <w:rFonts w:ascii="Times New Roman" w:eastAsiaTheme="minorHAnsi" w:hAnsi="Times New Roman" w:cs="Times New Roman"/>
                <w:b/>
                <w:sz w:val="22"/>
                <w:szCs w:val="22"/>
                <w:lang w:eastAsia="en-US"/>
              </w:rPr>
              <w:t>гг»</w:t>
            </w:r>
          </w:p>
        </w:tc>
        <w:tc>
          <w:tcPr>
            <w:tcW w:w="1852" w:type="dxa"/>
          </w:tcPr>
          <w:p w14:paraId="0A8FF8D8" w14:textId="77777777" w:rsidR="00181419" w:rsidRPr="00187F09" w:rsidRDefault="00181419"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Администрация ГГМО РК</w:t>
            </w:r>
          </w:p>
        </w:tc>
        <w:tc>
          <w:tcPr>
            <w:tcW w:w="1301" w:type="dxa"/>
          </w:tcPr>
          <w:p w14:paraId="504A29CB" w14:textId="576C818E" w:rsidR="00181419" w:rsidRPr="00187F09" w:rsidRDefault="00D626A0" w:rsidP="00D626A0">
            <w:pPr>
              <w:ind w:firstLine="0"/>
              <w:jc w:val="center"/>
              <w:rPr>
                <w:rFonts w:ascii="Times New Roman" w:hAnsi="Times New Roman" w:cs="Times New Roman"/>
                <w:sz w:val="20"/>
                <w:szCs w:val="20"/>
              </w:rPr>
            </w:pPr>
            <w:r w:rsidRPr="00187F09">
              <w:rPr>
                <w:rFonts w:ascii="Times New Roman" w:hAnsi="Times New Roman" w:cs="Times New Roman"/>
                <w:sz w:val="20"/>
                <w:szCs w:val="20"/>
              </w:rPr>
              <w:t>2023-2030</w:t>
            </w:r>
          </w:p>
        </w:tc>
        <w:tc>
          <w:tcPr>
            <w:tcW w:w="3384" w:type="dxa"/>
          </w:tcPr>
          <w:p w14:paraId="48323AD8" w14:textId="77777777" w:rsidR="00181419" w:rsidRPr="000A778A" w:rsidRDefault="00181419" w:rsidP="00181419">
            <w:pPr>
              <w:ind w:firstLine="0"/>
              <w:jc w:val="left"/>
              <w:rPr>
                <w:rFonts w:ascii="Times New Roman" w:eastAsiaTheme="minorHAnsi" w:hAnsi="Times New Roman" w:cs="Times New Roman"/>
                <w:sz w:val="20"/>
                <w:szCs w:val="20"/>
                <w:highlight w:val="yellow"/>
                <w:lang w:eastAsia="en-US"/>
              </w:rPr>
            </w:pPr>
          </w:p>
        </w:tc>
        <w:tc>
          <w:tcPr>
            <w:tcW w:w="1568" w:type="dxa"/>
          </w:tcPr>
          <w:p w14:paraId="4A08521A" w14:textId="77777777" w:rsidR="00181419" w:rsidRPr="000A778A" w:rsidRDefault="00181419" w:rsidP="00181419">
            <w:pPr>
              <w:ind w:firstLine="0"/>
              <w:jc w:val="center"/>
              <w:rPr>
                <w:rFonts w:ascii="Times New Roman" w:hAnsi="Times New Roman" w:cs="Times New Roman"/>
                <w:sz w:val="20"/>
                <w:szCs w:val="20"/>
                <w:highlight w:val="yellow"/>
              </w:rPr>
            </w:pPr>
          </w:p>
        </w:tc>
      </w:tr>
    </w:tbl>
    <w:p w14:paraId="5DBF3C87"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2FDC2806" w14:textId="77777777" w:rsidR="00181419" w:rsidRPr="00187F0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187F09">
        <w:rPr>
          <w:rFonts w:ascii="Times New Roman" w:eastAsiaTheme="minorHAnsi" w:hAnsi="Times New Roman" w:cs="Times New Roman"/>
          <w:sz w:val="22"/>
          <w:szCs w:val="22"/>
          <w:lang w:eastAsia="en-US"/>
        </w:rPr>
        <w:t xml:space="preserve">Приложение №3 </w:t>
      </w:r>
    </w:p>
    <w:p w14:paraId="2BF83450" w14:textId="77777777" w:rsidR="00181419" w:rsidRPr="00187F0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187F09">
        <w:rPr>
          <w:rFonts w:ascii="Times New Roman" w:eastAsiaTheme="minorHAnsi" w:hAnsi="Times New Roman" w:cs="Times New Roman"/>
          <w:sz w:val="22"/>
          <w:szCs w:val="22"/>
          <w:lang w:eastAsia="en-US"/>
        </w:rPr>
        <w:t xml:space="preserve">к муниципальной программе </w:t>
      </w:r>
    </w:p>
    <w:p w14:paraId="6BFBBB80" w14:textId="77777777" w:rsidR="00181419" w:rsidRPr="00187F0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187F09">
        <w:rPr>
          <w:rFonts w:ascii="Times New Roman" w:eastAsiaTheme="minorHAnsi" w:hAnsi="Times New Roman" w:cs="Times New Roman"/>
          <w:sz w:val="22"/>
          <w:szCs w:val="22"/>
          <w:lang w:eastAsia="en-US"/>
        </w:rPr>
        <w:t>«Развитие муниципального хозяйства</w:t>
      </w:r>
    </w:p>
    <w:p w14:paraId="3355008E" w14:textId="77777777" w:rsidR="00181419" w:rsidRPr="00187F0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187F09">
        <w:rPr>
          <w:rFonts w:ascii="Times New Roman" w:eastAsiaTheme="minorHAnsi" w:hAnsi="Times New Roman" w:cs="Times New Roman"/>
          <w:sz w:val="22"/>
          <w:szCs w:val="22"/>
          <w:lang w:eastAsia="en-US"/>
        </w:rPr>
        <w:t xml:space="preserve"> и устойчивое развитие городских территорий</w:t>
      </w:r>
    </w:p>
    <w:p w14:paraId="5F032685" w14:textId="77777777" w:rsidR="00181419" w:rsidRPr="00187F0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187F09">
        <w:rPr>
          <w:rFonts w:ascii="Times New Roman" w:eastAsiaTheme="minorHAnsi" w:hAnsi="Times New Roman" w:cs="Times New Roman"/>
          <w:sz w:val="22"/>
          <w:szCs w:val="22"/>
          <w:lang w:eastAsia="en-US"/>
        </w:rPr>
        <w:t xml:space="preserve">в </w:t>
      </w:r>
      <w:proofErr w:type="spellStart"/>
      <w:r w:rsidRPr="00187F09">
        <w:rPr>
          <w:rFonts w:ascii="Times New Roman" w:eastAsiaTheme="minorHAnsi" w:hAnsi="Times New Roman" w:cs="Times New Roman"/>
          <w:sz w:val="22"/>
          <w:szCs w:val="22"/>
          <w:lang w:eastAsia="en-US"/>
        </w:rPr>
        <w:t>Городовиковском</w:t>
      </w:r>
      <w:proofErr w:type="spellEnd"/>
      <w:r w:rsidRPr="00187F09">
        <w:rPr>
          <w:rFonts w:ascii="Times New Roman" w:eastAsiaTheme="minorHAnsi" w:hAnsi="Times New Roman" w:cs="Times New Roman"/>
          <w:sz w:val="22"/>
          <w:szCs w:val="22"/>
          <w:lang w:eastAsia="en-US"/>
        </w:rPr>
        <w:t xml:space="preserve"> </w:t>
      </w:r>
      <w:proofErr w:type="gramStart"/>
      <w:r w:rsidRPr="00187F09">
        <w:rPr>
          <w:rFonts w:ascii="Times New Roman" w:eastAsiaTheme="minorHAnsi" w:hAnsi="Times New Roman" w:cs="Times New Roman"/>
          <w:sz w:val="22"/>
          <w:szCs w:val="22"/>
          <w:lang w:eastAsia="en-US"/>
        </w:rPr>
        <w:t>городском</w:t>
      </w:r>
      <w:proofErr w:type="gramEnd"/>
      <w:r w:rsidRPr="00187F09">
        <w:rPr>
          <w:rFonts w:ascii="Times New Roman" w:eastAsiaTheme="minorHAnsi" w:hAnsi="Times New Roman" w:cs="Times New Roman"/>
          <w:sz w:val="22"/>
          <w:szCs w:val="22"/>
          <w:lang w:eastAsia="en-US"/>
        </w:rPr>
        <w:t xml:space="preserve"> муниципальном</w:t>
      </w:r>
    </w:p>
    <w:p w14:paraId="16E99B7A" w14:textId="7E76356C" w:rsidR="00181419" w:rsidRPr="00187F0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187F09">
        <w:rPr>
          <w:rFonts w:ascii="Times New Roman" w:eastAsiaTheme="minorHAnsi" w:hAnsi="Times New Roman" w:cs="Times New Roman"/>
          <w:sz w:val="22"/>
          <w:szCs w:val="22"/>
          <w:lang w:eastAsia="en-US"/>
        </w:rPr>
        <w:t xml:space="preserve"> </w:t>
      </w:r>
      <w:proofErr w:type="gramStart"/>
      <w:r w:rsidRPr="00187F09">
        <w:rPr>
          <w:rFonts w:ascii="Times New Roman" w:eastAsiaTheme="minorHAnsi" w:hAnsi="Times New Roman" w:cs="Times New Roman"/>
          <w:sz w:val="22"/>
          <w:szCs w:val="22"/>
          <w:lang w:eastAsia="en-US"/>
        </w:rPr>
        <w:t>образовании</w:t>
      </w:r>
      <w:proofErr w:type="gramEnd"/>
      <w:r w:rsidR="00D626A0" w:rsidRPr="00187F09">
        <w:rPr>
          <w:rFonts w:ascii="Times New Roman" w:eastAsiaTheme="minorHAnsi" w:hAnsi="Times New Roman" w:cs="Times New Roman"/>
          <w:sz w:val="22"/>
          <w:szCs w:val="22"/>
          <w:lang w:eastAsia="en-US"/>
        </w:rPr>
        <w:t xml:space="preserve"> Республики Калмыкия на 2020-2030</w:t>
      </w:r>
      <w:r w:rsidRPr="00187F09">
        <w:rPr>
          <w:rFonts w:ascii="Times New Roman" w:eastAsiaTheme="minorHAnsi" w:hAnsi="Times New Roman" w:cs="Times New Roman"/>
          <w:sz w:val="22"/>
          <w:szCs w:val="22"/>
          <w:lang w:eastAsia="en-US"/>
        </w:rPr>
        <w:t>гг.»</w:t>
      </w:r>
    </w:p>
    <w:p w14:paraId="1AFE6506" w14:textId="77777777" w:rsidR="00181419" w:rsidRPr="00187F0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187F09">
        <w:rPr>
          <w:rFonts w:ascii="Times New Roman" w:eastAsiaTheme="minorHAnsi" w:hAnsi="Times New Roman" w:cs="Times New Roman"/>
          <w:sz w:val="22"/>
          <w:szCs w:val="22"/>
          <w:lang w:eastAsia="en-US"/>
        </w:rPr>
        <w:t xml:space="preserve">                                                                                                                     </w:t>
      </w:r>
    </w:p>
    <w:p w14:paraId="2C765885" w14:textId="2F8C1536" w:rsidR="00181419" w:rsidRPr="00187F09" w:rsidRDefault="00181419" w:rsidP="00181419">
      <w:pPr>
        <w:ind w:firstLine="0"/>
        <w:jc w:val="center"/>
        <w:rPr>
          <w:rFonts w:ascii="Times New Roman" w:eastAsiaTheme="minorHAnsi" w:hAnsi="Times New Roman" w:cstheme="minorBidi"/>
          <w:b/>
          <w:sz w:val="24"/>
          <w:szCs w:val="24"/>
          <w:lang w:eastAsia="en-US"/>
        </w:rPr>
      </w:pPr>
      <w:r w:rsidRPr="00187F09">
        <w:rPr>
          <w:rFonts w:ascii="Times New Roman" w:hAnsi="Times New Roman" w:cs="Times New Roman"/>
          <w:b/>
          <w:sz w:val="24"/>
          <w:szCs w:val="24"/>
        </w:rPr>
        <w:t>Ресурсное обеспечение реализации муниципальной программы «</w:t>
      </w:r>
      <w:r w:rsidRPr="00187F09">
        <w:rPr>
          <w:rFonts w:ascii="Times New Roman" w:eastAsiaTheme="minorHAnsi" w:hAnsi="Times New Roman" w:cstheme="minorBidi"/>
          <w:b/>
          <w:sz w:val="24"/>
          <w:szCs w:val="24"/>
          <w:lang w:eastAsia="en-US"/>
        </w:rPr>
        <w:t xml:space="preserve">Развитие муниципального хозяйства и устойчивое развитие городских территорий </w:t>
      </w:r>
      <w:proofErr w:type="gramStart"/>
      <w:r w:rsidRPr="00187F09">
        <w:rPr>
          <w:rFonts w:ascii="Times New Roman" w:eastAsiaTheme="minorHAnsi" w:hAnsi="Times New Roman" w:cstheme="minorBidi"/>
          <w:b/>
          <w:sz w:val="24"/>
          <w:szCs w:val="24"/>
          <w:lang w:eastAsia="en-US"/>
        </w:rPr>
        <w:t>в</w:t>
      </w:r>
      <w:proofErr w:type="gramEnd"/>
      <w:r w:rsidRPr="00187F09">
        <w:rPr>
          <w:rFonts w:ascii="Times New Roman" w:eastAsiaTheme="minorHAnsi" w:hAnsi="Times New Roman" w:cstheme="minorBidi"/>
          <w:b/>
          <w:sz w:val="24"/>
          <w:szCs w:val="24"/>
          <w:lang w:eastAsia="en-US"/>
        </w:rPr>
        <w:t xml:space="preserve"> </w:t>
      </w:r>
      <w:proofErr w:type="spellStart"/>
      <w:proofErr w:type="gramStart"/>
      <w:r w:rsidRPr="00187F09">
        <w:rPr>
          <w:rFonts w:ascii="Times New Roman" w:eastAsiaTheme="minorHAnsi" w:hAnsi="Times New Roman" w:cstheme="minorBidi"/>
          <w:b/>
          <w:sz w:val="24"/>
          <w:szCs w:val="24"/>
          <w:lang w:eastAsia="en-US"/>
        </w:rPr>
        <w:t>Городовиковском</w:t>
      </w:r>
      <w:proofErr w:type="spellEnd"/>
      <w:proofErr w:type="gramEnd"/>
      <w:r w:rsidRPr="00187F09">
        <w:rPr>
          <w:rFonts w:ascii="Times New Roman" w:eastAsiaTheme="minorHAnsi" w:hAnsi="Times New Roman" w:cstheme="minorBidi"/>
          <w:b/>
          <w:sz w:val="24"/>
          <w:szCs w:val="24"/>
          <w:lang w:eastAsia="en-US"/>
        </w:rPr>
        <w:t xml:space="preserve"> городском муниципальном образовании</w:t>
      </w:r>
      <w:r w:rsidR="00D626A0" w:rsidRPr="00187F09">
        <w:rPr>
          <w:rFonts w:ascii="Times New Roman" w:eastAsiaTheme="minorHAnsi" w:hAnsi="Times New Roman" w:cstheme="minorBidi"/>
          <w:b/>
          <w:sz w:val="24"/>
          <w:szCs w:val="24"/>
          <w:lang w:eastAsia="en-US"/>
        </w:rPr>
        <w:t xml:space="preserve"> Республики Калмыкия на 2020-2030</w:t>
      </w:r>
      <w:r w:rsidRPr="00187F09">
        <w:rPr>
          <w:rFonts w:ascii="Times New Roman" w:eastAsiaTheme="minorHAnsi" w:hAnsi="Times New Roman" w:cstheme="minorBidi"/>
          <w:b/>
          <w:sz w:val="24"/>
          <w:szCs w:val="24"/>
          <w:lang w:eastAsia="en-US"/>
        </w:rPr>
        <w:t>гг.»</w:t>
      </w:r>
    </w:p>
    <w:p w14:paraId="1DC8CC3B" w14:textId="77777777" w:rsidR="00181419" w:rsidRPr="000A778A" w:rsidRDefault="00181419" w:rsidP="00181419">
      <w:pPr>
        <w:ind w:firstLine="0"/>
        <w:jc w:val="center"/>
        <w:rPr>
          <w:rFonts w:ascii="Times New Roman" w:hAnsi="Times New Roman" w:cs="Times New Roman"/>
          <w:b/>
          <w:sz w:val="24"/>
          <w:szCs w:val="24"/>
          <w:highlight w:val="yellow"/>
        </w:rPr>
      </w:pPr>
    </w:p>
    <w:tbl>
      <w:tblPr>
        <w:tblStyle w:val="a5"/>
        <w:tblW w:w="16000" w:type="dxa"/>
        <w:tblLayout w:type="fixed"/>
        <w:tblLook w:val="04A0" w:firstRow="1" w:lastRow="0" w:firstColumn="1" w:lastColumn="0" w:noHBand="0" w:noVBand="1"/>
      </w:tblPr>
      <w:tblGrid>
        <w:gridCol w:w="386"/>
        <w:gridCol w:w="424"/>
        <w:gridCol w:w="425"/>
        <w:gridCol w:w="426"/>
        <w:gridCol w:w="425"/>
        <w:gridCol w:w="2268"/>
        <w:gridCol w:w="992"/>
        <w:gridCol w:w="567"/>
        <w:gridCol w:w="567"/>
        <w:gridCol w:w="567"/>
        <w:gridCol w:w="567"/>
        <w:gridCol w:w="567"/>
        <w:gridCol w:w="709"/>
        <w:gridCol w:w="709"/>
        <w:gridCol w:w="708"/>
        <w:gridCol w:w="709"/>
        <w:gridCol w:w="709"/>
        <w:gridCol w:w="650"/>
        <w:gridCol w:w="20"/>
        <w:gridCol w:w="20"/>
        <w:gridCol w:w="20"/>
        <w:gridCol w:w="670"/>
        <w:gridCol w:w="10"/>
        <w:gridCol w:w="20"/>
        <w:gridCol w:w="11"/>
        <w:gridCol w:w="689"/>
        <w:gridCol w:w="22"/>
        <w:gridCol w:w="710"/>
        <w:gridCol w:w="8"/>
        <w:gridCol w:w="701"/>
        <w:gridCol w:w="21"/>
        <w:gridCol w:w="8"/>
        <w:gridCol w:w="672"/>
        <w:gridCol w:w="23"/>
      </w:tblGrid>
      <w:tr w:rsidR="00181419" w:rsidRPr="00187F09" w14:paraId="44619954" w14:textId="77777777" w:rsidTr="00E040F3">
        <w:trPr>
          <w:gridAfter w:val="1"/>
          <w:wAfter w:w="23" w:type="dxa"/>
          <w:trHeight w:val="345"/>
        </w:trPr>
        <w:tc>
          <w:tcPr>
            <w:tcW w:w="2086" w:type="dxa"/>
            <w:gridSpan w:val="5"/>
            <w:vMerge w:val="restart"/>
          </w:tcPr>
          <w:p w14:paraId="3B4FAF3A" w14:textId="77777777" w:rsidR="00181419" w:rsidRPr="00187F09" w:rsidRDefault="00181419" w:rsidP="00181419">
            <w:pPr>
              <w:ind w:firstLine="0"/>
              <w:jc w:val="center"/>
              <w:rPr>
                <w:rFonts w:ascii="Times New Roman" w:hAnsi="Times New Roman" w:cs="Times New Roman"/>
                <w:b/>
                <w:sz w:val="22"/>
                <w:szCs w:val="22"/>
              </w:rPr>
            </w:pPr>
            <w:r w:rsidRPr="00187F09">
              <w:rPr>
                <w:rFonts w:ascii="Times New Roman" w:hAnsi="Times New Roman" w:cs="Times New Roman"/>
                <w:sz w:val="22"/>
                <w:szCs w:val="22"/>
              </w:rPr>
              <w:t>Код аналитической программной классификации</w:t>
            </w:r>
          </w:p>
        </w:tc>
        <w:tc>
          <w:tcPr>
            <w:tcW w:w="2268" w:type="dxa"/>
            <w:vMerge w:val="restart"/>
          </w:tcPr>
          <w:p w14:paraId="7B021BF5" w14:textId="77777777" w:rsidR="00181419" w:rsidRPr="00187F09" w:rsidRDefault="00181419" w:rsidP="00181419">
            <w:pPr>
              <w:ind w:firstLine="0"/>
              <w:jc w:val="center"/>
              <w:rPr>
                <w:rFonts w:ascii="Times New Roman" w:hAnsi="Times New Roman" w:cs="Times New Roman"/>
                <w:b/>
                <w:sz w:val="22"/>
                <w:szCs w:val="22"/>
              </w:rPr>
            </w:pPr>
            <w:r w:rsidRPr="00187F09">
              <w:rPr>
                <w:rFonts w:ascii="Times New Roman" w:hAnsi="Times New Roman" w:cs="Times New Roman"/>
                <w:sz w:val="22"/>
                <w:szCs w:val="22"/>
              </w:rPr>
              <w:t>Наименование муниципальной программы, подпрограммы, основных мероприятий, мероприятий</w:t>
            </w:r>
          </w:p>
        </w:tc>
        <w:tc>
          <w:tcPr>
            <w:tcW w:w="992" w:type="dxa"/>
            <w:vMerge w:val="restart"/>
          </w:tcPr>
          <w:p w14:paraId="1AF788AE" w14:textId="77777777" w:rsidR="00181419" w:rsidRPr="00187F09" w:rsidRDefault="00181419" w:rsidP="00181419">
            <w:pPr>
              <w:ind w:firstLine="0"/>
              <w:jc w:val="center"/>
              <w:rPr>
                <w:rFonts w:ascii="Times New Roman" w:hAnsi="Times New Roman" w:cs="Times New Roman"/>
                <w:b/>
                <w:sz w:val="22"/>
                <w:szCs w:val="22"/>
              </w:rPr>
            </w:pPr>
            <w:r w:rsidRPr="00187F09">
              <w:rPr>
                <w:rFonts w:ascii="Times New Roman" w:hAnsi="Times New Roman" w:cs="Times New Roman"/>
                <w:sz w:val="22"/>
                <w:szCs w:val="22"/>
              </w:rPr>
              <w:t>Ответственный исполнитель программы, соисполнители</w:t>
            </w:r>
          </w:p>
        </w:tc>
        <w:tc>
          <w:tcPr>
            <w:tcW w:w="2835" w:type="dxa"/>
            <w:gridSpan w:val="5"/>
          </w:tcPr>
          <w:p w14:paraId="25434CA9" w14:textId="77777777" w:rsidR="00181419" w:rsidRPr="00187F09" w:rsidRDefault="00181419"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Код бюджетной классификации</w:t>
            </w:r>
          </w:p>
        </w:tc>
        <w:tc>
          <w:tcPr>
            <w:tcW w:w="7796" w:type="dxa"/>
            <w:gridSpan w:val="21"/>
          </w:tcPr>
          <w:p w14:paraId="21E0B3E2" w14:textId="77777777" w:rsidR="00181419" w:rsidRPr="00187F09" w:rsidRDefault="00181419"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Расходы бюджета муниципального образования (тыс. руб.), годы</w:t>
            </w:r>
          </w:p>
        </w:tc>
      </w:tr>
      <w:tr w:rsidR="00997C0E" w:rsidRPr="000A778A" w14:paraId="40A5EC9C" w14:textId="11BB88FA" w:rsidTr="00E040F3">
        <w:trPr>
          <w:trHeight w:val="495"/>
        </w:trPr>
        <w:tc>
          <w:tcPr>
            <w:tcW w:w="2086" w:type="dxa"/>
            <w:gridSpan w:val="5"/>
            <w:vMerge/>
          </w:tcPr>
          <w:p w14:paraId="6F43F624" w14:textId="77777777" w:rsidR="00C32324" w:rsidRPr="00187F09" w:rsidRDefault="00C32324" w:rsidP="00181419">
            <w:pPr>
              <w:ind w:firstLine="0"/>
              <w:jc w:val="center"/>
              <w:rPr>
                <w:rFonts w:ascii="Times New Roman" w:hAnsi="Times New Roman" w:cs="Times New Roman"/>
                <w:b/>
                <w:sz w:val="22"/>
                <w:szCs w:val="22"/>
              </w:rPr>
            </w:pPr>
          </w:p>
        </w:tc>
        <w:tc>
          <w:tcPr>
            <w:tcW w:w="2268" w:type="dxa"/>
            <w:vMerge/>
          </w:tcPr>
          <w:p w14:paraId="1D46BFFC" w14:textId="77777777" w:rsidR="00C32324" w:rsidRPr="00187F09" w:rsidRDefault="00C32324" w:rsidP="00181419">
            <w:pPr>
              <w:ind w:firstLine="0"/>
              <w:jc w:val="center"/>
              <w:rPr>
                <w:rFonts w:ascii="Times New Roman" w:hAnsi="Times New Roman" w:cs="Times New Roman"/>
                <w:b/>
                <w:sz w:val="22"/>
                <w:szCs w:val="22"/>
              </w:rPr>
            </w:pPr>
          </w:p>
        </w:tc>
        <w:tc>
          <w:tcPr>
            <w:tcW w:w="992" w:type="dxa"/>
            <w:vMerge/>
          </w:tcPr>
          <w:p w14:paraId="3E3FF898" w14:textId="77777777" w:rsidR="00C32324" w:rsidRPr="00187F09" w:rsidRDefault="00C32324" w:rsidP="00181419">
            <w:pPr>
              <w:ind w:firstLine="0"/>
              <w:jc w:val="center"/>
              <w:rPr>
                <w:rFonts w:ascii="Times New Roman" w:hAnsi="Times New Roman" w:cs="Times New Roman"/>
                <w:b/>
                <w:sz w:val="22"/>
                <w:szCs w:val="22"/>
              </w:rPr>
            </w:pPr>
          </w:p>
        </w:tc>
        <w:tc>
          <w:tcPr>
            <w:tcW w:w="567" w:type="dxa"/>
            <w:vMerge w:val="restart"/>
          </w:tcPr>
          <w:p w14:paraId="3730B516"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ГРБС</w:t>
            </w:r>
          </w:p>
        </w:tc>
        <w:tc>
          <w:tcPr>
            <w:tcW w:w="567" w:type="dxa"/>
            <w:vMerge w:val="restart"/>
          </w:tcPr>
          <w:p w14:paraId="629FECF9"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РЗ</w:t>
            </w:r>
          </w:p>
        </w:tc>
        <w:tc>
          <w:tcPr>
            <w:tcW w:w="567" w:type="dxa"/>
            <w:vMerge w:val="restart"/>
          </w:tcPr>
          <w:p w14:paraId="2C530073" w14:textId="77777777" w:rsidR="00C32324" w:rsidRPr="00187F09" w:rsidRDefault="00C32324" w:rsidP="00181419">
            <w:pPr>
              <w:ind w:firstLine="0"/>
              <w:jc w:val="center"/>
              <w:rPr>
                <w:rFonts w:ascii="Times New Roman" w:hAnsi="Times New Roman" w:cs="Times New Roman"/>
                <w:sz w:val="22"/>
                <w:szCs w:val="22"/>
              </w:rPr>
            </w:pPr>
            <w:proofErr w:type="gramStart"/>
            <w:r w:rsidRPr="00187F09">
              <w:rPr>
                <w:rFonts w:ascii="Times New Roman" w:hAnsi="Times New Roman" w:cs="Times New Roman"/>
                <w:sz w:val="22"/>
                <w:szCs w:val="22"/>
              </w:rPr>
              <w:t>ПР</w:t>
            </w:r>
            <w:proofErr w:type="gramEnd"/>
          </w:p>
        </w:tc>
        <w:tc>
          <w:tcPr>
            <w:tcW w:w="567" w:type="dxa"/>
            <w:vMerge w:val="restart"/>
          </w:tcPr>
          <w:p w14:paraId="0744F626"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ЦСР</w:t>
            </w:r>
          </w:p>
        </w:tc>
        <w:tc>
          <w:tcPr>
            <w:tcW w:w="567" w:type="dxa"/>
            <w:vMerge w:val="restart"/>
          </w:tcPr>
          <w:p w14:paraId="7BA3D662"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ВР</w:t>
            </w:r>
          </w:p>
        </w:tc>
        <w:tc>
          <w:tcPr>
            <w:tcW w:w="709" w:type="dxa"/>
            <w:vMerge w:val="restart"/>
          </w:tcPr>
          <w:p w14:paraId="576471D9" w14:textId="43B470AD" w:rsidR="00C32324" w:rsidRPr="00187F09" w:rsidRDefault="00C32324" w:rsidP="00181419">
            <w:pPr>
              <w:ind w:firstLine="0"/>
              <w:jc w:val="center"/>
              <w:rPr>
                <w:rFonts w:ascii="Times New Roman" w:hAnsi="Times New Roman" w:cs="Times New Roman"/>
                <w:sz w:val="18"/>
                <w:szCs w:val="18"/>
              </w:rPr>
            </w:pPr>
            <w:r w:rsidRPr="00187F09">
              <w:rPr>
                <w:rFonts w:ascii="Times New Roman" w:eastAsiaTheme="minorHAnsi" w:hAnsi="Times New Roman" w:cs="Times New Roman"/>
                <w:sz w:val="18"/>
                <w:szCs w:val="18"/>
                <w:lang w:eastAsia="en-US"/>
              </w:rPr>
              <w:t>2020 год</w:t>
            </w:r>
          </w:p>
        </w:tc>
        <w:tc>
          <w:tcPr>
            <w:tcW w:w="709" w:type="dxa"/>
            <w:vMerge w:val="restart"/>
          </w:tcPr>
          <w:p w14:paraId="43708299" w14:textId="3853DC0D" w:rsidR="00C32324" w:rsidRPr="00187F09" w:rsidRDefault="00C32324" w:rsidP="00C32324">
            <w:pPr>
              <w:ind w:firstLine="0"/>
              <w:jc w:val="center"/>
              <w:rPr>
                <w:rFonts w:ascii="Times New Roman" w:hAnsi="Times New Roman" w:cs="Times New Roman"/>
                <w:sz w:val="18"/>
                <w:szCs w:val="18"/>
              </w:rPr>
            </w:pPr>
            <w:r w:rsidRPr="00187F09">
              <w:rPr>
                <w:rFonts w:ascii="Times New Roman" w:hAnsi="Times New Roman" w:cs="Times New Roman"/>
                <w:sz w:val="18"/>
                <w:szCs w:val="18"/>
              </w:rPr>
              <w:t>2021 год</w:t>
            </w:r>
          </w:p>
        </w:tc>
        <w:tc>
          <w:tcPr>
            <w:tcW w:w="708" w:type="dxa"/>
            <w:vMerge w:val="restart"/>
          </w:tcPr>
          <w:p w14:paraId="4E4F0F95" w14:textId="6C466A9C" w:rsidR="00C32324" w:rsidRPr="00187F09" w:rsidRDefault="00C32324" w:rsidP="00181419">
            <w:pPr>
              <w:ind w:firstLine="0"/>
              <w:jc w:val="center"/>
              <w:rPr>
                <w:rFonts w:ascii="Times New Roman" w:hAnsi="Times New Roman" w:cs="Times New Roman"/>
                <w:sz w:val="18"/>
                <w:szCs w:val="18"/>
              </w:rPr>
            </w:pPr>
            <w:r w:rsidRPr="00187F09">
              <w:rPr>
                <w:rFonts w:ascii="Times New Roman" w:hAnsi="Times New Roman" w:cs="Times New Roman"/>
                <w:sz w:val="18"/>
                <w:szCs w:val="18"/>
              </w:rPr>
              <w:t>2022 год</w:t>
            </w:r>
          </w:p>
        </w:tc>
        <w:tc>
          <w:tcPr>
            <w:tcW w:w="709" w:type="dxa"/>
            <w:vMerge w:val="restart"/>
          </w:tcPr>
          <w:p w14:paraId="4A15A577" w14:textId="3D50EFDE" w:rsidR="00C32324" w:rsidRPr="00187F09" w:rsidRDefault="00C32324" w:rsidP="00181419">
            <w:pPr>
              <w:ind w:firstLine="0"/>
              <w:jc w:val="center"/>
              <w:rPr>
                <w:rFonts w:ascii="Times New Roman" w:hAnsi="Times New Roman" w:cs="Times New Roman"/>
                <w:sz w:val="18"/>
                <w:szCs w:val="18"/>
              </w:rPr>
            </w:pPr>
            <w:r w:rsidRPr="00187F09">
              <w:rPr>
                <w:rFonts w:ascii="Times New Roman" w:hAnsi="Times New Roman" w:cs="Times New Roman"/>
                <w:sz w:val="18"/>
                <w:szCs w:val="18"/>
              </w:rPr>
              <w:t>2023 год</w:t>
            </w:r>
          </w:p>
        </w:tc>
        <w:tc>
          <w:tcPr>
            <w:tcW w:w="709" w:type="dxa"/>
            <w:vMerge w:val="restart"/>
          </w:tcPr>
          <w:p w14:paraId="3B799402" w14:textId="63B6F5FF" w:rsidR="00C32324" w:rsidRPr="00187F09" w:rsidRDefault="00C32324" w:rsidP="00C32324">
            <w:pPr>
              <w:ind w:firstLine="0"/>
              <w:jc w:val="center"/>
              <w:rPr>
                <w:rFonts w:ascii="Times New Roman" w:hAnsi="Times New Roman" w:cs="Times New Roman"/>
                <w:sz w:val="18"/>
                <w:szCs w:val="18"/>
              </w:rPr>
            </w:pPr>
            <w:r w:rsidRPr="00187F09">
              <w:rPr>
                <w:rFonts w:ascii="Times New Roman" w:hAnsi="Times New Roman" w:cs="Times New Roman"/>
                <w:sz w:val="22"/>
                <w:szCs w:val="22"/>
              </w:rPr>
              <w:t xml:space="preserve"> </w:t>
            </w:r>
            <w:r w:rsidRPr="00187F09">
              <w:rPr>
                <w:rFonts w:ascii="Times New Roman" w:hAnsi="Times New Roman" w:cs="Times New Roman"/>
                <w:sz w:val="18"/>
                <w:szCs w:val="18"/>
              </w:rPr>
              <w:t>2024 год</w:t>
            </w:r>
          </w:p>
        </w:tc>
        <w:tc>
          <w:tcPr>
            <w:tcW w:w="710" w:type="dxa"/>
            <w:gridSpan w:val="4"/>
            <w:vMerge w:val="restart"/>
          </w:tcPr>
          <w:p w14:paraId="422FD908" w14:textId="72662BEB" w:rsidR="00C32324" w:rsidRPr="00187F09" w:rsidRDefault="00C32324" w:rsidP="00C32324">
            <w:pPr>
              <w:ind w:firstLine="0"/>
              <w:jc w:val="center"/>
              <w:rPr>
                <w:rFonts w:ascii="Times New Roman" w:hAnsi="Times New Roman" w:cs="Times New Roman"/>
                <w:sz w:val="18"/>
                <w:szCs w:val="18"/>
              </w:rPr>
            </w:pPr>
            <w:r w:rsidRPr="00187F09">
              <w:rPr>
                <w:rFonts w:ascii="Times New Roman" w:hAnsi="Times New Roman" w:cs="Times New Roman"/>
                <w:sz w:val="18"/>
                <w:szCs w:val="18"/>
              </w:rPr>
              <w:t>2025 год</w:t>
            </w:r>
          </w:p>
        </w:tc>
        <w:tc>
          <w:tcPr>
            <w:tcW w:w="711" w:type="dxa"/>
            <w:gridSpan w:val="4"/>
            <w:vMerge w:val="restart"/>
          </w:tcPr>
          <w:p w14:paraId="216F23C0" w14:textId="20404427" w:rsidR="00C32324" w:rsidRPr="00187F09" w:rsidRDefault="00C32324" w:rsidP="00C32324">
            <w:pPr>
              <w:ind w:firstLine="0"/>
              <w:jc w:val="center"/>
              <w:rPr>
                <w:rFonts w:ascii="Times New Roman" w:hAnsi="Times New Roman" w:cs="Times New Roman"/>
                <w:sz w:val="18"/>
                <w:szCs w:val="18"/>
              </w:rPr>
            </w:pPr>
            <w:r w:rsidRPr="00187F09">
              <w:rPr>
                <w:rFonts w:ascii="Times New Roman" w:hAnsi="Times New Roman" w:cs="Times New Roman"/>
                <w:sz w:val="18"/>
                <w:szCs w:val="18"/>
              </w:rPr>
              <w:t>2026 год</w:t>
            </w:r>
          </w:p>
        </w:tc>
        <w:tc>
          <w:tcPr>
            <w:tcW w:w="711" w:type="dxa"/>
            <w:gridSpan w:val="2"/>
            <w:vMerge w:val="restart"/>
          </w:tcPr>
          <w:p w14:paraId="50CFE7E1" w14:textId="5C835CA4" w:rsidR="00C32324" w:rsidRPr="00187F09" w:rsidRDefault="00C32324" w:rsidP="00C32324">
            <w:pPr>
              <w:ind w:firstLine="0"/>
              <w:jc w:val="center"/>
              <w:rPr>
                <w:rFonts w:ascii="Times New Roman" w:hAnsi="Times New Roman" w:cs="Times New Roman"/>
                <w:sz w:val="18"/>
                <w:szCs w:val="18"/>
              </w:rPr>
            </w:pPr>
            <w:r w:rsidRPr="00187F09">
              <w:rPr>
                <w:rFonts w:ascii="Times New Roman" w:hAnsi="Times New Roman" w:cs="Times New Roman"/>
                <w:sz w:val="18"/>
                <w:szCs w:val="18"/>
              </w:rPr>
              <w:t>2027 год</w:t>
            </w:r>
          </w:p>
        </w:tc>
        <w:tc>
          <w:tcPr>
            <w:tcW w:w="710" w:type="dxa"/>
            <w:vMerge w:val="restart"/>
          </w:tcPr>
          <w:p w14:paraId="29EE7F8A" w14:textId="4DCF70FA" w:rsidR="00C32324" w:rsidRPr="00187F09" w:rsidRDefault="00C32324" w:rsidP="00C32324">
            <w:pPr>
              <w:ind w:firstLine="0"/>
              <w:jc w:val="center"/>
              <w:rPr>
                <w:rFonts w:ascii="Times New Roman" w:hAnsi="Times New Roman" w:cs="Times New Roman"/>
                <w:sz w:val="18"/>
                <w:szCs w:val="18"/>
              </w:rPr>
            </w:pPr>
            <w:r w:rsidRPr="00187F09">
              <w:rPr>
                <w:rFonts w:ascii="Times New Roman" w:hAnsi="Times New Roman" w:cs="Times New Roman"/>
                <w:sz w:val="18"/>
                <w:szCs w:val="18"/>
              </w:rPr>
              <w:t>2028 год</w:t>
            </w:r>
          </w:p>
        </w:tc>
        <w:tc>
          <w:tcPr>
            <w:tcW w:w="709" w:type="dxa"/>
            <w:gridSpan w:val="2"/>
            <w:vMerge w:val="restart"/>
          </w:tcPr>
          <w:p w14:paraId="024D3C05" w14:textId="2A2E0621" w:rsidR="00C32324" w:rsidRPr="00187F09" w:rsidRDefault="00C32324" w:rsidP="00C32324">
            <w:pPr>
              <w:ind w:firstLine="0"/>
              <w:jc w:val="center"/>
              <w:rPr>
                <w:rFonts w:ascii="Times New Roman" w:hAnsi="Times New Roman" w:cs="Times New Roman"/>
                <w:sz w:val="18"/>
                <w:szCs w:val="18"/>
              </w:rPr>
            </w:pPr>
            <w:r w:rsidRPr="00187F09">
              <w:rPr>
                <w:rFonts w:ascii="Times New Roman" w:hAnsi="Times New Roman" w:cs="Times New Roman"/>
                <w:sz w:val="18"/>
                <w:szCs w:val="18"/>
              </w:rPr>
              <w:t>2029 год</w:t>
            </w:r>
          </w:p>
        </w:tc>
        <w:tc>
          <w:tcPr>
            <w:tcW w:w="724" w:type="dxa"/>
            <w:gridSpan w:val="4"/>
            <w:vMerge w:val="restart"/>
          </w:tcPr>
          <w:p w14:paraId="62829537" w14:textId="42ADFBA0" w:rsidR="00C32324" w:rsidRPr="00187F09" w:rsidRDefault="00C32324" w:rsidP="00C32324">
            <w:pPr>
              <w:ind w:firstLine="0"/>
              <w:jc w:val="center"/>
              <w:rPr>
                <w:rFonts w:ascii="Times New Roman" w:hAnsi="Times New Roman" w:cs="Times New Roman"/>
                <w:sz w:val="18"/>
                <w:szCs w:val="18"/>
              </w:rPr>
            </w:pPr>
            <w:r w:rsidRPr="00187F09">
              <w:rPr>
                <w:rFonts w:ascii="Times New Roman" w:hAnsi="Times New Roman" w:cs="Times New Roman"/>
                <w:sz w:val="18"/>
                <w:szCs w:val="18"/>
              </w:rPr>
              <w:t>2030 год</w:t>
            </w:r>
          </w:p>
        </w:tc>
      </w:tr>
      <w:tr w:rsidR="00997C0E" w:rsidRPr="000A778A" w14:paraId="6B030272" w14:textId="458F676B" w:rsidTr="00E040F3">
        <w:trPr>
          <w:trHeight w:val="885"/>
        </w:trPr>
        <w:tc>
          <w:tcPr>
            <w:tcW w:w="386" w:type="dxa"/>
          </w:tcPr>
          <w:p w14:paraId="3872FB4F"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МП</w:t>
            </w:r>
          </w:p>
        </w:tc>
        <w:tc>
          <w:tcPr>
            <w:tcW w:w="424" w:type="dxa"/>
          </w:tcPr>
          <w:p w14:paraId="2E1FC8FC" w14:textId="77777777" w:rsidR="00C32324" w:rsidRPr="00187F09" w:rsidRDefault="00C32324" w:rsidP="00181419">
            <w:pPr>
              <w:ind w:firstLine="0"/>
              <w:jc w:val="center"/>
              <w:rPr>
                <w:rFonts w:ascii="Times New Roman" w:hAnsi="Times New Roman" w:cs="Times New Roman"/>
                <w:sz w:val="22"/>
                <w:szCs w:val="22"/>
              </w:rPr>
            </w:pPr>
            <w:proofErr w:type="spellStart"/>
            <w:r w:rsidRPr="00187F09">
              <w:rPr>
                <w:rFonts w:ascii="Times New Roman" w:hAnsi="Times New Roman" w:cs="Times New Roman"/>
                <w:sz w:val="22"/>
                <w:szCs w:val="22"/>
              </w:rPr>
              <w:t>Пп</w:t>
            </w:r>
            <w:proofErr w:type="spellEnd"/>
          </w:p>
        </w:tc>
        <w:tc>
          <w:tcPr>
            <w:tcW w:w="425" w:type="dxa"/>
          </w:tcPr>
          <w:p w14:paraId="146E49BC"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ОМ</w:t>
            </w:r>
          </w:p>
        </w:tc>
        <w:tc>
          <w:tcPr>
            <w:tcW w:w="426" w:type="dxa"/>
          </w:tcPr>
          <w:p w14:paraId="660F7122"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М</w:t>
            </w:r>
          </w:p>
        </w:tc>
        <w:tc>
          <w:tcPr>
            <w:tcW w:w="425" w:type="dxa"/>
          </w:tcPr>
          <w:p w14:paraId="79741C42"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И</w:t>
            </w:r>
          </w:p>
        </w:tc>
        <w:tc>
          <w:tcPr>
            <w:tcW w:w="2268" w:type="dxa"/>
            <w:vMerge/>
          </w:tcPr>
          <w:p w14:paraId="766D1A4B" w14:textId="77777777" w:rsidR="00C32324" w:rsidRPr="000A778A" w:rsidRDefault="00C32324" w:rsidP="00181419">
            <w:pPr>
              <w:ind w:firstLine="0"/>
              <w:jc w:val="center"/>
              <w:rPr>
                <w:rFonts w:ascii="Times New Roman" w:hAnsi="Times New Roman" w:cs="Times New Roman"/>
                <w:b/>
                <w:sz w:val="22"/>
                <w:szCs w:val="22"/>
                <w:highlight w:val="yellow"/>
              </w:rPr>
            </w:pPr>
          </w:p>
        </w:tc>
        <w:tc>
          <w:tcPr>
            <w:tcW w:w="992" w:type="dxa"/>
            <w:vMerge/>
          </w:tcPr>
          <w:p w14:paraId="52969513" w14:textId="77777777" w:rsidR="00C32324" w:rsidRPr="000A778A" w:rsidRDefault="00C32324" w:rsidP="00181419">
            <w:pPr>
              <w:ind w:firstLine="0"/>
              <w:jc w:val="center"/>
              <w:rPr>
                <w:rFonts w:ascii="Times New Roman" w:hAnsi="Times New Roman" w:cs="Times New Roman"/>
                <w:b/>
                <w:sz w:val="22"/>
                <w:szCs w:val="22"/>
                <w:highlight w:val="yellow"/>
              </w:rPr>
            </w:pPr>
          </w:p>
        </w:tc>
        <w:tc>
          <w:tcPr>
            <w:tcW w:w="567" w:type="dxa"/>
            <w:vMerge/>
          </w:tcPr>
          <w:p w14:paraId="75E1CE0B"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567" w:type="dxa"/>
            <w:vMerge/>
          </w:tcPr>
          <w:p w14:paraId="72AA7B85"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567" w:type="dxa"/>
            <w:vMerge/>
          </w:tcPr>
          <w:p w14:paraId="1151A384"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567" w:type="dxa"/>
            <w:vMerge/>
          </w:tcPr>
          <w:p w14:paraId="03FABEB9"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567" w:type="dxa"/>
            <w:vMerge/>
          </w:tcPr>
          <w:p w14:paraId="4573626C"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709" w:type="dxa"/>
            <w:vMerge/>
          </w:tcPr>
          <w:p w14:paraId="7693B14F"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709" w:type="dxa"/>
            <w:vMerge/>
          </w:tcPr>
          <w:p w14:paraId="1B060901"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708" w:type="dxa"/>
            <w:vMerge/>
          </w:tcPr>
          <w:p w14:paraId="51943504"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709" w:type="dxa"/>
            <w:vMerge/>
          </w:tcPr>
          <w:p w14:paraId="3DC2C97F"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709" w:type="dxa"/>
            <w:vMerge/>
          </w:tcPr>
          <w:p w14:paraId="74B8EE51"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710" w:type="dxa"/>
            <w:gridSpan w:val="4"/>
            <w:vMerge/>
          </w:tcPr>
          <w:p w14:paraId="759B89D1"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711" w:type="dxa"/>
            <w:gridSpan w:val="4"/>
            <w:vMerge/>
          </w:tcPr>
          <w:p w14:paraId="4A75F809"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711" w:type="dxa"/>
            <w:gridSpan w:val="2"/>
            <w:vMerge/>
          </w:tcPr>
          <w:p w14:paraId="02F7611E"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710" w:type="dxa"/>
            <w:vMerge/>
          </w:tcPr>
          <w:p w14:paraId="221FE349"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709" w:type="dxa"/>
            <w:gridSpan w:val="2"/>
            <w:vMerge/>
          </w:tcPr>
          <w:p w14:paraId="3CEF12F0"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724" w:type="dxa"/>
            <w:gridSpan w:val="4"/>
            <w:vMerge/>
          </w:tcPr>
          <w:p w14:paraId="297F3FB3" w14:textId="77777777" w:rsidR="00C32324" w:rsidRPr="000A778A" w:rsidRDefault="00C32324" w:rsidP="00181419">
            <w:pPr>
              <w:ind w:firstLine="0"/>
              <w:jc w:val="center"/>
              <w:rPr>
                <w:rFonts w:ascii="Times New Roman" w:hAnsi="Times New Roman" w:cs="Times New Roman"/>
                <w:sz w:val="22"/>
                <w:szCs w:val="22"/>
                <w:highlight w:val="yellow"/>
              </w:rPr>
            </w:pPr>
          </w:p>
        </w:tc>
      </w:tr>
      <w:tr w:rsidR="00997C0E" w:rsidRPr="000A778A" w14:paraId="3F2EE850" w14:textId="36E966B7" w:rsidTr="00E040F3">
        <w:trPr>
          <w:trHeight w:val="375"/>
        </w:trPr>
        <w:tc>
          <w:tcPr>
            <w:tcW w:w="386" w:type="dxa"/>
            <w:vMerge w:val="restart"/>
          </w:tcPr>
          <w:p w14:paraId="6D81C26D"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vMerge w:val="restart"/>
          </w:tcPr>
          <w:p w14:paraId="260CC8E9" w14:textId="77777777" w:rsidR="00C32324" w:rsidRPr="00187F09" w:rsidRDefault="00C32324" w:rsidP="00181419">
            <w:pPr>
              <w:ind w:firstLine="0"/>
              <w:jc w:val="center"/>
              <w:rPr>
                <w:rFonts w:ascii="Times New Roman" w:hAnsi="Times New Roman" w:cs="Times New Roman"/>
                <w:sz w:val="22"/>
                <w:szCs w:val="22"/>
              </w:rPr>
            </w:pPr>
          </w:p>
        </w:tc>
        <w:tc>
          <w:tcPr>
            <w:tcW w:w="425" w:type="dxa"/>
            <w:vMerge w:val="restart"/>
          </w:tcPr>
          <w:p w14:paraId="5384491E" w14:textId="77777777" w:rsidR="00C32324" w:rsidRPr="00187F09" w:rsidRDefault="00C32324" w:rsidP="00181419">
            <w:pPr>
              <w:ind w:firstLine="0"/>
              <w:jc w:val="center"/>
              <w:rPr>
                <w:rFonts w:ascii="Times New Roman" w:hAnsi="Times New Roman" w:cs="Times New Roman"/>
                <w:sz w:val="22"/>
                <w:szCs w:val="22"/>
              </w:rPr>
            </w:pPr>
          </w:p>
        </w:tc>
        <w:tc>
          <w:tcPr>
            <w:tcW w:w="426" w:type="dxa"/>
            <w:vMerge w:val="restart"/>
          </w:tcPr>
          <w:p w14:paraId="14F5DFC3" w14:textId="77777777" w:rsidR="00C32324" w:rsidRPr="00187F09" w:rsidRDefault="00C32324" w:rsidP="00181419">
            <w:pPr>
              <w:ind w:firstLine="0"/>
              <w:jc w:val="center"/>
              <w:rPr>
                <w:rFonts w:ascii="Times New Roman" w:hAnsi="Times New Roman" w:cs="Times New Roman"/>
                <w:sz w:val="22"/>
                <w:szCs w:val="22"/>
              </w:rPr>
            </w:pPr>
          </w:p>
        </w:tc>
        <w:tc>
          <w:tcPr>
            <w:tcW w:w="425" w:type="dxa"/>
            <w:vMerge w:val="restart"/>
          </w:tcPr>
          <w:p w14:paraId="379609D7" w14:textId="77777777" w:rsidR="00C32324" w:rsidRPr="00187F09" w:rsidRDefault="00C32324" w:rsidP="00181419">
            <w:pPr>
              <w:ind w:firstLine="0"/>
              <w:jc w:val="center"/>
              <w:rPr>
                <w:rFonts w:ascii="Times New Roman" w:hAnsi="Times New Roman" w:cs="Times New Roman"/>
                <w:sz w:val="22"/>
                <w:szCs w:val="22"/>
              </w:rPr>
            </w:pPr>
          </w:p>
        </w:tc>
        <w:tc>
          <w:tcPr>
            <w:tcW w:w="2268" w:type="dxa"/>
            <w:vMerge w:val="restart"/>
          </w:tcPr>
          <w:p w14:paraId="12045A52" w14:textId="38E19E00" w:rsidR="00C32324" w:rsidRPr="00187F09" w:rsidRDefault="00C32324" w:rsidP="00CF6F7F">
            <w:pPr>
              <w:ind w:firstLine="0"/>
              <w:jc w:val="left"/>
              <w:rPr>
                <w:rFonts w:ascii="Times New Roman" w:hAnsi="Times New Roman" w:cs="Times New Roman"/>
                <w:b/>
                <w:sz w:val="22"/>
                <w:szCs w:val="22"/>
              </w:rPr>
            </w:pPr>
            <w:r w:rsidRPr="00187F09">
              <w:rPr>
                <w:rFonts w:ascii="Times New Roman" w:hAnsi="Times New Roman" w:cs="Times New Roman"/>
                <w:b/>
                <w:sz w:val="22"/>
                <w:szCs w:val="22"/>
              </w:rPr>
              <w:t xml:space="preserve">Муниципальная программа «Развитие муниципального хозяйства и устойчивое развитие городских </w:t>
            </w:r>
            <w:r w:rsidR="00CF6F7F" w:rsidRPr="00187F09">
              <w:rPr>
                <w:rFonts w:ascii="Times New Roman" w:hAnsi="Times New Roman" w:cs="Times New Roman"/>
                <w:b/>
                <w:sz w:val="22"/>
                <w:szCs w:val="22"/>
              </w:rPr>
              <w:t>территорий в ГГМО РК на 2020-2030</w:t>
            </w:r>
            <w:r w:rsidRPr="00187F09">
              <w:rPr>
                <w:rFonts w:ascii="Times New Roman" w:hAnsi="Times New Roman" w:cs="Times New Roman"/>
                <w:b/>
                <w:sz w:val="22"/>
                <w:szCs w:val="22"/>
              </w:rPr>
              <w:t>гг»</w:t>
            </w:r>
          </w:p>
        </w:tc>
        <w:tc>
          <w:tcPr>
            <w:tcW w:w="992" w:type="dxa"/>
          </w:tcPr>
          <w:p w14:paraId="4C09ADC4" w14:textId="77777777" w:rsidR="00C32324" w:rsidRPr="00187F09" w:rsidRDefault="00C32324" w:rsidP="00181419">
            <w:pPr>
              <w:ind w:firstLine="0"/>
              <w:jc w:val="center"/>
              <w:rPr>
                <w:rFonts w:ascii="Times New Roman" w:hAnsi="Times New Roman" w:cs="Times New Roman"/>
                <w:b/>
                <w:sz w:val="22"/>
                <w:szCs w:val="22"/>
              </w:rPr>
            </w:pPr>
            <w:r w:rsidRPr="00187F09">
              <w:rPr>
                <w:rFonts w:ascii="Times New Roman" w:hAnsi="Times New Roman" w:cs="Times New Roman"/>
                <w:b/>
                <w:sz w:val="22"/>
                <w:szCs w:val="22"/>
              </w:rPr>
              <w:t>Всего</w:t>
            </w:r>
          </w:p>
        </w:tc>
        <w:tc>
          <w:tcPr>
            <w:tcW w:w="567" w:type="dxa"/>
          </w:tcPr>
          <w:p w14:paraId="2A5C17F7" w14:textId="77777777" w:rsidR="00C32324" w:rsidRPr="000A778A" w:rsidRDefault="00C32324" w:rsidP="00181419">
            <w:pPr>
              <w:ind w:firstLine="0"/>
              <w:jc w:val="center"/>
              <w:rPr>
                <w:rFonts w:ascii="Times New Roman" w:hAnsi="Times New Roman" w:cs="Times New Roman"/>
                <w:b/>
                <w:sz w:val="20"/>
                <w:szCs w:val="20"/>
                <w:highlight w:val="yellow"/>
              </w:rPr>
            </w:pPr>
          </w:p>
        </w:tc>
        <w:tc>
          <w:tcPr>
            <w:tcW w:w="567" w:type="dxa"/>
          </w:tcPr>
          <w:p w14:paraId="2A101774" w14:textId="77777777" w:rsidR="00C32324" w:rsidRPr="00187F09" w:rsidRDefault="00C32324"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00</w:t>
            </w:r>
          </w:p>
        </w:tc>
        <w:tc>
          <w:tcPr>
            <w:tcW w:w="567" w:type="dxa"/>
          </w:tcPr>
          <w:p w14:paraId="466083DF" w14:textId="77777777" w:rsidR="00C32324" w:rsidRPr="00187F09" w:rsidRDefault="00C32324"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00</w:t>
            </w:r>
          </w:p>
        </w:tc>
        <w:tc>
          <w:tcPr>
            <w:tcW w:w="567" w:type="dxa"/>
          </w:tcPr>
          <w:p w14:paraId="7FAFEDD4" w14:textId="77777777" w:rsidR="00C32324" w:rsidRPr="00187F09" w:rsidRDefault="00C32324"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4800000000</w:t>
            </w:r>
          </w:p>
        </w:tc>
        <w:tc>
          <w:tcPr>
            <w:tcW w:w="567" w:type="dxa"/>
          </w:tcPr>
          <w:p w14:paraId="1B43ECD5" w14:textId="77777777" w:rsidR="00C32324" w:rsidRPr="00187F09" w:rsidRDefault="00C32324"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000</w:t>
            </w:r>
          </w:p>
        </w:tc>
        <w:tc>
          <w:tcPr>
            <w:tcW w:w="709" w:type="dxa"/>
          </w:tcPr>
          <w:p w14:paraId="17E162F3" w14:textId="174A9F1F" w:rsidR="00C32324" w:rsidRPr="00187F09" w:rsidRDefault="00CF6F7F" w:rsidP="00CF6F7F">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8309,3</w:t>
            </w:r>
          </w:p>
        </w:tc>
        <w:tc>
          <w:tcPr>
            <w:tcW w:w="709" w:type="dxa"/>
          </w:tcPr>
          <w:p w14:paraId="3C9DC744" w14:textId="05690B60" w:rsidR="00C32324" w:rsidRPr="00187F09" w:rsidRDefault="00CF6F7F"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10414,4</w:t>
            </w:r>
          </w:p>
        </w:tc>
        <w:tc>
          <w:tcPr>
            <w:tcW w:w="708" w:type="dxa"/>
          </w:tcPr>
          <w:p w14:paraId="0BF23E05" w14:textId="7891E91A" w:rsidR="00C32324" w:rsidRPr="00187F09" w:rsidRDefault="00CF6F7F"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14950,0</w:t>
            </w:r>
          </w:p>
        </w:tc>
        <w:tc>
          <w:tcPr>
            <w:tcW w:w="709" w:type="dxa"/>
          </w:tcPr>
          <w:p w14:paraId="6741EFC6" w14:textId="29359E29" w:rsidR="00C32324" w:rsidRPr="00187F09" w:rsidRDefault="00CF6F7F"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14566,4</w:t>
            </w:r>
          </w:p>
        </w:tc>
        <w:tc>
          <w:tcPr>
            <w:tcW w:w="709" w:type="dxa"/>
          </w:tcPr>
          <w:p w14:paraId="67987457" w14:textId="1146A2BA" w:rsidR="00C32324" w:rsidRPr="00187F09" w:rsidRDefault="00CF6F7F"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47914,9</w:t>
            </w:r>
          </w:p>
        </w:tc>
        <w:tc>
          <w:tcPr>
            <w:tcW w:w="710" w:type="dxa"/>
            <w:gridSpan w:val="4"/>
          </w:tcPr>
          <w:p w14:paraId="5EB41FA5" w14:textId="6FE1805B" w:rsidR="00C32324" w:rsidRPr="00187F09" w:rsidRDefault="00187F09" w:rsidP="00181419">
            <w:pPr>
              <w:ind w:firstLine="0"/>
              <w:jc w:val="center"/>
              <w:rPr>
                <w:rFonts w:ascii="Times New Roman" w:hAnsi="Times New Roman" w:cs="Times New Roman"/>
                <w:b/>
                <w:color w:val="000000" w:themeColor="text1"/>
                <w:sz w:val="20"/>
                <w:szCs w:val="20"/>
              </w:rPr>
            </w:pPr>
            <w:r w:rsidRPr="00187F09">
              <w:rPr>
                <w:rFonts w:ascii="Times New Roman" w:hAnsi="Times New Roman" w:cs="Times New Roman"/>
                <w:b/>
                <w:color w:val="000000" w:themeColor="text1"/>
                <w:sz w:val="20"/>
                <w:szCs w:val="20"/>
              </w:rPr>
              <w:t>27051,9</w:t>
            </w:r>
          </w:p>
        </w:tc>
        <w:tc>
          <w:tcPr>
            <w:tcW w:w="711" w:type="dxa"/>
            <w:gridSpan w:val="4"/>
          </w:tcPr>
          <w:p w14:paraId="05E6201E" w14:textId="6C0C79B2" w:rsidR="00C32324" w:rsidRPr="00187F09" w:rsidRDefault="00187F09" w:rsidP="00C32324">
            <w:pPr>
              <w:ind w:firstLine="0"/>
              <w:jc w:val="center"/>
              <w:rPr>
                <w:rFonts w:ascii="Times New Roman" w:hAnsi="Times New Roman" w:cs="Times New Roman"/>
                <w:b/>
                <w:color w:val="000000" w:themeColor="text1"/>
                <w:sz w:val="20"/>
                <w:szCs w:val="20"/>
              </w:rPr>
            </w:pPr>
            <w:r w:rsidRPr="00187F09">
              <w:rPr>
                <w:rFonts w:ascii="Times New Roman" w:hAnsi="Times New Roman" w:cs="Times New Roman"/>
                <w:b/>
                <w:color w:val="000000" w:themeColor="text1"/>
                <w:sz w:val="20"/>
                <w:szCs w:val="20"/>
              </w:rPr>
              <w:t>17390,0</w:t>
            </w:r>
          </w:p>
        </w:tc>
        <w:tc>
          <w:tcPr>
            <w:tcW w:w="711" w:type="dxa"/>
            <w:gridSpan w:val="2"/>
          </w:tcPr>
          <w:p w14:paraId="46A44DC8" w14:textId="083DBB96" w:rsidR="00C32324" w:rsidRPr="00187F09" w:rsidRDefault="005C1286" w:rsidP="00C32324">
            <w:pPr>
              <w:ind w:firstLine="0"/>
              <w:jc w:val="center"/>
              <w:rPr>
                <w:rFonts w:ascii="Times New Roman" w:hAnsi="Times New Roman" w:cs="Times New Roman"/>
                <w:b/>
                <w:color w:val="000000" w:themeColor="text1"/>
                <w:sz w:val="20"/>
                <w:szCs w:val="20"/>
              </w:rPr>
            </w:pPr>
            <w:r w:rsidRPr="00187F09">
              <w:rPr>
                <w:rFonts w:ascii="Times New Roman" w:hAnsi="Times New Roman" w:cs="Times New Roman"/>
                <w:b/>
                <w:color w:val="000000" w:themeColor="text1"/>
                <w:sz w:val="20"/>
                <w:szCs w:val="20"/>
              </w:rPr>
              <w:t>17390,0</w:t>
            </w:r>
          </w:p>
        </w:tc>
        <w:tc>
          <w:tcPr>
            <w:tcW w:w="710" w:type="dxa"/>
          </w:tcPr>
          <w:p w14:paraId="2F3EE868" w14:textId="3FC6AC6C" w:rsidR="00C32324" w:rsidRPr="00187F09" w:rsidRDefault="005C1286" w:rsidP="00C32324">
            <w:pPr>
              <w:ind w:firstLine="0"/>
              <w:jc w:val="center"/>
              <w:rPr>
                <w:rFonts w:ascii="Times New Roman" w:hAnsi="Times New Roman" w:cs="Times New Roman"/>
                <w:b/>
                <w:color w:val="000000" w:themeColor="text1"/>
                <w:sz w:val="20"/>
                <w:szCs w:val="20"/>
              </w:rPr>
            </w:pPr>
            <w:r w:rsidRPr="00187F09">
              <w:rPr>
                <w:rFonts w:ascii="Times New Roman" w:hAnsi="Times New Roman" w:cs="Times New Roman"/>
                <w:b/>
                <w:color w:val="000000" w:themeColor="text1"/>
                <w:sz w:val="20"/>
                <w:szCs w:val="20"/>
              </w:rPr>
              <w:t>17390,0</w:t>
            </w:r>
          </w:p>
        </w:tc>
        <w:tc>
          <w:tcPr>
            <w:tcW w:w="709" w:type="dxa"/>
            <w:gridSpan w:val="2"/>
          </w:tcPr>
          <w:p w14:paraId="072B92BF" w14:textId="57164525" w:rsidR="00C32324" w:rsidRPr="00187F09" w:rsidRDefault="005C1286" w:rsidP="00C32324">
            <w:pPr>
              <w:ind w:firstLine="0"/>
              <w:jc w:val="center"/>
              <w:rPr>
                <w:rFonts w:ascii="Times New Roman" w:hAnsi="Times New Roman" w:cs="Times New Roman"/>
                <w:b/>
                <w:color w:val="000000" w:themeColor="text1"/>
                <w:sz w:val="20"/>
                <w:szCs w:val="20"/>
              </w:rPr>
            </w:pPr>
            <w:r w:rsidRPr="00187F09">
              <w:rPr>
                <w:rFonts w:ascii="Times New Roman" w:hAnsi="Times New Roman" w:cs="Times New Roman"/>
                <w:b/>
                <w:color w:val="000000" w:themeColor="text1"/>
                <w:sz w:val="20"/>
                <w:szCs w:val="20"/>
              </w:rPr>
              <w:t>17390,0</w:t>
            </w:r>
          </w:p>
        </w:tc>
        <w:tc>
          <w:tcPr>
            <w:tcW w:w="724" w:type="dxa"/>
            <w:gridSpan w:val="4"/>
          </w:tcPr>
          <w:p w14:paraId="331657B1" w14:textId="77D57DF7" w:rsidR="00C32324" w:rsidRPr="00187F09" w:rsidRDefault="005C1286" w:rsidP="00C32324">
            <w:pPr>
              <w:ind w:firstLine="0"/>
              <w:jc w:val="center"/>
              <w:rPr>
                <w:rFonts w:ascii="Times New Roman" w:hAnsi="Times New Roman" w:cs="Times New Roman"/>
                <w:b/>
                <w:color w:val="000000" w:themeColor="text1"/>
                <w:sz w:val="20"/>
                <w:szCs w:val="20"/>
              </w:rPr>
            </w:pPr>
            <w:r w:rsidRPr="00187F09">
              <w:rPr>
                <w:rFonts w:ascii="Times New Roman" w:hAnsi="Times New Roman" w:cs="Times New Roman"/>
                <w:b/>
                <w:color w:val="000000" w:themeColor="text1"/>
                <w:sz w:val="20"/>
                <w:szCs w:val="20"/>
              </w:rPr>
              <w:t>17390,0</w:t>
            </w:r>
          </w:p>
        </w:tc>
      </w:tr>
      <w:tr w:rsidR="00997C0E" w:rsidRPr="000A778A" w14:paraId="60581E1C" w14:textId="4736D37D" w:rsidTr="00E040F3">
        <w:trPr>
          <w:trHeight w:val="540"/>
        </w:trPr>
        <w:tc>
          <w:tcPr>
            <w:tcW w:w="386" w:type="dxa"/>
            <w:vMerge/>
          </w:tcPr>
          <w:p w14:paraId="05932A12"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424" w:type="dxa"/>
            <w:vMerge/>
          </w:tcPr>
          <w:p w14:paraId="79C1A251"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425" w:type="dxa"/>
            <w:vMerge/>
          </w:tcPr>
          <w:p w14:paraId="147CFCF5"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426" w:type="dxa"/>
            <w:vMerge/>
          </w:tcPr>
          <w:p w14:paraId="1A00FC7A"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425" w:type="dxa"/>
            <w:vMerge/>
          </w:tcPr>
          <w:p w14:paraId="32E29403"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2268" w:type="dxa"/>
            <w:vMerge/>
          </w:tcPr>
          <w:p w14:paraId="3954F9B4" w14:textId="77777777" w:rsidR="00C32324" w:rsidRPr="000A778A" w:rsidRDefault="00C32324" w:rsidP="00181419">
            <w:pPr>
              <w:ind w:firstLine="0"/>
              <w:jc w:val="left"/>
              <w:rPr>
                <w:rFonts w:ascii="Times New Roman" w:hAnsi="Times New Roman" w:cs="Times New Roman"/>
                <w:sz w:val="22"/>
                <w:szCs w:val="22"/>
                <w:highlight w:val="yellow"/>
              </w:rPr>
            </w:pPr>
          </w:p>
        </w:tc>
        <w:tc>
          <w:tcPr>
            <w:tcW w:w="992" w:type="dxa"/>
          </w:tcPr>
          <w:p w14:paraId="0BFC343A"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656C53A2" w14:textId="77777777" w:rsidR="00C32324" w:rsidRPr="000A778A" w:rsidRDefault="00C32324" w:rsidP="00181419">
            <w:pPr>
              <w:ind w:firstLine="0"/>
              <w:jc w:val="center"/>
              <w:rPr>
                <w:rFonts w:ascii="Times New Roman" w:hAnsi="Times New Roman" w:cs="Times New Roman"/>
                <w:sz w:val="20"/>
                <w:szCs w:val="20"/>
                <w:highlight w:val="yellow"/>
              </w:rPr>
            </w:pPr>
            <w:r w:rsidRPr="00187F09">
              <w:rPr>
                <w:rFonts w:ascii="Times New Roman" w:hAnsi="Times New Roman" w:cs="Times New Roman"/>
                <w:sz w:val="20"/>
                <w:szCs w:val="20"/>
              </w:rPr>
              <w:t>726</w:t>
            </w:r>
          </w:p>
        </w:tc>
        <w:tc>
          <w:tcPr>
            <w:tcW w:w="567" w:type="dxa"/>
          </w:tcPr>
          <w:p w14:paraId="07D16165" w14:textId="77777777" w:rsidR="00C32324" w:rsidRPr="000A778A" w:rsidRDefault="00C32324" w:rsidP="00181419">
            <w:pPr>
              <w:ind w:firstLine="0"/>
              <w:jc w:val="center"/>
              <w:rPr>
                <w:rFonts w:ascii="Times New Roman" w:hAnsi="Times New Roman" w:cs="Times New Roman"/>
                <w:sz w:val="20"/>
                <w:szCs w:val="20"/>
                <w:highlight w:val="yellow"/>
              </w:rPr>
            </w:pPr>
          </w:p>
        </w:tc>
        <w:tc>
          <w:tcPr>
            <w:tcW w:w="567" w:type="dxa"/>
          </w:tcPr>
          <w:p w14:paraId="0692169E" w14:textId="77777777" w:rsidR="00C32324" w:rsidRPr="000A778A" w:rsidRDefault="00C32324" w:rsidP="00181419">
            <w:pPr>
              <w:ind w:firstLine="0"/>
              <w:jc w:val="center"/>
              <w:rPr>
                <w:rFonts w:ascii="Times New Roman" w:hAnsi="Times New Roman" w:cs="Times New Roman"/>
                <w:sz w:val="20"/>
                <w:szCs w:val="20"/>
                <w:highlight w:val="yellow"/>
              </w:rPr>
            </w:pPr>
          </w:p>
        </w:tc>
        <w:tc>
          <w:tcPr>
            <w:tcW w:w="567" w:type="dxa"/>
          </w:tcPr>
          <w:p w14:paraId="2D7A6458" w14:textId="77777777" w:rsidR="00C32324" w:rsidRPr="000A778A" w:rsidRDefault="00C32324" w:rsidP="00181419">
            <w:pPr>
              <w:ind w:firstLine="0"/>
              <w:jc w:val="center"/>
              <w:rPr>
                <w:rFonts w:ascii="Times New Roman" w:hAnsi="Times New Roman" w:cs="Times New Roman"/>
                <w:sz w:val="20"/>
                <w:szCs w:val="20"/>
                <w:highlight w:val="yellow"/>
              </w:rPr>
            </w:pPr>
          </w:p>
        </w:tc>
        <w:tc>
          <w:tcPr>
            <w:tcW w:w="567" w:type="dxa"/>
          </w:tcPr>
          <w:p w14:paraId="4B685F9B" w14:textId="77777777" w:rsidR="00C32324" w:rsidRPr="00187F09" w:rsidRDefault="00C32324" w:rsidP="00181419">
            <w:pPr>
              <w:ind w:firstLine="0"/>
              <w:jc w:val="center"/>
              <w:rPr>
                <w:rFonts w:ascii="Times New Roman" w:hAnsi="Times New Roman" w:cs="Times New Roman"/>
                <w:sz w:val="20"/>
                <w:szCs w:val="20"/>
              </w:rPr>
            </w:pPr>
          </w:p>
        </w:tc>
        <w:tc>
          <w:tcPr>
            <w:tcW w:w="709" w:type="dxa"/>
          </w:tcPr>
          <w:p w14:paraId="7E289CC4" w14:textId="59DBBC5F" w:rsidR="00C32324" w:rsidRPr="00187F09" w:rsidRDefault="00CF6F7F" w:rsidP="00181419">
            <w:pPr>
              <w:ind w:firstLine="0"/>
              <w:jc w:val="center"/>
              <w:rPr>
                <w:rFonts w:ascii="Times New Roman" w:hAnsi="Times New Roman" w:cs="Times New Roman"/>
                <w:sz w:val="20"/>
                <w:szCs w:val="20"/>
              </w:rPr>
            </w:pPr>
            <w:r w:rsidRPr="00187F09">
              <w:rPr>
                <w:rFonts w:ascii="Times New Roman" w:hAnsi="Times New Roman" w:cs="Times New Roman"/>
                <w:b/>
                <w:sz w:val="20"/>
                <w:szCs w:val="20"/>
              </w:rPr>
              <w:t>8309,3</w:t>
            </w:r>
          </w:p>
        </w:tc>
        <w:tc>
          <w:tcPr>
            <w:tcW w:w="709" w:type="dxa"/>
          </w:tcPr>
          <w:p w14:paraId="7712F4C6" w14:textId="05A19BB2" w:rsidR="00C32324" w:rsidRPr="00187F09" w:rsidRDefault="00CF6F7F" w:rsidP="00181419">
            <w:pPr>
              <w:ind w:firstLine="0"/>
              <w:jc w:val="center"/>
              <w:rPr>
                <w:rFonts w:ascii="Times New Roman" w:hAnsi="Times New Roman" w:cs="Times New Roman"/>
                <w:sz w:val="20"/>
                <w:szCs w:val="20"/>
              </w:rPr>
            </w:pPr>
            <w:r w:rsidRPr="00187F09">
              <w:rPr>
                <w:rFonts w:ascii="Times New Roman" w:hAnsi="Times New Roman" w:cs="Times New Roman"/>
                <w:b/>
                <w:sz w:val="20"/>
                <w:szCs w:val="20"/>
              </w:rPr>
              <w:t>10414,4</w:t>
            </w:r>
          </w:p>
        </w:tc>
        <w:tc>
          <w:tcPr>
            <w:tcW w:w="708" w:type="dxa"/>
          </w:tcPr>
          <w:p w14:paraId="2D454D96" w14:textId="33982B3B" w:rsidR="00C32324" w:rsidRPr="00187F09" w:rsidRDefault="00CF6F7F" w:rsidP="00181419">
            <w:pPr>
              <w:ind w:firstLine="0"/>
              <w:jc w:val="center"/>
              <w:rPr>
                <w:rFonts w:ascii="Times New Roman" w:hAnsi="Times New Roman" w:cs="Times New Roman"/>
                <w:sz w:val="20"/>
                <w:szCs w:val="20"/>
              </w:rPr>
            </w:pPr>
            <w:r w:rsidRPr="00187F09">
              <w:rPr>
                <w:rFonts w:ascii="Times New Roman" w:hAnsi="Times New Roman" w:cs="Times New Roman"/>
                <w:b/>
                <w:sz w:val="20"/>
                <w:szCs w:val="20"/>
              </w:rPr>
              <w:t>14950,0</w:t>
            </w:r>
          </w:p>
        </w:tc>
        <w:tc>
          <w:tcPr>
            <w:tcW w:w="709" w:type="dxa"/>
          </w:tcPr>
          <w:p w14:paraId="56BE3E7F" w14:textId="1760B729" w:rsidR="00C32324" w:rsidRPr="00187F09" w:rsidRDefault="00CF6F7F" w:rsidP="00181419">
            <w:pPr>
              <w:ind w:firstLine="0"/>
              <w:jc w:val="center"/>
              <w:rPr>
                <w:rFonts w:ascii="Times New Roman" w:hAnsi="Times New Roman" w:cs="Times New Roman"/>
                <w:sz w:val="20"/>
                <w:szCs w:val="20"/>
              </w:rPr>
            </w:pPr>
            <w:r w:rsidRPr="00187F09">
              <w:rPr>
                <w:rFonts w:ascii="Times New Roman" w:hAnsi="Times New Roman" w:cs="Times New Roman"/>
                <w:b/>
                <w:sz w:val="20"/>
                <w:szCs w:val="20"/>
              </w:rPr>
              <w:t>14566,4</w:t>
            </w:r>
          </w:p>
        </w:tc>
        <w:tc>
          <w:tcPr>
            <w:tcW w:w="709" w:type="dxa"/>
          </w:tcPr>
          <w:p w14:paraId="5B706128" w14:textId="3FB4875D" w:rsidR="00C32324" w:rsidRPr="00187F09" w:rsidRDefault="00CF6F7F" w:rsidP="00181419">
            <w:pPr>
              <w:ind w:firstLine="0"/>
              <w:jc w:val="center"/>
              <w:rPr>
                <w:rFonts w:ascii="Times New Roman" w:hAnsi="Times New Roman" w:cs="Times New Roman"/>
                <w:sz w:val="20"/>
                <w:szCs w:val="20"/>
              </w:rPr>
            </w:pPr>
            <w:r w:rsidRPr="00187F09">
              <w:rPr>
                <w:rFonts w:ascii="Times New Roman" w:hAnsi="Times New Roman" w:cs="Times New Roman"/>
                <w:b/>
                <w:sz w:val="20"/>
                <w:szCs w:val="20"/>
              </w:rPr>
              <w:t>47914,9</w:t>
            </w:r>
          </w:p>
        </w:tc>
        <w:tc>
          <w:tcPr>
            <w:tcW w:w="710" w:type="dxa"/>
            <w:gridSpan w:val="4"/>
          </w:tcPr>
          <w:p w14:paraId="014C1F44" w14:textId="3ABD3C16" w:rsidR="00C32324" w:rsidRPr="00187F09" w:rsidRDefault="00187F09" w:rsidP="00181419">
            <w:pPr>
              <w:ind w:firstLine="0"/>
              <w:jc w:val="center"/>
              <w:rPr>
                <w:rFonts w:ascii="Times New Roman" w:hAnsi="Times New Roman" w:cs="Times New Roman"/>
                <w:color w:val="000000" w:themeColor="text1"/>
                <w:sz w:val="20"/>
                <w:szCs w:val="20"/>
              </w:rPr>
            </w:pPr>
            <w:r w:rsidRPr="00187F09">
              <w:rPr>
                <w:rFonts w:ascii="Times New Roman" w:hAnsi="Times New Roman" w:cs="Times New Roman"/>
                <w:b/>
                <w:color w:val="000000" w:themeColor="text1"/>
                <w:sz w:val="20"/>
                <w:szCs w:val="20"/>
              </w:rPr>
              <w:t>27051,9</w:t>
            </w:r>
          </w:p>
        </w:tc>
        <w:tc>
          <w:tcPr>
            <w:tcW w:w="711" w:type="dxa"/>
            <w:gridSpan w:val="4"/>
          </w:tcPr>
          <w:p w14:paraId="528349FA" w14:textId="626F628B" w:rsidR="00C32324" w:rsidRPr="00187F09" w:rsidRDefault="005C1286" w:rsidP="00C32324">
            <w:pPr>
              <w:ind w:firstLine="0"/>
              <w:jc w:val="center"/>
              <w:rPr>
                <w:rFonts w:ascii="Times New Roman" w:hAnsi="Times New Roman" w:cs="Times New Roman"/>
                <w:b/>
                <w:color w:val="000000" w:themeColor="text1"/>
                <w:sz w:val="20"/>
                <w:szCs w:val="20"/>
              </w:rPr>
            </w:pPr>
            <w:r w:rsidRPr="00187F09">
              <w:rPr>
                <w:rFonts w:ascii="Times New Roman" w:hAnsi="Times New Roman" w:cs="Times New Roman"/>
                <w:b/>
                <w:color w:val="000000" w:themeColor="text1"/>
                <w:sz w:val="20"/>
                <w:szCs w:val="20"/>
              </w:rPr>
              <w:t>17140,0</w:t>
            </w:r>
          </w:p>
        </w:tc>
        <w:tc>
          <w:tcPr>
            <w:tcW w:w="711" w:type="dxa"/>
            <w:gridSpan w:val="2"/>
          </w:tcPr>
          <w:p w14:paraId="6C3D6BC2" w14:textId="1C985325" w:rsidR="00C32324" w:rsidRPr="00187F09" w:rsidRDefault="005C1286" w:rsidP="00C32324">
            <w:pPr>
              <w:ind w:firstLine="0"/>
              <w:jc w:val="center"/>
              <w:rPr>
                <w:rFonts w:ascii="Times New Roman" w:hAnsi="Times New Roman" w:cs="Times New Roman"/>
                <w:b/>
                <w:color w:val="000000" w:themeColor="text1"/>
                <w:sz w:val="20"/>
                <w:szCs w:val="20"/>
              </w:rPr>
            </w:pPr>
            <w:r w:rsidRPr="00187F09">
              <w:rPr>
                <w:rFonts w:ascii="Times New Roman" w:hAnsi="Times New Roman" w:cs="Times New Roman"/>
                <w:b/>
                <w:color w:val="000000" w:themeColor="text1"/>
                <w:sz w:val="20"/>
                <w:szCs w:val="20"/>
              </w:rPr>
              <w:t>17390,0</w:t>
            </w:r>
          </w:p>
        </w:tc>
        <w:tc>
          <w:tcPr>
            <w:tcW w:w="710" w:type="dxa"/>
          </w:tcPr>
          <w:p w14:paraId="4BC65D0C" w14:textId="7D9106C5" w:rsidR="00C32324" w:rsidRPr="00187F09" w:rsidRDefault="005C1286" w:rsidP="00C32324">
            <w:pPr>
              <w:ind w:firstLine="0"/>
              <w:jc w:val="center"/>
              <w:rPr>
                <w:rFonts w:ascii="Times New Roman" w:hAnsi="Times New Roman" w:cs="Times New Roman"/>
                <w:b/>
                <w:color w:val="000000" w:themeColor="text1"/>
                <w:sz w:val="20"/>
                <w:szCs w:val="20"/>
              </w:rPr>
            </w:pPr>
            <w:r w:rsidRPr="00187F09">
              <w:rPr>
                <w:rFonts w:ascii="Times New Roman" w:hAnsi="Times New Roman" w:cs="Times New Roman"/>
                <w:b/>
                <w:color w:val="000000" w:themeColor="text1"/>
                <w:sz w:val="20"/>
                <w:szCs w:val="20"/>
              </w:rPr>
              <w:t>17390,0</w:t>
            </w:r>
          </w:p>
        </w:tc>
        <w:tc>
          <w:tcPr>
            <w:tcW w:w="709" w:type="dxa"/>
            <w:gridSpan w:val="2"/>
          </w:tcPr>
          <w:p w14:paraId="0F459073" w14:textId="6B8C7F8D" w:rsidR="00C32324" w:rsidRPr="00187F09" w:rsidRDefault="005C1286" w:rsidP="00C32324">
            <w:pPr>
              <w:ind w:firstLine="0"/>
              <w:jc w:val="center"/>
              <w:rPr>
                <w:rFonts w:ascii="Times New Roman" w:hAnsi="Times New Roman" w:cs="Times New Roman"/>
                <w:b/>
                <w:color w:val="000000" w:themeColor="text1"/>
                <w:sz w:val="20"/>
                <w:szCs w:val="20"/>
              </w:rPr>
            </w:pPr>
            <w:r w:rsidRPr="00187F09">
              <w:rPr>
                <w:rFonts w:ascii="Times New Roman" w:hAnsi="Times New Roman" w:cs="Times New Roman"/>
                <w:b/>
                <w:color w:val="000000" w:themeColor="text1"/>
                <w:sz w:val="20"/>
                <w:szCs w:val="20"/>
              </w:rPr>
              <w:t>17390,0</w:t>
            </w:r>
          </w:p>
        </w:tc>
        <w:tc>
          <w:tcPr>
            <w:tcW w:w="724" w:type="dxa"/>
            <w:gridSpan w:val="4"/>
          </w:tcPr>
          <w:p w14:paraId="1D5C4B9D" w14:textId="6F90A88D" w:rsidR="00C32324" w:rsidRPr="00187F09" w:rsidRDefault="005C1286" w:rsidP="00C32324">
            <w:pPr>
              <w:ind w:firstLine="0"/>
              <w:jc w:val="center"/>
              <w:rPr>
                <w:rFonts w:ascii="Times New Roman" w:hAnsi="Times New Roman" w:cs="Times New Roman"/>
                <w:b/>
                <w:color w:val="000000" w:themeColor="text1"/>
                <w:sz w:val="20"/>
                <w:szCs w:val="20"/>
              </w:rPr>
            </w:pPr>
            <w:r w:rsidRPr="00187F09">
              <w:rPr>
                <w:rFonts w:ascii="Times New Roman" w:hAnsi="Times New Roman" w:cs="Times New Roman"/>
                <w:b/>
                <w:color w:val="000000" w:themeColor="text1"/>
                <w:sz w:val="20"/>
                <w:szCs w:val="20"/>
              </w:rPr>
              <w:t>17390,0</w:t>
            </w:r>
          </w:p>
        </w:tc>
      </w:tr>
      <w:tr w:rsidR="00997C0E" w:rsidRPr="000A778A" w14:paraId="0CF01EF2" w14:textId="51F203BA" w:rsidTr="00E040F3">
        <w:trPr>
          <w:trHeight w:val="810"/>
        </w:trPr>
        <w:tc>
          <w:tcPr>
            <w:tcW w:w="386" w:type="dxa"/>
            <w:vMerge w:val="restart"/>
          </w:tcPr>
          <w:p w14:paraId="2F881109"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vMerge w:val="restart"/>
          </w:tcPr>
          <w:p w14:paraId="120244B0"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1</w:t>
            </w:r>
          </w:p>
        </w:tc>
        <w:tc>
          <w:tcPr>
            <w:tcW w:w="425" w:type="dxa"/>
            <w:vMerge w:val="restart"/>
          </w:tcPr>
          <w:p w14:paraId="7C11D32C" w14:textId="77777777" w:rsidR="00C32324" w:rsidRPr="00187F09" w:rsidRDefault="00C32324" w:rsidP="00181419">
            <w:pPr>
              <w:ind w:firstLine="0"/>
              <w:jc w:val="center"/>
              <w:rPr>
                <w:rFonts w:ascii="Times New Roman" w:hAnsi="Times New Roman" w:cs="Times New Roman"/>
                <w:sz w:val="22"/>
                <w:szCs w:val="22"/>
              </w:rPr>
            </w:pPr>
          </w:p>
        </w:tc>
        <w:tc>
          <w:tcPr>
            <w:tcW w:w="426" w:type="dxa"/>
            <w:vMerge w:val="restart"/>
          </w:tcPr>
          <w:p w14:paraId="52DF4AE0" w14:textId="77777777" w:rsidR="00C32324" w:rsidRPr="00187F09" w:rsidRDefault="00C32324" w:rsidP="00181419">
            <w:pPr>
              <w:ind w:firstLine="0"/>
              <w:jc w:val="center"/>
              <w:rPr>
                <w:rFonts w:ascii="Times New Roman" w:hAnsi="Times New Roman" w:cs="Times New Roman"/>
                <w:sz w:val="22"/>
                <w:szCs w:val="22"/>
              </w:rPr>
            </w:pPr>
          </w:p>
        </w:tc>
        <w:tc>
          <w:tcPr>
            <w:tcW w:w="425" w:type="dxa"/>
            <w:vMerge w:val="restart"/>
          </w:tcPr>
          <w:p w14:paraId="5B485202" w14:textId="77777777" w:rsidR="00C32324" w:rsidRPr="00187F09" w:rsidRDefault="00C32324" w:rsidP="00181419">
            <w:pPr>
              <w:ind w:firstLine="0"/>
              <w:jc w:val="center"/>
              <w:rPr>
                <w:rFonts w:ascii="Times New Roman" w:hAnsi="Times New Roman" w:cs="Times New Roman"/>
                <w:sz w:val="22"/>
                <w:szCs w:val="22"/>
              </w:rPr>
            </w:pPr>
          </w:p>
        </w:tc>
        <w:tc>
          <w:tcPr>
            <w:tcW w:w="2268" w:type="dxa"/>
            <w:vMerge w:val="restart"/>
          </w:tcPr>
          <w:p w14:paraId="007F0061" w14:textId="2EA37D5D" w:rsidR="00C32324" w:rsidRPr="00187F09" w:rsidRDefault="00C32324" w:rsidP="00CF6F7F">
            <w:pPr>
              <w:ind w:firstLine="0"/>
              <w:jc w:val="left"/>
              <w:rPr>
                <w:rFonts w:ascii="Times New Roman" w:hAnsi="Times New Roman" w:cs="Times New Roman"/>
                <w:b/>
                <w:sz w:val="22"/>
                <w:szCs w:val="22"/>
              </w:rPr>
            </w:pPr>
            <w:r w:rsidRPr="00187F09">
              <w:rPr>
                <w:rFonts w:ascii="Times New Roman" w:hAnsi="Times New Roman" w:cs="Times New Roman"/>
                <w:b/>
                <w:sz w:val="22"/>
                <w:szCs w:val="22"/>
              </w:rPr>
              <w:t>Подпрограмма «</w:t>
            </w:r>
            <w:r w:rsidRPr="00187F09">
              <w:rPr>
                <w:rFonts w:ascii="Times New Roman" w:eastAsiaTheme="minorHAnsi" w:hAnsi="Times New Roman" w:cs="Times New Roman"/>
                <w:b/>
                <w:sz w:val="22"/>
                <w:szCs w:val="22"/>
                <w:lang w:eastAsia="en-US"/>
              </w:rPr>
              <w:t>Осуществление градостроительной политики и градостроительных м</w:t>
            </w:r>
            <w:r w:rsidR="00CF6F7F" w:rsidRPr="00187F09">
              <w:rPr>
                <w:rFonts w:ascii="Times New Roman" w:eastAsiaTheme="minorHAnsi" w:hAnsi="Times New Roman" w:cs="Times New Roman"/>
                <w:b/>
                <w:sz w:val="22"/>
                <w:szCs w:val="22"/>
                <w:lang w:eastAsia="en-US"/>
              </w:rPr>
              <w:t>ероприятий в ГГМО РК на 2020-2030</w:t>
            </w:r>
            <w:r w:rsidRPr="00187F09">
              <w:rPr>
                <w:rFonts w:ascii="Times New Roman" w:eastAsiaTheme="minorHAnsi" w:hAnsi="Times New Roman" w:cs="Times New Roman"/>
                <w:b/>
                <w:sz w:val="22"/>
                <w:szCs w:val="22"/>
                <w:lang w:eastAsia="en-US"/>
              </w:rPr>
              <w:t>гг»</w:t>
            </w:r>
          </w:p>
        </w:tc>
        <w:tc>
          <w:tcPr>
            <w:tcW w:w="992" w:type="dxa"/>
          </w:tcPr>
          <w:p w14:paraId="233E4110" w14:textId="77777777" w:rsidR="00C32324" w:rsidRPr="00187F09" w:rsidRDefault="00C32324" w:rsidP="00181419">
            <w:pPr>
              <w:ind w:firstLine="0"/>
              <w:jc w:val="center"/>
              <w:rPr>
                <w:rFonts w:ascii="Times New Roman" w:hAnsi="Times New Roman" w:cs="Times New Roman"/>
                <w:b/>
                <w:sz w:val="22"/>
                <w:szCs w:val="22"/>
              </w:rPr>
            </w:pPr>
            <w:r w:rsidRPr="00187F09">
              <w:rPr>
                <w:rFonts w:ascii="Times New Roman" w:hAnsi="Times New Roman" w:cs="Times New Roman"/>
                <w:b/>
                <w:sz w:val="22"/>
                <w:szCs w:val="22"/>
              </w:rPr>
              <w:t xml:space="preserve">Всего </w:t>
            </w:r>
          </w:p>
        </w:tc>
        <w:tc>
          <w:tcPr>
            <w:tcW w:w="567" w:type="dxa"/>
          </w:tcPr>
          <w:p w14:paraId="2652C2A8" w14:textId="77777777" w:rsidR="00C32324" w:rsidRPr="00187F09" w:rsidRDefault="00C32324" w:rsidP="00181419">
            <w:pPr>
              <w:ind w:firstLine="0"/>
              <w:jc w:val="center"/>
              <w:rPr>
                <w:rFonts w:ascii="Times New Roman" w:hAnsi="Times New Roman" w:cs="Times New Roman"/>
                <w:sz w:val="20"/>
                <w:szCs w:val="20"/>
              </w:rPr>
            </w:pPr>
          </w:p>
        </w:tc>
        <w:tc>
          <w:tcPr>
            <w:tcW w:w="567" w:type="dxa"/>
          </w:tcPr>
          <w:p w14:paraId="50025CB7" w14:textId="77777777" w:rsidR="00C32324" w:rsidRPr="00187F09" w:rsidRDefault="00C32324"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00</w:t>
            </w:r>
          </w:p>
        </w:tc>
        <w:tc>
          <w:tcPr>
            <w:tcW w:w="567" w:type="dxa"/>
          </w:tcPr>
          <w:p w14:paraId="05ABCB16" w14:textId="77777777" w:rsidR="00C32324" w:rsidRPr="00187F09" w:rsidRDefault="00C32324"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00</w:t>
            </w:r>
          </w:p>
        </w:tc>
        <w:tc>
          <w:tcPr>
            <w:tcW w:w="567" w:type="dxa"/>
          </w:tcPr>
          <w:p w14:paraId="2A9ACAAF" w14:textId="77777777" w:rsidR="00C32324" w:rsidRPr="00187F09" w:rsidRDefault="00C32324"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4820000000</w:t>
            </w:r>
          </w:p>
        </w:tc>
        <w:tc>
          <w:tcPr>
            <w:tcW w:w="567" w:type="dxa"/>
          </w:tcPr>
          <w:p w14:paraId="0F5E5E30" w14:textId="77777777" w:rsidR="00C32324" w:rsidRPr="00187F09" w:rsidRDefault="00C32324"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000</w:t>
            </w:r>
          </w:p>
        </w:tc>
        <w:tc>
          <w:tcPr>
            <w:tcW w:w="709" w:type="dxa"/>
          </w:tcPr>
          <w:p w14:paraId="32501D46" w14:textId="77777777" w:rsidR="00C32324" w:rsidRPr="00187F09" w:rsidRDefault="00C32324"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546,0</w:t>
            </w:r>
          </w:p>
        </w:tc>
        <w:tc>
          <w:tcPr>
            <w:tcW w:w="709" w:type="dxa"/>
          </w:tcPr>
          <w:p w14:paraId="467FC4FF" w14:textId="77777777" w:rsidR="00C32324" w:rsidRPr="00187F09" w:rsidRDefault="00C32324"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632,4</w:t>
            </w:r>
          </w:p>
        </w:tc>
        <w:tc>
          <w:tcPr>
            <w:tcW w:w="708" w:type="dxa"/>
          </w:tcPr>
          <w:p w14:paraId="2EB537D0" w14:textId="2EDB5729" w:rsidR="00C32324" w:rsidRPr="00187F09" w:rsidRDefault="002F16CD"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790,0</w:t>
            </w:r>
          </w:p>
        </w:tc>
        <w:tc>
          <w:tcPr>
            <w:tcW w:w="709" w:type="dxa"/>
          </w:tcPr>
          <w:p w14:paraId="792B03D8" w14:textId="65D68BB9" w:rsidR="00C32324" w:rsidRPr="00187F09" w:rsidRDefault="002F16CD"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270,0</w:t>
            </w:r>
          </w:p>
        </w:tc>
        <w:tc>
          <w:tcPr>
            <w:tcW w:w="709" w:type="dxa"/>
          </w:tcPr>
          <w:p w14:paraId="023F7B25" w14:textId="1347A7A1" w:rsidR="00C32324" w:rsidRPr="00187F09" w:rsidRDefault="002F16CD"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1166,0</w:t>
            </w:r>
          </w:p>
        </w:tc>
        <w:tc>
          <w:tcPr>
            <w:tcW w:w="710" w:type="dxa"/>
            <w:gridSpan w:val="4"/>
          </w:tcPr>
          <w:p w14:paraId="5863EFB7" w14:textId="2E2B743A" w:rsidR="00C32324" w:rsidRPr="00187F09" w:rsidRDefault="00187F09" w:rsidP="00181419">
            <w:pPr>
              <w:ind w:firstLine="0"/>
              <w:jc w:val="center"/>
              <w:rPr>
                <w:rFonts w:ascii="Times New Roman" w:hAnsi="Times New Roman" w:cs="Times New Roman"/>
                <w:b/>
                <w:color w:val="000000" w:themeColor="text1"/>
                <w:sz w:val="20"/>
                <w:szCs w:val="20"/>
              </w:rPr>
            </w:pPr>
            <w:r w:rsidRPr="00187F09">
              <w:rPr>
                <w:rFonts w:ascii="Times New Roman" w:hAnsi="Times New Roman" w:cs="Times New Roman"/>
                <w:b/>
                <w:color w:val="000000" w:themeColor="text1"/>
                <w:sz w:val="20"/>
                <w:szCs w:val="20"/>
              </w:rPr>
              <w:t>1770,0</w:t>
            </w:r>
          </w:p>
        </w:tc>
        <w:tc>
          <w:tcPr>
            <w:tcW w:w="711" w:type="dxa"/>
            <w:gridSpan w:val="4"/>
          </w:tcPr>
          <w:p w14:paraId="37FFA17C" w14:textId="28AEEA00" w:rsidR="00C32324" w:rsidRPr="00187F09" w:rsidRDefault="00A867B9" w:rsidP="00C32324">
            <w:pPr>
              <w:ind w:firstLine="0"/>
              <w:jc w:val="center"/>
              <w:rPr>
                <w:rFonts w:ascii="Times New Roman" w:hAnsi="Times New Roman" w:cs="Times New Roman"/>
                <w:b/>
                <w:color w:val="000000" w:themeColor="text1"/>
                <w:sz w:val="20"/>
                <w:szCs w:val="20"/>
              </w:rPr>
            </w:pPr>
            <w:r w:rsidRPr="00187F09">
              <w:rPr>
                <w:rFonts w:ascii="Times New Roman" w:hAnsi="Times New Roman" w:cs="Times New Roman"/>
                <w:b/>
                <w:color w:val="000000" w:themeColor="text1"/>
                <w:sz w:val="20"/>
                <w:szCs w:val="20"/>
              </w:rPr>
              <w:t>670,0</w:t>
            </w:r>
          </w:p>
        </w:tc>
        <w:tc>
          <w:tcPr>
            <w:tcW w:w="711" w:type="dxa"/>
            <w:gridSpan w:val="2"/>
          </w:tcPr>
          <w:p w14:paraId="464A9873" w14:textId="7E2EBAEA" w:rsidR="00C32324" w:rsidRPr="00187F09" w:rsidRDefault="00A867B9" w:rsidP="00C32324">
            <w:pPr>
              <w:ind w:firstLine="0"/>
              <w:jc w:val="center"/>
              <w:rPr>
                <w:rFonts w:ascii="Times New Roman" w:hAnsi="Times New Roman" w:cs="Times New Roman"/>
                <w:b/>
                <w:color w:val="000000" w:themeColor="text1"/>
                <w:sz w:val="20"/>
                <w:szCs w:val="20"/>
              </w:rPr>
            </w:pPr>
            <w:r w:rsidRPr="00187F09">
              <w:rPr>
                <w:rFonts w:ascii="Times New Roman" w:hAnsi="Times New Roman" w:cs="Times New Roman"/>
                <w:b/>
                <w:color w:val="000000" w:themeColor="text1"/>
                <w:sz w:val="20"/>
                <w:szCs w:val="20"/>
              </w:rPr>
              <w:t>6</w:t>
            </w:r>
            <w:r w:rsidR="002F16CD" w:rsidRPr="00187F09">
              <w:rPr>
                <w:rFonts w:ascii="Times New Roman" w:hAnsi="Times New Roman" w:cs="Times New Roman"/>
                <w:b/>
                <w:color w:val="000000" w:themeColor="text1"/>
                <w:sz w:val="20"/>
                <w:szCs w:val="20"/>
              </w:rPr>
              <w:t>70,0</w:t>
            </w:r>
          </w:p>
        </w:tc>
        <w:tc>
          <w:tcPr>
            <w:tcW w:w="710" w:type="dxa"/>
          </w:tcPr>
          <w:p w14:paraId="48CAF242" w14:textId="7812C957" w:rsidR="00C32324" w:rsidRPr="00187F09" w:rsidRDefault="00A867B9" w:rsidP="00C32324">
            <w:pPr>
              <w:ind w:firstLine="0"/>
              <w:jc w:val="center"/>
              <w:rPr>
                <w:rFonts w:ascii="Times New Roman" w:hAnsi="Times New Roman" w:cs="Times New Roman"/>
                <w:b/>
                <w:color w:val="000000" w:themeColor="text1"/>
                <w:sz w:val="20"/>
                <w:szCs w:val="20"/>
              </w:rPr>
            </w:pPr>
            <w:r w:rsidRPr="00187F09">
              <w:rPr>
                <w:rFonts w:ascii="Times New Roman" w:hAnsi="Times New Roman" w:cs="Times New Roman"/>
                <w:b/>
                <w:color w:val="000000" w:themeColor="text1"/>
                <w:sz w:val="20"/>
                <w:szCs w:val="20"/>
              </w:rPr>
              <w:t>6</w:t>
            </w:r>
            <w:r w:rsidR="002F16CD" w:rsidRPr="00187F09">
              <w:rPr>
                <w:rFonts w:ascii="Times New Roman" w:hAnsi="Times New Roman" w:cs="Times New Roman"/>
                <w:b/>
                <w:color w:val="000000" w:themeColor="text1"/>
                <w:sz w:val="20"/>
                <w:szCs w:val="20"/>
              </w:rPr>
              <w:t>70,0</w:t>
            </w:r>
          </w:p>
        </w:tc>
        <w:tc>
          <w:tcPr>
            <w:tcW w:w="709" w:type="dxa"/>
            <w:gridSpan w:val="2"/>
          </w:tcPr>
          <w:p w14:paraId="7F848318" w14:textId="6D63C9A3" w:rsidR="00C32324" w:rsidRPr="00187F09" w:rsidRDefault="00A867B9" w:rsidP="00C32324">
            <w:pPr>
              <w:ind w:firstLine="0"/>
              <w:jc w:val="center"/>
              <w:rPr>
                <w:rFonts w:ascii="Times New Roman" w:hAnsi="Times New Roman" w:cs="Times New Roman"/>
                <w:b/>
                <w:color w:val="000000" w:themeColor="text1"/>
                <w:sz w:val="20"/>
                <w:szCs w:val="20"/>
              </w:rPr>
            </w:pPr>
            <w:r w:rsidRPr="00187F09">
              <w:rPr>
                <w:rFonts w:ascii="Times New Roman" w:hAnsi="Times New Roman" w:cs="Times New Roman"/>
                <w:b/>
                <w:color w:val="000000" w:themeColor="text1"/>
                <w:sz w:val="20"/>
                <w:szCs w:val="20"/>
              </w:rPr>
              <w:t>6</w:t>
            </w:r>
            <w:r w:rsidR="002F16CD" w:rsidRPr="00187F09">
              <w:rPr>
                <w:rFonts w:ascii="Times New Roman" w:hAnsi="Times New Roman" w:cs="Times New Roman"/>
                <w:b/>
                <w:color w:val="000000" w:themeColor="text1"/>
                <w:sz w:val="20"/>
                <w:szCs w:val="20"/>
              </w:rPr>
              <w:t>70,0</w:t>
            </w:r>
          </w:p>
        </w:tc>
        <w:tc>
          <w:tcPr>
            <w:tcW w:w="724" w:type="dxa"/>
            <w:gridSpan w:val="4"/>
          </w:tcPr>
          <w:p w14:paraId="4C85D474" w14:textId="079F12DE" w:rsidR="00C32324" w:rsidRPr="00187F09" w:rsidRDefault="00A867B9" w:rsidP="00C32324">
            <w:pPr>
              <w:ind w:firstLine="0"/>
              <w:jc w:val="center"/>
              <w:rPr>
                <w:rFonts w:ascii="Times New Roman" w:hAnsi="Times New Roman" w:cs="Times New Roman"/>
                <w:b/>
                <w:color w:val="000000" w:themeColor="text1"/>
                <w:sz w:val="20"/>
                <w:szCs w:val="20"/>
              </w:rPr>
            </w:pPr>
            <w:r w:rsidRPr="00187F09">
              <w:rPr>
                <w:rFonts w:ascii="Times New Roman" w:hAnsi="Times New Roman" w:cs="Times New Roman"/>
                <w:b/>
                <w:color w:val="000000" w:themeColor="text1"/>
                <w:sz w:val="20"/>
                <w:szCs w:val="20"/>
              </w:rPr>
              <w:t>6</w:t>
            </w:r>
            <w:r w:rsidR="002F16CD" w:rsidRPr="00187F09">
              <w:rPr>
                <w:rFonts w:ascii="Times New Roman" w:hAnsi="Times New Roman" w:cs="Times New Roman"/>
                <w:b/>
                <w:color w:val="000000" w:themeColor="text1"/>
                <w:sz w:val="20"/>
                <w:szCs w:val="20"/>
              </w:rPr>
              <w:t>70,0</w:t>
            </w:r>
          </w:p>
        </w:tc>
      </w:tr>
      <w:tr w:rsidR="00997C0E" w:rsidRPr="000A778A" w14:paraId="34AA83D8" w14:textId="103B1F2A" w:rsidTr="00E040F3">
        <w:trPr>
          <w:trHeight w:val="570"/>
        </w:trPr>
        <w:tc>
          <w:tcPr>
            <w:tcW w:w="386" w:type="dxa"/>
            <w:vMerge/>
          </w:tcPr>
          <w:p w14:paraId="72DFDDC3"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424" w:type="dxa"/>
            <w:vMerge/>
          </w:tcPr>
          <w:p w14:paraId="114B765B"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425" w:type="dxa"/>
            <w:vMerge/>
          </w:tcPr>
          <w:p w14:paraId="170845EC"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426" w:type="dxa"/>
            <w:vMerge/>
          </w:tcPr>
          <w:p w14:paraId="336F1F70"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425" w:type="dxa"/>
            <w:vMerge/>
          </w:tcPr>
          <w:p w14:paraId="4915E813"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2268" w:type="dxa"/>
            <w:vMerge/>
          </w:tcPr>
          <w:p w14:paraId="6874F951" w14:textId="77777777" w:rsidR="00C32324" w:rsidRPr="000A778A" w:rsidRDefault="00C32324" w:rsidP="00181419">
            <w:pPr>
              <w:ind w:firstLine="0"/>
              <w:jc w:val="left"/>
              <w:rPr>
                <w:rFonts w:ascii="Times New Roman" w:hAnsi="Times New Roman" w:cs="Times New Roman"/>
                <w:b/>
                <w:sz w:val="22"/>
                <w:szCs w:val="22"/>
                <w:highlight w:val="yellow"/>
              </w:rPr>
            </w:pPr>
          </w:p>
        </w:tc>
        <w:tc>
          <w:tcPr>
            <w:tcW w:w="992" w:type="dxa"/>
          </w:tcPr>
          <w:p w14:paraId="6A8D7F26"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5153D621"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184A9D76" w14:textId="77777777" w:rsidR="00C32324" w:rsidRPr="00187F09" w:rsidRDefault="00C32324" w:rsidP="00181419">
            <w:pPr>
              <w:ind w:firstLine="0"/>
              <w:jc w:val="center"/>
              <w:rPr>
                <w:rFonts w:ascii="Times New Roman" w:hAnsi="Times New Roman" w:cs="Times New Roman"/>
                <w:sz w:val="20"/>
                <w:szCs w:val="20"/>
              </w:rPr>
            </w:pPr>
          </w:p>
        </w:tc>
        <w:tc>
          <w:tcPr>
            <w:tcW w:w="567" w:type="dxa"/>
          </w:tcPr>
          <w:p w14:paraId="018779CF" w14:textId="77777777" w:rsidR="00C32324" w:rsidRPr="00187F09" w:rsidRDefault="00C32324" w:rsidP="00181419">
            <w:pPr>
              <w:ind w:firstLine="0"/>
              <w:jc w:val="center"/>
              <w:rPr>
                <w:rFonts w:ascii="Times New Roman" w:hAnsi="Times New Roman" w:cs="Times New Roman"/>
                <w:sz w:val="20"/>
                <w:szCs w:val="20"/>
              </w:rPr>
            </w:pPr>
          </w:p>
        </w:tc>
        <w:tc>
          <w:tcPr>
            <w:tcW w:w="567" w:type="dxa"/>
          </w:tcPr>
          <w:p w14:paraId="4558A7AE" w14:textId="77777777" w:rsidR="00C32324" w:rsidRPr="00187F09" w:rsidRDefault="00C32324" w:rsidP="00181419">
            <w:pPr>
              <w:ind w:firstLine="0"/>
              <w:jc w:val="center"/>
              <w:rPr>
                <w:rFonts w:ascii="Times New Roman" w:hAnsi="Times New Roman" w:cs="Times New Roman"/>
                <w:sz w:val="20"/>
                <w:szCs w:val="20"/>
              </w:rPr>
            </w:pPr>
          </w:p>
        </w:tc>
        <w:tc>
          <w:tcPr>
            <w:tcW w:w="567" w:type="dxa"/>
          </w:tcPr>
          <w:p w14:paraId="7525A1DD" w14:textId="77777777" w:rsidR="00C32324" w:rsidRPr="00187F09" w:rsidRDefault="00C32324" w:rsidP="00181419">
            <w:pPr>
              <w:ind w:firstLine="0"/>
              <w:jc w:val="center"/>
              <w:rPr>
                <w:rFonts w:ascii="Times New Roman" w:hAnsi="Times New Roman" w:cs="Times New Roman"/>
                <w:sz w:val="20"/>
                <w:szCs w:val="20"/>
              </w:rPr>
            </w:pPr>
          </w:p>
        </w:tc>
        <w:tc>
          <w:tcPr>
            <w:tcW w:w="709" w:type="dxa"/>
          </w:tcPr>
          <w:p w14:paraId="3FBF96EB"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546,0</w:t>
            </w:r>
          </w:p>
        </w:tc>
        <w:tc>
          <w:tcPr>
            <w:tcW w:w="709" w:type="dxa"/>
          </w:tcPr>
          <w:p w14:paraId="340D841F"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632,4</w:t>
            </w:r>
          </w:p>
        </w:tc>
        <w:tc>
          <w:tcPr>
            <w:tcW w:w="708" w:type="dxa"/>
          </w:tcPr>
          <w:p w14:paraId="05926F6F" w14:textId="0A851AB1" w:rsidR="00C32324" w:rsidRPr="00187F09" w:rsidRDefault="002F16CD"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790,0</w:t>
            </w:r>
          </w:p>
        </w:tc>
        <w:tc>
          <w:tcPr>
            <w:tcW w:w="709" w:type="dxa"/>
          </w:tcPr>
          <w:p w14:paraId="5DC9A474" w14:textId="37C1D7E4" w:rsidR="00C32324" w:rsidRPr="00187F09" w:rsidRDefault="002F16CD"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270,0</w:t>
            </w:r>
          </w:p>
        </w:tc>
        <w:tc>
          <w:tcPr>
            <w:tcW w:w="709" w:type="dxa"/>
          </w:tcPr>
          <w:p w14:paraId="1BB6D9A6" w14:textId="3FA79CF3" w:rsidR="00C32324" w:rsidRPr="00187F09" w:rsidRDefault="002F16CD"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1166,0</w:t>
            </w:r>
          </w:p>
        </w:tc>
        <w:tc>
          <w:tcPr>
            <w:tcW w:w="710" w:type="dxa"/>
            <w:gridSpan w:val="4"/>
          </w:tcPr>
          <w:p w14:paraId="50C8712C" w14:textId="03C2A385" w:rsidR="00C32324" w:rsidRPr="00187F09" w:rsidRDefault="00187F09" w:rsidP="00181419">
            <w:pPr>
              <w:ind w:firstLine="0"/>
              <w:jc w:val="center"/>
              <w:rPr>
                <w:rFonts w:ascii="Times New Roman" w:hAnsi="Times New Roman" w:cs="Times New Roman"/>
                <w:color w:val="000000" w:themeColor="text1"/>
                <w:sz w:val="20"/>
                <w:szCs w:val="20"/>
              </w:rPr>
            </w:pPr>
            <w:r w:rsidRPr="00187F09">
              <w:rPr>
                <w:rFonts w:ascii="Times New Roman" w:hAnsi="Times New Roman" w:cs="Times New Roman"/>
                <w:color w:val="000000" w:themeColor="text1"/>
                <w:sz w:val="20"/>
                <w:szCs w:val="20"/>
              </w:rPr>
              <w:t>1770,0</w:t>
            </w:r>
          </w:p>
        </w:tc>
        <w:tc>
          <w:tcPr>
            <w:tcW w:w="711" w:type="dxa"/>
            <w:gridSpan w:val="4"/>
          </w:tcPr>
          <w:p w14:paraId="09224723" w14:textId="4ACEB712" w:rsidR="00C32324" w:rsidRPr="00187F09" w:rsidRDefault="00A867B9" w:rsidP="00C32324">
            <w:pPr>
              <w:ind w:firstLine="0"/>
              <w:jc w:val="center"/>
              <w:rPr>
                <w:rFonts w:ascii="Times New Roman" w:hAnsi="Times New Roman" w:cs="Times New Roman"/>
                <w:color w:val="000000" w:themeColor="text1"/>
                <w:sz w:val="20"/>
                <w:szCs w:val="20"/>
              </w:rPr>
            </w:pPr>
            <w:r w:rsidRPr="00187F09">
              <w:rPr>
                <w:rFonts w:ascii="Times New Roman" w:hAnsi="Times New Roman" w:cs="Times New Roman"/>
                <w:color w:val="000000" w:themeColor="text1"/>
                <w:sz w:val="20"/>
                <w:szCs w:val="20"/>
              </w:rPr>
              <w:t>6</w:t>
            </w:r>
            <w:r w:rsidR="002F16CD" w:rsidRPr="00187F09">
              <w:rPr>
                <w:rFonts w:ascii="Times New Roman" w:hAnsi="Times New Roman" w:cs="Times New Roman"/>
                <w:color w:val="000000" w:themeColor="text1"/>
                <w:sz w:val="20"/>
                <w:szCs w:val="20"/>
              </w:rPr>
              <w:t>70,0</w:t>
            </w:r>
          </w:p>
        </w:tc>
        <w:tc>
          <w:tcPr>
            <w:tcW w:w="711" w:type="dxa"/>
            <w:gridSpan w:val="2"/>
          </w:tcPr>
          <w:p w14:paraId="0667B013" w14:textId="24394026" w:rsidR="00C32324" w:rsidRPr="00187F09" w:rsidRDefault="00A867B9" w:rsidP="00C32324">
            <w:pPr>
              <w:ind w:firstLine="0"/>
              <w:jc w:val="center"/>
              <w:rPr>
                <w:rFonts w:ascii="Times New Roman" w:hAnsi="Times New Roman" w:cs="Times New Roman"/>
                <w:color w:val="000000" w:themeColor="text1"/>
                <w:sz w:val="20"/>
                <w:szCs w:val="20"/>
              </w:rPr>
            </w:pPr>
            <w:r w:rsidRPr="00187F09">
              <w:rPr>
                <w:rFonts w:ascii="Times New Roman" w:hAnsi="Times New Roman" w:cs="Times New Roman"/>
                <w:color w:val="000000" w:themeColor="text1"/>
                <w:sz w:val="20"/>
                <w:szCs w:val="20"/>
              </w:rPr>
              <w:t>6</w:t>
            </w:r>
            <w:r w:rsidR="002F16CD" w:rsidRPr="00187F09">
              <w:rPr>
                <w:rFonts w:ascii="Times New Roman" w:hAnsi="Times New Roman" w:cs="Times New Roman"/>
                <w:color w:val="000000" w:themeColor="text1"/>
                <w:sz w:val="20"/>
                <w:szCs w:val="20"/>
              </w:rPr>
              <w:t>70,0</w:t>
            </w:r>
          </w:p>
        </w:tc>
        <w:tc>
          <w:tcPr>
            <w:tcW w:w="710" w:type="dxa"/>
          </w:tcPr>
          <w:p w14:paraId="74C2EDC1" w14:textId="248F6372" w:rsidR="00C32324" w:rsidRPr="00187F09" w:rsidRDefault="00A867B9" w:rsidP="00C32324">
            <w:pPr>
              <w:ind w:firstLine="0"/>
              <w:jc w:val="center"/>
              <w:rPr>
                <w:rFonts w:ascii="Times New Roman" w:hAnsi="Times New Roman" w:cs="Times New Roman"/>
                <w:color w:val="000000" w:themeColor="text1"/>
                <w:sz w:val="20"/>
                <w:szCs w:val="20"/>
              </w:rPr>
            </w:pPr>
            <w:r w:rsidRPr="00187F09">
              <w:rPr>
                <w:rFonts w:ascii="Times New Roman" w:hAnsi="Times New Roman" w:cs="Times New Roman"/>
                <w:color w:val="000000" w:themeColor="text1"/>
                <w:sz w:val="20"/>
                <w:szCs w:val="20"/>
              </w:rPr>
              <w:t>6</w:t>
            </w:r>
            <w:r w:rsidR="002F16CD" w:rsidRPr="00187F09">
              <w:rPr>
                <w:rFonts w:ascii="Times New Roman" w:hAnsi="Times New Roman" w:cs="Times New Roman"/>
                <w:color w:val="000000" w:themeColor="text1"/>
                <w:sz w:val="20"/>
                <w:szCs w:val="20"/>
              </w:rPr>
              <w:t>70,0</w:t>
            </w:r>
          </w:p>
        </w:tc>
        <w:tc>
          <w:tcPr>
            <w:tcW w:w="709" w:type="dxa"/>
            <w:gridSpan w:val="2"/>
          </w:tcPr>
          <w:p w14:paraId="4109B115" w14:textId="51E2F6E4" w:rsidR="00C32324" w:rsidRPr="00187F09" w:rsidRDefault="00A867B9" w:rsidP="00C32324">
            <w:pPr>
              <w:ind w:firstLine="0"/>
              <w:jc w:val="center"/>
              <w:rPr>
                <w:rFonts w:ascii="Times New Roman" w:hAnsi="Times New Roman" w:cs="Times New Roman"/>
                <w:color w:val="000000" w:themeColor="text1"/>
                <w:sz w:val="20"/>
                <w:szCs w:val="20"/>
              </w:rPr>
            </w:pPr>
            <w:r w:rsidRPr="00187F09">
              <w:rPr>
                <w:rFonts w:ascii="Times New Roman" w:hAnsi="Times New Roman" w:cs="Times New Roman"/>
                <w:color w:val="000000" w:themeColor="text1"/>
                <w:sz w:val="20"/>
                <w:szCs w:val="20"/>
              </w:rPr>
              <w:t>6</w:t>
            </w:r>
            <w:r w:rsidR="002F16CD" w:rsidRPr="00187F09">
              <w:rPr>
                <w:rFonts w:ascii="Times New Roman" w:hAnsi="Times New Roman" w:cs="Times New Roman"/>
                <w:color w:val="000000" w:themeColor="text1"/>
                <w:sz w:val="20"/>
                <w:szCs w:val="20"/>
              </w:rPr>
              <w:t>70,0</w:t>
            </w:r>
          </w:p>
        </w:tc>
        <w:tc>
          <w:tcPr>
            <w:tcW w:w="724" w:type="dxa"/>
            <w:gridSpan w:val="4"/>
          </w:tcPr>
          <w:p w14:paraId="47273AD7" w14:textId="5C1F7AB8" w:rsidR="00C32324" w:rsidRPr="00187F09" w:rsidRDefault="00A867B9" w:rsidP="00C32324">
            <w:pPr>
              <w:ind w:firstLine="0"/>
              <w:jc w:val="center"/>
              <w:rPr>
                <w:rFonts w:ascii="Times New Roman" w:hAnsi="Times New Roman" w:cs="Times New Roman"/>
                <w:color w:val="000000" w:themeColor="text1"/>
                <w:sz w:val="20"/>
                <w:szCs w:val="20"/>
              </w:rPr>
            </w:pPr>
            <w:r w:rsidRPr="00187F09">
              <w:rPr>
                <w:rFonts w:ascii="Times New Roman" w:hAnsi="Times New Roman" w:cs="Times New Roman"/>
                <w:color w:val="000000" w:themeColor="text1"/>
                <w:sz w:val="20"/>
                <w:szCs w:val="20"/>
              </w:rPr>
              <w:t>6</w:t>
            </w:r>
            <w:r w:rsidR="002F16CD" w:rsidRPr="00187F09">
              <w:rPr>
                <w:rFonts w:ascii="Times New Roman" w:hAnsi="Times New Roman" w:cs="Times New Roman"/>
                <w:color w:val="000000" w:themeColor="text1"/>
                <w:sz w:val="20"/>
                <w:szCs w:val="20"/>
              </w:rPr>
              <w:t>70,0</w:t>
            </w:r>
          </w:p>
        </w:tc>
      </w:tr>
      <w:tr w:rsidR="00997C0E" w:rsidRPr="000A778A" w14:paraId="23C4CB24" w14:textId="7601D4A8" w:rsidTr="00E040F3">
        <w:trPr>
          <w:trHeight w:val="70"/>
        </w:trPr>
        <w:tc>
          <w:tcPr>
            <w:tcW w:w="386" w:type="dxa"/>
          </w:tcPr>
          <w:p w14:paraId="0C90CDAA"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tcPr>
          <w:p w14:paraId="2A2E9E38" w14:textId="77777777" w:rsidR="00C32324" w:rsidRPr="00187F09" w:rsidRDefault="00C32324" w:rsidP="00181419">
            <w:pPr>
              <w:ind w:firstLine="0"/>
              <w:jc w:val="center"/>
              <w:rPr>
                <w:rFonts w:ascii="Times New Roman" w:hAnsi="Times New Roman" w:cs="Times New Roman"/>
                <w:sz w:val="22"/>
                <w:szCs w:val="22"/>
              </w:rPr>
            </w:pPr>
          </w:p>
        </w:tc>
        <w:tc>
          <w:tcPr>
            <w:tcW w:w="425" w:type="dxa"/>
          </w:tcPr>
          <w:p w14:paraId="59788B4E"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01</w:t>
            </w:r>
          </w:p>
        </w:tc>
        <w:tc>
          <w:tcPr>
            <w:tcW w:w="426" w:type="dxa"/>
          </w:tcPr>
          <w:p w14:paraId="00851BB0"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425" w:type="dxa"/>
          </w:tcPr>
          <w:p w14:paraId="0D83D514"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2268" w:type="dxa"/>
          </w:tcPr>
          <w:p w14:paraId="15922534" w14:textId="77777777" w:rsidR="00C32324" w:rsidRPr="00187F09" w:rsidRDefault="00C32324"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 xml:space="preserve">Организационно-правовые </w:t>
            </w:r>
            <w:r w:rsidRPr="00187F09">
              <w:rPr>
                <w:rFonts w:ascii="Times New Roman" w:hAnsi="Times New Roman" w:cs="Times New Roman"/>
                <w:sz w:val="22"/>
                <w:szCs w:val="22"/>
              </w:rPr>
              <w:lastRenderedPageBreak/>
              <w:t>мероприятия, связанные с предоставление земельных участков льготной категории граждан</w:t>
            </w:r>
          </w:p>
        </w:tc>
        <w:tc>
          <w:tcPr>
            <w:tcW w:w="992" w:type="dxa"/>
          </w:tcPr>
          <w:p w14:paraId="22A9FF11"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lastRenderedPageBreak/>
              <w:t xml:space="preserve">Администрация </w:t>
            </w:r>
            <w:r w:rsidRPr="00187F09">
              <w:rPr>
                <w:rFonts w:ascii="Times New Roman" w:hAnsi="Times New Roman" w:cs="Times New Roman"/>
                <w:sz w:val="22"/>
                <w:szCs w:val="22"/>
              </w:rPr>
              <w:lastRenderedPageBreak/>
              <w:t>ГГМО РК</w:t>
            </w:r>
          </w:p>
        </w:tc>
        <w:tc>
          <w:tcPr>
            <w:tcW w:w="567" w:type="dxa"/>
          </w:tcPr>
          <w:p w14:paraId="6EAAEFB9"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lastRenderedPageBreak/>
              <w:t>726</w:t>
            </w:r>
          </w:p>
        </w:tc>
        <w:tc>
          <w:tcPr>
            <w:tcW w:w="567" w:type="dxa"/>
          </w:tcPr>
          <w:p w14:paraId="2EBB8BC6"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04</w:t>
            </w:r>
          </w:p>
        </w:tc>
        <w:tc>
          <w:tcPr>
            <w:tcW w:w="567" w:type="dxa"/>
          </w:tcPr>
          <w:p w14:paraId="6BEDFB07"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12</w:t>
            </w:r>
          </w:p>
        </w:tc>
        <w:tc>
          <w:tcPr>
            <w:tcW w:w="567" w:type="dxa"/>
          </w:tcPr>
          <w:p w14:paraId="23C41C0D"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482011</w:t>
            </w:r>
            <w:r w:rsidRPr="00187F09">
              <w:rPr>
                <w:rFonts w:ascii="Times New Roman" w:hAnsi="Times New Roman" w:cs="Times New Roman"/>
                <w:sz w:val="20"/>
                <w:szCs w:val="20"/>
              </w:rPr>
              <w:lastRenderedPageBreak/>
              <w:t>5510</w:t>
            </w:r>
          </w:p>
        </w:tc>
        <w:tc>
          <w:tcPr>
            <w:tcW w:w="567" w:type="dxa"/>
          </w:tcPr>
          <w:p w14:paraId="3574F6C4"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lastRenderedPageBreak/>
              <w:t>244</w:t>
            </w:r>
          </w:p>
        </w:tc>
        <w:tc>
          <w:tcPr>
            <w:tcW w:w="709" w:type="dxa"/>
          </w:tcPr>
          <w:p w14:paraId="632B8116"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17041890"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20,4</w:t>
            </w:r>
          </w:p>
        </w:tc>
        <w:tc>
          <w:tcPr>
            <w:tcW w:w="708" w:type="dxa"/>
          </w:tcPr>
          <w:p w14:paraId="132F118D"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70,0</w:t>
            </w:r>
          </w:p>
        </w:tc>
        <w:tc>
          <w:tcPr>
            <w:tcW w:w="709" w:type="dxa"/>
          </w:tcPr>
          <w:p w14:paraId="0FC0FB68" w14:textId="616EC055" w:rsidR="00C32324" w:rsidRPr="00187F09" w:rsidRDefault="000B14FA"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43,0</w:t>
            </w:r>
          </w:p>
        </w:tc>
        <w:tc>
          <w:tcPr>
            <w:tcW w:w="709" w:type="dxa"/>
          </w:tcPr>
          <w:p w14:paraId="79798C8F"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70,0</w:t>
            </w:r>
          </w:p>
        </w:tc>
        <w:tc>
          <w:tcPr>
            <w:tcW w:w="710" w:type="dxa"/>
            <w:gridSpan w:val="4"/>
          </w:tcPr>
          <w:p w14:paraId="47124A9A" w14:textId="154D1BB5" w:rsidR="00C32324" w:rsidRPr="00187F09" w:rsidRDefault="00A867B9" w:rsidP="00181419">
            <w:pPr>
              <w:ind w:firstLine="0"/>
              <w:jc w:val="center"/>
              <w:rPr>
                <w:rFonts w:ascii="Times New Roman" w:hAnsi="Times New Roman" w:cs="Times New Roman"/>
                <w:color w:val="000000" w:themeColor="text1"/>
                <w:sz w:val="20"/>
                <w:szCs w:val="20"/>
              </w:rPr>
            </w:pPr>
            <w:r w:rsidRPr="00187F09">
              <w:rPr>
                <w:rFonts w:ascii="Times New Roman" w:hAnsi="Times New Roman" w:cs="Times New Roman"/>
                <w:color w:val="000000" w:themeColor="text1"/>
                <w:sz w:val="20"/>
                <w:szCs w:val="20"/>
              </w:rPr>
              <w:t>10</w:t>
            </w:r>
            <w:r w:rsidR="00C32324" w:rsidRPr="00187F09">
              <w:rPr>
                <w:rFonts w:ascii="Times New Roman" w:hAnsi="Times New Roman" w:cs="Times New Roman"/>
                <w:color w:val="000000" w:themeColor="text1"/>
                <w:sz w:val="20"/>
                <w:szCs w:val="20"/>
              </w:rPr>
              <w:t>0,0</w:t>
            </w:r>
          </w:p>
        </w:tc>
        <w:tc>
          <w:tcPr>
            <w:tcW w:w="711" w:type="dxa"/>
            <w:gridSpan w:val="4"/>
          </w:tcPr>
          <w:p w14:paraId="0A88F93D" w14:textId="304F60F7" w:rsidR="00C32324" w:rsidRPr="00187F09" w:rsidRDefault="00A867B9" w:rsidP="00C32324">
            <w:pPr>
              <w:ind w:firstLine="0"/>
              <w:jc w:val="center"/>
              <w:rPr>
                <w:rFonts w:ascii="Times New Roman" w:hAnsi="Times New Roman" w:cs="Times New Roman"/>
                <w:color w:val="000000" w:themeColor="text1"/>
                <w:sz w:val="20"/>
                <w:szCs w:val="20"/>
              </w:rPr>
            </w:pPr>
            <w:r w:rsidRPr="00187F09">
              <w:rPr>
                <w:rFonts w:ascii="Times New Roman" w:hAnsi="Times New Roman" w:cs="Times New Roman"/>
                <w:color w:val="000000" w:themeColor="text1"/>
                <w:sz w:val="20"/>
                <w:szCs w:val="20"/>
              </w:rPr>
              <w:t>10</w:t>
            </w:r>
            <w:r w:rsidR="000B14FA" w:rsidRPr="00187F09">
              <w:rPr>
                <w:rFonts w:ascii="Times New Roman" w:hAnsi="Times New Roman" w:cs="Times New Roman"/>
                <w:color w:val="000000" w:themeColor="text1"/>
                <w:sz w:val="20"/>
                <w:szCs w:val="20"/>
              </w:rPr>
              <w:t>0,0</w:t>
            </w:r>
          </w:p>
        </w:tc>
        <w:tc>
          <w:tcPr>
            <w:tcW w:w="711" w:type="dxa"/>
            <w:gridSpan w:val="2"/>
          </w:tcPr>
          <w:p w14:paraId="17117F75" w14:textId="091E3449" w:rsidR="00C32324" w:rsidRPr="00187F09" w:rsidRDefault="00A867B9" w:rsidP="00C32324">
            <w:pPr>
              <w:ind w:firstLine="0"/>
              <w:jc w:val="center"/>
              <w:rPr>
                <w:rFonts w:ascii="Times New Roman" w:hAnsi="Times New Roman" w:cs="Times New Roman"/>
                <w:color w:val="000000" w:themeColor="text1"/>
                <w:sz w:val="20"/>
                <w:szCs w:val="20"/>
              </w:rPr>
            </w:pPr>
            <w:r w:rsidRPr="00187F09">
              <w:rPr>
                <w:rFonts w:ascii="Times New Roman" w:hAnsi="Times New Roman" w:cs="Times New Roman"/>
                <w:color w:val="000000" w:themeColor="text1"/>
                <w:sz w:val="20"/>
                <w:szCs w:val="20"/>
              </w:rPr>
              <w:t>10</w:t>
            </w:r>
            <w:r w:rsidR="000B14FA" w:rsidRPr="00187F09">
              <w:rPr>
                <w:rFonts w:ascii="Times New Roman" w:hAnsi="Times New Roman" w:cs="Times New Roman"/>
                <w:color w:val="000000" w:themeColor="text1"/>
                <w:sz w:val="20"/>
                <w:szCs w:val="20"/>
              </w:rPr>
              <w:t>0,0</w:t>
            </w:r>
          </w:p>
        </w:tc>
        <w:tc>
          <w:tcPr>
            <w:tcW w:w="710" w:type="dxa"/>
          </w:tcPr>
          <w:p w14:paraId="0AACBFA1" w14:textId="386078ED" w:rsidR="00C32324" w:rsidRPr="00187F09" w:rsidRDefault="00A867B9" w:rsidP="00C32324">
            <w:pPr>
              <w:ind w:firstLine="0"/>
              <w:jc w:val="center"/>
              <w:rPr>
                <w:rFonts w:ascii="Times New Roman" w:hAnsi="Times New Roman" w:cs="Times New Roman"/>
                <w:color w:val="000000" w:themeColor="text1"/>
                <w:sz w:val="20"/>
                <w:szCs w:val="20"/>
              </w:rPr>
            </w:pPr>
            <w:r w:rsidRPr="00187F09">
              <w:rPr>
                <w:rFonts w:ascii="Times New Roman" w:hAnsi="Times New Roman" w:cs="Times New Roman"/>
                <w:color w:val="000000" w:themeColor="text1"/>
                <w:sz w:val="20"/>
                <w:szCs w:val="20"/>
              </w:rPr>
              <w:t>10</w:t>
            </w:r>
            <w:r w:rsidR="000B14FA" w:rsidRPr="00187F09">
              <w:rPr>
                <w:rFonts w:ascii="Times New Roman" w:hAnsi="Times New Roman" w:cs="Times New Roman"/>
                <w:color w:val="000000" w:themeColor="text1"/>
                <w:sz w:val="20"/>
                <w:szCs w:val="20"/>
              </w:rPr>
              <w:t>0,0</w:t>
            </w:r>
          </w:p>
        </w:tc>
        <w:tc>
          <w:tcPr>
            <w:tcW w:w="709" w:type="dxa"/>
            <w:gridSpan w:val="2"/>
          </w:tcPr>
          <w:p w14:paraId="0B8EB1D5" w14:textId="2E5404F2" w:rsidR="00C32324" w:rsidRPr="00187F09" w:rsidRDefault="00A867B9" w:rsidP="00C32324">
            <w:pPr>
              <w:ind w:firstLine="0"/>
              <w:jc w:val="center"/>
              <w:rPr>
                <w:rFonts w:ascii="Times New Roman" w:hAnsi="Times New Roman" w:cs="Times New Roman"/>
                <w:color w:val="000000" w:themeColor="text1"/>
                <w:sz w:val="20"/>
                <w:szCs w:val="20"/>
              </w:rPr>
            </w:pPr>
            <w:r w:rsidRPr="00187F09">
              <w:rPr>
                <w:rFonts w:ascii="Times New Roman" w:hAnsi="Times New Roman" w:cs="Times New Roman"/>
                <w:color w:val="000000" w:themeColor="text1"/>
                <w:sz w:val="20"/>
                <w:szCs w:val="20"/>
              </w:rPr>
              <w:t>10</w:t>
            </w:r>
            <w:r w:rsidR="000B14FA" w:rsidRPr="00187F09">
              <w:rPr>
                <w:rFonts w:ascii="Times New Roman" w:hAnsi="Times New Roman" w:cs="Times New Roman"/>
                <w:color w:val="000000" w:themeColor="text1"/>
                <w:sz w:val="20"/>
                <w:szCs w:val="20"/>
              </w:rPr>
              <w:t>0,0</w:t>
            </w:r>
          </w:p>
        </w:tc>
        <w:tc>
          <w:tcPr>
            <w:tcW w:w="724" w:type="dxa"/>
            <w:gridSpan w:val="4"/>
          </w:tcPr>
          <w:p w14:paraId="3F482565" w14:textId="28B070FF" w:rsidR="00C32324" w:rsidRPr="00187F09" w:rsidRDefault="00A867B9" w:rsidP="00C32324">
            <w:pPr>
              <w:ind w:firstLine="0"/>
              <w:jc w:val="center"/>
              <w:rPr>
                <w:rFonts w:ascii="Times New Roman" w:hAnsi="Times New Roman" w:cs="Times New Roman"/>
                <w:color w:val="000000" w:themeColor="text1"/>
                <w:sz w:val="20"/>
                <w:szCs w:val="20"/>
              </w:rPr>
            </w:pPr>
            <w:r w:rsidRPr="00187F09">
              <w:rPr>
                <w:rFonts w:ascii="Times New Roman" w:hAnsi="Times New Roman" w:cs="Times New Roman"/>
                <w:color w:val="000000" w:themeColor="text1"/>
                <w:sz w:val="20"/>
                <w:szCs w:val="20"/>
              </w:rPr>
              <w:t>10</w:t>
            </w:r>
            <w:r w:rsidR="000B14FA" w:rsidRPr="00187F09">
              <w:rPr>
                <w:rFonts w:ascii="Times New Roman" w:hAnsi="Times New Roman" w:cs="Times New Roman"/>
                <w:color w:val="000000" w:themeColor="text1"/>
                <w:sz w:val="20"/>
                <w:szCs w:val="20"/>
              </w:rPr>
              <w:t>0,0</w:t>
            </w:r>
          </w:p>
        </w:tc>
      </w:tr>
      <w:tr w:rsidR="00997C0E" w:rsidRPr="000A778A" w14:paraId="55BF1D78" w14:textId="7A13132F" w:rsidTr="00E040F3">
        <w:tc>
          <w:tcPr>
            <w:tcW w:w="386" w:type="dxa"/>
          </w:tcPr>
          <w:p w14:paraId="4FB1EBB5"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lastRenderedPageBreak/>
              <w:t>3</w:t>
            </w:r>
          </w:p>
        </w:tc>
        <w:tc>
          <w:tcPr>
            <w:tcW w:w="424" w:type="dxa"/>
          </w:tcPr>
          <w:p w14:paraId="77AC7177" w14:textId="77777777" w:rsidR="00C32324" w:rsidRPr="00187F09" w:rsidRDefault="00C32324" w:rsidP="00181419">
            <w:pPr>
              <w:ind w:firstLine="0"/>
              <w:jc w:val="center"/>
              <w:rPr>
                <w:rFonts w:ascii="Times New Roman" w:hAnsi="Times New Roman" w:cs="Times New Roman"/>
                <w:sz w:val="22"/>
                <w:szCs w:val="22"/>
              </w:rPr>
            </w:pPr>
          </w:p>
        </w:tc>
        <w:tc>
          <w:tcPr>
            <w:tcW w:w="425" w:type="dxa"/>
          </w:tcPr>
          <w:p w14:paraId="2D89E5F5"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02</w:t>
            </w:r>
          </w:p>
        </w:tc>
        <w:tc>
          <w:tcPr>
            <w:tcW w:w="426" w:type="dxa"/>
          </w:tcPr>
          <w:p w14:paraId="1E47A812"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425" w:type="dxa"/>
          </w:tcPr>
          <w:p w14:paraId="3E0779A1"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2268" w:type="dxa"/>
          </w:tcPr>
          <w:p w14:paraId="3FD1ED14" w14:textId="77777777" w:rsidR="00C32324" w:rsidRPr="00187F09" w:rsidRDefault="00C32324"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Межевание земельных участков для поставки на государственный кадастровый учет, с целью проведения государственной регистрации прав на бесхозяйные объекты, объекты культурного наследия</w:t>
            </w:r>
          </w:p>
        </w:tc>
        <w:tc>
          <w:tcPr>
            <w:tcW w:w="992" w:type="dxa"/>
          </w:tcPr>
          <w:p w14:paraId="7380FF10"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36C6111C"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678B223B"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04</w:t>
            </w:r>
          </w:p>
        </w:tc>
        <w:tc>
          <w:tcPr>
            <w:tcW w:w="567" w:type="dxa"/>
          </w:tcPr>
          <w:p w14:paraId="5FAD2113"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12</w:t>
            </w:r>
          </w:p>
        </w:tc>
        <w:tc>
          <w:tcPr>
            <w:tcW w:w="567" w:type="dxa"/>
          </w:tcPr>
          <w:p w14:paraId="0FDAC879"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4820122510</w:t>
            </w:r>
          </w:p>
        </w:tc>
        <w:tc>
          <w:tcPr>
            <w:tcW w:w="567" w:type="dxa"/>
          </w:tcPr>
          <w:p w14:paraId="57497304"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37CE4EF9"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23,0</w:t>
            </w:r>
          </w:p>
        </w:tc>
        <w:tc>
          <w:tcPr>
            <w:tcW w:w="709" w:type="dxa"/>
          </w:tcPr>
          <w:p w14:paraId="00B87D3A"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12,0</w:t>
            </w:r>
          </w:p>
        </w:tc>
        <w:tc>
          <w:tcPr>
            <w:tcW w:w="708" w:type="dxa"/>
          </w:tcPr>
          <w:p w14:paraId="40A8DA95"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28D66F08"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456E503C" w14:textId="6C00B4C9" w:rsidR="00C32324" w:rsidRPr="00187F09" w:rsidRDefault="00980452"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11,0</w:t>
            </w:r>
          </w:p>
        </w:tc>
        <w:tc>
          <w:tcPr>
            <w:tcW w:w="710" w:type="dxa"/>
            <w:gridSpan w:val="4"/>
          </w:tcPr>
          <w:p w14:paraId="3408EED4" w14:textId="4D0C3C28" w:rsidR="00C32324" w:rsidRPr="000712A9" w:rsidRDefault="000712A9"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3</w:t>
            </w:r>
            <w:r w:rsidR="00A867B9" w:rsidRPr="000712A9">
              <w:rPr>
                <w:rFonts w:ascii="Times New Roman" w:hAnsi="Times New Roman" w:cs="Times New Roman"/>
                <w:color w:val="000000" w:themeColor="text1"/>
                <w:sz w:val="20"/>
                <w:szCs w:val="20"/>
              </w:rPr>
              <w:t>5</w:t>
            </w:r>
            <w:r w:rsidR="00C32324" w:rsidRPr="000712A9">
              <w:rPr>
                <w:rFonts w:ascii="Times New Roman" w:hAnsi="Times New Roman" w:cs="Times New Roman"/>
                <w:color w:val="000000" w:themeColor="text1"/>
                <w:sz w:val="20"/>
                <w:szCs w:val="20"/>
              </w:rPr>
              <w:t>0,0</w:t>
            </w:r>
          </w:p>
        </w:tc>
        <w:tc>
          <w:tcPr>
            <w:tcW w:w="711" w:type="dxa"/>
            <w:gridSpan w:val="4"/>
          </w:tcPr>
          <w:p w14:paraId="509A7DDE" w14:textId="5158D2A3" w:rsidR="00C32324" w:rsidRPr="000712A9" w:rsidRDefault="00A867B9"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15</w:t>
            </w:r>
            <w:r w:rsidR="00980452" w:rsidRPr="000712A9">
              <w:rPr>
                <w:rFonts w:ascii="Times New Roman" w:hAnsi="Times New Roman" w:cs="Times New Roman"/>
                <w:color w:val="000000" w:themeColor="text1"/>
                <w:sz w:val="20"/>
                <w:szCs w:val="20"/>
              </w:rPr>
              <w:t>0,0</w:t>
            </w:r>
          </w:p>
        </w:tc>
        <w:tc>
          <w:tcPr>
            <w:tcW w:w="711" w:type="dxa"/>
            <w:gridSpan w:val="2"/>
          </w:tcPr>
          <w:p w14:paraId="4E5698D2" w14:textId="5795928D" w:rsidR="00C32324" w:rsidRPr="000712A9" w:rsidRDefault="00A867B9"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15</w:t>
            </w:r>
            <w:r w:rsidR="00980452" w:rsidRPr="000712A9">
              <w:rPr>
                <w:rFonts w:ascii="Times New Roman" w:hAnsi="Times New Roman" w:cs="Times New Roman"/>
                <w:color w:val="000000" w:themeColor="text1"/>
                <w:sz w:val="20"/>
                <w:szCs w:val="20"/>
              </w:rPr>
              <w:t>0,0</w:t>
            </w:r>
          </w:p>
        </w:tc>
        <w:tc>
          <w:tcPr>
            <w:tcW w:w="710" w:type="dxa"/>
          </w:tcPr>
          <w:p w14:paraId="6170EC37" w14:textId="2024152C" w:rsidR="00C32324" w:rsidRPr="000712A9" w:rsidRDefault="00A867B9"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15</w:t>
            </w:r>
            <w:r w:rsidR="00980452" w:rsidRPr="000712A9">
              <w:rPr>
                <w:rFonts w:ascii="Times New Roman" w:hAnsi="Times New Roman" w:cs="Times New Roman"/>
                <w:color w:val="000000" w:themeColor="text1"/>
                <w:sz w:val="20"/>
                <w:szCs w:val="20"/>
              </w:rPr>
              <w:t>0,0</w:t>
            </w:r>
          </w:p>
        </w:tc>
        <w:tc>
          <w:tcPr>
            <w:tcW w:w="709" w:type="dxa"/>
            <w:gridSpan w:val="2"/>
          </w:tcPr>
          <w:p w14:paraId="34435503" w14:textId="234D0CAE" w:rsidR="00C32324" w:rsidRPr="000712A9" w:rsidRDefault="00A867B9" w:rsidP="00997C0E">
            <w:pPr>
              <w:ind w:firstLine="0"/>
              <w:jc w:val="left"/>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15</w:t>
            </w:r>
            <w:r w:rsidR="00997C0E" w:rsidRPr="000712A9">
              <w:rPr>
                <w:rFonts w:ascii="Times New Roman" w:hAnsi="Times New Roman" w:cs="Times New Roman"/>
                <w:color w:val="000000" w:themeColor="text1"/>
                <w:sz w:val="20"/>
                <w:szCs w:val="20"/>
              </w:rPr>
              <w:t>0,0</w:t>
            </w:r>
          </w:p>
        </w:tc>
        <w:tc>
          <w:tcPr>
            <w:tcW w:w="724" w:type="dxa"/>
            <w:gridSpan w:val="4"/>
          </w:tcPr>
          <w:p w14:paraId="2090E56E" w14:textId="5DEC44ED" w:rsidR="00C32324" w:rsidRPr="000712A9" w:rsidRDefault="00A867B9" w:rsidP="00997C0E">
            <w:pPr>
              <w:ind w:firstLine="0"/>
              <w:rPr>
                <w:rFonts w:ascii="Times New Roman" w:hAnsi="Times New Roman" w:cs="Times New Roman"/>
                <w:sz w:val="20"/>
                <w:szCs w:val="20"/>
              </w:rPr>
            </w:pPr>
            <w:r w:rsidRPr="000712A9">
              <w:rPr>
                <w:rFonts w:ascii="Times New Roman" w:hAnsi="Times New Roman" w:cs="Times New Roman"/>
                <w:sz w:val="20"/>
                <w:szCs w:val="20"/>
              </w:rPr>
              <w:t>15</w:t>
            </w:r>
            <w:r w:rsidR="00980452" w:rsidRPr="000712A9">
              <w:rPr>
                <w:rFonts w:ascii="Times New Roman" w:hAnsi="Times New Roman" w:cs="Times New Roman"/>
                <w:sz w:val="20"/>
                <w:szCs w:val="20"/>
              </w:rPr>
              <w:t>0,0</w:t>
            </w:r>
          </w:p>
        </w:tc>
      </w:tr>
      <w:tr w:rsidR="00997C0E" w:rsidRPr="000A778A" w14:paraId="6EA528E5" w14:textId="33CA936A" w:rsidTr="00E040F3">
        <w:tc>
          <w:tcPr>
            <w:tcW w:w="386" w:type="dxa"/>
          </w:tcPr>
          <w:p w14:paraId="1FDA785C"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tcPr>
          <w:p w14:paraId="1B482D40" w14:textId="77777777" w:rsidR="00C32324" w:rsidRPr="00187F09" w:rsidRDefault="00C32324" w:rsidP="00181419">
            <w:pPr>
              <w:ind w:firstLine="0"/>
              <w:jc w:val="center"/>
              <w:rPr>
                <w:rFonts w:ascii="Times New Roman" w:hAnsi="Times New Roman" w:cs="Times New Roman"/>
                <w:sz w:val="22"/>
                <w:szCs w:val="22"/>
              </w:rPr>
            </w:pPr>
          </w:p>
        </w:tc>
        <w:tc>
          <w:tcPr>
            <w:tcW w:w="425" w:type="dxa"/>
          </w:tcPr>
          <w:p w14:paraId="3AFCC332"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03</w:t>
            </w:r>
          </w:p>
        </w:tc>
        <w:tc>
          <w:tcPr>
            <w:tcW w:w="426" w:type="dxa"/>
          </w:tcPr>
          <w:p w14:paraId="0DD931EE" w14:textId="77777777" w:rsidR="00C32324" w:rsidRPr="00187F09" w:rsidRDefault="00C32324" w:rsidP="00181419">
            <w:pPr>
              <w:ind w:firstLine="0"/>
              <w:jc w:val="center"/>
              <w:rPr>
                <w:rFonts w:ascii="Times New Roman" w:hAnsi="Times New Roman" w:cs="Times New Roman"/>
                <w:sz w:val="22"/>
                <w:szCs w:val="22"/>
              </w:rPr>
            </w:pPr>
          </w:p>
        </w:tc>
        <w:tc>
          <w:tcPr>
            <w:tcW w:w="425" w:type="dxa"/>
          </w:tcPr>
          <w:p w14:paraId="605D25FD" w14:textId="77777777" w:rsidR="00C32324" w:rsidRPr="00187F09" w:rsidRDefault="00C32324" w:rsidP="00181419">
            <w:pPr>
              <w:ind w:firstLine="0"/>
              <w:jc w:val="center"/>
              <w:rPr>
                <w:rFonts w:ascii="Times New Roman" w:hAnsi="Times New Roman" w:cs="Times New Roman"/>
                <w:sz w:val="22"/>
                <w:szCs w:val="22"/>
              </w:rPr>
            </w:pPr>
          </w:p>
        </w:tc>
        <w:tc>
          <w:tcPr>
            <w:tcW w:w="2268" w:type="dxa"/>
          </w:tcPr>
          <w:p w14:paraId="70875364" w14:textId="77777777" w:rsidR="00C32324" w:rsidRPr="00187F09" w:rsidRDefault="00C32324"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Изготовление технических планов зданий, строений, сооружений с целью постановки на государственный кадастровый учет на бесхозяйные объекты, объекты культурного наследия</w:t>
            </w:r>
          </w:p>
        </w:tc>
        <w:tc>
          <w:tcPr>
            <w:tcW w:w="992" w:type="dxa"/>
          </w:tcPr>
          <w:p w14:paraId="12972688"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4BADE4FB"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69364626"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04</w:t>
            </w:r>
          </w:p>
        </w:tc>
        <w:tc>
          <w:tcPr>
            <w:tcW w:w="567" w:type="dxa"/>
          </w:tcPr>
          <w:p w14:paraId="622E1F42"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12</w:t>
            </w:r>
          </w:p>
        </w:tc>
        <w:tc>
          <w:tcPr>
            <w:tcW w:w="567" w:type="dxa"/>
          </w:tcPr>
          <w:p w14:paraId="1E71FFB2"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4820122520</w:t>
            </w:r>
          </w:p>
        </w:tc>
        <w:tc>
          <w:tcPr>
            <w:tcW w:w="567" w:type="dxa"/>
          </w:tcPr>
          <w:p w14:paraId="166B058A"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22C0499D"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59,0</w:t>
            </w:r>
          </w:p>
        </w:tc>
        <w:tc>
          <w:tcPr>
            <w:tcW w:w="709" w:type="dxa"/>
          </w:tcPr>
          <w:p w14:paraId="45D4D4A4"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8" w:type="dxa"/>
          </w:tcPr>
          <w:p w14:paraId="10EE71CC"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269046E6"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07FCAA58" w14:textId="30664E56" w:rsidR="00C32324" w:rsidRPr="00187F09" w:rsidRDefault="00997C0E"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38,0</w:t>
            </w:r>
          </w:p>
        </w:tc>
        <w:tc>
          <w:tcPr>
            <w:tcW w:w="710" w:type="dxa"/>
            <w:gridSpan w:val="4"/>
          </w:tcPr>
          <w:p w14:paraId="21A8B339" w14:textId="4C1D3082" w:rsidR="00C32324" w:rsidRPr="000712A9" w:rsidRDefault="00A867B9"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12</w:t>
            </w:r>
            <w:r w:rsidR="00C32324" w:rsidRPr="000712A9">
              <w:rPr>
                <w:rFonts w:ascii="Times New Roman" w:hAnsi="Times New Roman" w:cs="Times New Roman"/>
                <w:color w:val="000000" w:themeColor="text1"/>
                <w:sz w:val="20"/>
                <w:szCs w:val="20"/>
              </w:rPr>
              <w:t>0,</w:t>
            </w:r>
            <w:r w:rsidR="00997C0E" w:rsidRPr="000712A9">
              <w:rPr>
                <w:rFonts w:ascii="Times New Roman" w:hAnsi="Times New Roman" w:cs="Times New Roman"/>
                <w:color w:val="000000" w:themeColor="text1"/>
                <w:sz w:val="20"/>
                <w:szCs w:val="20"/>
              </w:rPr>
              <w:t>0</w:t>
            </w:r>
          </w:p>
          <w:p w14:paraId="031F9BB5" w14:textId="69FA7222" w:rsidR="00C32324" w:rsidRPr="000712A9" w:rsidRDefault="00C32324" w:rsidP="00C32324">
            <w:pPr>
              <w:ind w:firstLine="0"/>
              <w:jc w:val="center"/>
              <w:rPr>
                <w:rFonts w:ascii="Times New Roman" w:hAnsi="Times New Roman" w:cs="Times New Roman"/>
                <w:color w:val="000000" w:themeColor="text1"/>
                <w:sz w:val="20"/>
                <w:szCs w:val="20"/>
              </w:rPr>
            </w:pPr>
          </w:p>
        </w:tc>
        <w:tc>
          <w:tcPr>
            <w:tcW w:w="711" w:type="dxa"/>
            <w:gridSpan w:val="4"/>
          </w:tcPr>
          <w:p w14:paraId="2CB57AFE" w14:textId="16DAC119" w:rsidR="00C32324" w:rsidRPr="000712A9" w:rsidRDefault="00A867B9"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12</w:t>
            </w:r>
            <w:r w:rsidR="00997C0E" w:rsidRPr="000712A9">
              <w:rPr>
                <w:rFonts w:ascii="Times New Roman" w:hAnsi="Times New Roman" w:cs="Times New Roman"/>
                <w:color w:val="000000" w:themeColor="text1"/>
                <w:sz w:val="20"/>
                <w:szCs w:val="20"/>
              </w:rPr>
              <w:t>0,0</w:t>
            </w:r>
          </w:p>
        </w:tc>
        <w:tc>
          <w:tcPr>
            <w:tcW w:w="711" w:type="dxa"/>
            <w:gridSpan w:val="2"/>
          </w:tcPr>
          <w:p w14:paraId="5B855DF8" w14:textId="612E95B3" w:rsidR="00C32324" w:rsidRPr="000712A9" w:rsidRDefault="00A867B9"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12</w:t>
            </w:r>
            <w:r w:rsidR="00997C0E" w:rsidRPr="000712A9">
              <w:rPr>
                <w:rFonts w:ascii="Times New Roman" w:hAnsi="Times New Roman" w:cs="Times New Roman"/>
                <w:color w:val="000000" w:themeColor="text1"/>
                <w:sz w:val="20"/>
                <w:szCs w:val="20"/>
              </w:rPr>
              <w:t>0,0</w:t>
            </w:r>
          </w:p>
        </w:tc>
        <w:tc>
          <w:tcPr>
            <w:tcW w:w="710" w:type="dxa"/>
          </w:tcPr>
          <w:p w14:paraId="60CCC28B" w14:textId="5331E804" w:rsidR="00C32324" w:rsidRPr="000712A9" w:rsidRDefault="00A867B9"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12</w:t>
            </w:r>
            <w:r w:rsidR="00997C0E" w:rsidRPr="000712A9">
              <w:rPr>
                <w:rFonts w:ascii="Times New Roman" w:hAnsi="Times New Roman" w:cs="Times New Roman"/>
                <w:color w:val="000000" w:themeColor="text1"/>
                <w:sz w:val="20"/>
                <w:szCs w:val="20"/>
              </w:rPr>
              <w:t>0,0</w:t>
            </w:r>
          </w:p>
        </w:tc>
        <w:tc>
          <w:tcPr>
            <w:tcW w:w="709" w:type="dxa"/>
            <w:gridSpan w:val="2"/>
          </w:tcPr>
          <w:p w14:paraId="7CBDF1C3" w14:textId="3C9EC230" w:rsidR="00C32324" w:rsidRPr="000712A9" w:rsidRDefault="00A867B9" w:rsidP="00997C0E">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12</w:t>
            </w:r>
            <w:r w:rsidR="00997C0E" w:rsidRPr="000712A9">
              <w:rPr>
                <w:rFonts w:ascii="Times New Roman" w:hAnsi="Times New Roman" w:cs="Times New Roman"/>
                <w:color w:val="000000" w:themeColor="text1"/>
                <w:sz w:val="20"/>
                <w:szCs w:val="20"/>
              </w:rPr>
              <w:t>0,0</w:t>
            </w:r>
          </w:p>
        </w:tc>
        <w:tc>
          <w:tcPr>
            <w:tcW w:w="724" w:type="dxa"/>
            <w:gridSpan w:val="4"/>
          </w:tcPr>
          <w:p w14:paraId="7D8621EB" w14:textId="318C7205" w:rsidR="00C32324" w:rsidRPr="000712A9" w:rsidRDefault="00A867B9" w:rsidP="00997C0E">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12</w:t>
            </w:r>
            <w:r w:rsidR="00997C0E" w:rsidRPr="000712A9">
              <w:rPr>
                <w:rFonts w:ascii="Times New Roman" w:hAnsi="Times New Roman" w:cs="Times New Roman"/>
                <w:color w:val="000000" w:themeColor="text1"/>
                <w:sz w:val="20"/>
                <w:szCs w:val="20"/>
              </w:rPr>
              <w:t>0,0</w:t>
            </w:r>
          </w:p>
        </w:tc>
      </w:tr>
      <w:tr w:rsidR="00997C0E" w:rsidRPr="000A778A" w14:paraId="014010AC" w14:textId="57B36361" w:rsidTr="00E040F3">
        <w:tc>
          <w:tcPr>
            <w:tcW w:w="386" w:type="dxa"/>
          </w:tcPr>
          <w:p w14:paraId="511ED799" w14:textId="5FF05D15"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tcPr>
          <w:p w14:paraId="2741E379" w14:textId="77777777" w:rsidR="00C32324" w:rsidRPr="00187F09" w:rsidRDefault="00C32324" w:rsidP="00181419">
            <w:pPr>
              <w:ind w:firstLine="0"/>
              <w:jc w:val="center"/>
              <w:rPr>
                <w:rFonts w:ascii="Times New Roman" w:hAnsi="Times New Roman" w:cs="Times New Roman"/>
                <w:sz w:val="22"/>
                <w:szCs w:val="22"/>
              </w:rPr>
            </w:pPr>
          </w:p>
        </w:tc>
        <w:tc>
          <w:tcPr>
            <w:tcW w:w="425" w:type="dxa"/>
          </w:tcPr>
          <w:p w14:paraId="25C05919"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04</w:t>
            </w:r>
          </w:p>
        </w:tc>
        <w:tc>
          <w:tcPr>
            <w:tcW w:w="426" w:type="dxa"/>
          </w:tcPr>
          <w:p w14:paraId="5F26DA23" w14:textId="77777777" w:rsidR="00C32324" w:rsidRPr="00187F09" w:rsidRDefault="00C32324" w:rsidP="00181419">
            <w:pPr>
              <w:ind w:firstLine="0"/>
              <w:jc w:val="center"/>
              <w:rPr>
                <w:rFonts w:ascii="Times New Roman" w:hAnsi="Times New Roman" w:cs="Times New Roman"/>
                <w:sz w:val="22"/>
                <w:szCs w:val="22"/>
              </w:rPr>
            </w:pPr>
          </w:p>
        </w:tc>
        <w:tc>
          <w:tcPr>
            <w:tcW w:w="425" w:type="dxa"/>
          </w:tcPr>
          <w:p w14:paraId="708B6A8C" w14:textId="77777777" w:rsidR="00C32324" w:rsidRPr="00187F09" w:rsidRDefault="00C32324" w:rsidP="00181419">
            <w:pPr>
              <w:ind w:firstLine="0"/>
              <w:jc w:val="center"/>
              <w:rPr>
                <w:rFonts w:ascii="Times New Roman" w:hAnsi="Times New Roman" w:cs="Times New Roman"/>
                <w:sz w:val="22"/>
                <w:szCs w:val="22"/>
              </w:rPr>
            </w:pPr>
          </w:p>
        </w:tc>
        <w:tc>
          <w:tcPr>
            <w:tcW w:w="2268" w:type="dxa"/>
          </w:tcPr>
          <w:p w14:paraId="2F836409" w14:textId="77777777" w:rsidR="00C32324" w:rsidRPr="00187F09" w:rsidRDefault="00C32324"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 xml:space="preserve">Проведение оценки рыночной стоимости объектов недвижимого и движимого имущества муниципальной собственности на бесхозяйные объекты, объекты культурного </w:t>
            </w:r>
            <w:r w:rsidRPr="00187F09">
              <w:rPr>
                <w:rFonts w:ascii="Times New Roman" w:hAnsi="Times New Roman" w:cs="Times New Roman"/>
                <w:sz w:val="22"/>
                <w:szCs w:val="22"/>
              </w:rPr>
              <w:lastRenderedPageBreak/>
              <w:t>наследия</w:t>
            </w:r>
          </w:p>
        </w:tc>
        <w:tc>
          <w:tcPr>
            <w:tcW w:w="992" w:type="dxa"/>
          </w:tcPr>
          <w:p w14:paraId="5EA18BC1"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lastRenderedPageBreak/>
              <w:t>Администрация ГГМО РК</w:t>
            </w:r>
          </w:p>
        </w:tc>
        <w:tc>
          <w:tcPr>
            <w:tcW w:w="567" w:type="dxa"/>
          </w:tcPr>
          <w:p w14:paraId="767B46D3"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7258F314"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04</w:t>
            </w:r>
          </w:p>
        </w:tc>
        <w:tc>
          <w:tcPr>
            <w:tcW w:w="567" w:type="dxa"/>
          </w:tcPr>
          <w:p w14:paraId="59722BCB"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12</w:t>
            </w:r>
          </w:p>
        </w:tc>
        <w:tc>
          <w:tcPr>
            <w:tcW w:w="567" w:type="dxa"/>
          </w:tcPr>
          <w:p w14:paraId="0C06E962"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4820122530</w:t>
            </w:r>
          </w:p>
        </w:tc>
        <w:tc>
          <w:tcPr>
            <w:tcW w:w="567" w:type="dxa"/>
          </w:tcPr>
          <w:p w14:paraId="003417E4"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69853DA6"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49,0</w:t>
            </w:r>
          </w:p>
        </w:tc>
        <w:tc>
          <w:tcPr>
            <w:tcW w:w="709" w:type="dxa"/>
          </w:tcPr>
          <w:p w14:paraId="379AEF82"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30,0</w:t>
            </w:r>
          </w:p>
        </w:tc>
        <w:tc>
          <w:tcPr>
            <w:tcW w:w="708" w:type="dxa"/>
          </w:tcPr>
          <w:p w14:paraId="4DE32D29"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70,0</w:t>
            </w:r>
          </w:p>
        </w:tc>
        <w:tc>
          <w:tcPr>
            <w:tcW w:w="709" w:type="dxa"/>
          </w:tcPr>
          <w:p w14:paraId="1F485D0E" w14:textId="208A3283"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3626AFCA" w14:textId="23700581" w:rsidR="00C32324" w:rsidRPr="00187F09" w:rsidRDefault="00997C0E"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100,0</w:t>
            </w:r>
          </w:p>
        </w:tc>
        <w:tc>
          <w:tcPr>
            <w:tcW w:w="710" w:type="dxa"/>
            <w:gridSpan w:val="4"/>
          </w:tcPr>
          <w:p w14:paraId="053299B9" w14:textId="062196C0" w:rsidR="00C32324" w:rsidRPr="000712A9" w:rsidRDefault="000712A9"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w:t>
            </w:r>
            <w:r w:rsidR="00A867B9" w:rsidRPr="000712A9">
              <w:rPr>
                <w:rFonts w:ascii="Times New Roman" w:hAnsi="Times New Roman" w:cs="Times New Roman"/>
                <w:color w:val="000000" w:themeColor="text1"/>
                <w:sz w:val="20"/>
                <w:szCs w:val="20"/>
              </w:rPr>
              <w:t>3</w:t>
            </w:r>
            <w:r w:rsidR="00997C0E" w:rsidRPr="000712A9">
              <w:rPr>
                <w:rFonts w:ascii="Times New Roman" w:hAnsi="Times New Roman" w:cs="Times New Roman"/>
                <w:color w:val="000000" w:themeColor="text1"/>
                <w:sz w:val="20"/>
                <w:szCs w:val="20"/>
              </w:rPr>
              <w:t>0,0</w:t>
            </w:r>
          </w:p>
        </w:tc>
        <w:tc>
          <w:tcPr>
            <w:tcW w:w="711" w:type="dxa"/>
            <w:gridSpan w:val="4"/>
          </w:tcPr>
          <w:p w14:paraId="7C0545A2" w14:textId="112A6D14" w:rsidR="00C32324" w:rsidRPr="000712A9" w:rsidRDefault="00997C0E"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100,0</w:t>
            </w:r>
          </w:p>
        </w:tc>
        <w:tc>
          <w:tcPr>
            <w:tcW w:w="711" w:type="dxa"/>
            <w:gridSpan w:val="2"/>
          </w:tcPr>
          <w:p w14:paraId="0688C2A0" w14:textId="23A74B98" w:rsidR="00C32324" w:rsidRPr="000712A9" w:rsidRDefault="00997C0E"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100,0</w:t>
            </w:r>
          </w:p>
        </w:tc>
        <w:tc>
          <w:tcPr>
            <w:tcW w:w="710" w:type="dxa"/>
          </w:tcPr>
          <w:p w14:paraId="6D1A120C" w14:textId="640BC9F4" w:rsidR="00C32324" w:rsidRPr="000712A9" w:rsidRDefault="00997C0E"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100,0</w:t>
            </w:r>
          </w:p>
        </w:tc>
        <w:tc>
          <w:tcPr>
            <w:tcW w:w="709" w:type="dxa"/>
            <w:gridSpan w:val="2"/>
          </w:tcPr>
          <w:p w14:paraId="3C82826C" w14:textId="334F7746" w:rsidR="00C32324" w:rsidRPr="000712A9" w:rsidRDefault="00997C0E" w:rsidP="00997C0E">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100,0</w:t>
            </w:r>
          </w:p>
        </w:tc>
        <w:tc>
          <w:tcPr>
            <w:tcW w:w="724" w:type="dxa"/>
            <w:gridSpan w:val="4"/>
          </w:tcPr>
          <w:p w14:paraId="17F86060" w14:textId="0A9F85E9" w:rsidR="00C32324" w:rsidRPr="000712A9" w:rsidRDefault="00997C0E" w:rsidP="00997C0E">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100,0</w:t>
            </w:r>
          </w:p>
        </w:tc>
      </w:tr>
      <w:tr w:rsidR="00997C0E" w:rsidRPr="000A778A" w14:paraId="6176A9A9" w14:textId="52A3BC13" w:rsidTr="00E040F3">
        <w:tc>
          <w:tcPr>
            <w:tcW w:w="386" w:type="dxa"/>
          </w:tcPr>
          <w:p w14:paraId="11CC4E62"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lastRenderedPageBreak/>
              <w:t>3</w:t>
            </w:r>
          </w:p>
        </w:tc>
        <w:tc>
          <w:tcPr>
            <w:tcW w:w="424" w:type="dxa"/>
          </w:tcPr>
          <w:p w14:paraId="65E7CC68" w14:textId="77777777" w:rsidR="00C32324" w:rsidRPr="00187F09" w:rsidRDefault="00C32324" w:rsidP="00181419">
            <w:pPr>
              <w:ind w:firstLine="0"/>
              <w:jc w:val="center"/>
              <w:rPr>
                <w:rFonts w:ascii="Times New Roman" w:hAnsi="Times New Roman" w:cs="Times New Roman"/>
                <w:sz w:val="22"/>
                <w:szCs w:val="22"/>
              </w:rPr>
            </w:pPr>
          </w:p>
        </w:tc>
        <w:tc>
          <w:tcPr>
            <w:tcW w:w="425" w:type="dxa"/>
          </w:tcPr>
          <w:p w14:paraId="0899B014"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05</w:t>
            </w:r>
          </w:p>
        </w:tc>
        <w:tc>
          <w:tcPr>
            <w:tcW w:w="426" w:type="dxa"/>
          </w:tcPr>
          <w:p w14:paraId="0B04957C" w14:textId="77777777" w:rsidR="00C32324" w:rsidRPr="00187F09" w:rsidRDefault="00C32324" w:rsidP="00181419">
            <w:pPr>
              <w:ind w:firstLine="0"/>
              <w:jc w:val="center"/>
              <w:rPr>
                <w:rFonts w:ascii="Times New Roman" w:hAnsi="Times New Roman" w:cs="Times New Roman"/>
                <w:sz w:val="22"/>
                <w:szCs w:val="22"/>
              </w:rPr>
            </w:pPr>
          </w:p>
        </w:tc>
        <w:tc>
          <w:tcPr>
            <w:tcW w:w="425" w:type="dxa"/>
          </w:tcPr>
          <w:p w14:paraId="49E75B96" w14:textId="77777777" w:rsidR="00C32324" w:rsidRPr="00187F09" w:rsidRDefault="00C32324" w:rsidP="00181419">
            <w:pPr>
              <w:ind w:firstLine="0"/>
              <w:jc w:val="center"/>
              <w:rPr>
                <w:rFonts w:ascii="Times New Roman" w:hAnsi="Times New Roman" w:cs="Times New Roman"/>
                <w:sz w:val="22"/>
                <w:szCs w:val="22"/>
              </w:rPr>
            </w:pPr>
          </w:p>
        </w:tc>
        <w:tc>
          <w:tcPr>
            <w:tcW w:w="2268" w:type="dxa"/>
          </w:tcPr>
          <w:p w14:paraId="4BB16368" w14:textId="77777777" w:rsidR="00C32324" w:rsidRPr="00187F09" w:rsidRDefault="00C32324"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 xml:space="preserve">Расходы на проведение аукциона, проведение </w:t>
            </w:r>
            <w:proofErr w:type="gramStart"/>
            <w:r w:rsidRPr="00187F09">
              <w:rPr>
                <w:rFonts w:ascii="Times New Roman" w:hAnsi="Times New Roman" w:cs="Times New Roman"/>
                <w:sz w:val="22"/>
                <w:szCs w:val="22"/>
              </w:rPr>
              <w:t>оценки рыночной стоимости объектов недвижимого имущества муниципальной собственности</w:t>
            </w:r>
            <w:proofErr w:type="gramEnd"/>
            <w:r w:rsidRPr="00187F09">
              <w:rPr>
                <w:rFonts w:ascii="Times New Roman" w:hAnsi="Times New Roman" w:cs="Times New Roman"/>
                <w:sz w:val="22"/>
                <w:szCs w:val="22"/>
              </w:rPr>
              <w:t xml:space="preserve"> на земельные участки в черте городского поселения, с целью определения начальной цены, размещение в СМИ</w:t>
            </w:r>
          </w:p>
        </w:tc>
        <w:tc>
          <w:tcPr>
            <w:tcW w:w="992" w:type="dxa"/>
          </w:tcPr>
          <w:p w14:paraId="6F3F656B"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6E22B580"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4499E49D"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04</w:t>
            </w:r>
          </w:p>
        </w:tc>
        <w:tc>
          <w:tcPr>
            <w:tcW w:w="567" w:type="dxa"/>
          </w:tcPr>
          <w:p w14:paraId="5EE43147"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12</w:t>
            </w:r>
          </w:p>
        </w:tc>
        <w:tc>
          <w:tcPr>
            <w:tcW w:w="567" w:type="dxa"/>
          </w:tcPr>
          <w:p w14:paraId="73434D40"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4820122550</w:t>
            </w:r>
          </w:p>
        </w:tc>
        <w:tc>
          <w:tcPr>
            <w:tcW w:w="567" w:type="dxa"/>
          </w:tcPr>
          <w:p w14:paraId="77F795FE"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70423A51"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20,0</w:t>
            </w:r>
          </w:p>
        </w:tc>
        <w:tc>
          <w:tcPr>
            <w:tcW w:w="709" w:type="dxa"/>
          </w:tcPr>
          <w:p w14:paraId="37C417CF"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100,0</w:t>
            </w:r>
          </w:p>
        </w:tc>
        <w:tc>
          <w:tcPr>
            <w:tcW w:w="708" w:type="dxa"/>
          </w:tcPr>
          <w:p w14:paraId="78D226B4" w14:textId="63341617" w:rsidR="00C32324" w:rsidRPr="00187F09" w:rsidRDefault="00997C0E"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150</w:t>
            </w:r>
            <w:r w:rsidR="00C32324" w:rsidRPr="00187F09">
              <w:rPr>
                <w:rFonts w:ascii="Times New Roman" w:hAnsi="Times New Roman" w:cs="Times New Roman"/>
                <w:sz w:val="20"/>
                <w:szCs w:val="20"/>
              </w:rPr>
              <w:t>,0</w:t>
            </w:r>
          </w:p>
        </w:tc>
        <w:tc>
          <w:tcPr>
            <w:tcW w:w="709" w:type="dxa"/>
          </w:tcPr>
          <w:p w14:paraId="3123C4AC" w14:textId="01B98781" w:rsidR="00C32324" w:rsidRPr="00187F09" w:rsidRDefault="00997C0E"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6</w:t>
            </w:r>
            <w:r w:rsidR="00C32324" w:rsidRPr="00187F09">
              <w:rPr>
                <w:rFonts w:ascii="Times New Roman" w:hAnsi="Times New Roman" w:cs="Times New Roman"/>
                <w:sz w:val="20"/>
                <w:szCs w:val="20"/>
              </w:rPr>
              <w:t>,0</w:t>
            </w:r>
          </w:p>
        </w:tc>
        <w:tc>
          <w:tcPr>
            <w:tcW w:w="709" w:type="dxa"/>
          </w:tcPr>
          <w:p w14:paraId="443CC8EF"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100,0</w:t>
            </w:r>
          </w:p>
        </w:tc>
        <w:tc>
          <w:tcPr>
            <w:tcW w:w="690" w:type="dxa"/>
            <w:gridSpan w:val="3"/>
          </w:tcPr>
          <w:p w14:paraId="6AF5597B" w14:textId="5CEC50EE" w:rsidR="00C32324" w:rsidRPr="000712A9" w:rsidRDefault="00A867B9"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12</w:t>
            </w:r>
            <w:r w:rsidR="00C32324" w:rsidRPr="000712A9">
              <w:rPr>
                <w:rFonts w:ascii="Times New Roman" w:hAnsi="Times New Roman" w:cs="Times New Roman"/>
                <w:color w:val="000000" w:themeColor="text1"/>
                <w:sz w:val="20"/>
                <w:szCs w:val="20"/>
              </w:rPr>
              <w:t>0,0</w:t>
            </w:r>
          </w:p>
        </w:tc>
        <w:tc>
          <w:tcPr>
            <w:tcW w:w="720" w:type="dxa"/>
            <w:gridSpan w:val="4"/>
          </w:tcPr>
          <w:p w14:paraId="6B772152" w14:textId="459003C1" w:rsidR="00C32324" w:rsidRPr="000712A9" w:rsidRDefault="00997C0E"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100,0</w:t>
            </w:r>
          </w:p>
        </w:tc>
        <w:tc>
          <w:tcPr>
            <w:tcW w:w="722" w:type="dxa"/>
            <w:gridSpan w:val="3"/>
          </w:tcPr>
          <w:p w14:paraId="1B9C6435" w14:textId="40ECDD2E" w:rsidR="00C32324" w:rsidRPr="000712A9" w:rsidRDefault="00997C0E"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100,0</w:t>
            </w:r>
          </w:p>
        </w:tc>
        <w:tc>
          <w:tcPr>
            <w:tcW w:w="710" w:type="dxa"/>
          </w:tcPr>
          <w:p w14:paraId="543EAC4B" w14:textId="7CDE1967" w:rsidR="00C32324" w:rsidRPr="000712A9" w:rsidRDefault="00997C0E" w:rsidP="00997C0E">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100,0</w:t>
            </w:r>
          </w:p>
        </w:tc>
        <w:tc>
          <w:tcPr>
            <w:tcW w:w="709" w:type="dxa"/>
            <w:gridSpan w:val="2"/>
          </w:tcPr>
          <w:p w14:paraId="60F632C9" w14:textId="6F819241" w:rsidR="00C32324" w:rsidRPr="000712A9" w:rsidRDefault="00997C0E" w:rsidP="00997C0E">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100,0</w:t>
            </w:r>
          </w:p>
        </w:tc>
        <w:tc>
          <w:tcPr>
            <w:tcW w:w="724" w:type="dxa"/>
            <w:gridSpan w:val="4"/>
          </w:tcPr>
          <w:p w14:paraId="6E72F6DF" w14:textId="58D4C1F8" w:rsidR="00C32324" w:rsidRPr="000712A9" w:rsidRDefault="00997C0E" w:rsidP="00997C0E">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100,0</w:t>
            </w:r>
          </w:p>
        </w:tc>
      </w:tr>
      <w:tr w:rsidR="00997C0E" w:rsidRPr="000A778A" w14:paraId="48D81F8D" w14:textId="456431EE" w:rsidTr="00E040F3">
        <w:tc>
          <w:tcPr>
            <w:tcW w:w="386" w:type="dxa"/>
          </w:tcPr>
          <w:p w14:paraId="20579A7A"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tcPr>
          <w:p w14:paraId="5BCE0B3E" w14:textId="77777777" w:rsidR="00C32324" w:rsidRPr="00187F09" w:rsidRDefault="00C32324" w:rsidP="00181419">
            <w:pPr>
              <w:ind w:firstLine="0"/>
              <w:jc w:val="left"/>
              <w:rPr>
                <w:rFonts w:ascii="Times New Roman" w:hAnsi="Times New Roman" w:cs="Times New Roman"/>
                <w:sz w:val="22"/>
                <w:szCs w:val="22"/>
              </w:rPr>
            </w:pPr>
          </w:p>
        </w:tc>
        <w:tc>
          <w:tcPr>
            <w:tcW w:w="425" w:type="dxa"/>
          </w:tcPr>
          <w:p w14:paraId="0A9229F6"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06</w:t>
            </w:r>
          </w:p>
        </w:tc>
        <w:tc>
          <w:tcPr>
            <w:tcW w:w="426" w:type="dxa"/>
          </w:tcPr>
          <w:p w14:paraId="24606D14" w14:textId="77777777" w:rsidR="00C32324" w:rsidRPr="00187F09" w:rsidRDefault="00C32324" w:rsidP="00181419">
            <w:pPr>
              <w:ind w:firstLine="0"/>
              <w:jc w:val="center"/>
              <w:rPr>
                <w:rFonts w:ascii="Times New Roman" w:hAnsi="Times New Roman" w:cs="Times New Roman"/>
                <w:sz w:val="22"/>
                <w:szCs w:val="22"/>
              </w:rPr>
            </w:pPr>
          </w:p>
        </w:tc>
        <w:tc>
          <w:tcPr>
            <w:tcW w:w="425" w:type="dxa"/>
          </w:tcPr>
          <w:p w14:paraId="22456046" w14:textId="77777777" w:rsidR="00C32324" w:rsidRPr="00187F09" w:rsidRDefault="00C32324" w:rsidP="00181419">
            <w:pPr>
              <w:ind w:firstLine="0"/>
              <w:jc w:val="center"/>
              <w:rPr>
                <w:rFonts w:ascii="Times New Roman" w:hAnsi="Times New Roman" w:cs="Times New Roman"/>
                <w:sz w:val="22"/>
                <w:szCs w:val="22"/>
              </w:rPr>
            </w:pPr>
          </w:p>
        </w:tc>
        <w:tc>
          <w:tcPr>
            <w:tcW w:w="2268" w:type="dxa"/>
          </w:tcPr>
          <w:p w14:paraId="5A8B2642" w14:textId="77777777" w:rsidR="00C32324" w:rsidRPr="00187F09" w:rsidRDefault="00C32324"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Корректировка генерального плана ГГМО РК</w:t>
            </w:r>
          </w:p>
        </w:tc>
        <w:tc>
          <w:tcPr>
            <w:tcW w:w="992" w:type="dxa"/>
          </w:tcPr>
          <w:p w14:paraId="2747A119"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01FBFDE0"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3B4719EC"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04</w:t>
            </w:r>
          </w:p>
        </w:tc>
        <w:tc>
          <w:tcPr>
            <w:tcW w:w="567" w:type="dxa"/>
          </w:tcPr>
          <w:p w14:paraId="31BA3845"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12</w:t>
            </w:r>
          </w:p>
        </w:tc>
        <w:tc>
          <w:tcPr>
            <w:tcW w:w="567" w:type="dxa"/>
          </w:tcPr>
          <w:p w14:paraId="500D8F20"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4820122590</w:t>
            </w:r>
          </w:p>
        </w:tc>
        <w:tc>
          <w:tcPr>
            <w:tcW w:w="567" w:type="dxa"/>
          </w:tcPr>
          <w:p w14:paraId="33389338"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1C74A7F5"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300,0</w:t>
            </w:r>
          </w:p>
        </w:tc>
        <w:tc>
          <w:tcPr>
            <w:tcW w:w="709" w:type="dxa"/>
          </w:tcPr>
          <w:p w14:paraId="425C28F6"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8" w:type="dxa"/>
          </w:tcPr>
          <w:p w14:paraId="649C3FBB"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5945C505"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64A433B8"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690" w:type="dxa"/>
            <w:gridSpan w:val="3"/>
          </w:tcPr>
          <w:p w14:paraId="0A61110F" w14:textId="5217202B" w:rsidR="00C32324" w:rsidRPr="000712A9" w:rsidRDefault="00C32324"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20" w:type="dxa"/>
            <w:gridSpan w:val="4"/>
          </w:tcPr>
          <w:p w14:paraId="4084C789" w14:textId="38B964C2" w:rsidR="00C32324" w:rsidRPr="000712A9" w:rsidRDefault="00997C0E"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22" w:type="dxa"/>
            <w:gridSpan w:val="3"/>
          </w:tcPr>
          <w:p w14:paraId="58CDBF58" w14:textId="3B5B38C0" w:rsidR="00C32324" w:rsidRPr="000712A9" w:rsidRDefault="00997C0E"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10" w:type="dxa"/>
          </w:tcPr>
          <w:p w14:paraId="4C8DDB77" w14:textId="359CE229" w:rsidR="00C32324" w:rsidRPr="000712A9" w:rsidRDefault="00997C0E" w:rsidP="00997C0E">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09" w:type="dxa"/>
            <w:gridSpan w:val="2"/>
          </w:tcPr>
          <w:p w14:paraId="50329E8E" w14:textId="5E9D1283" w:rsidR="00C32324" w:rsidRPr="000712A9" w:rsidRDefault="00997C0E" w:rsidP="00997C0E">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24" w:type="dxa"/>
            <w:gridSpan w:val="4"/>
          </w:tcPr>
          <w:p w14:paraId="2FDC4FF4" w14:textId="4ADC20B4" w:rsidR="00C32324" w:rsidRPr="000712A9" w:rsidRDefault="00997C0E" w:rsidP="00997C0E">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r>
      <w:tr w:rsidR="00997C0E" w:rsidRPr="000A778A" w14:paraId="43FC0DB1" w14:textId="3032D0B7" w:rsidTr="00E040F3">
        <w:tc>
          <w:tcPr>
            <w:tcW w:w="386" w:type="dxa"/>
          </w:tcPr>
          <w:p w14:paraId="263F396B"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tcPr>
          <w:p w14:paraId="628A8580" w14:textId="77777777" w:rsidR="00C32324" w:rsidRPr="00187F09" w:rsidRDefault="00C32324" w:rsidP="00181419">
            <w:pPr>
              <w:ind w:firstLine="0"/>
              <w:jc w:val="left"/>
              <w:rPr>
                <w:rFonts w:ascii="Times New Roman" w:hAnsi="Times New Roman" w:cs="Times New Roman"/>
                <w:sz w:val="22"/>
                <w:szCs w:val="22"/>
              </w:rPr>
            </w:pPr>
          </w:p>
        </w:tc>
        <w:tc>
          <w:tcPr>
            <w:tcW w:w="425" w:type="dxa"/>
          </w:tcPr>
          <w:p w14:paraId="77307236"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07</w:t>
            </w:r>
          </w:p>
        </w:tc>
        <w:tc>
          <w:tcPr>
            <w:tcW w:w="426" w:type="dxa"/>
          </w:tcPr>
          <w:p w14:paraId="189A8558" w14:textId="77777777" w:rsidR="00C32324" w:rsidRPr="00187F09" w:rsidRDefault="00C32324" w:rsidP="00181419">
            <w:pPr>
              <w:ind w:firstLine="0"/>
              <w:jc w:val="center"/>
              <w:rPr>
                <w:rFonts w:ascii="Times New Roman" w:hAnsi="Times New Roman" w:cs="Times New Roman"/>
                <w:sz w:val="22"/>
                <w:szCs w:val="22"/>
              </w:rPr>
            </w:pPr>
          </w:p>
        </w:tc>
        <w:tc>
          <w:tcPr>
            <w:tcW w:w="425" w:type="dxa"/>
          </w:tcPr>
          <w:p w14:paraId="7AFA4107" w14:textId="77777777" w:rsidR="00C32324" w:rsidRPr="00187F09" w:rsidRDefault="00C32324" w:rsidP="00181419">
            <w:pPr>
              <w:ind w:firstLine="0"/>
              <w:jc w:val="center"/>
              <w:rPr>
                <w:rFonts w:ascii="Times New Roman" w:hAnsi="Times New Roman" w:cs="Times New Roman"/>
                <w:sz w:val="22"/>
                <w:szCs w:val="22"/>
              </w:rPr>
            </w:pPr>
          </w:p>
        </w:tc>
        <w:tc>
          <w:tcPr>
            <w:tcW w:w="2268" w:type="dxa"/>
          </w:tcPr>
          <w:p w14:paraId="6D9DB55B" w14:textId="77777777" w:rsidR="00C32324" w:rsidRPr="00187F09" w:rsidRDefault="00C32324"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Расходы по внесению изменений в правила землепользования и застройки</w:t>
            </w:r>
          </w:p>
        </w:tc>
        <w:tc>
          <w:tcPr>
            <w:tcW w:w="992" w:type="dxa"/>
          </w:tcPr>
          <w:p w14:paraId="56436229"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7219B3B4"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5F100769"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04</w:t>
            </w:r>
          </w:p>
        </w:tc>
        <w:tc>
          <w:tcPr>
            <w:tcW w:w="567" w:type="dxa"/>
          </w:tcPr>
          <w:p w14:paraId="04F92D47"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12</w:t>
            </w:r>
          </w:p>
        </w:tc>
        <w:tc>
          <w:tcPr>
            <w:tcW w:w="567" w:type="dxa"/>
          </w:tcPr>
          <w:p w14:paraId="664AA002"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4820122580</w:t>
            </w:r>
          </w:p>
        </w:tc>
        <w:tc>
          <w:tcPr>
            <w:tcW w:w="567" w:type="dxa"/>
          </w:tcPr>
          <w:p w14:paraId="57E954CD"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2D6721C7"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688798F2"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300,0</w:t>
            </w:r>
          </w:p>
        </w:tc>
        <w:tc>
          <w:tcPr>
            <w:tcW w:w="708" w:type="dxa"/>
          </w:tcPr>
          <w:p w14:paraId="35036AF5" w14:textId="0BC79672" w:rsidR="00C32324" w:rsidRPr="00187F09" w:rsidRDefault="00997C0E"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30</w:t>
            </w:r>
            <w:r w:rsidR="00C32324" w:rsidRPr="00187F09">
              <w:rPr>
                <w:rFonts w:ascii="Times New Roman" w:hAnsi="Times New Roman" w:cs="Times New Roman"/>
                <w:sz w:val="20"/>
                <w:szCs w:val="20"/>
              </w:rPr>
              <w:t>0,0</w:t>
            </w:r>
          </w:p>
        </w:tc>
        <w:tc>
          <w:tcPr>
            <w:tcW w:w="709" w:type="dxa"/>
          </w:tcPr>
          <w:p w14:paraId="5F2B1A2F" w14:textId="02E350A2"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13986D78" w14:textId="072AFC5C" w:rsidR="00C32324" w:rsidRPr="00187F09" w:rsidRDefault="00997C0E"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139</w:t>
            </w:r>
            <w:r w:rsidR="00C32324" w:rsidRPr="00187F09">
              <w:rPr>
                <w:rFonts w:ascii="Times New Roman" w:hAnsi="Times New Roman" w:cs="Times New Roman"/>
                <w:sz w:val="20"/>
                <w:szCs w:val="20"/>
              </w:rPr>
              <w:t>,0</w:t>
            </w:r>
          </w:p>
        </w:tc>
        <w:tc>
          <w:tcPr>
            <w:tcW w:w="690" w:type="dxa"/>
            <w:gridSpan w:val="3"/>
          </w:tcPr>
          <w:p w14:paraId="59AC59C0" w14:textId="70E99439" w:rsidR="00C32324" w:rsidRPr="000712A9" w:rsidRDefault="00A867B9"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70</w:t>
            </w:r>
            <w:r w:rsidR="00C32324" w:rsidRPr="000712A9">
              <w:rPr>
                <w:rFonts w:ascii="Times New Roman" w:hAnsi="Times New Roman" w:cs="Times New Roman"/>
                <w:color w:val="000000" w:themeColor="text1"/>
                <w:sz w:val="20"/>
                <w:szCs w:val="20"/>
              </w:rPr>
              <w:t>0,0</w:t>
            </w:r>
          </w:p>
        </w:tc>
        <w:tc>
          <w:tcPr>
            <w:tcW w:w="720" w:type="dxa"/>
            <w:gridSpan w:val="4"/>
          </w:tcPr>
          <w:p w14:paraId="54BE56D1" w14:textId="40505044" w:rsidR="00C32324" w:rsidRPr="000712A9" w:rsidRDefault="00997C0E"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22" w:type="dxa"/>
            <w:gridSpan w:val="3"/>
          </w:tcPr>
          <w:p w14:paraId="100BBAA8" w14:textId="642411B3" w:rsidR="00C32324" w:rsidRPr="000712A9" w:rsidRDefault="00997C0E"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10" w:type="dxa"/>
          </w:tcPr>
          <w:p w14:paraId="6139385F" w14:textId="56C7E76D" w:rsidR="00C32324" w:rsidRPr="000712A9" w:rsidRDefault="00997C0E" w:rsidP="00997C0E">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09" w:type="dxa"/>
            <w:gridSpan w:val="2"/>
          </w:tcPr>
          <w:p w14:paraId="3D465235" w14:textId="4E0633E9" w:rsidR="00C32324" w:rsidRPr="000712A9" w:rsidRDefault="00997C0E" w:rsidP="00997C0E">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24" w:type="dxa"/>
            <w:gridSpan w:val="4"/>
          </w:tcPr>
          <w:p w14:paraId="287DD9C5" w14:textId="5F026063" w:rsidR="00C32324" w:rsidRPr="000712A9" w:rsidRDefault="00997C0E" w:rsidP="00997C0E">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r>
      <w:tr w:rsidR="00997C0E" w:rsidRPr="000A778A" w14:paraId="47B0E5F8" w14:textId="31A20682" w:rsidTr="00E040F3">
        <w:tc>
          <w:tcPr>
            <w:tcW w:w="386" w:type="dxa"/>
          </w:tcPr>
          <w:p w14:paraId="37A60B34"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tcPr>
          <w:p w14:paraId="7808A3CD" w14:textId="77777777" w:rsidR="00C32324" w:rsidRPr="00187F09" w:rsidRDefault="00C32324" w:rsidP="00181419">
            <w:pPr>
              <w:ind w:firstLine="0"/>
              <w:jc w:val="left"/>
              <w:rPr>
                <w:rFonts w:ascii="Times New Roman" w:hAnsi="Times New Roman" w:cs="Times New Roman"/>
                <w:sz w:val="22"/>
                <w:szCs w:val="22"/>
              </w:rPr>
            </w:pPr>
          </w:p>
        </w:tc>
        <w:tc>
          <w:tcPr>
            <w:tcW w:w="425" w:type="dxa"/>
          </w:tcPr>
          <w:p w14:paraId="7E80EE79"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08</w:t>
            </w:r>
          </w:p>
        </w:tc>
        <w:tc>
          <w:tcPr>
            <w:tcW w:w="426" w:type="dxa"/>
          </w:tcPr>
          <w:p w14:paraId="334993AA" w14:textId="77777777" w:rsidR="00C32324" w:rsidRPr="00187F09" w:rsidRDefault="00C32324" w:rsidP="00181419">
            <w:pPr>
              <w:ind w:firstLine="0"/>
              <w:jc w:val="center"/>
              <w:rPr>
                <w:rFonts w:ascii="Times New Roman" w:hAnsi="Times New Roman" w:cs="Times New Roman"/>
                <w:sz w:val="22"/>
                <w:szCs w:val="22"/>
              </w:rPr>
            </w:pPr>
          </w:p>
        </w:tc>
        <w:tc>
          <w:tcPr>
            <w:tcW w:w="425" w:type="dxa"/>
          </w:tcPr>
          <w:p w14:paraId="28B2B667" w14:textId="77777777" w:rsidR="00C32324" w:rsidRPr="00187F09" w:rsidRDefault="00C32324" w:rsidP="00181419">
            <w:pPr>
              <w:ind w:firstLine="0"/>
              <w:jc w:val="center"/>
              <w:rPr>
                <w:rFonts w:ascii="Times New Roman" w:hAnsi="Times New Roman" w:cs="Times New Roman"/>
                <w:sz w:val="22"/>
                <w:szCs w:val="22"/>
              </w:rPr>
            </w:pPr>
          </w:p>
        </w:tc>
        <w:tc>
          <w:tcPr>
            <w:tcW w:w="2268" w:type="dxa"/>
          </w:tcPr>
          <w:p w14:paraId="6B0C587E" w14:textId="77777777" w:rsidR="00C32324" w:rsidRPr="00187F09" w:rsidRDefault="00C32324"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Расходы на установление границ населенных пунктов</w:t>
            </w:r>
          </w:p>
        </w:tc>
        <w:tc>
          <w:tcPr>
            <w:tcW w:w="992" w:type="dxa"/>
          </w:tcPr>
          <w:p w14:paraId="53ABDA20"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02DBDD50"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47C5F7D1"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04</w:t>
            </w:r>
          </w:p>
        </w:tc>
        <w:tc>
          <w:tcPr>
            <w:tcW w:w="567" w:type="dxa"/>
          </w:tcPr>
          <w:p w14:paraId="10C0D7C9"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12</w:t>
            </w:r>
          </w:p>
        </w:tc>
        <w:tc>
          <w:tcPr>
            <w:tcW w:w="567" w:type="dxa"/>
          </w:tcPr>
          <w:p w14:paraId="5122EFBE"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4820122600</w:t>
            </w:r>
          </w:p>
        </w:tc>
        <w:tc>
          <w:tcPr>
            <w:tcW w:w="567" w:type="dxa"/>
          </w:tcPr>
          <w:p w14:paraId="44542EEE"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6C99314E" w14:textId="5AC6D8C5" w:rsidR="00C32324" w:rsidRPr="00187F09" w:rsidRDefault="00A867B9" w:rsidP="00A867B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r w:rsidR="00C32324" w:rsidRPr="00187F09">
              <w:rPr>
                <w:rFonts w:ascii="Times New Roman" w:hAnsi="Times New Roman" w:cs="Times New Roman"/>
                <w:sz w:val="20"/>
                <w:szCs w:val="20"/>
              </w:rPr>
              <w:t>,0</w:t>
            </w:r>
          </w:p>
        </w:tc>
        <w:tc>
          <w:tcPr>
            <w:tcW w:w="709" w:type="dxa"/>
          </w:tcPr>
          <w:p w14:paraId="4C057D2A" w14:textId="6EAE2AFA" w:rsidR="00C32324" w:rsidRPr="00187F09" w:rsidRDefault="00A867B9" w:rsidP="00A867B9">
            <w:pPr>
              <w:ind w:firstLine="0"/>
              <w:jc w:val="center"/>
              <w:rPr>
                <w:rFonts w:ascii="Times New Roman" w:hAnsi="Times New Roman" w:cs="Times New Roman"/>
                <w:sz w:val="20"/>
                <w:szCs w:val="20"/>
              </w:rPr>
            </w:pPr>
            <w:r w:rsidRPr="00187F09">
              <w:rPr>
                <w:rFonts w:ascii="Times New Roman" w:hAnsi="Times New Roman" w:cs="Times New Roman"/>
                <w:sz w:val="20"/>
                <w:szCs w:val="20"/>
              </w:rPr>
              <w:t>100</w:t>
            </w:r>
            <w:r w:rsidR="00C32324" w:rsidRPr="00187F09">
              <w:rPr>
                <w:rFonts w:ascii="Times New Roman" w:hAnsi="Times New Roman" w:cs="Times New Roman"/>
                <w:sz w:val="20"/>
                <w:szCs w:val="20"/>
              </w:rPr>
              <w:t>,0</w:t>
            </w:r>
          </w:p>
        </w:tc>
        <w:tc>
          <w:tcPr>
            <w:tcW w:w="708" w:type="dxa"/>
          </w:tcPr>
          <w:p w14:paraId="099F899B" w14:textId="3B4296EC" w:rsidR="00C32324"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w:t>
            </w:r>
            <w:r w:rsidR="00C32324" w:rsidRPr="00187F09">
              <w:rPr>
                <w:rFonts w:ascii="Times New Roman" w:hAnsi="Times New Roman" w:cs="Times New Roman"/>
                <w:sz w:val="20"/>
                <w:szCs w:val="20"/>
              </w:rPr>
              <w:t>0,0</w:t>
            </w:r>
          </w:p>
        </w:tc>
        <w:tc>
          <w:tcPr>
            <w:tcW w:w="709" w:type="dxa"/>
          </w:tcPr>
          <w:p w14:paraId="486EAE83" w14:textId="1852E318" w:rsidR="00C32324" w:rsidRPr="00187F09" w:rsidRDefault="00A867B9" w:rsidP="00A867B9">
            <w:pPr>
              <w:ind w:firstLine="0"/>
              <w:jc w:val="center"/>
              <w:rPr>
                <w:rFonts w:ascii="Times New Roman" w:hAnsi="Times New Roman" w:cs="Times New Roman"/>
                <w:sz w:val="20"/>
                <w:szCs w:val="20"/>
              </w:rPr>
            </w:pPr>
            <w:r w:rsidRPr="00187F09">
              <w:rPr>
                <w:rFonts w:ascii="Times New Roman" w:hAnsi="Times New Roman" w:cs="Times New Roman"/>
                <w:sz w:val="20"/>
                <w:szCs w:val="20"/>
              </w:rPr>
              <w:t>31</w:t>
            </w:r>
            <w:r w:rsidR="00C32324" w:rsidRPr="00187F09">
              <w:rPr>
                <w:rFonts w:ascii="Times New Roman" w:hAnsi="Times New Roman" w:cs="Times New Roman"/>
                <w:sz w:val="20"/>
                <w:szCs w:val="20"/>
              </w:rPr>
              <w:t>,0</w:t>
            </w:r>
          </w:p>
        </w:tc>
        <w:tc>
          <w:tcPr>
            <w:tcW w:w="709" w:type="dxa"/>
          </w:tcPr>
          <w:p w14:paraId="5929C210" w14:textId="0EF42493" w:rsidR="00C32324" w:rsidRPr="00187F09" w:rsidRDefault="00A867B9" w:rsidP="00A867B9">
            <w:pPr>
              <w:ind w:firstLine="0"/>
              <w:jc w:val="center"/>
              <w:rPr>
                <w:rFonts w:ascii="Times New Roman" w:hAnsi="Times New Roman" w:cs="Times New Roman"/>
                <w:sz w:val="20"/>
                <w:szCs w:val="20"/>
              </w:rPr>
            </w:pPr>
            <w:r w:rsidRPr="00187F09">
              <w:rPr>
                <w:rFonts w:ascii="Times New Roman" w:hAnsi="Times New Roman" w:cs="Times New Roman"/>
                <w:sz w:val="20"/>
                <w:szCs w:val="20"/>
              </w:rPr>
              <w:t>600</w:t>
            </w:r>
            <w:r w:rsidR="00C32324" w:rsidRPr="00187F09">
              <w:rPr>
                <w:rFonts w:ascii="Times New Roman" w:hAnsi="Times New Roman" w:cs="Times New Roman"/>
                <w:sz w:val="20"/>
                <w:szCs w:val="20"/>
              </w:rPr>
              <w:t>,0</w:t>
            </w:r>
          </w:p>
        </w:tc>
        <w:tc>
          <w:tcPr>
            <w:tcW w:w="690" w:type="dxa"/>
            <w:gridSpan w:val="3"/>
          </w:tcPr>
          <w:p w14:paraId="3206BDEC" w14:textId="7779655E" w:rsidR="00C32324" w:rsidRPr="000712A9" w:rsidRDefault="00C32324"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20" w:type="dxa"/>
            <w:gridSpan w:val="4"/>
          </w:tcPr>
          <w:p w14:paraId="49BB5C96" w14:textId="0B8AC17A" w:rsidR="00C32324" w:rsidRPr="000712A9" w:rsidRDefault="00105591"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w:t>
            </w:r>
          </w:p>
          <w:p w14:paraId="77C326EC" w14:textId="11DE3E00" w:rsidR="00105591" w:rsidRPr="000712A9" w:rsidRDefault="00105591"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w:t>
            </w:r>
          </w:p>
        </w:tc>
        <w:tc>
          <w:tcPr>
            <w:tcW w:w="722" w:type="dxa"/>
            <w:gridSpan w:val="3"/>
          </w:tcPr>
          <w:p w14:paraId="7C8B4097" w14:textId="79839556" w:rsidR="00C32324" w:rsidRPr="000712A9" w:rsidRDefault="00105591"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10" w:type="dxa"/>
          </w:tcPr>
          <w:p w14:paraId="1124C1CE" w14:textId="50D74479" w:rsidR="00C32324"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09" w:type="dxa"/>
            <w:gridSpan w:val="2"/>
          </w:tcPr>
          <w:p w14:paraId="7B9F537B" w14:textId="1775491F" w:rsidR="00C32324"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24" w:type="dxa"/>
            <w:gridSpan w:val="4"/>
          </w:tcPr>
          <w:p w14:paraId="2FE06D90" w14:textId="6EACCC58" w:rsidR="00C32324"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r>
      <w:tr w:rsidR="00997C0E" w:rsidRPr="000A778A" w14:paraId="28A9C498" w14:textId="4C5EC598" w:rsidTr="00E040F3">
        <w:tc>
          <w:tcPr>
            <w:tcW w:w="386" w:type="dxa"/>
          </w:tcPr>
          <w:p w14:paraId="68732FC3" w14:textId="33DBC9EC"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tcPr>
          <w:p w14:paraId="25FC2F6C" w14:textId="77777777" w:rsidR="00C32324" w:rsidRPr="00187F09" w:rsidRDefault="00C32324" w:rsidP="00181419">
            <w:pPr>
              <w:ind w:firstLine="0"/>
              <w:jc w:val="left"/>
              <w:rPr>
                <w:rFonts w:ascii="Times New Roman" w:hAnsi="Times New Roman" w:cs="Times New Roman"/>
                <w:sz w:val="22"/>
                <w:szCs w:val="22"/>
              </w:rPr>
            </w:pPr>
          </w:p>
        </w:tc>
        <w:tc>
          <w:tcPr>
            <w:tcW w:w="425" w:type="dxa"/>
          </w:tcPr>
          <w:p w14:paraId="56B40512"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09</w:t>
            </w:r>
          </w:p>
        </w:tc>
        <w:tc>
          <w:tcPr>
            <w:tcW w:w="426" w:type="dxa"/>
          </w:tcPr>
          <w:p w14:paraId="53335E47" w14:textId="77777777" w:rsidR="00C32324" w:rsidRPr="00187F09" w:rsidRDefault="00C32324" w:rsidP="00181419">
            <w:pPr>
              <w:ind w:firstLine="0"/>
              <w:jc w:val="center"/>
              <w:rPr>
                <w:rFonts w:ascii="Times New Roman" w:hAnsi="Times New Roman" w:cs="Times New Roman"/>
                <w:sz w:val="22"/>
                <w:szCs w:val="22"/>
              </w:rPr>
            </w:pPr>
          </w:p>
        </w:tc>
        <w:tc>
          <w:tcPr>
            <w:tcW w:w="425" w:type="dxa"/>
          </w:tcPr>
          <w:p w14:paraId="74B4A25B" w14:textId="77777777" w:rsidR="00C32324" w:rsidRPr="00187F09" w:rsidRDefault="00C32324" w:rsidP="00181419">
            <w:pPr>
              <w:ind w:firstLine="0"/>
              <w:jc w:val="center"/>
              <w:rPr>
                <w:rFonts w:ascii="Times New Roman" w:hAnsi="Times New Roman" w:cs="Times New Roman"/>
                <w:sz w:val="22"/>
                <w:szCs w:val="22"/>
              </w:rPr>
            </w:pPr>
          </w:p>
        </w:tc>
        <w:tc>
          <w:tcPr>
            <w:tcW w:w="2268" w:type="dxa"/>
          </w:tcPr>
          <w:p w14:paraId="50C571B9" w14:textId="77777777" w:rsidR="00C32324" w:rsidRPr="00187F09" w:rsidRDefault="00C32324"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Расходы на проведение топографо-геодезических, картографических и землеустроительных работ</w:t>
            </w:r>
          </w:p>
        </w:tc>
        <w:tc>
          <w:tcPr>
            <w:tcW w:w="992" w:type="dxa"/>
          </w:tcPr>
          <w:p w14:paraId="41A89901"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7C028A2F"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087C3094"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04</w:t>
            </w:r>
          </w:p>
        </w:tc>
        <w:tc>
          <w:tcPr>
            <w:tcW w:w="567" w:type="dxa"/>
          </w:tcPr>
          <w:p w14:paraId="1F6048DA"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12</w:t>
            </w:r>
          </w:p>
        </w:tc>
        <w:tc>
          <w:tcPr>
            <w:tcW w:w="567" w:type="dxa"/>
          </w:tcPr>
          <w:p w14:paraId="4BD797AE"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4820122610</w:t>
            </w:r>
          </w:p>
        </w:tc>
        <w:tc>
          <w:tcPr>
            <w:tcW w:w="567" w:type="dxa"/>
          </w:tcPr>
          <w:p w14:paraId="28E2C8CD"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1F3E2B1B"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95,0</w:t>
            </w:r>
          </w:p>
        </w:tc>
        <w:tc>
          <w:tcPr>
            <w:tcW w:w="709" w:type="dxa"/>
          </w:tcPr>
          <w:p w14:paraId="2F085AFD" w14:textId="77777777" w:rsidR="00C32324" w:rsidRPr="00187F09" w:rsidRDefault="00C32324"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70,0</w:t>
            </w:r>
          </w:p>
        </w:tc>
        <w:tc>
          <w:tcPr>
            <w:tcW w:w="708" w:type="dxa"/>
          </w:tcPr>
          <w:p w14:paraId="6E976DE1" w14:textId="3AA7A589" w:rsidR="00C32324"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w:t>
            </w:r>
            <w:r w:rsidR="00C32324" w:rsidRPr="00187F09">
              <w:rPr>
                <w:rFonts w:ascii="Times New Roman" w:hAnsi="Times New Roman" w:cs="Times New Roman"/>
                <w:sz w:val="20"/>
                <w:szCs w:val="20"/>
              </w:rPr>
              <w:t>0,0</w:t>
            </w:r>
          </w:p>
        </w:tc>
        <w:tc>
          <w:tcPr>
            <w:tcW w:w="709" w:type="dxa"/>
          </w:tcPr>
          <w:p w14:paraId="425F4600" w14:textId="4C865801" w:rsidR="00C32324"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r w:rsidR="00C32324" w:rsidRPr="00187F09">
              <w:rPr>
                <w:rFonts w:ascii="Times New Roman" w:hAnsi="Times New Roman" w:cs="Times New Roman"/>
                <w:sz w:val="20"/>
                <w:szCs w:val="20"/>
              </w:rPr>
              <w:t>90,0</w:t>
            </w:r>
          </w:p>
        </w:tc>
        <w:tc>
          <w:tcPr>
            <w:tcW w:w="709" w:type="dxa"/>
          </w:tcPr>
          <w:p w14:paraId="5C0D522E" w14:textId="487A5D7C" w:rsidR="00C32324" w:rsidRPr="00187F09" w:rsidRDefault="00C32324" w:rsidP="00105591">
            <w:pPr>
              <w:ind w:firstLine="0"/>
              <w:jc w:val="center"/>
              <w:rPr>
                <w:rFonts w:ascii="Times New Roman" w:hAnsi="Times New Roman" w:cs="Times New Roman"/>
                <w:sz w:val="20"/>
                <w:szCs w:val="20"/>
              </w:rPr>
            </w:pPr>
            <w:r w:rsidRPr="00187F09">
              <w:rPr>
                <w:rFonts w:ascii="Times New Roman" w:hAnsi="Times New Roman" w:cs="Times New Roman"/>
                <w:sz w:val="20"/>
                <w:szCs w:val="20"/>
              </w:rPr>
              <w:t>10</w:t>
            </w:r>
            <w:r w:rsidR="00105591" w:rsidRPr="00187F09">
              <w:rPr>
                <w:rFonts w:ascii="Times New Roman" w:hAnsi="Times New Roman" w:cs="Times New Roman"/>
                <w:sz w:val="20"/>
                <w:szCs w:val="20"/>
              </w:rPr>
              <w:t>8</w:t>
            </w:r>
            <w:r w:rsidRPr="00187F09">
              <w:rPr>
                <w:rFonts w:ascii="Times New Roman" w:hAnsi="Times New Roman" w:cs="Times New Roman"/>
                <w:sz w:val="20"/>
                <w:szCs w:val="20"/>
              </w:rPr>
              <w:t>,0</w:t>
            </w:r>
          </w:p>
        </w:tc>
        <w:tc>
          <w:tcPr>
            <w:tcW w:w="690" w:type="dxa"/>
            <w:gridSpan w:val="3"/>
          </w:tcPr>
          <w:p w14:paraId="061682EF" w14:textId="10597F7F" w:rsidR="00C32324" w:rsidRPr="000712A9" w:rsidRDefault="00A867B9"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15</w:t>
            </w:r>
            <w:r w:rsidR="00C32324" w:rsidRPr="000712A9">
              <w:rPr>
                <w:rFonts w:ascii="Times New Roman" w:hAnsi="Times New Roman" w:cs="Times New Roman"/>
                <w:color w:val="000000" w:themeColor="text1"/>
                <w:sz w:val="20"/>
                <w:szCs w:val="20"/>
              </w:rPr>
              <w:t>0,0</w:t>
            </w:r>
          </w:p>
        </w:tc>
        <w:tc>
          <w:tcPr>
            <w:tcW w:w="720" w:type="dxa"/>
            <w:gridSpan w:val="4"/>
          </w:tcPr>
          <w:p w14:paraId="170CD501" w14:textId="792BD0B0" w:rsidR="00C32324" w:rsidRPr="000712A9" w:rsidRDefault="00105591"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100,0</w:t>
            </w:r>
          </w:p>
        </w:tc>
        <w:tc>
          <w:tcPr>
            <w:tcW w:w="722" w:type="dxa"/>
            <w:gridSpan w:val="3"/>
          </w:tcPr>
          <w:p w14:paraId="4F531DB1" w14:textId="20F1E49A" w:rsidR="00C32324" w:rsidRPr="000712A9" w:rsidRDefault="00105591"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100,0</w:t>
            </w:r>
          </w:p>
        </w:tc>
        <w:tc>
          <w:tcPr>
            <w:tcW w:w="710" w:type="dxa"/>
          </w:tcPr>
          <w:p w14:paraId="0CF7EA7B" w14:textId="7ADBBABD" w:rsidR="00C32324"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100,0</w:t>
            </w:r>
          </w:p>
        </w:tc>
        <w:tc>
          <w:tcPr>
            <w:tcW w:w="709" w:type="dxa"/>
            <w:gridSpan w:val="2"/>
          </w:tcPr>
          <w:p w14:paraId="34AE3270" w14:textId="5A97D9D9" w:rsidR="00C32324"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100,0</w:t>
            </w:r>
          </w:p>
        </w:tc>
        <w:tc>
          <w:tcPr>
            <w:tcW w:w="724" w:type="dxa"/>
            <w:gridSpan w:val="4"/>
          </w:tcPr>
          <w:p w14:paraId="6ACF3893" w14:textId="0E8D36F9" w:rsidR="00C32324"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100,0</w:t>
            </w:r>
          </w:p>
        </w:tc>
      </w:tr>
      <w:tr w:rsidR="00997C0E" w:rsidRPr="000A778A" w14:paraId="70A46759" w14:textId="5B2F5DF4" w:rsidTr="00E040F3">
        <w:trPr>
          <w:trHeight w:val="435"/>
        </w:trPr>
        <w:tc>
          <w:tcPr>
            <w:tcW w:w="386" w:type="dxa"/>
            <w:vMerge w:val="restart"/>
          </w:tcPr>
          <w:p w14:paraId="13E7D6C9"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vMerge w:val="restart"/>
          </w:tcPr>
          <w:p w14:paraId="40278F26" w14:textId="77777777" w:rsidR="00C32324" w:rsidRPr="00187F09" w:rsidRDefault="00C32324"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2</w:t>
            </w:r>
          </w:p>
        </w:tc>
        <w:tc>
          <w:tcPr>
            <w:tcW w:w="425" w:type="dxa"/>
            <w:vMerge w:val="restart"/>
          </w:tcPr>
          <w:p w14:paraId="48AB6C23" w14:textId="77777777" w:rsidR="00C32324" w:rsidRPr="00187F09" w:rsidRDefault="00C32324" w:rsidP="00181419">
            <w:pPr>
              <w:ind w:firstLine="0"/>
              <w:jc w:val="center"/>
              <w:rPr>
                <w:rFonts w:ascii="Times New Roman" w:hAnsi="Times New Roman" w:cs="Times New Roman"/>
                <w:sz w:val="22"/>
                <w:szCs w:val="22"/>
              </w:rPr>
            </w:pPr>
          </w:p>
        </w:tc>
        <w:tc>
          <w:tcPr>
            <w:tcW w:w="426" w:type="dxa"/>
            <w:vMerge w:val="restart"/>
          </w:tcPr>
          <w:p w14:paraId="7360518E" w14:textId="77777777" w:rsidR="00C32324" w:rsidRPr="00187F09" w:rsidRDefault="00C32324" w:rsidP="00181419">
            <w:pPr>
              <w:ind w:firstLine="0"/>
              <w:jc w:val="center"/>
              <w:rPr>
                <w:rFonts w:ascii="Times New Roman" w:hAnsi="Times New Roman" w:cs="Times New Roman"/>
                <w:sz w:val="22"/>
                <w:szCs w:val="22"/>
              </w:rPr>
            </w:pPr>
          </w:p>
        </w:tc>
        <w:tc>
          <w:tcPr>
            <w:tcW w:w="425" w:type="dxa"/>
            <w:vMerge w:val="restart"/>
          </w:tcPr>
          <w:p w14:paraId="5125A26E" w14:textId="77777777" w:rsidR="00C32324" w:rsidRPr="00187F09" w:rsidRDefault="00C32324" w:rsidP="00181419">
            <w:pPr>
              <w:ind w:firstLine="0"/>
              <w:jc w:val="center"/>
              <w:rPr>
                <w:rFonts w:ascii="Times New Roman" w:hAnsi="Times New Roman" w:cs="Times New Roman"/>
                <w:sz w:val="22"/>
                <w:szCs w:val="22"/>
              </w:rPr>
            </w:pPr>
          </w:p>
        </w:tc>
        <w:tc>
          <w:tcPr>
            <w:tcW w:w="2268" w:type="dxa"/>
            <w:vMerge w:val="restart"/>
          </w:tcPr>
          <w:p w14:paraId="2BD53AE4" w14:textId="40039E0B" w:rsidR="00C32324" w:rsidRPr="00187F09" w:rsidRDefault="00C32324" w:rsidP="00105591">
            <w:pPr>
              <w:ind w:firstLine="0"/>
              <w:jc w:val="left"/>
              <w:rPr>
                <w:rFonts w:ascii="Times New Roman" w:hAnsi="Times New Roman" w:cs="Times New Roman"/>
                <w:sz w:val="22"/>
                <w:szCs w:val="22"/>
              </w:rPr>
            </w:pPr>
            <w:r w:rsidRPr="00187F09">
              <w:rPr>
                <w:rFonts w:ascii="Times New Roman" w:hAnsi="Times New Roman" w:cs="Times New Roman"/>
                <w:b/>
                <w:sz w:val="22"/>
                <w:szCs w:val="22"/>
              </w:rPr>
              <w:t>Подпрограмма «</w:t>
            </w:r>
            <w:r w:rsidRPr="00187F09">
              <w:rPr>
                <w:rFonts w:ascii="Times New Roman" w:eastAsiaTheme="minorHAnsi" w:hAnsi="Times New Roman" w:cs="Times New Roman"/>
                <w:b/>
                <w:sz w:val="22"/>
                <w:szCs w:val="22"/>
                <w:lang w:eastAsia="en-US"/>
              </w:rPr>
              <w:t>Развитие жилищно-</w:t>
            </w:r>
            <w:r w:rsidRPr="00187F09">
              <w:rPr>
                <w:rFonts w:ascii="Times New Roman" w:eastAsiaTheme="minorHAnsi" w:hAnsi="Times New Roman" w:cs="Times New Roman"/>
                <w:b/>
                <w:sz w:val="22"/>
                <w:szCs w:val="22"/>
                <w:lang w:eastAsia="en-US"/>
              </w:rPr>
              <w:lastRenderedPageBreak/>
              <w:t>коммунального</w:t>
            </w:r>
            <w:r w:rsidR="00105591" w:rsidRPr="00187F09">
              <w:rPr>
                <w:rFonts w:ascii="Times New Roman" w:eastAsiaTheme="minorHAnsi" w:hAnsi="Times New Roman" w:cs="Times New Roman"/>
                <w:b/>
                <w:sz w:val="22"/>
                <w:szCs w:val="22"/>
                <w:lang w:eastAsia="en-US"/>
              </w:rPr>
              <w:t xml:space="preserve"> хозяйства в ГГМО РК на 2020-2030</w:t>
            </w:r>
            <w:r w:rsidRPr="00187F09">
              <w:rPr>
                <w:rFonts w:ascii="Times New Roman" w:eastAsiaTheme="minorHAnsi" w:hAnsi="Times New Roman" w:cs="Times New Roman"/>
                <w:b/>
                <w:sz w:val="22"/>
                <w:szCs w:val="22"/>
                <w:lang w:eastAsia="en-US"/>
              </w:rPr>
              <w:t>гг»</w:t>
            </w:r>
          </w:p>
        </w:tc>
        <w:tc>
          <w:tcPr>
            <w:tcW w:w="992" w:type="dxa"/>
          </w:tcPr>
          <w:p w14:paraId="2E410A01" w14:textId="77777777" w:rsidR="00C32324" w:rsidRPr="00187F09" w:rsidRDefault="00C32324" w:rsidP="00181419">
            <w:pPr>
              <w:ind w:firstLine="0"/>
              <w:jc w:val="center"/>
              <w:rPr>
                <w:rFonts w:ascii="Times New Roman" w:hAnsi="Times New Roman" w:cs="Times New Roman"/>
                <w:b/>
                <w:sz w:val="22"/>
                <w:szCs w:val="22"/>
              </w:rPr>
            </w:pPr>
            <w:r w:rsidRPr="00187F09">
              <w:rPr>
                <w:rFonts w:ascii="Times New Roman" w:hAnsi="Times New Roman" w:cs="Times New Roman"/>
                <w:b/>
                <w:sz w:val="22"/>
                <w:szCs w:val="22"/>
              </w:rPr>
              <w:lastRenderedPageBreak/>
              <w:t xml:space="preserve">Всего </w:t>
            </w:r>
          </w:p>
        </w:tc>
        <w:tc>
          <w:tcPr>
            <w:tcW w:w="567" w:type="dxa"/>
          </w:tcPr>
          <w:p w14:paraId="1029A5A7" w14:textId="77777777" w:rsidR="00C32324" w:rsidRPr="000A778A" w:rsidRDefault="00C32324" w:rsidP="00181419">
            <w:pPr>
              <w:ind w:firstLine="0"/>
              <w:jc w:val="center"/>
              <w:rPr>
                <w:rFonts w:ascii="Times New Roman" w:hAnsi="Times New Roman" w:cs="Times New Roman"/>
                <w:sz w:val="22"/>
                <w:szCs w:val="22"/>
                <w:highlight w:val="yellow"/>
              </w:rPr>
            </w:pPr>
          </w:p>
        </w:tc>
        <w:tc>
          <w:tcPr>
            <w:tcW w:w="567" w:type="dxa"/>
          </w:tcPr>
          <w:p w14:paraId="28C4B09D" w14:textId="5F464E1C" w:rsidR="00C32324" w:rsidRPr="00187F09" w:rsidRDefault="00105591"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05</w:t>
            </w:r>
          </w:p>
        </w:tc>
        <w:tc>
          <w:tcPr>
            <w:tcW w:w="567" w:type="dxa"/>
          </w:tcPr>
          <w:p w14:paraId="1CB852AD" w14:textId="608AB65B" w:rsidR="00C32324" w:rsidRPr="00187F09" w:rsidRDefault="00105591"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01</w:t>
            </w:r>
          </w:p>
        </w:tc>
        <w:tc>
          <w:tcPr>
            <w:tcW w:w="567" w:type="dxa"/>
          </w:tcPr>
          <w:p w14:paraId="66486FF1" w14:textId="77777777" w:rsidR="00C32324" w:rsidRPr="00187F09" w:rsidRDefault="00C32324"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4830000000</w:t>
            </w:r>
          </w:p>
        </w:tc>
        <w:tc>
          <w:tcPr>
            <w:tcW w:w="567" w:type="dxa"/>
          </w:tcPr>
          <w:p w14:paraId="03FB5A21" w14:textId="77777777" w:rsidR="00C32324" w:rsidRPr="00187F09" w:rsidRDefault="00C32324"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000</w:t>
            </w:r>
          </w:p>
        </w:tc>
        <w:tc>
          <w:tcPr>
            <w:tcW w:w="709" w:type="dxa"/>
          </w:tcPr>
          <w:p w14:paraId="5CBD54D7" w14:textId="77777777" w:rsidR="00C32324" w:rsidRPr="00187F09" w:rsidRDefault="00C32324"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55,2</w:t>
            </w:r>
          </w:p>
        </w:tc>
        <w:tc>
          <w:tcPr>
            <w:tcW w:w="709" w:type="dxa"/>
          </w:tcPr>
          <w:p w14:paraId="666CA66D" w14:textId="77777777" w:rsidR="00C32324" w:rsidRPr="00187F09" w:rsidRDefault="00C32324"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839,6</w:t>
            </w:r>
          </w:p>
        </w:tc>
        <w:tc>
          <w:tcPr>
            <w:tcW w:w="708" w:type="dxa"/>
          </w:tcPr>
          <w:p w14:paraId="71399A22" w14:textId="6185DAD6" w:rsidR="00C32324" w:rsidRPr="00187F09" w:rsidRDefault="00105591"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1065,5</w:t>
            </w:r>
          </w:p>
        </w:tc>
        <w:tc>
          <w:tcPr>
            <w:tcW w:w="709" w:type="dxa"/>
          </w:tcPr>
          <w:p w14:paraId="49DAF1D4" w14:textId="3334E2B4" w:rsidR="00C32324" w:rsidRPr="00187F09" w:rsidRDefault="00105591"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2751,9</w:t>
            </w:r>
          </w:p>
        </w:tc>
        <w:tc>
          <w:tcPr>
            <w:tcW w:w="709" w:type="dxa"/>
          </w:tcPr>
          <w:p w14:paraId="6F7C2602" w14:textId="3B8D0CA7" w:rsidR="00C32324" w:rsidRPr="00187F09" w:rsidRDefault="00105591"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29932,0</w:t>
            </w:r>
          </w:p>
        </w:tc>
        <w:tc>
          <w:tcPr>
            <w:tcW w:w="690" w:type="dxa"/>
            <w:gridSpan w:val="3"/>
          </w:tcPr>
          <w:p w14:paraId="08CB0C52" w14:textId="582F7F48" w:rsidR="00C32324" w:rsidRPr="000712A9" w:rsidRDefault="00A867B9" w:rsidP="00C32324">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7030,0</w:t>
            </w:r>
          </w:p>
        </w:tc>
        <w:tc>
          <w:tcPr>
            <w:tcW w:w="720" w:type="dxa"/>
            <w:gridSpan w:val="4"/>
          </w:tcPr>
          <w:p w14:paraId="34863EA1" w14:textId="33ECF078" w:rsidR="00C32324" w:rsidRPr="000712A9" w:rsidRDefault="00105591" w:rsidP="00C32324">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65,0</w:t>
            </w:r>
          </w:p>
        </w:tc>
        <w:tc>
          <w:tcPr>
            <w:tcW w:w="722" w:type="dxa"/>
            <w:gridSpan w:val="3"/>
          </w:tcPr>
          <w:p w14:paraId="120F44F8" w14:textId="23D1EC8F" w:rsidR="00C32324" w:rsidRPr="000712A9" w:rsidRDefault="00105591" w:rsidP="00C32324">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65,0</w:t>
            </w:r>
          </w:p>
        </w:tc>
        <w:tc>
          <w:tcPr>
            <w:tcW w:w="710" w:type="dxa"/>
          </w:tcPr>
          <w:p w14:paraId="6F7BC43F" w14:textId="476CEFEF" w:rsidR="00C32324" w:rsidRPr="000712A9" w:rsidRDefault="00105591" w:rsidP="00105591">
            <w:pPr>
              <w:ind w:firstLine="0"/>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65,0</w:t>
            </w:r>
          </w:p>
        </w:tc>
        <w:tc>
          <w:tcPr>
            <w:tcW w:w="709" w:type="dxa"/>
            <w:gridSpan w:val="2"/>
          </w:tcPr>
          <w:p w14:paraId="56C80941" w14:textId="393D7054" w:rsidR="00C32324" w:rsidRPr="000712A9" w:rsidRDefault="00105591" w:rsidP="00105591">
            <w:pPr>
              <w:ind w:firstLine="0"/>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65,0</w:t>
            </w:r>
          </w:p>
        </w:tc>
        <w:tc>
          <w:tcPr>
            <w:tcW w:w="724" w:type="dxa"/>
            <w:gridSpan w:val="4"/>
          </w:tcPr>
          <w:p w14:paraId="43344084" w14:textId="050B0B74" w:rsidR="00C32324" w:rsidRPr="000712A9" w:rsidRDefault="00105591" w:rsidP="00105591">
            <w:pPr>
              <w:ind w:firstLine="0"/>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65,0</w:t>
            </w:r>
          </w:p>
        </w:tc>
      </w:tr>
      <w:tr w:rsidR="00653F53" w:rsidRPr="000A778A" w14:paraId="3BED10ED" w14:textId="517EC0DA" w:rsidTr="00E040F3">
        <w:trPr>
          <w:trHeight w:val="570"/>
        </w:trPr>
        <w:tc>
          <w:tcPr>
            <w:tcW w:w="386" w:type="dxa"/>
            <w:vMerge/>
          </w:tcPr>
          <w:p w14:paraId="6E1DBF0F" w14:textId="77777777" w:rsidR="00653F53" w:rsidRPr="00187F09" w:rsidRDefault="00653F53" w:rsidP="00181419">
            <w:pPr>
              <w:ind w:firstLine="0"/>
              <w:jc w:val="center"/>
              <w:rPr>
                <w:rFonts w:ascii="Times New Roman" w:hAnsi="Times New Roman" w:cs="Times New Roman"/>
                <w:sz w:val="22"/>
                <w:szCs w:val="22"/>
              </w:rPr>
            </w:pPr>
          </w:p>
        </w:tc>
        <w:tc>
          <w:tcPr>
            <w:tcW w:w="424" w:type="dxa"/>
            <w:vMerge/>
          </w:tcPr>
          <w:p w14:paraId="06379ADD" w14:textId="77777777" w:rsidR="00653F53" w:rsidRPr="00187F09" w:rsidRDefault="00653F53" w:rsidP="00181419">
            <w:pPr>
              <w:ind w:firstLine="0"/>
              <w:jc w:val="center"/>
              <w:rPr>
                <w:rFonts w:ascii="Times New Roman" w:hAnsi="Times New Roman" w:cs="Times New Roman"/>
                <w:sz w:val="22"/>
                <w:szCs w:val="22"/>
              </w:rPr>
            </w:pPr>
          </w:p>
        </w:tc>
        <w:tc>
          <w:tcPr>
            <w:tcW w:w="425" w:type="dxa"/>
            <w:vMerge/>
          </w:tcPr>
          <w:p w14:paraId="1E3CBFDE" w14:textId="77777777" w:rsidR="00653F53" w:rsidRPr="00187F09" w:rsidRDefault="00653F53" w:rsidP="00181419">
            <w:pPr>
              <w:ind w:firstLine="0"/>
              <w:jc w:val="center"/>
              <w:rPr>
                <w:rFonts w:ascii="Times New Roman" w:hAnsi="Times New Roman" w:cs="Times New Roman"/>
                <w:sz w:val="22"/>
                <w:szCs w:val="22"/>
              </w:rPr>
            </w:pPr>
          </w:p>
        </w:tc>
        <w:tc>
          <w:tcPr>
            <w:tcW w:w="426" w:type="dxa"/>
            <w:vMerge/>
          </w:tcPr>
          <w:p w14:paraId="1B99683D" w14:textId="77777777" w:rsidR="00653F53" w:rsidRPr="00187F09" w:rsidRDefault="00653F53" w:rsidP="00181419">
            <w:pPr>
              <w:ind w:firstLine="0"/>
              <w:jc w:val="center"/>
              <w:rPr>
                <w:rFonts w:ascii="Times New Roman" w:hAnsi="Times New Roman" w:cs="Times New Roman"/>
                <w:sz w:val="22"/>
                <w:szCs w:val="22"/>
              </w:rPr>
            </w:pPr>
          </w:p>
        </w:tc>
        <w:tc>
          <w:tcPr>
            <w:tcW w:w="425" w:type="dxa"/>
            <w:vMerge/>
          </w:tcPr>
          <w:p w14:paraId="6740B5AA" w14:textId="77777777" w:rsidR="00653F53" w:rsidRPr="00187F09" w:rsidRDefault="00653F53" w:rsidP="00181419">
            <w:pPr>
              <w:ind w:firstLine="0"/>
              <w:jc w:val="center"/>
              <w:rPr>
                <w:rFonts w:ascii="Times New Roman" w:hAnsi="Times New Roman" w:cs="Times New Roman"/>
                <w:sz w:val="22"/>
                <w:szCs w:val="22"/>
              </w:rPr>
            </w:pPr>
          </w:p>
        </w:tc>
        <w:tc>
          <w:tcPr>
            <w:tcW w:w="2268" w:type="dxa"/>
            <w:vMerge/>
          </w:tcPr>
          <w:p w14:paraId="38861BDE" w14:textId="77777777" w:rsidR="00653F53" w:rsidRPr="00187F09" w:rsidRDefault="00653F53" w:rsidP="00181419">
            <w:pPr>
              <w:ind w:firstLine="0"/>
              <w:jc w:val="left"/>
              <w:rPr>
                <w:rFonts w:ascii="Times New Roman" w:hAnsi="Times New Roman" w:cs="Times New Roman"/>
                <w:b/>
                <w:sz w:val="22"/>
                <w:szCs w:val="22"/>
              </w:rPr>
            </w:pPr>
          </w:p>
        </w:tc>
        <w:tc>
          <w:tcPr>
            <w:tcW w:w="992" w:type="dxa"/>
          </w:tcPr>
          <w:p w14:paraId="0BE7D6B6"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5824CD65" w14:textId="77777777" w:rsidR="00653F53" w:rsidRPr="000A778A" w:rsidRDefault="00653F53" w:rsidP="00181419">
            <w:pPr>
              <w:ind w:firstLine="0"/>
              <w:jc w:val="center"/>
              <w:rPr>
                <w:rFonts w:ascii="Times New Roman" w:hAnsi="Times New Roman" w:cs="Times New Roman"/>
                <w:sz w:val="20"/>
                <w:szCs w:val="20"/>
                <w:highlight w:val="yellow"/>
              </w:rPr>
            </w:pPr>
            <w:r w:rsidRPr="00187F09">
              <w:rPr>
                <w:rFonts w:ascii="Times New Roman" w:hAnsi="Times New Roman" w:cs="Times New Roman"/>
                <w:sz w:val="20"/>
                <w:szCs w:val="20"/>
              </w:rPr>
              <w:t>726</w:t>
            </w:r>
          </w:p>
        </w:tc>
        <w:tc>
          <w:tcPr>
            <w:tcW w:w="567" w:type="dxa"/>
          </w:tcPr>
          <w:p w14:paraId="16E88E42" w14:textId="77777777" w:rsidR="00653F53" w:rsidRPr="000A778A" w:rsidRDefault="00653F53" w:rsidP="00181419">
            <w:pPr>
              <w:ind w:firstLine="0"/>
              <w:jc w:val="center"/>
              <w:rPr>
                <w:rFonts w:ascii="Times New Roman" w:hAnsi="Times New Roman" w:cs="Times New Roman"/>
                <w:sz w:val="20"/>
                <w:szCs w:val="20"/>
                <w:highlight w:val="yellow"/>
              </w:rPr>
            </w:pPr>
          </w:p>
        </w:tc>
        <w:tc>
          <w:tcPr>
            <w:tcW w:w="567" w:type="dxa"/>
          </w:tcPr>
          <w:p w14:paraId="72A64966" w14:textId="77777777" w:rsidR="00653F53" w:rsidRPr="000A778A" w:rsidRDefault="00653F53" w:rsidP="00181419">
            <w:pPr>
              <w:ind w:firstLine="0"/>
              <w:jc w:val="center"/>
              <w:rPr>
                <w:rFonts w:ascii="Times New Roman" w:hAnsi="Times New Roman" w:cs="Times New Roman"/>
                <w:sz w:val="20"/>
                <w:szCs w:val="20"/>
                <w:highlight w:val="yellow"/>
              </w:rPr>
            </w:pPr>
          </w:p>
        </w:tc>
        <w:tc>
          <w:tcPr>
            <w:tcW w:w="567" w:type="dxa"/>
          </w:tcPr>
          <w:p w14:paraId="705ABC92" w14:textId="77777777" w:rsidR="00653F53" w:rsidRPr="000A778A" w:rsidRDefault="00653F53" w:rsidP="00181419">
            <w:pPr>
              <w:ind w:firstLine="0"/>
              <w:jc w:val="center"/>
              <w:rPr>
                <w:rFonts w:ascii="Times New Roman" w:hAnsi="Times New Roman" w:cs="Times New Roman"/>
                <w:sz w:val="20"/>
                <w:szCs w:val="20"/>
                <w:highlight w:val="yellow"/>
              </w:rPr>
            </w:pPr>
          </w:p>
        </w:tc>
        <w:tc>
          <w:tcPr>
            <w:tcW w:w="567" w:type="dxa"/>
          </w:tcPr>
          <w:p w14:paraId="64012A3E" w14:textId="77777777" w:rsidR="00653F53" w:rsidRPr="00187F09" w:rsidRDefault="00653F53" w:rsidP="00181419">
            <w:pPr>
              <w:ind w:firstLine="0"/>
              <w:jc w:val="center"/>
              <w:rPr>
                <w:rFonts w:ascii="Times New Roman" w:hAnsi="Times New Roman" w:cs="Times New Roman"/>
                <w:sz w:val="20"/>
                <w:szCs w:val="20"/>
              </w:rPr>
            </w:pPr>
          </w:p>
        </w:tc>
        <w:tc>
          <w:tcPr>
            <w:tcW w:w="709" w:type="dxa"/>
          </w:tcPr>
          <w:p w14:paraId="1BBE7A72"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55,2</w:t>
            </w:r>
          </w:p>
        </w:tc>
        <w:tc>
          <w:tcPr>
            <w:tcW w:w="709" w:type="dxa"/>
          </w:tcPr>
          <w:p w14:paraId="756C2CCB"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839,6</w:t>
            </w:r>
          </w:p>
        </w:tc>
        <w:tc>
          <w:tcPr>
            <w:tcW w:w="708" w:type="dxa"/>
          </w:tcPr>
          <w:p w14:paraId="51FF6F97" w14:textId="63DCB609" w:rsidR="00653F53"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1065,5</w:t>
            </w:r>
          </w:p>
        </w:tc>
        <w:tc>
          <w:tcPr>
            <w:tcW w:w="709" w:type="dxa"/>
          </w:tcPr>
          <w:p w14:paraId="4F68D9D5" w14:textId="34BB7410" w:rsidR="00653F53"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2751,9</w:t>
            </w:r>
          </w:p>
        </w:tc>
        <w:tc>
          <w:tcPr>
            <w:tcW w:w="709" w:type="dxa"/>
          </w:tcPr>
          <w:p w14:paraId="0479A264" w14:textId="07FBF073" w:rsidR="00653F53"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29932,0</w:t>
            </w:r>
          </w:p>
        </w:tc>
        <w:tc>
          <w:tcPr>
            <w:tcW w:w="650" w:type="dxa"/>
          </w:tcPr>
          <w:p w14:paraId="495779EB" w14:textId="035F5DF1" w:rsidR="00653F53" w:rsidRPr="000712A9" w:rsidRDefault="00A867B9"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7030,0</w:t>
            </w:r>
          </w:p>
        </w:tc>
        <w:tc>
          <w:tcPr>
            <w:tcW w:w="740" w:type="dxa"/>
            <w:gridSpan w:val="5"/>
          </w:tcPr>
          <w:p w14:paraId="5BCECB68" w14:textId="7CA67C92" w:rsidR="00653F53" w:rsidRPr="000712A9" w:rsidRDefault="00105591"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65,0</w:t>
            </w:r>
          </w:p>
        </w:tc>
        <w:tc>
          <w:tcPr>
            <w:tcW w:w="720" w:type="dxa"/>
            <w:gridSpan w:val="3"/>
          </w:tcPr>
          <w:p w14:paraId="2DC19EA6" w14:textId="1A05F290" w:rsidR="00653F53" w:rsidRPr="000712A9" w:rsidRDefault="00105591"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65,0</w:t>
            </w:r>
          </w:p>
        </w:tc>
        <w:tc>
          <w:tcPr>
            <w:tcW w:w="740" w:type="dxa"/>
            <w:gridSpan w:val="3"/>
          </w:tcPr>
          <w:p w14:paraId="6497C8E6" w14:textId="71374C29" w:rsidR="00653F53"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65,0</w:t>
            </w:r>
          </w:p>
        </w:tc>
        <w:tc>
          <w:tcPr>
            <w:tcW w:w="730" w:type="dxa"/>
            <w:gridSpan w:val="3"/>
          </w:tcPr>
          <w:p w14:paraId="30A327FF" w14:textId="7171B687" w:rsidR="00653F53"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65,0</w:t>
            </w:r>
          </w:p>
        </w:tc>
        <w:tc>
          <w:tcPr>
            <w:tcW w:w="695" w:type="dxa"/>
            <w:gridSpan w:val="2"/>
          </w:tcPr>
          <w:p w14:paraId="06B94497" w14:textId="32746024" w:rsidR="00653F53"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65,0</w:t>
            </w:r>
          </w:p>
        </w:tc>
      </w:tr>
      <w:tr w:rsidR="00105591" w:rsidRPr="000A778A" w14:paraId="38D58B15" w14:textId="2851A8B7" w:rsidTr="00E040F3">
        <w:tc>
          <w:tcPr>
            <w:tcW w:w="386" w:type="dxa"/>
            <w:vMerge w:val="restart"/>
          </w:tcPr>
          <w:p w14:paraId="10AF24CC" w14:textId="77777777" w:rsidR="00105591" w:rsidRPr="00187F09" w:rsidRDefault="00105591"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lastRenderedPageBreak/>
              <w:t>3</w:t>
            </w:r>
          </w:p>
        </w:tc>
        <w:tc>
          <w:tcPr>
            <w:tcW w:w="424" w:type="dxa"/>
            <w:vMerge w:val="restart"/>
          </w:tcPr>
          <w:p w14:paraId="2A2371A4" w14:textId="77777777" w:rsidR="00105591" w:rsidRPr="00187F09" w:rsidRDefault="00105591" w:rsidP="00181419">
            <w:pPr>
              <w:ind w:firstLine="0"/>
              <w:jc w:val="left"/>
              <w:rPr>
                <w:rFonts w:ascii="Times New Roman" w:hAnsi="Times New Roman" w:cs="Times New Roman"/>
                <w:sz w:val="22"/>
                <w:szCs w:val="22"/>
              </w:rPr>
            </w:pPr>
          </w:p>
        </w:tc>
        <w:tc>
          <w:tcPr>
            <w:tcW w:w="425" w:type="dxa"/>
            <w:vMerge w:val="restart"/>
          </w:tcPr>
          <w:p w14:paraId="2CCB57A7" w14:textId="77777777" w:rsidR="00105591" w:rsidRPr="00187F09" w:rsidRDefault="00105591"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01</w:t>
            </w:r>
          </w:p>
        </w:tc>
        <w:tc>
          <w:tcPr>
            <w:tcW w:w="426" w:type="dxa"/>
            <w:vMerge w:val="restart"/>
          </w:tcPr>
          <w:p w14:paraId="0FEE688E" w14:textId="77777777" w:rsidR="00105591" w:rsidRPr="00187F09" w:rsidRDefault="00105591" w:rsidP="00181419">
            <w:pPr>
              <w:ind w:firstLine="0"/>
              <w:jc w:val="center"/>
              <w:rPr>
                <w:rFonts w:ascii="Times New Roman" w:hAnsi="Times New Roman" w:cs="Times New Roman"/>
                <w:sz w:val="22"/>
                <w:szCs w:val="22"/>
              </w:rPr>
            </w:pPr>
          </w:p>
        </w:tc>
        <w:tc>
          <w:tcPr>
            <w:tcW w:w="425" w:type="dxa"/>
            <w:vMerge w:val="restart"/>
          </w:tcPr>
          <w:p w14:paraId="482DBC9E" w14:textId="77777777" w:rsidR="00105591" w:rsidRPr="00187F09" w:rsidRDefault="00105591" w:rsidP="00181419">
            <w:pPr>
              <w:ind w:firstLine="0"/>
              <w:jc w:val="center"/>
              <w:rPr>
                <w:rFonts w:ascii="Times New Roman" w:hAnsi="Times New Roman" w:cs="Times New Roman"/>
                <w:sz w:val="22"/>
                <w:szCs w:val="22"/>
              </w:rPr>
            </w:pPr>
          </w:p>
        </w:tc>
        <w:tc>
          <w:tcPr>
            <w:tcW w:w="2268" w:type="dxa"/>
            <w:vMerge w:val="restart"/>
          </w:tcPr>
          <w:p w14:paraId="1DA9D99C" w14:textId="77777777" w:rsidR="00105591" w:rsidRPr="00187F09" w:rsidRDefault="00105591"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Расходы по уплате взносов на капитальный ремонт муниципальных жилых квартир в МКД за счет собственника городского поселения</w:t>
            </w:r>
          </w:p>
        </w:tc>
        <w:tc>
          <w:tcPr>
            <w:tcW w:w="992" w:type="dxa"/>
          </w:tcPr>
          <w:p w14:paraId="180DF1D8" w14:textId="77777777" w:rsidR="00105591" w:rsidRPr="00187F09" w:rsidRDefault="00105591"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6A039979" w14:textId="77777777"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2723A507" w14:textId="77777777"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1D7ED0DE" w14:textId="77777777"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01</w:t>
            </w:r>
          </w:p>
        </w:tc>
        <w:tc>
          <w:tcPr>
            <w:tcW w:w="567" w:type="dxa"/>
          </w:tcPr>
          <w:p w14:paraId="251F8787" w14:textId="77777777"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4830117510</w:t>
            </w:r>
          </w:p>
        </w:tc>
        <w:tc>
          <w:tcPr>
            <w:tcW w:w="567" w:type="dxa"/>
          </w:tcPr>
          <w:p w14:paraId="459F0655" w14:textId="77777777"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00C2BEE1" w14:textId="77777777"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55,2</w:t>
            </w:r>
          </w:p>
        </w:tc>
        <w:tc>
          <w:tcPr>
            <w:tcW w:w="709" w:type="dxa"/>
          </w:tcPr>
          <w:p w14:paraId="4A21629A" w14:textId="77777777"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60,8</w:t>
            </w:r>
          </w:p>
        </w:tc>
        <w:tc>
          <w:tcPr>
            <w:tcW w:w="708" w:type="dxa"/>
          </w:tcPr>
          <w:p w14:paraId="7DD095DE" w14:textId="35B33A48"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60,0</w:t>
            </w:r>
          </w:p>
        </w:tc>
        <w:tc>
          <w:tcPr>
            <w:tcW w:w="709" w:type="dxa"/>
          </w:tcPr>
          <w:p w14:paraId="46126ED8" w14:textId="37494084"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175,4</w:t>
            </w:r>
          </w:p>
        </w:tc>
        <w:tc>
          <w:tcPr>
            <w:tcW w:w="709" w:type="dxa"/>
          </w:tcPr>
          <w:p w14:paraId="4C331E6C" w14:textId="08DD4F5F"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65,0</w:t>
            </w:r>
          </w:p>
        </w:tc>
        <w:tc>
          <w:tcPr>
            <w:tcW w:w="650" w:type="dxa"/>
          </w:tcPr>
          <w:p w14:paraId="6022F9C9" w14:textId="2D38DA9E" w:rsidR="00105591" w:rsidRPr="000712A9" w:rsidRDefault="00A867B9"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65,0</w:t>
            </w:r>
          </w:p>
        </w:tc>
        <w:tc>
          <w:tcPr>
            <w:tcW w:w="740" w:type="dxa"/>
            <w:gridSpan w:val="5"/>
          </w:tcPr>
          <w:p w14:paraId="678215DB" w14:textId="55F908A6" w:rsidR="00105591" w:rsidRPr="000712A9" w:rsidRDefault="00105591"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65,0</w:t>
            </w:r>
          </w:p>
        </w:tc>
        <w:tc>
          <w:tcPr>
            <w:tcW w:w="720" w:type="dxa"/>
            <w:gridSpan w:val="3"/>
          </w:tcPr>
          <w:p w14:paraId="27F6E003" w14:textId="4DCDBB18" w:rsidR="00105591" w:rsidRPr="000712A9" w:rsidRDefault="00105591"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65,0</w:t>
            </w:r>
          </w:p>
        </w:tc>
        <w:tc>
          <w:tcPr>
            <w:tcW w:w="740" w:type="dxa"/>
            <w:gridSpan w:val="3"/>
          </w:tcPr>
          <w:p w14:paraId="74694253" w14:textId="688F6C0C" w:rsidR="00105591"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65,0</w:t>
            </w:r>
          </w:p>
        </w:tc>
        <w:tc>
          <w:tcPr>
            <w:tcW w:w="730" w:type="dxa"/>
            <w:gridSpan w:val="3"/>
          </w:tcPr>
          <w:p w14:paraId="02288172" w14:textId="6130EA84" w:rsidR="00105591"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65,0</w:t>
            </w:r>
          </w:p>
        </w:tc>
        <w:tc>
          <w:tcPr>
            <w:tcW w:w="695" w:type="dxa"/>
            <w:gridSpan w:val="2"/>
          </w:tcPr>
          <w:p w14:paraId="5FC248EC" w14:textId="2CA1A1D8" w:rsidR="00105591"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65,0</w:t>
            </w:r>
          </w:p>
        </w:tc>
      </w:tr>
      <w:tr w:rsidR="00105591" w:rsidRPr="000A778A" w14:paraId="1D236FC1" w14:textId="66BBDDBA" w:rsidTr="00E040F3">
        <w:trPr>
          <w:trHeight w:val="890"/>
        </w:trPr>
        <w:tc>
          <w:tcPr>
            <w:tcW w:w="386" w:type="dxa"/>
            <w:vMerge/>
          </w:tcPr>
          <w:p w14:paraId="73457027" w14:textId="77777777" w:rsidR="00105591" w:rsidRPr="00187F09" w:rsidRDefault="00105591" w:rsidP="00181419">
            <w:pPr>
              <w:ind w:firstLine="0"/>
              <w:jc w:val="center"/>
              <w:rPr>
                <w:rFonts w:ascii="Times New Roman" w:hAnsi="Times New Roman" w:cs="Times New Roman"/>
                <w:sz w:val="22"/>
                <w:szCs w:val="22"/>
              </w:rPr>
            </w:pPr>
          </w:p>
        </w:tc>
        <w:tc>
          <w:tcPr>
            <w:tcW w:w="424" w:type="dxa"/>
            <w:vMerge/>
          </w:tcPr>
          <w:p w14:paraId="49EC8BF7" w14:textId="77777777" w:rsidR="00105591" w:rsidRPr="00187F09" w:rsidRDefault="00105591" w:rsidP="00181419">
            <w:pPr>
              <w:ind w:firstLine="0"/>
              <w:jc w:val="left"/>
              <w:rPr>
                <w:rFonts w:ascii="Times New Roman" w:hAnsi="Times New Roman" w:cs="Times New Roman"/>
                <w:sz w:val="22"/>
                <w:szCs w:val="22"/>
              </w:rPr>
            </w:pPr>
          </w:p>
        </w:tc>
        <w:tc>
          <w:tcPr>
            <w:tcW w:w="425" w:type="dxa"/>
            <w:vMerge/>
          </w:tcPr>
          <w:p w14:paraId="12C2700E" w14:textId="77777777" w:rsidR="00105591" w:rsidRPr="00187F09" w:rsidRDefault="00105591" w:rsidP="00181419">
            <w:pPr>
              <w:ind w:firstLine="0"/>
              <w:jc w:val="center"/>
              <w:rPr>
                <w:rFonts w:ascii="Times New Roman" w:hAnsi="Times New Roman" w:cs="Times New Roman"/>
                <w:sz w:val="22"/>
                <w:szCs w:val="22"/>
              </w:rPr>
            </w:pPr>
          </w:p>
        </w:tc>
        <w:tc>
          <w:tcPr>
            <w:tcW w:w="426" w:type="dxa"/>
            <w:vMerge/>
          </w:tcPr>
          <w:p w14:paraId="48517D16" w14:textId="77777777" w:rsidR="00105591" w:rsidRPr="00187F09" w:rsidRDefault="00105591" w:rsidP="00181419">
            <w:pPr>
              <w:ind w:firstLine="0"/>
              <w:jc w:val="center"/>
              <w:rPr>
                <w:rFonts w:ascii="Times New Roman" w:hAnsi="Times New Roman" w:cs="Times New Roman"/>
                <w:sz w:val="22"/>
                <w:szCs w:val="22"/>
              </w:rPr>
            </w:pPr>
          </w:p>
        </w:tc>
        <w:tc>
          <w:tcPr>
            <w:tcW w:w="425" w:type="dxa"/>
            <w:vMerge/>
          </w:tcPr>
          <w:p w14:paraId="79389113" w14:textId="77777777" w:rsidR="00105591" w:rsidRPr="00187F09" w:rsidRDefault="00105591" w:rsidP="00181419">
            <w:pPr>
              <w:ind w:firstLine="0"/>
              <w:jc w:val="center"/>
              <w:rPr>
                <w:rFonts w:ascii="Times New Roman" w:hAnsi="Times New Roman" w:cs="Times New Roman"/>
                <w:sz w:val="22"/>
                <w:szCs w:val="22"/>
              </w:rPr>
            </w:pPr>
          </w:p>
        </w:tc>
        <w:tc>
          <w:tcPr>
            <w:tcW w:w="2268" w:type="dxa"/>
            <w:vMerge/>
          </w:tcPr>
          <w:p w14:paraId="0A228F2D" w14:textId="77777777" w:rsidR="00105591" w:rsidRPr="00187F09" w:rsidRDefault="00105591" w:rsidP="00181419">
            <w:pPr>
              <w:ind w:firstLine="0"/>
              <w:jc w:val="left"/>
              <w:rPr>
                <w:rFonts w:ascii="Times New Roman" w:hAnsi="Times New Roman" w:cs="Times New Roman"/>
                <w:sz w:val="22"/>
                <w:szCs w:val="22"/>
              </w:rPr>
            </w:pPr>
          </w:p>
        </w:tc>
        <w:tc>
          <w:tcPr>
            <w:tcW w:w="992" w:type="dxa"/>
            <w:vMerge w:val="restart"/>
          </w:tcPr>
          <w:p w14:paraId="6ADB5BD4" w14:textId="77777777" w:rsidR="00105591" w:rsidRPr="00187F09" w:rsidRDefault="00105591"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7C5ED3D7" w14:textId="77777777"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5CF1DAD0" w14:textId="77777777"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45643335" w14:textId="77777777"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01</w:t>
            </w:r>
          </w:p>
        </w:tc>
        <w:tc>
          <w:tcPr>
            <w:tcW w:w="567" w:type="dxa"/>
          </w:tcPr>
          <w:p w14:paraId="300D4355" w14:textId="77777777"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4830117510</w:t>
            </w:r>
          </w:p>
        </w:tc>
        <w:tc>
          <w:tcPr>
            <w:tcW w:w="567" w:type="dxa"/>
          </w:tcPr>
          <w:p w14:paraId="07DCEDDF" w14:textId="77777777"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632</w:t>
            </w:r>
          </w:p>
        </w:tc>
        <w:tc>
          <w:tcPr>
            <w:tcW w:w="709" w:type="dxa"/>
          </w:tcPr>
          <w:p w14:paraId="419E3D42" w14:textId="77777777"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6EA0DE1F" w14:textId="77777777"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778,8</w:t>
            </w:r>
          </w:p>
        </w:tc>
        <w:tc>
          <w:tcPr>
            <w:tcW w:w="708" w:type="dxa"/>
          </w:tcPr>
          <w:p w14:paraId="2C76409A" w14:textId="6F09B859"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1005,5</w:t>
            </w:r>
          </w:p>
        </w:tc>
        <w:tc>
          <w:tcPr>
            <w:tcW w:w="709" w:type="dxa"/>
          </w:tcPr>
          <w:p w14:paraId="4F9918CE" w14:textId="7BBA1FEF"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3F596DE7" w14:textId="6B64B063" w:rsidR="00105591" w:rsidRPr="00187F09" w:rsidRDefault="00105591"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650" w:type="dxa"/>
          </w:tcPr>
          <w:p w14:paraId="64DA134D" w14:textId="085AD0C7" w:rsidR="00105591" w:rsidRPr="000712A9" w:rsidRDefault="00105591"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40" w:type="dxa"/>
            <w:gridSpan w:val="5"/>
          </w:tcPr>
          <w:p w14:paraId="55005D14" w14:textId="10CFAFEB" w:rsidR="00105591" w:rsidRPr="000712A9" w:rsidRDefault="00105591"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20" w:type="dxa"/>
            <w:gridSpan w:val="3"/>
          </w:tcPr>
          <w:p w14:paraId="5E741275" w14:textId="0A9C77DB" w:rsidR="00105591" w:rsidRPr="000712A9" w:rsidRDefault="00105591"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40" w:type="dxa"/>
            <w:gridSpan w:val="3"/>
          </w:tcPr>
          <w:p w14:paraId="6AD0E5DB" w14:textId="2FAEC9DA" w:rsidR="00105591"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30" w:type="dxa"/>
            <w:gridSpan w:val="3"/>
          </w:tcPr>
          <w:p w14:paraId="1A0D4AE9" w14:textId="5F827A00" w:rsidR="00105591"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695" w:type="dxa"/>
            <w:gridSpan w:val="2"/>
          </w:tcPr>
          <w:p w14:paraId="50362301" w14:textId="2B8F289E" w:rsidR="00105591"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r>
      <w:tr w:rsidR="00105591" w:rsidRPr="000A778A" w14:paraId="7A43AC32" w14:textId="77777777" w:rsidTr="00E040F3">
        <w:trPr>
          <w:trHeight w:val="1000"/>
        </w:trPr>
        <w:tc>
          <w:tcPr>
            <w:tcW w:w="386" w:type="dxa"/>
            <w:vMerge/>
          </w:tcPr>
          <w:p w14:paraId="18E2D038" w14:textId="77777777" w:rsidR="00105591" w:rsidRPr="000A778A" w:rsidRDefault="00105591" w:rsidP="00181419">
            <w:pPr>
              <w:ind w:firstLine="0"/>
              <w:jc w:val="center"/>
              <w:rPr>
                <w:rFonts w:ascii="Times New Roman" w:hAnsi="Times New Roman" w:cs="Times New Roman"/>
                <w:sz w:val="22"/>
                <w:szCs w:val="22"/>
                <w:highlight w:val="yellow"/>
              </w:rPr>
            </w:pPr>
          </w:p>
        </w:tc>
        <w:tc>
          <w:tcPr>
            <w:tcW w:w="424" w:type="dxa"/>
            <w:vMerge/>
          </w:tcPr>
          <w:p w14:paraId="505AB5C1" w14:textId="77777777" w:rsidR="00105591" w:rsidRPr="000A778A" w:rsidRDefault="00105591" w:rsidP="00181419">
            <w:pPr>
              <w:ind w:firstLine="0"/>
              <w:jc w:val="left"/>
              <w:rPr>
                <w:rFonts w:ascii="Times New Roman" w:hAnsi="Times New Roman" w:cs="Times New Roman"/>
                <w:sz w:val="22"/>
                <w:szCs w:val="22"/>
                <w:highlight w:val="yellow"/>
              </w:rPr>
            </w:pPr>
          </w:p>
        </w:tc>
        <w:tc>
          <w:tcPr>
            <w:tcW w:w="425" w:type="dxa"/>
            <w:vMerge/>
          </w:tcPr>
          <w:p w14:paraId="42FB9CE8" w14:textId="77777777" w:rsidR="00105591" w:rsidRPr="000A778A" w:rsidRDefault="00105591" w:rsidP="00181419">
            <w:pPr>
              <w:ind w:firstLine="0"/>
              <w:jc w:val="center"/>
              <w:rPr>
                <w:rFonts w:ascii="Times New Roman" w:hAnsi="Times New Roman" w:cs="Times New Roman"/>
                <w:sz w:val="22"/>
                <w:szCs w:val="22"/>
                <w:highlight w:val="yellow"/>
              </w:rPr>
            </w:pPr>
          </w:p>
        </w:tc>
        <w:tc>
          <w:tcPr>
            <w:tcW w:w="426" w:type="dxa"/>
            <w:vMerge/>
          </w:tcPr>
          <w:p w14:paraId="49BF4A6B" w14:textId="77777777" w:rsidR="00105591" w:rsidRPr="000A778A" w:rsidRDefault="00105591" w:rsidP="00181419">
            <w:pPr>
              <w:ind w:firstLine="0"/>
              <w:jc w:val="center"/>
              <w:rPr>
                <w:rFonts w:ascii="Times New Roman" w:hAnsi="Times New Roman" w:cs="Times New Roman"/>
                <w:sz w:val="22"/>
                <w:szCs w:val="22"/>
                <w:highlight w:val="yellow"/>
              </w:rPr>
            </w:pPr>
          </w:p>
        </w:tc>
        <w:tc>
          <w:tcPr>
            <w:tcW w:w="425" w:type="dxa"/>
            <w:vMerge/>
          </w:tcPr>
          <w:p w14:paraId="4A96D86A" w14:textId="77777777" w:rsidR="00105591" w:rsidRPr="000A778A" w:rsidRDefault="00105591" w:rsidP="00181419">
            <w:pPr>
              <w:ind w:firstLine="0"/>
              <w:jc w:val="center"/>
              <w:rPr>
                <w:rFonts w:ascii="Times New Roman" w:hAnsi="Times New Roman" w:cs="Times New Roman"/>
                <w:sz w:val="22"/>
                <w:szCs w:val="22"/>
                <w:highlight w:val="yellow"/>
              </w:rPr>
            </w:pPr>
          </w:p>
        </w:tc>
        <w:tc>
          <w:tcPr>
            <w:tcW w:w="2268" w:type="dxa"/>
            <w:vMerge/>
          </w:tcPr>
          <w:p w14:paraId="17F949C7" w14:textId="77777777" w:rsidR="00105591" w:rsidRPr="000A778A" w:rsidRDefault="00105591" w:rsidP="00181419">
            <w:pPr>
              <w:ind w:firstLine="0"/>
              <w:jc w:val="left"/>
              <w:rPr>
                <w:rFonts w:ascii="Times New Roman" w:hAnsi="Times New Roman" w:cs="Times New Roman"/>
                <w:sz w:val="22"/>
                <w:szCs w:val="22"/>
                <w:highlight w:val="yellow"/>
              </w:rPr>
            </w:pPr>
          </w:p>
        </w:tc>
        <w:tc>
          <w:tcPr>
            <w:tcW w:w="992" w:type="dxa"/>
            <w:vMerge/>
          </w:tcPr>
          <w:p w14:paraId="51902704" w14:textId="77777777" w:rsidR="00105591" w:rsidRPr="000A778A" w:rsidRDefault="00105591" w:rsidP="00181419">
            <w:pPr>
              <w:ind w:firstLine="0"/>
              <w:jc w:val="center"/>
              <w:rPr>
                <w:rFonts w:ascii="Times New Roman" w:hAnsi="Times New Roman" w:cs="Times New Roman"/>
                <w:sz w:val="22"/>
                <w:szCs w:val="22"/>
                <w:highlight w:val="yellow"/>
              </w:rPr>
            </w:pPr>
          </w:p>
        </w:tc>
        <w:tc>
          <w:tcPr>
            <w:tcW w:w="567" w:type="dxa"/>
          </w:tcPr>
          <w:p w14:paraId="2235A87C" w14:textId="0F9450C5" w:rsidR="00105591" w:rsidRPr="00187F09" w:rsidRDefault="00105591" w:rsidP="00105591">
            <w:pPr>
              <w:ind w:firstLine="0"/>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7F8D6353" w14:textId="47EB5CF9" w:rsidR="00105591" w:rsidRPr="00187F09" w:rsidRDefault="00105591" w:rsidP="00105591">
            <w:pPr>
              <w:ind w:firstLine="0"/>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6E2875E3" w14:textId="2B5A9A45" w:rsidR="00105591" w:rsidRPr="00187F09" w:rsidRDefault="00105591" w:rsidP="00105591">
            <w:pPr>
              <w:ind w:firstLine="0"/>
              <w:rPr>
                <w:rFonts w:ascii="Times New Roman" w:hAnsi="Times New Roman" w:cs="Times New Roman"/>
                <w:sz w:val="20"/>
                <w:szCs w:val="20"/>
              </w:rPr>
            </w:pPr>
            <w:r w:rsidRPr="00187F09">
              <w:rPr>
                <w:rFonts w:ascii="Times New Roman" w:hAnsi="Times New Roman" w:cs="Times New Roman"/>
                <w:sz w:val="20"/>
                <w:szCs w:val="20"/>
              </w:rPr>
              <w:t>01</w:t>
            </w:r>
          </w:p>
        </w:tc>
        <w:tc>
          <w:tcPr>
            <w:tcW w:w="567" w:type="dxa"/>
          </w:tcPr>
          <w:p w14:paraId="213F86B8" w14:textId="4DDD0C6D" w:rsidR="00105591" w:rsidRPr="00187F09" w:rsidRDefault="00105591" w:rsidP="00105591">
            <w:pPr>
              <w:ind w:firstLine="0"/>
              <w:rPr>
                <w:rFonts w:ascii="Times New Roman" w:hAnsi="Times New Roman" w:cs="Times New Roman"/>
                <w:sz w:val="20"/>
                <w:szCs w:val="20"/>
              </w:rPr>
            </w:pPr>
            <w:r w:rsidRPr="00187F09">
              <w:rPr>
                <w:rFonts w:ascii="Times New Roman" w:hAnsi="Times New Roman" w:cs="Times New Roman"/>
                <w:sz w:val="20"/>
                <w:szCs w:val="20"/>
              </w:rPr>
              <w:t>4830117510</w:t>
            </w:r>
          </w:p>
        </w:tc>
        <w:tc>
          <w:tcPr>
            <w:tcW w:w="567" w:type="dxa"/>
          </w:tcPr>
          <w:p w14:paraId="1D20010F" w14:textId="343296C0" w:rsidR="00105591" w:rsidRPr="00187F09" w:rsidRDefault="00105591" w:rsidP="00105591">
            <w:pPr>
              <w:ind w:firstLine="0"/>
              <w:rPr>
                <w:rFonts w:ascii="Times New Roman" w:hAnsi="Times New Roman" w:cs="Times New Roman"/>
                <w:sz w:val="20"/>
                <w:szCs w:val="20"/>
              </w:rPr>
            </w:pPr>
            <w:r w:rsidRPr="00187F09">
              <w:rPr>
                <w:rFonts w:ascii="Times New Roman" w:hAnsi="Times New Roman" w:cs="Times New Roman"/>
                <w:sz w:val="20"/>
                <w:szCs w:val="20"/>
              </w:rPr>
              <w:t>633</w:t>
            </w:r>
          </w:p>
        </w:tc>
        <w:tc>
          <w:tcPr>
            <w:tcW w:w="709" w:type="dxa"/>
          </w:tcPr>
          <w:p w14:paraId="6FD56979" w14:textId="13CE25D6" w:rsidR="00105591" w:rsidRPr="00187F09" w:rsidRDefault="00105591" w:rsidP="00105591">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693C3CAB" w14:textId="668E2D4D" w:rsidR="00105591" w:rsidRPr="00187F09" w:rsidRDefault="00105591" w:rsidP="00105591">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8" w:type="dxa"/>
          </w:tcPr>
          <w:p w14:paraId="46F053BF" w14:textId="776CC367" w:rsidR="00105591" w:rsidRPr="00187F09" w:rsidRDefault="00105591" w:rsidP="00105591">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0CC9A83F" w14:textId="22913DDB" w:rsidR="00105591" w:rsidRPr="00187F09" w:rsidRDefault="00105591" w:rsidP="00105591">
            <w:pPr>
              <w:ind w:firstLine="0"/>
              <w:rPr>
                <w:rFonts w:ascii="Times New Roman" w:hAnsi="Times New Roman" w:cs="Times New Roman"/>
                <w:sz w:val="20"/>
                <w:szCs w:val="20"/>
              </w:rPr>
            </w:pPr>
            <w:r w:rsidRPr="00187F09">
              <w:rPr>
                <w:rFonts w:ascii="Times New Roman" w:hAnsi="Times New Roman" w:cs="Times New Roman"/>
                <w:sz w:val="20"/>
                <w:szCs w:val="20"/>
              </w:rPr>
              <w:t>911,8</w:t>
            </w:r>
          </w:p>
        </w:tc>
        <w:tc>
          <w:tcPr>
            <w:tcW w:w="709" w:type="dxa"/>
          </w:tcPr>
          <w:p w14:paraId="2F4834E8" w14:textId="38FEC2B7" w:rsidR="00105591" w:rsidRPr="00187F09" w:rsidRDefault="00105591" w:rsidP="00105591">
            <w:pPr>
              <w:ind w:firstLine="0"/>
              <w:rPr>
                <w:rFonts w:ascii="Times New Roman" w:hAnsi="Times New Roman" w:cs="Times New Roman"/>
                <w:sz w:val="20"/>
                <w:szCs w:val="20"/>
              </w:rPr>
            </w:pPr>
            <w:r w:rsidRPr="00187F09">
              <w:rPr>
                <w:rFonts w:ascii="Times New Roman" w:hAnsi="Times New Roman" w:cs="Times New Roman"/>
                <w:sz w:val="20"/>
                <w:szCs w:val="20"/>
              </w:rPr>
              <w:t>533,3</w:t>
            </w:r>
          </w:p>
        </w:tc>
        <w:tc>
          <w:tcPr>
            <w:tcW w:w="650" w:type="dxa"/>
          </w:tcPr>
          <w:p w14:paraId="00226EB8" w14:textId="2080BD40" w:rsidR="00105591"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40" w:type="dxa"/>
            <w:gridSpan w:val="5"/>
          </w:tcPr>
          <w:p w14:paraId="43FE326E" w14:textId="05E900C4" w:rsidR="00105591"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20" w:type="dxa"/>
            <w:gridSpan w:val="3"/>
          </w:tcPr>
          <w:p w14:paraId="09E17889" w14:textId="56CF21BD" w:rsidR="00105591"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40" w:type="dxa"/>
            <w:gridSpan w:val="3"/>
          </w:tcPr>
          <w:p w14:paraId="29D9E814" w14:textId="634E34E3" w:rsidR="00105591"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30" w:type="dxa"/>
            <w:gridSpan w:val="3"/>
          </w:tcPr>
          <w:p w14:paraId="27A9059C" w14:textId="4A4FD184" w:rsidR="00105591"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695" w:type="dxa"/>
            <w:gridSpan w:val="2"/>
          </w:tcPr>
          <w:p w14:paraId="1A48E9F2" w14:textId="732581C0" w:rsidR="00105591" w:rsidRPr="000712A9" w:rsidRDefault="00105591" w:rsidP="00105591">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r>
      <w:tr w:rsidR="00E25843" w:rsidRPr="000A778A" w14:paraId="6F86A5E5" w14:textId="77777777" w:rsidTr="00E040F3">
        <w:trPr>
          <w:trHeight w:val="140"/>
        </w:trPr>
        <w:tc>
          <w:tcPr>
            <w:tcW w:w="386" w:type="dxa"/>
          </w:tcPr>
          <w:p w14:paraId="7B4943CE" w14:textId="77777777" w:rsidR="00E25843" w:rsidRPr="000A778A" w:rsidRDefault="00E25843" w:rsidP="00181419">
            <w:pPr>
              <w:jc w:val="center"/>
              <w:rPr>
                <w:rFonts w:ascii="Times New Roman" w:hAnsi="Times New Roman" w:cs="Times New Roman"/>
                <w:sz w:val="22"/>
                <w:szCs w:val="22"/>
                <w:highlight w:val="yellow"/>
              </w:rPr>
            </w:pPr>
          </w:p>
        </w:tc>
        <w:tc>
          <w:tcPr>
            <w:tcW w:w="424" w:type="dxa"/>
          </w:tcPr>
          <w:p w14:paraId="44BB3058" w14:textId="77777777" w:rsidR="00E25843" w:rsidRPr="00187F09" w:rsidRDefault="00E25843" w:rsidP="00181419">
            <w:pPr>
              <w:ind w:firstLine="0"/>
              <w:jc w:val="left"/>
              <w:rPr>
                <w:rFonts w:ascii="Times New Roman" w:hAnsi="Times New Roman" w:cs="Times New Roman"/>
                <w:sz w:val="22"/>
                <w:szCs w:val="22"/>
              </w:rPr>
            </w:pPr>
          </w:p>
        </w:tc>
        <w:tc>
          <w:tcPr>
            <w:tcW w:w="425" w:type="dxa"/>
          </w:tcPr>
          <w:p w14:paraId="5C3A7935" w14:textId="74A08E54" w:rsidR="00E25843" w:rsidRPr="00187F09" w:rsidRDefault="00E25843" w:rsidP="00E25843">
            <w:pPr>
              <w:ind w:firstLine="0"/>
              <w:rPr>
                <w:rFonts w:ascii="Times New Roman" w:hAnsi="Times New Roman" w:cs="Times New Roman"/>
                <w:sz w:val="22"/>
                <w:szCs w:val="22"/>
              </w:rPr>
            </w:pPr>
            <w:r w:rsidRPr="00187F09">
              <w:rPr>
                <w:rFonts w:ascii="Times New Roman" w:hAnsi="Times New Roman" w:cs="Times New Roman"/>
                <w:sz w:val="22"/>
                <w:szCs w:val="22"/>
              </w:rPr>
              <w:t>02</w:t>
            </w:r>
          </w:p>
        </w:tc>
        <w:tc>
          <w:tcPr>
            <w:tcW w:w="426" w:type="dxa"/>
          </w:tcPr>
          <w:p w14:paraId="4A48CCE8" w14:textId="77777777" w:rsidR="00E25843" w:rsidRPr="00187F09" w:rsidRDefault="00E25843" w:rsidP="00181419">
            <w:pPr>
              <w:ind w:firstLine="0"/>
              <w:jc w:val="center"/>
              <w:rPr>
                <w:rFonts w:ascii="Times New Roman" w:hAnsi="Times New Roman" w:cs="Times New Roman"/>
                <w:sz w:val="22"/>
                <w:szCs w:val="22"/>
              </w:rPr>
            </w:pPr>
          </w:p>
        </w:tc>
        <w:tc>
          <w:tcPr>
            <w:tcW w:w="425" w:type="dxa"/>
          </w:tcPr>
          <w:p w14:paraId="65E9B446" w14:textId="77777777" w:rsidR="00E25843" w:rsidRPr="00187F09" w:rsidRDefault="00E25843" w:rsidP="00181419">
            <w:pPr>
              <w:ind w:firstLine="0"/>
              <w:jc w:val="center"/>
              <w:rPr>
                <w:rFonts w:ascii="Times New Roman" w:hAnsi="Times New Roman" w:cs="Times New Roman"/>
                <w:sz w:val="22"/>
                <w:szCs w:val="22"/>
              </w:rPr>
            </w:pPr>
          </w:p>
        </w:tc>
        <w:tc>
          <w:tcPr>
            <w:tcW w:w="2268" w:type="dxa"/>
          </w:tcPr>
          <w:p w14:paraId="51B5D305" w14:textId="4CB356E4" w:rsidR="00E25843" w:rsidRPr="00187F09" w:rsidRDefault="00E25843" w:rsidP="00E25843">
            <w:pPr>
              <w:ind w:firstLine="0"/>
              <w:jc w:val="left"/>
              <w:rPr>
                <w:rFonts w:ascii="Times New Roman" w:hAnsi="Times New Roman" w:cs="Times New Roman"/>
                <w:sz w:val="22"/>
                <w:szCs w:val="22"/>
              </w:rPr>
            </w:pPr>
            <w:r w:rsidRPr="00187F09">
              <w:rPr>
                <w:rFonts w:ascii="Times New Roman" w:hAnsi="Times New Roman" w:cs="Times New Roman"/>
                <w:sz w:val="22"/>
                <w:szCs w:val="22"/>
              </w:rPr>
              <w:t>Создание безопасных и благоприятных условий проживания граждан и ликвидация аварийных МКД</w:t>
            </w:r>
          </w:p>
        </w:tc>
        <w:tc>
          <w:tcPr>
            <w:tcW w:w="992" w:type="dxa"/>
          </w:tcPr>
          <w:p w14:paraId="476D4EBE" w14:textId="3F840744" w:rsidR="00E25843" w:rsidRPr="00187F09" w:rsidRDefault="00E25843" w:rsidP="00E25843">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4772A664" w14:textId="47179E4F" w:rsidR="00E25843" w:rsidRPr="00187F09" w:rsidRDefault="00E25843" w:rsidP="00E25843">
            <w:pPr>
              <w:ind w:firstLine="0"/>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14661C3A" w14:textId="70211809" w:rsidR="00E25843" w:rsidRPr="00187F09" w:rsidRDefault="00E25843" w:rsidP="00E25843">
            <w:pPr>
              <w:ind w:firstLine="0"/>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2C55A501" w14:textId="40A3FB38" w:rsidR="00E25843" w:rsidRPr="00187F09" w:rsidRDefault="00E25843" w:rsidP="00E25843">
            <w:pPr>
              <w:ind w:firstLine="0"/>
              <w:rPr>
                <w:rFonts w:ascii="Times New Roman" w:hAnsi="Times New Roman" w:cs="Times New Roman"/>
                <w:sz w:val="20"/>
                <w:szCs w:val="20"/>
              </w:rPr>
            </w:pPr>
            <w:r w:rsidRPr="00187F09">
              <w:rPr>
                <w:rFonts w:ascii="Times New Roman" w:hAnsi="Times New Roman" w:cs="Times New Roman"/>
                <w:sz w:val="20"/>
                <w:szCs w:val="20"/>
              </w:rPr>
              <w:t>01</w:t>
            </w:r>
          </w:p>
        </w:tc>
        <w:tc>
          <w:tcPr>
            <w:tcW w:w="567" w:type="dxa"/>
          </w:tcPr>
          <w:p w14:paraId="6CA7D939" w14:textId="6DE96730" w:rsidR="00E25843" w:rsidRPr="00187F09" w:rsidRDefault="00E25843" w:rsidP="00E25843">
            <w:pPr>
              <w:ind w:firstLine="0"/>
              <w:rPr>
                <w:rFonts w:ascii="Times New Roman" w:hAnsi="Times New Roman" w:cs="Times New Roman"/>
                <w:sz w:val="20"/>
                <w:szCs w:val="20"/>
              </w:rPr>
            </w:pPr>
            <w:r w:rsidRPr="00187F09">
              <w:rPr>
                <w:rFonts w:ascii="Times New Roman" w:hAnsi="Times New Roman" w:cs="Times New Roman"/>
                <w:sz w:val="20"/>
                <w:szCs w:val="20"/>
              </w:rPr>
              <w:t>4830217520</w:t>
            </w:r>
          </w:p>
        </w:tc>
        <w:tc>
          <w:tcPr>
            <w:tcW w:w="567" w:type="dxa"/>
          </w:tcPr>
          <w:p w14:paraId="7E4552F1" w14:textId="2E288018" w:rsidR="00E25843" w:rsidRPr="00187F09" w:rsidRDefault="00E25843" w:rsidP="00E25843">
            <w:pPr>
              <w:ind w:firstLine="0"/>
              <w:rPr>
                <w:rFonts w:ascii="Times New Roman" w:hAnsi="Times New Roman" w:cs="Times New Roman"/>
                <w:sz w:val="20"/>
                <w:szCs w:val="20"/>
              </w:rPr>
            </w:pPr>
            <w:r w:rsidRPr="00187F09">
              <w:rPr>
                <w:rFonts w:ascii="Times New Roman" w:hAnsi="Times New Roman" w:cs="Times New Roman"/>
                <w:sz w:val="20"/>
                <w:szCs w:val="20"/>
              </w:rPr>
              <w:t>414</w:t>
            </w:r>
          </w:p>
        </w:tc>
        <w:tc>
          <w:tcPr>
            <w:tcW w:w="709" w:type="dxa"/>
          </w:tcPr>
          <w:p w14:paraId="448BF5D7" w14:textId="62C6E2AC" w:rsidR="00E25843" w:rsidRPr="00187F09" w:rsidRDefault="00E25843" w:rsidP="00E25843">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4863108C" w14:textId="02F2C50B" w:rsidR="00E25843" w:rsidRPr="00187F09" w:rsidRDefault="00E25843" w:rsidP="00E25843">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8" w:type="dxa"/>
          </w:tcPr>
          <w:p w14:paraId="1B7EA3BA" w14:textId="367DE155" w:rsidR="00E25843" w:rsidRPr="00187F09" w:rsidRDefault="00E25843" w:rsidP="00E25843">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645BDA61" w14:textId="163A4569" w:rsidR="00E25843" w:rsidRPr="00187F09" w:rsidRDefault="00E25843" w:rsidP="00E25843">
            <w:pPr>
              <w:ind w:firstLine="0"/>
              <w:rPr>
                <w:rFonts w:ascii="Times New Roman" w:hAnsi="Times New Roman" w:cs="Times New Roman"/>
                <w:sz w:val="20"/>
                <w:szCs w:val="20"/>
              </w:rPr>
            </w:pPr>
            <w:r w:rsidRPr="00187F09">
              <w:rPr>
                <w:rFonts w:ascii="Times New Roman" w:hAnsi="Times New Roman" w:cs="Times New Roman"/>
                <w:sz w:val="20"/>
                <w:szCs w:val="20"/>
              </w:rPr>
              <w:t>1664,7</w:t>
            </w:r>
          </w:p>
        </w:tc>
        <w:tc>
          <w:tcPr>
            <w:tcW w:w="709" w:type="dxa"/>
          </w:tcPr>
          <w:p w14:paraId="32D5A3D7" w14:textId="54859B38" w:rsidR="00E25843" w:rsidRPr="00187F09" w:rsidRDefault="00E25843" w:rsidP="00E25843">
            <w:pPr>
              <w:ind w:firstLine="0"/>
              <w:rPr>
                <w:rFonts w:ascii="Times New Roman" w:hAnsi="Times New Roman" w:cs="Times New Roman"/>
                <w:sz w:val="20"/>
                <w:szCs w:val="20"/>
              </w:rPr>
            </w:pPr>
            <w:r w:rsidRPr="00187F09">
              <w:rPr>
                <w:rFonts w:ascii="Times New Roman" w:hAnsi="Times New Roman" w:cs="Times New Roman"/>
                <w:sz w:val="20"/>
                <w:szCs w:val="20"/>
              </w:rPr>
              <w:t>542,3</w:t>
            </w:r>
          </w:p>
        </w:tc>
        <w:tc>
          <w:tcPr>
            <w:tcW w:w="650" w:type="dxa"/>
          </w:tcPr>
          <w:p w14:paraId="48FB3876" w14:textId="24A09786" w:rsidR="00E25843" w:rsidRPr="000712A9" w:rsidRDefault="00E25843" w:rsidP="00E2584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40" w:type="dxa"/>
            <w:gridSpan w:val="5"/>
          </w:tcPr>
          <w:p w14:paraId="68B1DA09" w14:textId="3FE1C3E6" w:rsidR="00E25843" w:rsidRPr="000712A9" w:rsidRDefault="00E25843" w:rsidP="00E2584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20" w:type="dxa"/>
            <w:gridSpan w:val="3"/>
          </w:tcPr>
          <w:p w14:paraId="0A067CF0" w14:textId="53252EB0" w:rsidR="00E25843" w:rsidRPr="000712A9" w:rsidRDefault="00E25843" w:rsidP="00E2584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40" w:type="dxa"/>
            <w:gridSpan w:val="3"/>
          </w:tcPr>
          <w:p w14:paraId="35F3CBB8" w14:textId="547CF180" w:rsidR="00E25843" w:rsidRPr="000712A9" w:rsidRDefault="00E25843" w:rsidP="00E2584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30" w:type="dxa"/>
            <w:gridSpan w:val="3"/>
          </w:tcPr>
          <w:p w14:paraId="64DB2516" w14:textId="584993FD" w:rsidR="00E25843" w:rsidRPr="000712A9" w:rsidRDefault="00E25843" w:rsidP="00E2584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695" w:type="dxa"/>
            <w:gridSpan w:val="2"/>
          </w:tcPr>
          <w:p w14:paraId="462AB5A0" w14:textId="19BF3E9C" w:rsidR="00E25843" w:rsidRPr="000712A9" w:rsidRDefault="00E25843" w:rsidP="00E2584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r>
      <w:tr w:rsidR="00E25843" w:rsidRPr="000A778A" w14:paraId="53C9D3F6" w14:textId="77777777" w:rsidTr="00E040F3">
        <w:trPr>
          <w:trHeight w:val="120"/>
        </w:trPr>
        <w:tc>
          <w:tcPr>
            <w:tcW w:w="386" w:type="dxa"/>
          </w:tcPr>
          <w:p w14:paraId="584E5792" w14:textId="77777777" w:rsidR="00E25843" w:rsidRPr="000A778A" w:rsidRDefault="00E25843" w:rsidP="00181419">
            <w:pPr>
              <w:jc w:val="center"/>
              <w:rPr>
                <w:rFonts w:ascii="Times New Roman" w:hAnsi="Times New Roman" w:cs="Times New Roman"/>
                <w:sz w:val="22"/>
                <w:szCs w:val="22"/>
                <w:highlight w:val="yellow"/>
              </w:rPr>
            </w:pPr>
          </w:p>
        </w:tc>
        <w:tc>
          <w:tcPr>
            <w:tcW w:w="424" w:type="dxa"/>
          </w:tcPr>
          <w:p w14:paraId="50826D41" w14:textId="77777777" w:rsidR="00E25843" w:rsidRPr="00187F09" w:rsidRDefault="00E25843" w:rsidP="00181419">
            <w:pPr>
              <w:ind w:firstLine="0"/>
              <w:jc w:val="left"/>
              <w:rPr>
                <w:rFonts w:ascii="Times New Roman" w:hAnsi="Times New Roman" w:cs="Times New Roman"/>
                <w:sz w:val="22"/>
                <w:szCs w:val="22"/>
              </w:rPr>
            </w:pPr>
          </w:p>
        </w:tc>
        <w:tc>
          <w:tcPr>
            <w:tcW w:w="425" w:type="dxa"/>
          </w:tcPr>
          <w:p w14:paraId="36A64210" w14:textId="58D19726" w:rsidR="00E25843" w:rsidRPr="00187F09" w:rsidRDefault="00E25843" w:rsidP="00E25843">
            <w:pPr>
              <w:ind w:firstLine="0"/>
              <w:rPr>
                <w:rFonts w:ascii="Times New Roman" w:hAnsi="Times New Roman" w:cs="Times New Roman"/>
                <w:sz w:val="22"/>
                <w:szCs w:val="22"/>
              </w:rPr>
            </w:pPr>
            <w:r w:rsidRPr="00187F09">
              <w:rPr>
                <w:rFonts w:ascii="Times New Roman" w:hAnsi="Times New Roman" w:cs="Times New Roman"/>
                <w:sz w:val="22"/>
                <w:szCs w:val="22"/>
              </w:rPr>
              <w:t>03</w:t>
            </w:r>
          </w:p>
        </w:tc>
        <w:tc>
          <w:tcPr>
            <w:tcW w:w="426" w:type="dxa"/>
          </w:tcPr>
          <w:p w14:paraId="2341256C" w14:textId="77777777" w:rsidR="00E25843" w:rsidRPr="00187F09" w:rsidRDefault="00E25843" w:rsidP="00181419">
            <w:pPr>
              <w:ind w:firstLine="0"/>
              <w:jc w:val="center"/>
              <w:rPr>
                <w:rFonts w:ascii="Times New Roman" w:hAnsi="Times New Roman" w:cs="Times New Roman"/>
                <w:sz w:val="22"/>
                <w:szCs w:val="22"/>
              </w:rPr>
            </w:pPr>
          </w:p>
        </w:tc>
        <w:tc>
          <w:tcPr>
            <w:tcW w:w="425" w:type="dxa"/>
          </w:tcPr>
          <w:p w14:paraId="15457043" w14:textId="77777777" w:rsidR="00E25843" w:rsidRPr="00187F09" w:rsidRDefault="00E25843" w:rsidP="00181419">
            <w:pPr>
              <w:ind w:firstLine="0"/>
              <w:jc w:val="center"/>
              <w:rPr>
                <w:rFonts w:ascii="Times New Roman" w:hAnsi="Times New Roman" w:cs="Times New Roman"/>
                <w:sz w:val="22"/>
                <w:szCs w:val="22"/>
              </w:rPr>
            </w:pPr>
          </w:p>
        </w:tc>
        <w:tc>
          <w:tcPr>
            <w:tcW w:w="2268" w:type="dxa"/>
          </w:tcPr>
          <w:p w14:paraId="23F06D85" w14:textId="5719AAD5" w:rsidR="00E25843" w:rsidRPr="00187F09" w:rsidRDefault="00E25843" w:rsidP="00E25843">
            <w:pPr>
              <w:ind w:firstLine="0"/>
              <w:jc w:val="left"/>
              <w:rPr>
                <w:rFonts w:ascii="Times New Roman" w:hAnsi="Times New Roman" w:cs="Times New Roman"/>
                <w:sz w:val="22"/>
                <w:szCs w:val="22"/>
              </w:rPr>
            </w:pPr>
            <w:r w:rsidRPr="00187F09">
              <w:rPr>
                <w:rFonts w:ascii="Times New Roman" w:hAnsi="Times New Roman" w:cs="Times New Roman"/>
                <w:sz w:val="22"/>
                <w:szCs w:val="22"/>
              </w:rPr>
              <w:t>Обеспечение мероприятий по переселению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w:t>
            </w:r>
          </w:p>
        </w:tc>
        <w:tc>
          <w:tcPr>
            <w:tcW w:w="992" w:type="dxa"/>
          </w:tcPr>
          <w:p w14:paraId="59A63D1D" w14:textId="46E15EF8" w:rsidR="00E25843" w:rsidRPr="00187F09" w:rsidRDefault="00E25843" w:rsidP="00E25843">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59836B68" w14:textId="4F052151" w:rsidR="00E25843" w:rsidRPr="00187F09" w:rsidRDefault="00E25843" w:rsidP="00E25843">
            <w:pPr>
              <w:ind w:firstLine="0"/>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21BC67E0" w14:textId="12DBF65F" w:rsidR="00E25843" w:rsidRPr="00187F09" w:rsidRDefault="00E25843" w:rsidP="00E25843">
            <w:pPr>
              <w:ind w:firstLine="0"/>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53E9AFDA" w14:textId="26654168"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t>01</w:t>
            </w:r>
          </w:p>
        </w:tc>
        <w:tc>
          <w:tcPr>
            <w:tcW w:w="567" w:type="dxa"/>
          </w:tcPr>
          <w:p w14:paraId="470C0FDE" w14:textId="0A09AEE5"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t>483</w:t>
            </w:r>
            <w:r w:rsidRPr="00187F09">
              <w:rPr>
                <w:rFonts w:ascii="Times New Roman" w:hAnsi="Times New Roman" w:cs="Times New Roman"/>
                <w:sz w:val="20"/>
                <w:szCs w:val="20"/>
                <w:lang w:val="en-US"/>
              </w:rPr>
              <w:t>F</w:t>
            </w:r>
            <w:r w:rsidRPr="00187F09">
              <w:rPr>
                <w:rFonts w:ascii="Times New Roman" w:hAnsi="Times New Roman" w:cs="Times New Roman"/>
                <w:sz w:val="20"/>
                <w:szCs w:val="20"/>
              </w:rPr>
              <w:t>367483</w:t>
            </w:r>
          </w:p>
        </w:tc>
        <w:tc>
          <w:tcPr>
            <w:tcW w:w="567" w:type="dxa"/>
          </w:tcPr>
          <w:p w14:paraId="34C9910A" w14:textId="30873ABE"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t>414</w:t>
            </w:r>
          </w:p>
        </w:tc>
        <w:tc>
          <w:tcPr>
            <w:tcW w:w="709" w:type="dxa"/>
          </w:tcPr>
          <w:p w14:paraId="33CDFADC" w14:textId="512D4607"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001D95AE" w14:textId="50E44924"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8" w:type="dxa"/>
          </w:tcPr>
          <w:p w14:paraId="0A03D9D4" w14:textId="60D6D8AC"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50C85489" w14:textId="2D431C39"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305FEEAB" w14:textId="029E731A"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t>12111,1</w:t>
            </w:r>
          </w:p>
        </w:tc>
        <w:tc>
          <w:tcPr>
            <w:tcW w:w="650" w:type="dxa"/>
          </w:tcPr>
          <w:p w14:paraId="6B53D7AE" w14:textId="13B26F5C" w:rsidR="00E25843" w:rsidRPr="000712A9" w:rsidRDefault="00CD7FC3" w:rsidP="00CD7FC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40" w:type="dxa"/>
            <w:gridSpan w:val="5"/>
          </w:tcPr>
          <w:p w14:paraId="0A862BF2" w14:textId="3F66D7C5" w:rsidR="00E25843" w:rsidRPr="000712A9" w:rsidRDefault="00CD7FC3" w:rsidP="00CD7FC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20" w:type="dxa"/>
            <w:gridSpan w:val="3"/>
          </w:tcPr>
          <w:p w14:paraId="58508E99" w14:textId="677065A6" w:rsidR="00E25843" w:rsidRPr="000712A9" w:rsidRDefault="00CD7FC3" w:rsidP="00CD7FC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40" w:type="dxa"/>
            <w:gridSpan w:val="3"/>
          </w:tcPr>
          <w:p w14:paraId="257B5974" w14:textId="5DF87D46" w:rsidR="00E25843" w:rsidRPr="000712A9" w:rsidRDefault="00CD7FC3" w:rsidP="00CD7FC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30" w:type="dxa"/>
            <w:gridSpan w:val="3"/>
          </w:tcPr>
          <w:p w14:paraId="082370C4" w14:textId="20EADCD2" w:rsidR="00E25843" w:rsidRPr="000712A9" w:rsidRDefault="00CD7FC3" w:rsidP="00CD7FC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695" w:type="dxa"/>
            <w:gridSpan w:val="2"/>
          </w:tcPr>
          <w:p w14:paraId="52A9B677" w14:textId="6D261776" w:rsidR="00E25843" w:rsidRPr="000712A9" w:rsidRDefault="00CD7FC3" w:rsidP="00CD7FC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r>
      <w:tr w:rsidR="00E25843" w:rsidRPr="000A778A" w14:paraId="6D7F636C" w14:textId="77777777" w:rsidTr="00E040F3">
        <w:trPr>
          <w:trHeight w:val="130"/>
        </w:trPr>
        <w:tc>
          <w:tcPr>
            <w:tcW w:w="386" w:type="dxa"/>
          </w:tcPr>
          <w:p w14:paraId="5974B1A9" w14:textId="77777777" w:rsidR="00E25843" w:rsidRPr="000A778A" w:rsidRDefault="00E25843" w:rsidP="00181419">
            <w:pPr>
              <w:jc w:val="center"/>
              <w:rPr>
                <w:rFonts w:ascii="Times New Roman" w:hAnsi="Times New Roman" w:cs="Times New Roman"/>
                <w:sz w:val="22"/>
                <w:szCs w:val="22"/>
                <w:highlight w:val="yellow"/>
              </w:rPr>
            </w:pPr>
          </w:p>
        </w:tc>
        <w:tc>
          <w:tcPr>
            <w:tcW w:w="424" w:type="dxa"/>
          </w:tcPr>
          <w:p w14:paraId="6CD0925C" w14:textId="77777777" w:rsidR="00E25843" w:rsidRPr="000A778A" w:rsidRDefault="00E25843" w:rsidP="00181419">
            <w:pPr>
              <w:ind w:firstLine="0"/>
              <w:jc w:val="left"/>
              <w:rPr>
                <w:rFonts w:ascii="Times New Roman" w:hAnsi="Times New Roman" w:cs="Times New Roman"/>
                <w:sz w:val="22"/>
                <w:szCs w:val="22"/>
                <w:highlight w:val="yellow"/>
              </w:rPr>
            </w:pPr>
          </w:p>
        </w:tc>
        <w:tc>
          <w:tcPr>
            <w:tcW w:w="425" w:type="dxa"/>
          </w:tcPr>
          <w:p w14:paraId="188BB7D4" w14:textId="695F0C64" w:rsidR="00E25843" w:rsidRPr="00187F09" w:rsidRDefault="00CD7FC3" w:rsidP="00CD7FC3">
            <w:pPr>
              <w:ind w:firstLine="0"/>
              <w:rPr>
                <w:rFonts w:ascii="Times New Roman" w:hAnsi="Times New Roman" w:cs="Times New Roman"/>
                <w:sz w:val="22"/>
                <w:szCs w:val="22"/>
              </w:rPr>
            </w:pPr>
            <w:r w:rsidRPr="00187F09">
              <w:rPr>
                <w:rFonts w:ascii="Times New Roman" w:hAnsi="Times New Roman" w:cs="Times New Roman"/>
                <w:sz w:val="22"/>
                <w:szCs w:val="22"/>
              </w:rPr>
              <w:t>04</w:t>
            </w:r>
          </w:p>
        </w:tc>
        <w:tc>
          <w:tcPr>
            <w:tcW w:w="426" w:type="dxa"/>
          </w:tcPr>
          <w:p w14:paraId="431802C7" w14:textId="77777777" w:rsidR="00E25843" w:rsidRPr="00187F09" w:rsidRDefault="00E25843" w:rsidP="00181419">
            <w:pPr>
              <w:ind w:firstLine="0"/>
              <w:jc w:val="center"/>
              <w:rPr>
                <w:rFonts w:ascii="Times New Roman" w:hAnsi="Times New Roman" w:cs="Times New Roman"/>
                <w:sz w:val="22"/>
                <w:szCs w:val="22"/>
              </w:rPr>
            </w:pPr>
          </w:p>
        </w:tc>
        <w:tc>
          <w:tcPr>
            <w:tcW w:w="425" w:type="dxa"/>
          </w:tcPr>
          <w:p w14:paraId="0B2F6011" w14:textId="77777777" w:rsidR="00E25843" w:rsidRPr="00187F09" w:rsidRDefault="00E25843" w:rsidP="00181419">
            <w:pPr>
              <w:ind w:firstLine="0"/>
              <w:jc w:val="center"/>
              <w:rPr>
                <w:rFonts w:ascii="Times New Roman" w:hAnsi="Times New Roman" w:cs="Times New Roman"/>
                <w:sz w:val="22"/>
                <w:szCs w:val="22"/>
              </w:rPr>
            </w:pPr>
          </w:p>
        </w:tc>
        <w:tc>
          <w:tcPr>
            <w:tcW w:w="2268" w:type="dxa"/>
          </w:tcPr>
          <w:p w14:paraId="33852280" w14:textId="73DD515B" w:rsidR="00E25843" w:rsidRPr="00187F09" w:rsidRDefault="00CD7FC3" w:rsidP="00CD7FC3">
            <w:pPr>
              <w:ind w:firstLine="0"/>
              <w:jc w:val="left"/>
              <w:rPr>
                <w:rFonts w:ascii="Times New Roman" w:hAnsi="Times New Roman" w:cs="Times New Roman"/>
                <w:sz w:val="22"/>
                <w:szCs w:val="22"/>
              </w:rPr>
            </w:pPr>
            <w:r w:rsidRPr="00187F09">
              <w:rPr>
                <w:rFonts w:ascii="Times New Roman" w:hAnsi="Times New Roman" w:cs="Times New Roman"/>
                <w:sz w:val="22"/>
                <w:szCs w:val="22"/>
              </w:rPr>
              <w:t xml:space="preserve">Обеспечение устойчивого сокращения </w:t>
            </w:r>
            <w:r w:rsidRPr="00187F09">
              <w:rPr>
                <w:rFonts w:ascii="Times New Roman" w:hAnsi="Times New Roman" w:cs="Times New Roman"/>
                <w:sz w:val="22"/>
                <w:szCs w:val="22"/>
              </w:rPr>
              <w:lastRenderedPageBreak/>
              <w:t>непригодного для проживания жилищного фонда</w:t>
            </w:r>
          </w:p>
        </w:tc>
        <w:tc>
          <w:tcPr>
            <w:tcW w:w="992" w:type="dxa"/>
          </w:tcPr>
          <w:p w14:paraId="1589566E" w14:textId="325DD482" w:rsidR="00E25843" w:rsidRPr="00187F09" w:rsidRDefault="00CD7FC3" w:rsidP="00CD7FC3">
            <w:pPr>
              <w:ind w:firstLine="0"/>
              <w:jc w:val="center"/>
              <w:rPr>
                <w:rFonts w:ascii="Times New Roman" w:hAnsi="Times New Roman" w:cs="Times New Roman"/>
                <w:sz w:val="22"/>
                <w:szCs w:val="22"/>
              </w:rPr>
            </w:pPr>
            <w:r w:rsidRPr="00187F09">
              <w:rPr>
                <w:rFonts w:ascii="Times New Roman" w:hAnsi="Times New Roman" w:cs="Times New Roman"/>
                <w:sz w:val="22"/>
                <w:szCs w:val="22"/>
              </w:rPr>
              <w:lastRenderedPageBreak/>
              <w:t xml:space="preserve">Администрация ГГМО </w:t>
            </w:r>
            <w:r w:rsidRPr="00187F09">
              <w:rPr>
                <w:rFonts w:ascii="Times New Roman" w:hAnsi="Times New Roman" w:cs="Times New Roman"/>
                <w:sz w:val="22"/>
                <w:szCs w:val="22"/>
              </w:rPr>
              <w:lastRenderedPageBreak/>
              <w:t>РК</w:t>
            </w:r>
          </w:p>
        </w:tc>
        <w:tc>
          <w:tcPr>
            <w:tcW w:w="567" w:type="dxa"/>
          </w:tcPr>
          <w:p w14:paraId="50C569D7" w14:textId="54AE4103"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lastRenderedPageBreak/>
              <w:t>726</w:t>
            </w:r>
          </w:p>
        </w:tc>
        <w:tc>
          <w:tcPr>
            <w:tcW w:w="567" w:type="dxa"/>
          </w:tcPr>
          <w:p w14:paraId="407A3991" w14:textId="3C00FC5D"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2BFF4F10" w14:textId="0CDE4152"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t>01</w:t>
            </w:r>
          </w:p>
        </w:tc>
        <w:tc>
          <w:tcPr>
            <w:tcW w:w="567" w:type="dxa"/>
          </w:tcPr>
          <w:p w14:paraId="7C88D50D" w14:textId="5E8100C6"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t>483</w:t>
            </w:r>
            <w:r w:rsidRPr="00187F09">
              <w:rPr>
                <w:rFonts w:ascii="Times New Roman" w:hAnsi="Times New Roman" w:cs="Times New Roman"/>
                <w:sz w:val="20"/>
                <w:szCs w:val="20"/>
                <w:lang w:val="en-US"/>
              </w:rPr>
              <w:t>F</w:t>
            </w:r>
            <w:r w:rsidRPr="00187F09">
              <w:rPr>
                <w:rFonts w:ascii="Times New Roman" w:hAnsi="Times New Roman" w:cs="Times New Roman"/>
                <w:sz w:val="20"/>
                <w:szCs w:val="20"/>
              </w:rPr>
              <w:t>36748</w:t>
            </w:r>
            <w:r w:rsidRPr="00187F09">
              <w:rPr>
                <w:rFonts w:ascii="Times New Roman" w:hAnsi="Times New Roman" w:cs="Times New Roman"/>
                <w:sz w:val="20"/>
                <w:szCs w:val="20"/>
              </w:rPr>
              <w:lastRenderedPageBreak/>
              <w:t>4</w:t>
            </w:r>
          </w:p>
        </w:tc>
        <w:tc>
          <w:tcPr>
            <w:tcW w:w="567" w:type="dxa"/>
          </w:tcPr>
          <w:p w14:paraId="2862556D" w14:textId="16079954"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lastRenderedPageBreak/>
              <w:t>414</w:t>
            </w:r>
          </w:p>
        </w:tc>
        <w:tc>
          <w:tcPr>
            <w:tcW w:w="709" w:type="dxa"/>
          </w:tcPr>
          <w:p w14:paraId="5F73FA42" w14:textId="3C91E67C"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7F5490A3" w14:textId="4443FB03"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8" w:type="dxa"/>
          </w:tcPr>
          <w:p w14:paraId="6A3DB52C" w14:textId="7F01855E"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5C5C51D8" w14:textId="78665AD6"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5CBCA4C8" w14:textId="09B7AEF8" w:rsidR="00E25843" w:rsidRPr="00187F09" w:rsidRDefault="00CD7FC3" w:rsidP="00CD7FC3">
            <w:pPr>
              <w:ind w:firstLine="0"/>
              <w:rPr>
                <w:rFonts w:ascii="Times New Roman" w:hAnsi="Times New Roman" w:cs="Times New Roman"/>
                <w:sz w:val="20"/>
                <w:szCs w:val="20"/>
              </w:rPr>
            </w:pPr>
            <w:r w:rsidRPr="00187F09">
              <w:rPr>
                <w:rFonts w:ascii="Times New Roman" w:hAnsi="Times New Roman" w:cs="Times New Roman"/>
                <w:sz w:val="20"/>
                <w:szCs w:val="20"/>
              </w:rPr>
              <w:t>6680,3</w:t>
            </w:r>
          </w:p>
        </w:tc>
        <w:tc>
          <w:tcPr>
            <w:tcW w:w="650" w:type="dxa"/>
          </w:tcPr>
          <w:p w14:paraId="4C0A7A47" w14:textId="66C010DF" w:rsidR="00E25843" w:rsidRPr="000712A9" w:rsidRDefault="00CD7FC3" w:rsidP="00CD7FC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40" w:type="dxa"/>
            <w:gridSpan w:val="5"/>
          </w:tcPr>
          <w:p w14:paraId="4901C5AB" w14:textId="71541E5D" w:rsidR="00E25843" w:rsidRPr="000712A9" w:rsidRDefault="00CD7FC3" w:rsidP="00CD7FC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20" w:type="dxa"/>
            <w:gridSpan w:val="3"/>
          </w:tcPr>
          <w:p w14:paraId="6408FCB9" w14:textId="431DD071" w:rsidR="00E25843" w:rsidRPr="000712A9" w:rsidRDefault="00CD7FC3" w:rsidP="00CD7FC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40" w:type="dxa"/>
            <w:gridSpan w:val="3"/>
          </w:tcPr>
          <w:p w14:paraId="47D4299C" w14:textId="69D2663A" w:rsidR="00E25843" w:rsidRPr="000712A9" w:rsidRDefault="00CD7FC3" w:rsidP="00CD7FC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30" w:type="dxa"/>
            <w:gridSpan w:val="3"/>
          </w:tcPr>
          <w:p w14:paraId="314D2ECC" w14:textId="47A89D7B" w:rsidR="00E25843" w:rsidRPr="000712A9" w:rsidRDefault="00CD7FC3" w:rsidP="00CD7FC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695" w:type="dxa"/>
            <w:gridSpan w:val="2"/>
          </w:tcPr>
          <w:p w14:paraId="79091BE0" w14:textId="2AAE4C6E" w:rsidR="00E25843" w:rsidRPr="000712A9" w:rsidRDefault="00CD7FC3" w:rsidP="00CD7FC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r>
      <w:tr w:rsidR="00E25843" w:rsidRPr="000A778A" w14:paraId="154E36FF" w14:textId="77777777" w:rsidTr="00E040F3">
        <w:trPr>
          <w:trHeight w:val="113"/>
        </w:trPr>
        <w:tc>
          <w:tcPr>
            <w:tcW w:w="386" w:type="dxa"/>
          </w:tcPr>
          <w:p w14:paraId="632C2EC6" w14:textId="77777777" w:rsidR="00E25843" w:rsidRPr="000A778A" w:rsidRDefault="00E25843" w:rsidP="00181419">
            <w:pPr>
              <w:jc w:val="center"/>
              <w:rPr>
                <w:rFonts w:ascii="Times New Roman" w:hAnsi="Times New Roman" w:cs="Times New Roman"/>
                <w:sz w:val="22"/>
                <w:szCs w:val="22"/>
                <w:highlight w:val="yellow"/>
              </w:rPr>
            </w:pPr>
          </w:p>
        </w:tc>
        <w:tc>
          <w:tcPr>
            <w:tcW w:w="424" w:type="dxa"/>
          </w:tcPr>
          <w:p w14:paraId="310B5D90" w14:textId="77777777" w:rsidR="00E25843" w:rsidRPr="000A778A" w:rsidRDefault="00E25843" w:rsidP="00181419">
            <w:pPr>
              <w:ind w:firstLine="0"/>
              <w:jc w:val="left"/>
              <w:rPr>
                <w:rFonts w:ascii="Times New Roman" w:hAnsi="Times New Roman" w:cs="Times New Roman"/>
                <w:sz w:val="22"/>
                <w:szCs w:val="22"/>
                <w:highlight w:val="yellow"/>
              </w:rPr>
            </w:pPr>
          </w:p>
        </w:tc>
        <w:tc>
          <w:tcPr>
            <w:tcW w:w="425" w:type="dxa"/>
          </w:tcPr>
          <w:p w14:paraId="1C112BEA" w14:textId="7BB6DC24" w:rsidR="00E25843" w:rsidRPr="00187F09" w:rsidRDefault="00CD7FC3" w:rsidP="00CD7FC3">
            <w:pPr>
              <w:ind w:firstLine="0"/>
              <w:rPr>
                <w:rFonts w:ascii="Times New Roman" w:hAnsi="Times New Roman" w:cs="Times New Roman"/>
                <w:sz w:val="22"/>
                <w:szCs w:val="22"/>
              </w:rPr>
            </w:pPr>
            <w:r w:rsidRPr="00187F09">
              <w:rPr>
                <w:rFonts w:ascii="Times New Roman" w:hAnsi="Times New Roman" w:cs="Times New Roman"/>
                <w:sz w:val="22"/>
                <w:szCs w:val="22"/>
              </w:rPr>
              <w:t>05</w:t>
            </w:r>
          </w:p>
        </w:tc>
        <w:tc>
          <w:tcPr>
            <w:tcW w:w="426" w:type="dxa"/>
          </w:tcPr>
          <w:p w14:paraId="59CE783D" w14:textId="77777777" w:rsidR="00E25843" w:rsidRPr="00187F09" w:rsidRDefault="00E25843" w:rsidP="00181419">
            <w:pPr>
              <w:ind w:firstLine="0"/>
              <w:jc w:val="center"/>
              <w:rPr>
                <w:rFonts w:ascii="Times New Roman" w:hAnsi="Times New Roman" w:cs="Times New Roman"/>
                <w:sz w:val="22"/>
                <w:szCs w:val="22"/>
              </w:rPr>
            </w:pPr>
          </w:p>
        </w:tc>
        <w:tc>
          <w:tcPr>
            <w:tcW w:w="425" w:type="dxa"/>
          </w:tcPr>
          <w:p w14:paraId="60E799E5" w14:textId="77777777" w:rsidR="00E25843" w:rsidRPr="00187F09" w:rsidRDefault="00E25843" w:rsidP="00181419">
            <w:pPr>
              <w:ind w:firstLine="0"/>
              <w:jc w:val="center"/>
              <w:rPr>
                <w:rFonts w:ascii="Times New Roman" w:hAnsi="Times New Roman" w:cs="Times New Roman"/>
                <w:sz w:val="22"/>
                <w:szCs w:val="22"/>
              </w:rPr>
            </w:pPr>
          </w:p>
        </w:tc>
        <w:tc>
          <w:tcPr>
            <w:tcW w:w="2268" w:type="dxa"/>
          </w:tcPr>
          <w:p w14:paraId="3007C8F3" w14:textId="74723580" w:rsidR="00E25843" w:rsidRPr="00187F09" w:rsidRDefault="00CD7FC3" w:rsidP="00CD7FC3">
            <w:pPr>
              <w:ind w:firstLine="0"/>
              <w:jc w:val="left"/>
              <w:rPr>
                <w:rFonts w:ascii="Times New Roman" w:hAnsi="Times New Roman" w:cs="Times New Roman"/>
                <w:sz w:val="22"/>
                <w:szCs w:val="22"/>
              </w:rPr>
            </w:pPr>
            <w:r w:rsidRPr="00187F09">
              <w:rPr>
                <w:rFonts w:ascii="Times New Roman" w:hAnsi="Times New Roman" w:cs="Times New Roman"/>
                <w:sz w:val="22"/>
                <w:szCs w:val="22"/>
              </w:rPr>
              <w:t>Ликвидация несанкционированных свалок в границах городских поселений и наиболее опасных объектов накопленного вреда окружающей среде</w:t>
            </w:r>
          </w:p>
        </w:tc>
        <w:tc>
          <w:tcPr>
            <w:tcW w:w="992" w:type="dxa"/>
          </w:tcPr>
          <w:p w14:paraId="35B4D530" w14:textId="759B02E0" w:rsidR="00E25843" w:rsidRPr="00187F09" w:rsidRDefault="00CD7FC3" w:rsidP="00CD7FC3">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Администрации ГГМО РК</w:t>
            </w:r>
          </w:p>
        </w:tc>
        <w:tc>
          <w:tcPr>
            <w:tcW w:w="567" w:type="dxa"/>
          </w:tcPr>
          <w:p w14:paraId="75637424" w14:textId="4828B11A" w:rsidR="00E25843" w:rsidRPr="00187F09" w:rsidRDefault="00F149AA" w:rsidP="00F149AA">
            <w:pPr>
              <w:ind w:firstLine="0"/>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2BB75A42" w14:textId="340E54EB" w:rsidR="00E25843" w:rsidRPr="00187F09" w:rsidRDefault="00F149AA" w:rsidP="00F149AA">
            <w:pPr>
              <w:ind w:firstLine="0"/>
              <w:rPr>
                <w:rFonts w:ascii="Times New Roman" w:hAnsi="Times New Roman" w:cs="Times New Roman"/>
                <w:sz w:val="20"/>
                <w:szCs w:val="20"/>
              </w:rPr>
            </w:pPr>
            <w:r w:rsidRPr="00187F09">
              <w:rPr>
                <w:rFonts w:ascii="Times New Roman" w:hAnsi="Times New Roman" w:cs="Times New Roman"/>
                <w:sz w:val="20"/>
                <w:szCs w:val="20"/>
              </w:rPr>
              <w:t>06</w:t>
            </w:r>
          </w:p>
        </w:tc>
        <w:tc>
          <w:tcPr>
            <w:tcW w:w="567" w:type="dxa"/>
          </w:tcPr>
          <w:p w14:paraId="4EAF6A37" w14:textId="24DC8507" w:rsidR="00E25843" w:rsidRPr="00187F09" w:rsidRDefault="00F149AA" w:rsidP="00F149AA">
            <w:pPr>
              <w:ind w:firstLine="0"/>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3A8A9626" w14:textId="74CC6CCE" w:rsidR="00E25843" w:rsidRPr="00187F09" w:rsidRDefault="00EC51C7" w:rsidP="00F149AA">
            <w:pPr>
              <w:ind w:firstLine="0"/>
              <w:rPr>
                <w:rFonts w:ascii="Times New Roman" w:hAnsi="Times New Roman" w:cs="Times New Roman"/>
                <w:sz w:val="20"/>
                <w:szCs w:val="20"/>
              </w:rPr>
            </w:pPr>
            <w:r w:rsidRPr="00187F09">
              <w:rPr>
                <w:rFonts w:ascii="Times New Roman" w:hAnsi="Times New Roman" w:cs="Times New Roman"/>
                <w:sz w:val="20"/>
                <w:szCs w:val="20"/>
              </w:rPr>
              <w:t>4830315530</w:t>
            </w:r>
          </w:p>
        </w:tc>
        <w:tc>
          <w:tcPr>
            <w:tcW w:w="567" w:type="dxa"/>
          </w:tcPr>
          <w:p w14:paraId="71AF054C" w14:textId="61771066" w:rsidR="00E25843" w:rsidRPr="00187F09" w:rsidRDefault="00EC51C7" w:rsidP="00EC51C7">
            <w:pPr>
              <w:ind w:firstLine="0"/>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626B181D" w14:textId="2FBCF2BF" w:rsidR="00E25843" w:rsidRPr="00187F09" w:rsidRDefault="00EC51C7" w:rsidP="00EC51C7">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4188F2C4" w14:textId="7EB94D1E" w:rsidR="00E25843" w:rsidRPr="00187F09" w:rsidRDefault="00EC51C7" w:rsidP="00EC51C7">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8" w:type="dxa"/>
          </w:tcPr>
          <w:p w14:paraId="3DD62810" w14:textId="25D07FE5" w:rsidR="00E25843" w:rsidRPr="00187F09" w:rsidRDefault="00EC51C7" w:rsidP="00EC51C7">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5BCBC600" w14:textId="4AC741BE" w:rsidR="00E25843" w:rsidRPr="00187F09" w:rsidRDefault="00EC51C7" w:rsidP="00EC51C7">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3377E630" w14:textId="5931EFC9" w:rsidR="00E25843" w:rsidRPr="00187F09" w:rsidRDefault="00EC51C7" w:rsidP="00EC51C7">
            <w:pPr>
              <w:ind w:firstLine="0"/>
              <w:rPr>
                <w:rFonts w:ascii="Times New Roman" w:hAnsi="Times New Roman" w:cs="Times New Roman"/>
                <w:sz w:val="20"/>
                <w:szCs w:val="20"/>
              </w:rPr>
            </w:pPr>
            <w:r w:rsidRPr="00187F09">
              <w:rPr>
                <w:rFonts w:ascii="Times New Roman" w:hAnsi="Times New Roman" w:cs="Times New Roman"/>
                <w:sz w:val="20"/>
                <w:szCs w:val="20"/>
              </w:rPr>
              <w:t>10000,0</w:t>
            </w:r>
          </w:p>
        </w:tc>
        <w:tc>
          <w:tcPr>
            <w:tcW w:w="650" w:type="dxa"/>
          </w:tcPr>
          <w:p w14:paraId="19C68067" w14:textId="52103215" w:rsidR="00E25843" w:rsidRPr="000712A9" w:rsidRDefault="005B4446" w:rsidP="00EC51C7">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6965,0</w:t>
            </w:r>
          </w:p>
        </w:tc>
        <w:tc>
          <w:tcPr>
            <w:tcW w:w="740" w:type="dxa"/>
            <w:gridSpan w:val="5"/>
          </w:tcPr>
          <w:p w14:paraId="6F38B566" w14:textId="14BCA081" w:rsidR="00E25843" w:rsidRPr="000712A9" w:rsidRDefault="00EC51C7" w:rsidP="00EC51C7">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20" w:type="dxa"/>
            <w:gridSpan w:val="3"/>
          </w:tcPr>
          <w:p w14:paraId="6D93FCEB" w14:textId="236642B7" w:rsidR="00E25843" w:rsidRPr="000712A9" w:rsidRDefault="00EC51C7" w:rsidP="00EC51C7">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40" w:type="dxa"/>
            <w:gridSpan w:val="3"/>
          </w:tcPr>
          <w:p w14:paraId="615AAEBE" w14:textId="251A35C2" w:rsidR="00E25843" w:rsidRPr="000712A9" w:rsidRDefault="00EC51C7" w:rsidP="00EC51C7">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30" w:type="dxa"/>
            <w:gridSpan w:val="3"/>
          </w:tcPr>
          <w:p w14:paraId="6EEE9419" w14:textId="798D0DB1" w:rsidR="00E25843" w:rsidRPr="000712A9" w:rsidRDefault="00EC51C7" w:rsidP="00EC51C7">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695" w:type="dxa"/>
            <w:gridSpan w:val="2"/>
          </w:tcPr>
          <w:p w14:paraId="51B4848F" w14:textId="335344AD" w:rsidR="00E25843" w:rsidRPr="000712A9" w:rsidRDefault="00EC51C7" w:rsidP="00EC51C7">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r>
      <w:tr w:rsidR="00653F53" w:rsidRPr="000A778A" w14:paraId="7AB9ABC7" w14:textId="1B45DC63" w:rsidTr="00E040F3">
        <w:trPr>
          <w:trHeight w:val="480"/>
        </w:trPr>
        <w:tc>
          <w:tcPr>
            <w:tcW w:w="386" w:type="dxa"/>
            <w:vMerge w:val="restart"/>
          </w:tcPr>
          <w:p w14:paraId="7382FF79"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vMerge w:val="restart"/>
          </w:tcPr>
          <w:p w14:paraId="038FC64A"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5" w:type="dxa"/>
            <w:vMerge w:val="restart"/>
          </w:tcPr>
          <w:p w14:paraId="3DB6A5C7" w14:textId="77777777" w:rsidR="00653F53" w:rsidRPr="00187F09" w:rsidRDefault="00653F53" w:rsidP="00181419">
            <w:pPr>
              <w:ind w:firstLine="0"/>
              <w:jc w:val="center"/>
              <w:rPr>
                <w:rFonts w:ascii="Times New Roman" w:hAnsi="Times New Roman" w:cs="Times New Roman"/>
                <w:sz w:val="22"/>
                <w:szCs w:val="22"/>
              </w:rPr>
            </w:pPr>
          </w:p>
        </w:tc>
        <w:tc>
          <w:tcPr>
            <w:tcW w:w="426" w:type="dxa"/>
            <w:vMerge w:val="restart"/>
          </w:tcPr>
          <w:p w14:paraId="2302932B" w14:textId="77777777" w:rsidR="00653F53" w:rsidRPr="00187F09" w:rsidRDefault="00653F53" w:rsidP="00181419">
            <w:pPr>
              <w:ind w:firstLine="0"/>
              <w:jc w:val="center"/>
              <w:rPr>
                <w:rFonts w:ascii="Times New Roman" w:hAnsi="Times New Roman" w:cs="Times New Roman"/>
                <w:sz w:val="22"/>
                <w:szCs w:val="22"/>
              </w:rPr>
            </w:pPr>
          </w:p>
        </w:tc>
        <w:tc>
          <w:tcPr>
            <w:tcW w:w="425" w:type="dxa"/>
            <w:vMerge w:val="restart"/>
          </w:tcPr>
          <w:p w14:paraId="34D4A43A" w14:textId="77777777" w:rsidR="00653F53" w:rsidRPr="00187F09" w:rsidRDefault="00653F53" w:rsidP="00181419">
            <w:pPr>
              <w:ind w:firstLine="0"/>
              <w:jc w:val="center"/>
              <w:rPr>
                <w:rFonts w:ascii="Times New Roman" w:hAnsi="Times New Roman" w:cs="Times New Roman"/>
                <w:sz w:val="22"/>
                <w:szCs w:val="22"/>
              </w:rPr>
            </w:pPr>
          </w:p>
        </w:tc>
        <w:tc>
          <w:tcPr>
            <w:tcW w:w="2268" w:type="dxa"/>
            <w:vMerge w:val="restart"/>
          </w:tcPr>
          <w:p w14:paraId="5CAD031C" w14:textId="2074A9FF" w:rsidR="00653F53" w:rsidRPr="00187F09" w:rsidRDefault="00653F53" w:rsidP="00A13783">
            <w:pPr>
              <w:ind w:firstLine="0"/>
              <w:jc w:val="left"/>
              <w:rPr>
                <w:rFonts w:ascii="Times New Roman" w:hAnsi="Times New Roman" w:cs="Times New Roman"/>
                <w:sz w:val="22"/>
                <w:szCs w:val="22"/>
              </w:rPr>
            </w:pPr>
            <w:r w:rsidRPr="00187F09">
              <w:rPr>
                <w:rFonts w:ascii="Times New Roman" w:hAnsi="Times New Roman" w:cs="Times New Roman"/>
                <w:b/>
                <w:sz w:val="22"/>
                <w:szCs w:val="22"/>
              </w:rPr>
              <w:t>Подпрограмма «</w:t>
            </w:r>
            <w:r w:rsidRPr="00187F09">
              <w:rPr>
                <w:rFonts w:ascii="Times New Roman" w:eastAsiaTheme="minorHAnsi" w:hAnsi="Times New Roman" w:cs="Times New Roman"/>
                <w:b/>
                <w:sz w:val="22"/>
                <w:szCs w:val="22"/>
                <w:lang w:eastAsia="en-US"/>
              </w:rPr>
              <w:t xml:space="preserve">Благоустройство города </w:t>
            </w:r>
            <w:proofErr w:type="spellStart"/>
            <w:r w:rsidRPr="00187F09">
              <w:rPr>
                <w:rFonts w:ascii="Times New Roman" w:eastAsiaTheme="minorHAnsi" w:hAnsi="Times New Roman" w:cs="Times New Roman"/>
                <w:b/>
                <w:sz w:val="22"/>
                <w:szCs w:val="22"/>
                <w:lang w:eastAsia="en-US"/>
              </w:rPr>
              <w:t>Горо</w:t>
            </w:r>
            <w:r w:rsidR="00A13783" w:rsidRPr="00187F09">
              <w:rPr>
                <w:rFonts w:ascii="Times New Roman" w:eastAsiaTheme="minorHAnsi" w:hAnsi="Times New Roman" w:cs="Times New Roman"/>
                <w:b/>
                <w:sz w:val="22"/>
                <w:szCs w:val="22"/>
                <w:lang w:eastAsia="en-US"/>
              </w:rPr>
              <w:t>довиковска</w:t>
            </w:r>
            <w:proofErr w:type="spellEnd"/>
            <w:r w:rsidR="00A13783" w:rsidRPr="00187F09">
              <w:rPr>
                <w:rFonts w:ascii="Times New Roman" w:eastAsiaTheme="minorHAnsi" w:hAnsi="Times New Roman" w:cs="Times New Roman"/>
                <w:b/>
                <w:sz w:val="22"/>
                <w:szCs w:val="22"/>
                <w:lang w:eastAsia="en-US"/>
              </w:rPr>
              <w:t xml:space="preserve"> в ГГМО РК на 2020-2030</w:t>
            </w:r>
            <w:r w:rsidRPr="00187F09">
              <w:rPr>
                <w:rFonts w:ascii="Times New Roman" w:eastAsiaTheme="minorHAnsi" w:hAnsi="Times New Roman" w:cs="Times New Roman"/>
                <w:b/>
                <w:sz w:val="22"/>
                <w:szCs w:val="22"/>
                <w:lang w:eastAsia="en-US"/>
              </w:rPr>
              <w:t>гг»</w:t>
            </w:r>
          </w:p>
        </w:tc>
        <w:tc>
          <w:tcPr>
            <w:tcW w:w="992" w:type="dxa"/>
          </w:tcPr>
          <w:p w14:paraId="745D324B" w14:textId="77777777" w:rsidR="00653F53" w:rsidRPr="00187F09" w:rsidRDefault="00653F53" w:rsidP="00181419">
            <w:pPr>
              <w:ind w:firstLine="0"/>
              <w:jc w:val="center"/>
              <w:rPr>
                <w:rFonts w:ascii="Times New Roman" w:hAnsi="Times New Roman" w:cs="Times New Roman"/>
                <w:b/>
                <w:sz w:val="22"/>
                <w:szCs w:val="22"/>
              </w:rPr>
            </w:pPr>
            <w:r w:rsidRPr="00187F09">
              <w:rPr>
                <w:rFonts w:ascii="Times New Roman" w:hAnsi="Times New Roman" w:cs="Times New Roman"/>
                <w:b/>
                <w:sz w:val="22"/>
                <w:szCs w:val="22"/>
              </w:rPr>
              <w:t xml:space="preserve">Всего </w:t>
            </w:r>
          </w:p>
        </w:tc>
        <w:tc>
          <w:tcPr>
            <w:tcW w:w="567" w:type="dxa"/>
          </w:tcPr>
          <w:p w14:paraId="365F6161" w14:textId="77777777" w:rsidR="00653F53" w:rsidRPr="00187F09" w:rsidRDefault="00653F53" w:rsidP="00181419">
            <w:pPr>
              <w:ind w:firstLine="0"/>
              <w:jc w:val="center"/>
              <w:rPr>
                <w:rFonts w:ascii="Times New Roman" w:hAnsi="Times New Roman" w:cs="Times New Roman"/>
                <w:sz w:val="20"/>
                <w:szCs w:val="20"/>
              </w:rPr>
            </w:pPr>
          </w:p>
        </w:tc>
        <w:tc>
          <w:tcPr>
            <w:tcW w:w="567" w:type="dxa"/>
          </w:tcPr>
          <w:p w14:paraId="0427A314" w14:textId="4D264EFB" w:rsidR="00653F53" w:rsidRPr="00187F09" w:rsidRDefault="00765BA7" w:rsidP="00765BA7">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05</w:t>
            </w:r>
          </w:p>
        </w:tc>
        <w:tc>
          <w:tcPr>
            <w:tcW w:w="567" w:type="dxa"/>
          </w:tcPr>
          <w:p w14:paraId="7FA7EBC3" w14:textId="163EBA60" w:rsidR="00653F53" w:rsidRPr="00187F09" w:rsidRDefault="00765BA7" w:rsidP="00765BA7">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03</w:t>
            </w:r>
          </w:p>
        </w:tc>
        <w:tc>
          <w:tcPr>
            <w:tcW w:w="567" w:type="dxa"/>
          </w:tcPr>
          <w:p w14:paraId="680C8C34"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4840000000</w:t>
            </w:r>
          </w:p>
        </w:tc>
        <w:tc>
          <w:tcPr>
            <w:tcW w:w="567" w:type="dxa"/>
          </w:tcPr>
          <w:p w14:paraId="446B842D"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000</w:t>
            </w:r>
          </w:p>
        </w:tc>
        <w:tc>
          <w:tcPr>
            <w:tcW w:w="709" w:type="dxa"/>
          </w:tcPr>
          <w:p w14:paraId="6BBA91A7" w14:textId="7634129D" w:rsidR="00653F53" w:rsidRPr="00187F09" w:rsidRDefault="00765BA7" w:rsidP="00765BA7">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7703,1</w:t>
            </w:r>
          </w:p>
        </w:tc>
        <w:tc>
          <w:tcPr>
            <w:tcW w:w="709" w:type="dxa"/>
          </w:tcPr>
          <w:p w14:paraId="6F72B5AA" w14:textId="1199C299" w:rsidR="00653F53" w:rsidRPr="00187F09" w:rsidRDefault="00765BA7"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8912,4</w:t>
            </w:r>
          </w:p>
        </w:tc>
        <w:tc>
          <w:tcPr>
            <w:tcW w:w="708" w:type="dxa"/>
          </w:tcPr>
          <w:p w14:paraId="1EB040A8" w14:textId="5504FE2E" w:rsidR="00653F53" w:rsidRPr="00187F09" w:rsidRDefault="00765BA7"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12859,5</w:t>
            </w:r>
          </w:p>
        </w:tc>
        <w:tc>
          <w:tcPr>
            <w:tcW w:w="709" w:type="dxa"/>
          </w:tcPr>
          <w:p w14:paraId="6AAD3748" w14:textId="541E2DEF" w:rsidR="00653F53" w:rsidRPr="00187F09" w:rsidRDefault="00765BA7"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11412,9</w:t>
            </w:r>
          </w:p>
        </w:tc>
        <w:tc>
          <w:tcPr>
            <w:tcW w:w="709" w:type="dxa"/>
          </w:tcPr>
          <w:p w14:paraId="122EC596" w14:textId="1C72F17E" w:rsidR="00653F53" w:rsidRPr="00187F09" w:rsidRDefault="00765BA7"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16790,4</w:t>
            </w:r>
          </w:p>
        </w:tc>
        <w:tc>
          <w:tcPr>
            <w:tcW w:w="650" w:type="dxa"/>
          </w:tcPr>
          <w:p w14:paraId="275ECBB5" w14:textId="40F2B38B" w:rsidR="00653F53" w:rsidRPr="000712A9" w:rsidRDefault="000712A9" w:rsidP="00C32324">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18126,9</w:t>
            </w:r>
          </w:p>
        </w:tc>
        <w:tc>
          <w:tcPr>
            <w:tcW w:w="740" w:type="dxa"/>
            <w:gridSpan w:val="5"/>
          </w:tcPr>
          <w:p w14:paraId="4C668EA6" w14:textId="0EFBBECD" w:rsidR="00653F53" w:rsidRPr="000712A9" w:rsidRDefault="005B4446" w:rsidP="00C32324">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16350,0</w:t>
            </w:r>
          </w:p>
        </w:tc>
        <w:tc>
          <w:tcPr>
            <w:tcW w:w="720" w:type="dxa"/>
            <w:gridSpan w:val="3"/>
          </w:tcPr>
          <w:p w14:paraId="4E49D9F6" w14:textId="4DE0FC46" w:rsidR="00653F53" w:rsidRPr="000712A9" w:rsidRDefault="005B4446" w:rsidP="00C32324">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16600,0</w:t>
            </w:r>
          </w:p>
        </w:tc>
        <w:tc>
          <w:tcPr>
            <w:tcW w:w="740" w:type="dxa"/>
            <w:gridSpan w:val="3"/>
          </w:tcPr>
          <w:p w14:paraId="2C7B539C" w14:textId="2FD40138" w:rsidR="00653F53" w:rsidRPr="000712A9" w:rsidRDefault="005B4446" w:rsidP="00765BA7">
            <w:pPr>
              <w:ind w:firstLine="0"/>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16600,0</w:t>
            </w:r>
          </w:p>
        </w:tc>
        <w:tc>
          <w:tcPr>
            <w:tcW w:w="730" w:type="dxa"/>
            <w:gridSpan w:val="3"/>
          </w:tcPr>
          <w:p w14:paraId="18A9A34E" w14:textId="681A83CC" w:rsidR="00653F53" w:rsidRPr="000712A9" w:rsidRDefault="005B4446" w:rsidP="00765BA7">
            <w:pPr>
              <w:ind w:firstLine="0"/>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16600,0</w:t>
            </w:r>
          </w:p>
        </w:tc>
        <w:tc>
          <w:tcPr>
            <w:tcW w:w="695" w:type="dxa"/>
            <w:gridSpan w:val="2"/>
          </w:tcPr>
          <w:p w14:paraId="622481BA" w14:textId="7DF2B5CD" w:rsidR="00653F53" w:rsidRPr="000712A9" w:rsidRDefault="005B4446" w:rsidP="00765BA7">
            <w:pPr>
              <w:ind w:firstLine="0"/>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16600,0</w:t>
            </w:r>
          </w:p>
        </w:tc>
      </w:tr>
      <w:tr w:rsidR="00653F53" w:rsidRPr="000A778A" w14:paraId="130AED8B" w14:textId="64AC8759" w:rsidTr="00E040F3">
        <w:trPr>
          <w:trHeight w:val="525"/>
        </w:trPr>
        <w:tc>
          <w:tcPr>
            <w:tcW w:w="386" w:type="dxa"/>
            <w:vMerge/>
          </w:tcPr>
          <w:p w14:paraId="3FFFE701" w14:textId="77777777" w:rsidR="00653F53" w:rsidRPr="00187F09" w:rsidRDefault="00653F53" w:rsidP="00181419">
            <w:pPr>
              <w:ind w:firstLine="0"/>
              <w:jc w:val="center"/>
              <w:rPr>
                <w:rFonts w:ascii="Times New Roman" w:hAnsi="Times New Roman" w:cs="Times New Roman"/>
                <w:sz w:val="22"/>
                <w:szCs w:val="22"/>
              </w:rPr>
            </w:pPr>
          </w:p>
        </w:tc>
        <w:tc>
          <w:tcPr>
            <w:tcW w:w="424" w:type="dxa"/>
            <w:vMerge/>
          </w:tcPr>
          <w:p w14:paraId="574DF8FD" w14:textId="77777777" w:rsidR="00653F53" w:rsidRPr="00187F09" w:rsidRDefault="00653F53" w:rsidP="00181419">
            <w:pPr>
              <w:ind w:firstLine="0"/>
              <w:jc w:val="center"/>
              <w:rPr>
                <w:rFonts w:ascii="Times New Roman" w:hAnsi="Times New Roman" w:cs="Times New Roman"/>
                <w:sz w:val="22"/>
                <w:szCs w:val="22"/>
              </w:rPr>
            </w:pPr>
          </w:p>
        </w:tc>
        <w:tc>
          <w:tcPr>
            <w:tcW w:w="425" w:type="dxa"/>
            <w:vMerge/>
          </w:tcPr>
          <w:p w14:paraId="6555E3C4" w14:textId="77777777" w:rsidR="00653F53" w:rsidRPr="00187F09" w:rsidRDefault="00653F53" w:rsidP="00181419">
            <w:pPr>
              <w:ind w:firstLine="0"/>
              <w:jc w:val="center"/>
              <w:rPr>
                <w:rFonts w:ascii="Times New Roman" w:hAnsi="Times New Roman" w:cs="Times New Roman"/>
                <w:sz w:val="22"/>
                <w:szCs w:val="22"/>
              </w:rPr>
            </w:pPr>
          </w:p>
        </w:tc>
        <w:tc>
          <w:tcPr>
            <w:tcW w:w="426" w:type="dxa"/>
            <w:vMerge/>
          </w:tcPr>
          <w:p w14:paraId="2B0FB896" w14:textId="77777777" w:rsidR="00653F53" w:rsidRPr="00187F09" w:rsidRDefault="00653F53" w:rsidP="00181419">
            <w:pPr>
              <w:ind w:firstLine="0"/>
              <w:jc w:val="center"/>
              <w:rPr>
                <w:rFonts w:ascii="Times New Roman" w:hAnsi="Times New Roman" w:cs="Times New Roman"/>
                <w:sz w:val="22"/>
                <w:szCs w:val="22"/>
              </w:rPr>
            </w:pPr>
          </w:p>
        </w:tc>
        <w:tc>
          <w:tcPr>
            <w:tcW w:w="425" w:type="dxa"/>
            <w:vMerge/>
          </w:tcPr>
          <w:p w14:paraId="152918ED" w14:textId="77777777" w:rsidR="00653F53" w:rsidRPr="00187F09" w:rsidRDefault="00653F53" w:rsidP="00181419">
            <w:pPr>
              <w:ind w:firstLine="0"/>
              <w:jc w:val="center"/>
              <w:rPr>
                <w:rFonts w:ascii="Times New Roman" w:hAnsi="Times New Roman" w:cs="Times New Roman"/>
                <w:sz w:val="22"/>
                <w:szCs w:val="22"/>
              </w:rPr>
            </w:pPr>
          </w:p>
        </w:tc>
        <w:tc>
          <w:tcPr>
            <w:tcW w:w="2268" w:type="dxa"/>
            <w:vMerge/>
          </w:tcPr>
          <w:p w14:paraId="64AE0C0B" w14:textId="77777777" w:rsidR="00653F53" w:rsidRPr="00187F09" w:rsidRDefault="00653F53" w:rsidP="00181419">
            <w:pPr>
              <w:ind w:firstLine="0"/>
              <w:jc w:val="left"/>
              <w:rPr>
                <w:rFonts w:ascii="Times New Roman" w:hAnsi="Times New Roman" w:cs="Times New Roman"/>
                <w:b/>
                <w:sz w:val="22"/>
                <w:szCs w:val="22"/>
              </w:rPr>
            </w:pPr>
          </w:p>
        </w:tc>
        <w:tc>
          <w:tcPr>
            <w:tcW w:w="992" w:type="dxa"/>
          </w:tcPr>
          <w:p w14:paraId="0410FAEF"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1A775CBF"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726</w:t>
            </w:r>
          </w:p>
        </w:tc>
        <w:tc>
          <w:tcPr>
            <w:tcW w:w="567" w:type="dxa"/>
          </w:tcPr>
          <w:p w14:paraId="702DCE85" w14:textId="77777777" w:rsidR="00653F53" w:rsidRPr="00187F09" w:rsidRDefault="00653F53" w:rsidP="00181419">
            <w:pPr>
              <w:ind w:firstLine="0"/>
              <w:jc w:val="center"/>
              <w:rPr>
                <w:rFonts w:ascii="Times New Roman" w:hAnsi="Times New Roman" w:cs="Times New Roman"/>
                <w:sz w:val="20"/>
                <w:szCs w:val="20"/>
              </w:rPr>
            </w:pPr>
          </w:p>
        </w:tc>
        <w:tc>
          <w:tcPr>
            <w:tcW w:w="567" w:type="dxa"/>
          </w:tcPr>
          <w:p w14:paraId="2858BAEE" w14:textId="77777777" w:rsidR="00653F53" w:rsidRPr="00187F09" w:rsidRDefault="00653F53" w:rsidP="00181419">
            <w:pPr>
              <w:ind w:firstLine="0"/>
              <w:jc w:val="center"/>
              <w:rPr>
                <w:rFonts w:ascii="Times New Roman" w:hAnsi="Times New Roman" w:cs="Times New Roman"/>
                <w:sz w:val="20"/>
                <w:szCs w:val="20"/>
              </w:rPr>
            </w:pPr>
          </w:p>
        </w:tc>
        <w:tc>
          <w:tcPr>
            <w:tcW w:w="567" w:type="dxa"/>
          </w:tcPr>
          <w:p w14:paraId="6F08049D" w14:textId="77777777" w:rsidR="00653F53" w:rsidRPr="00187F09" w:rsidRDefault="00653F53" w:rsidP="00181419">
            <w:pPr>
              <w:ind w:firstLine="0"/>
              <w:jc w:val="center"/>
              <w:rPr>
                <w:rFonts w:ascii="Times New Roman" w:hAnsi="Times New Roman" w:cs="Times New Roman"/>
                <w:sz w:val="20"/>
                <w:szCs w:val="20"/>
              </w:rPr>
            </w:pPr>
          </w:p>
        </w:tc>
        <w:tc>
          <w:tcPr>
            <w:tcW w:w="567" w:type="dxa"/>
          </w:tcPr>
          <w:p w14:paraId="21A5F82B" w14:textId="77777777" w:rsidR="00653F53" w:rsidRPr="00187F09" w:rsidRDefault="00653F53" w:rsidP="00181419">
            <w:pPr>
              <w:ind w:firstLine="0"/>
              <w:jc w:val="center"/>
              <w:rPr>
                <w:rFonts w:ascii="Times New Roman" w:hAnsi="Times New Roman" w:cs="Times New Roman"/>
                <w:sz w:val="20"/>
                <w:szCs w:val="20"/>
              </w:rPr>
            </w:pPr>
          </w:p>
        </w:tc>
        <w:tc>
          <w:tcPr>
            <w:tcW w:w="709" w:type="dxa"/>
          </w:tcPr>
          <w:p w14:paraId="772E4A48" w14:textId="5603D38B" w:rsidR="00653F53" w:rsidRPr="00187F09" w:rsidRDefault="00765BA7"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7703,1</w:t>
            </w:r>
          </w:p>
        </w:tc>
        <w:tc>
          <w:tcPr>
            <w:tcW w:w="709" w:type="dxa"/>
          </w:tcPr>
          <w:p w14:paraId="45E4A2FE" w14:textId="401C8877" w:rsidR="00653F53" w:rsidRPr="00187F09" w:rsidRDefault="00765BA7"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8912,4</w:t>
            </w:r>
          </w:p>
        </w:tc>
        <w:tc>
          <w:tcPr>
            <w:tcW w:w="708" w:type="dxa"/>
          </w:tcPr>
          <w:p w14:paraId="6F4DC768" w14:textId="60F56B1B" w:rsidR="00653F53" w:rsidRPr="00187F09" w:rsidRDefault="00765BA7"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12859,5</w:t>
            </w:r>
          </w:p>
        </w:tc>
        <w:tc>
          <w:tcPr>
            <w:tcW w:w="709" w:type="dxa"/>
          </w:tcPr>
          <w:p w14:paraId="15E7D885" w14:textId="1CF8EC4D" w:rsidR="00653F53" w:rsidRPr="00187F09" w:rsidRDefault="00765BA7"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11412,9</w:t>
            </w:r>
          </w:p>
        </w:tc>
        <w:tc>
          <w:tcPr>
            <w:tcW w:w="709" w:type="dxa"/>
          </w:tcPr>
          <w:p w14:paraId="7A6A23FB" w14:textId="261A7D47" w:rsidR="00653F53" w:rsidRPr="00187F09" w:rsidRDefault="00765BA7"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16790,4</w:t>
            </w:r>
          </w:p>
        </w:tc>
        <w:tc>
          <w:tcPr>
            <w:tcW w:w="650" w:type="dxa"/>
          </w:tcPr>
          <w:p w14:paraId="54F340D4" w14:textId="3EFA809E" w:rsidR="00653F53" w:rsidRPr="000712A9" w:rsidRDefault="000712A9" w:rsidP="00C32324">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18126,9</w:t>
            </w:r>
          </w:p>
        </w:tc>
        <w:tc>
          <w:tcPr>
            <w:tcW w:w="740" w:type="dxa"/>
            <w:gridSpan w:val="5"/>
          </w:tcPr>
          <w:p w14:paraId="37CAE25E" w14:textId="726E2F74" w:rsidR="00653F53" w:rsidRPr="000712A9" w:rsidRDefault="005B4446" w:rsidP="00C32324">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16350,0</w:t>
            </w:r>
          </w:p>
        </w:tc>
        <w:tc>
          <w:tcPr>
            <w:tcW w:w="720" w:type="dxa"/>
            <w:gridSpan w:val="3"/>
          </w:tcPr>
          <w:p w14:paraId="5B125DFD" w14:textId="368449B8" w:rsidR="00653F53" w:rsidRPr="000712A9" w:rsidRDefault="005B4446" w:rsidP="00C32324">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16600,0</w:t>
            </w:r>
          </w:p>
        </w:tc>
        <w:tc>
          <w:tcPr>
            <w:tcW w:w="740" w:type="dxa"/>
            <w:gridSpan w:val="3"/>
          </w:tcPr>
          <w:p w14:paraId="59719988" w14:textId="65D1CD11" w:rsidR="00653F53" w:rsidRPr="000712A9" w:rsidRDefault="005B4446" w:rsidP="008A409B">
            <w:pPr>
              <w:ind w:firstLine="0"/>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16600,0</w:t>
            </w:r>
          </w:p>
        </w:tc>
        <w:tc>
          <w:tcPr>
            <w:tcW w:w="730" w:type="dxa"/>
            <w:gridSpan w:val="3"/>
          </w:tcPr>
          <w:p w14:paraId="05725B1A" w14:textId="037D3B60" w:rsidR="00653F53" w:rsidRPr="000712A9" w:rsidRDefault="005B4446" w:rsidP="008A409B">
            <w:pPr>
              <w:ind w:firstLine="0"/>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16600,0</w:t>
            </w:r>
          </w:p>
        </w:tc>
        <w:tc>
          <w:tcPr>
            <w:tcW w:w="695" w:type="dxa"/>
            <w:gridSpan w:val="2"/>
          </w:tcPr>
          <w:p w14:paraId="49D1497B" w14:textId="32762415" w:rsidR="00653F53" w:rsidRPr="000712A9" w:rsidRDefault="005B4446" w:rsidP="008A409B">
            <w:pPr>
              <w:ind w:firstLine="0"/>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16600,0</w:t>
            </w:r>
          </w:p>
        </w:tc>
      </w:tr>
      <w:tr w:rsidR="00653F53" w:rsidRPr="000A778A" w14:paraId="10FF1E38" w14:textId="43B7F7DF" w:rsidTr="00E040F3">
        <w:tc>
          <w:tcPr>
            <w:tcW w:w="386" w:type="dxa"/>
          </w:tcPr>
          <w:p w14:paraId="2547AFE2"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tcPr>
          <w:p w14:paraId="4A334865" w14:textId="77777777" w:rsidR="00653F53" w:rsidRPr="00187F09" w:rsidRDefault="00653F53" w:rsidP="00181419">
            <w:pPr>
              <w:ind w:firstLine="0"/>
              <w:jc w:val="left"/>
              <w:rPr>
                <w:rFonts w:ascii="Times New Roman" w:hAnsi="Times New Roman" w:cs="Times New Roman"/>
                <w:sz w:val="22"/>
                <w:szCs w:val="22"/>
              </w:rPr>
            </w:pPr>
          </w:p>
        </w:tc>
        <w:tc>
          <w:tcPr>
            <w:tcW w:w="425" w:type="dxa"/>
          </w:tcPr>
          <w:p w14:paraId="2C6D159F"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01</w:t>
            </w:r>
          </w:p>
        </w:tc>
        <w:tc>
          <w:tcPr>
            <w:tcW w:w="426" w:type="dxa"/>
          </w:tcPr>
          <w:p w14:paraId="6FE340D0" w14:textId="77777777" w:rsidR="00653F53" w:rsidRPr="00187F09" w:rsidRDefault="00653F53" w:rsidP="00181419">
            <w:pPr>
              <w:ind w:firstLine="0"/>
              <w:jc w:val="center"/>
              <w:rPr>
                <w:rFonts w:ascii="Times New Roman" w:hAnsi="Times New Roman" w:cs="Times New Roman"/>
                <w:sz w:val="22"/>
                <w:szCs w:val="22"/>
              </w:rPr>
            </w:pPr>
          </w:p>
        </w:tc>
        <w:tc>
          <w:tcPr>
            <w:tcW w:w="425" w:type="dxa"/>
          </w:tcPr>
          <w:p w14:paraId="7C3A5369" w14:textId="77777777" w:rsidR="00653F53" w:rsidRPr="00187F09" w:rsidRDefault="00653F53" w:rsidP="00181419">
            <w:pPr>
              <w:ind w:firstLine="0"/>
              <w:jc w:val="center"/>
              <w:rPr>
                <w:rFonts w:ascii="Times New Roman" w:hAnsi="Times New Roman" w:cs="Times New Roman"/>
                <w:sz w:val="22"/>
                <w:szCs w:val="22"/>
              </w:rPr>
            </w:pPr>
          </w:p>
        </w:tc>
        <w:tc>
          <w:tcPr>
            <w:tcW w:w="2268" w:type="dxa"/>
          </w:tcPr>
          <w:p w14:paraId="649EDA0E" w14:textId="77777777" w:rsidR="00653F53" w:rsidRPr="00187F09" w:rsidRDefault="00653F53"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Организация сбора и вывоза мусора на территории города, уборка несанкционированных свалок</w:t>
            </w:r>
          </w:p>
        </w:tc>
        <w:tc>
          <w:tcPr>
            <w:tcW w:w="992" w:type="dxa"/>
          </w:tcPr>
          <w:p w14:paraId="3D202F1E"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16BC582F"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528FC516"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7088B7CD"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03</w:t>
            </w:r>
          </w:p>
        </w:tc>
        <w:tc>
          <w:tcPr>
            <w:tcW w:w="567" w:type="dxa"/>
          </w:tcPr>
          <w:p w14:paraId="4800395F"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4840117530</w:t>
            </w:r>
          </w:p>
        </w:tc>
        <w:tc>
          <w:tcPr>
            <w:tcW w:w="567" w:type="dxa"/>
          </w:tcPr>
          <w:p w14:paraId="4BA5BBC4"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30212845" w14:textId="408CE450" w:rsidR="00653F53"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244,6</w:t>
            </w:r>
          </w:p>
        </w:tc>
        <w:tc>
          <w:tcPr>
            <w:tcW w:w="709" w:type="dxa"/>
          </w:tcPr>
          <w:p w14:paraId="03129F49" w14:textId="73424232" w:rsidR="00653F53"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551,7</w:t>
            </w:r>
          </w:p>
        </w:tc>
        <w:tc>
          <w:tcPr>
            <w:tcW w:w="708" w:type="dxa"/>
          </w:tcPr>
          <w:p w14:paraId="7C755A2E" w14:textId="25313230" w:rsidR="00653F53"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568,6</w:t>
            </w:r>
          </w:p>
        </w:tc>
        <w:tc>
          <w:tcPr>
            <w:tcW w:w="709" w:type="dxa"/>
          </w:tcPr>
          <w:p w14:paraId="3D118C6D" w14:textId="3D4CA4D2" w:rsidR="00653F53"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566,9</w:t>
            </w:r>
          </w:p>
        </w:tc>
        <w:tc>
          <w:tcPr>
            <w:tcW w:w="709" w:type="dxa"/>
          </w:tcPr>
          <w:p w14:paraId="654509C9" w14:textId="2019D75A" w:rsidR="00653F53"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820,4</w:t>
            </w:r>
          </w:p>
        </w:tc>
        <w:tc>
          <w:tcPr>
            <w:tcW w:w="650" w:type="dxa"/>
          </w:tcPr>
          <w:p w14:paraId="24955C35" w14:textId="0147FF14" w:rsidR="00653F53" w:rsidRPr="000712A9" w:rsidRDefault="000712A9" w:rsidP="000712A9">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765</w:t>
            </w:r>
            <w:r w:rsidR="005B4446" w:rsidRPr="000712A9">
              <w:rPr>
                <w:rFonts w:ascii="Times New Roman" w:hAnsi="Times New Roman" w:cs="Times New Roman"/>
                <w:color w:val="000000" w:themeColor="text1"/>
                <w:sz w:val="20"/>
                <w:szCs w:val="20"/>
              </w:rPr>
              <w:t>,0</w:t>
            </w:r>
          </w:p>
        </w:tc>
        <w:tc>
          <w:tcPr>
            <w:tcW w:w="740" w:type="dxa"/>
            <w:gridSpan w:val="5"/>
          </w:tcPr>
          <w:p w14:paraId="1B280163" w14:textId="52C5F6DC" w:rsidR="00653F53" w:rsidRPr="000712A9" w:rsidRDefault="005B4446"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750,0</w:t>
            </w:r>
          </w:p>
        </w:tc>
        <w:tc>
          <w:tcPr>
            <w:tcW w:w="720" w:type="dxa"/>
            <w:gridSpan w:val="3"/>
          </w:tcPr>
          <w:p w14:paraId="30EE01B2" w14:textId="7931175B" w:rsidR="00653F53" w:rsidRPr="000712A9" w:rsidRDefault="005B4446"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750,0</w:t>
            </w:r>
          </w:p>
        </w:tc>
        <w:tc>
          <w:tcPr>
            <w:tcW w:w="740" w:type="dxa"/>
            <w:gridSpan w:val="3"/>
          </w:tcPr>
          <w:p w14:paraId="5EEE3F0B" w14:textId="7833EE39" w:rsidR="00653F53" w:rsidRPr="000712A9" w:rsidRDefault="005B4446" w:rsidP="008A409B">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750,0</w:t>
            </w:r>
          </w:p>
        </w:tc>
        <w:tc>
          <w:tcPr>
            <w:tcW w:w="730" w:type="dxa"/>
            <w:gridSpan w:val="3"/>
          </w:tcPr>
          <w:p w14:paraId="7D052600" w14:textId="6B6B59E0" w:rsidR="00653F53" w:rsidRPr="000712A9" w:rsidRDefault="005B4446" w:rsidP="008A409B">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750,0</w:t>
            </w:r>
          </w:p>
        </w:tc>
        <w:tc>
          <w:tcPr>
            <w:tcW w:w="695" w:type="dxa"/>
            <w:gridSpan w:val="2"/>
          </w:tcPr>
          <w:p w14:paraId="03ACED0C" w14:textId="61A323C1" w:rsidR="00653F53" w:rsidRPr="000712A9" w:rsidRDefault="005B4446" w:rsidP="008A409B">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750,0</w:t>
            </w:r>
          </w:p>
        </w:tc>
      </w:tr>
      <w:tr w:rsidR="008A409B" w:rsidRPr="000A778A" w14:paraId="543CF44B" w14:textId="14543042" w:rsidTr="00E040F3">
        <w:trPr>
          <w:trHeight w:val="1120"/>
        </w:trPr>
        <w:tc>
          <w:tcPr>
            <w:tcW w:w="386" w:type="dxa"/>
            <w:vMerge w:val="restart"/>
          </w:tcPr>
          <w:p w14:paraId="26371054" w14:textId="77777777" w:rsidR="008A409B" w:rsidRPr="00187F09" w:rsidRDefault="008A409B"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vMerge w:val="restart"/>
          </w:tcPr>
          <w:p w14:paraId="297A3305" w14:textId="77777777" w:rsidR="008A409B" w:rsidRPr="00187F09" w:rsidRDefault="008A409B" w:rsidP="00181419">
            <w:pPr>
              <w:ind w:firstLine="0"/>
              <w:jc w:val="left"/>
              <w:rPr>
                <w:rFonts w:ascii="Times New Roman" w:hAnsi="Times New Roman" w:cs="Times New Roman"/>
                <w:sz w:val="22"/>
                <w:szCs w:val="22"/>
              </w:rPr>
            </w:pPr>
          </w:p>
        </w:tc>
        <w:tc>
          <w:tcPr>
            <w:tcW w:w="425" w:type="dxa"/>
            <w:vMerge w:val="restart"/>
          </w:tcPr>
          <w:p w14:paraId="50040BC0" w14:textId="77777777" w:rsidR="008A409B" w:rsidRPr="00187F09" w:rsidRDefault="008A409B"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02</w:t>
            </w:r>
          </w:p>
        </w:tc>
        <w:tc>
          <w:tcPr>
            <w:tcW w:w="426" w:type="dxa"/>
            <w:vMerge w:val="restart"/>
          </w:tcPr>
          <w:p w14:paraId="4643A2C9" w14:textId="77777777" w:rsidR="008A409B" w:rsidRPr="00187F09" w:rsidRDefault="008A409B" w:rsidP="00181419">
            <w:pPr>
              <w:ind w:firstLine="0"/>
              <w:jc w:val="center"/>
              <w:rPr>
                <w:rFonts w:ascii="Times New Roman" w:hAnsi="Times New Roman" w:cs="Times New Roman"/>
                <w:sz w:val="22"/>
                <w:szCs w:val="22"/>
              </w:rPr>
            </w:pPr>
          </w:p>
        </w:tc>
        <w:tc>
          <w:tcPr>
            <w:tcW w:w="425" w:type="dxa"/>
            <w:vMerge w:val="restart"/>
          </w:tcPr>
          <w:p w14:paraId="2BC8D149" w14:textId="77777777" w:rsidR="008A409B" w:rsidRPr="00187F09" w:rsidRDefault="008A409B" w:rsidP="00181419">
            <w:pPr>
              <w:ind w:firstLine="0"/>
              <w:jc w:val="center"/>
              <w:rPr>
                <w:rFonts w:ascii="Times New Roman" w:hAnsi="Times New Roman" w:cs="Times New Roman"/>
                <w:sz w:val="22"/>
                <w:szCs w:val="22"/>
              </w:rPr>
            </w:pPr>
          </w:p>
        </w:tc>
        <w:tc>
          <w:tcPr>
            <w:tcW w:w="2268" w:type="dxa"/>
            <w:vMerge w:val="restart"/>
          </w:tcPr>
          <w:p w14:paraId="5211B64F" w14:textId="77777777" w:rsidR="008A409B" w:rsidRPr="00187F09" w:rsidRDefault="008A409B"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Мероприятия по благоустройству городского парка</w:t>
            </w:r>
          </w:p>
        </w:tc>
        <w:tc>
          <w:tcPr>
            <w:tcW w:w="992" w:type="dxa"/>
          </w:tcPr>
          <w:p w14:paraId="0C8BD7E8" w14:textId="77777777" w:rsidR="008A409B" w:rsidRPr="00187F09" w:rsidRDefault="008A409B"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6BE6A5A3" w14:textId="77777777" w:rsidR="008A409B"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0A6D4D90" w14:textId="77777777" w:rsidR="008A409B"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1E453DCB" w14:textId="77777777" w:rsidR="008A409B"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03</w:t>
            </w:r>
          </w:p>
        </w:tc>
        <w:tc>
          <w:tcPr>
            <w:tcW w:w="567" w:type="dxa"/>
          </w:tcPr>
          <w:p w14:paraId="61605C3A" w14:textId="77777777" w:rsidR="008A409B"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4840117550</w:t>
            </w:r>
          </w:p>
        </w:tc>
        <w:tc>
          <w:tcPr>
            <w:tcW w:w="567" w:type="dxa"/>
          </w:tcPr>
          <w:p w14:paraId="48BF01D9" w14:textId="12656EDE" w:rsidR="008A409B"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242</w:t>
            </w:r>
          </w:p>
        </w:tc>
        <w:tc>
          <w:tcPr>
            <w:tcW w:w="709" w:type="dxa"/>
          </w:tcPr>
          <w:p w14:paraId="62B6C76F" w14:textId="77777777" w:rsidR="008A409B"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31,0</w:t>
            </w:r>
          </w:p>
        </w:tc>
        <w:tc>
          <w:tcPr>
            <w:tcW w:w="709" w:type="dxa"/>
          </w:tcPr>
          <w:p w14:paraId="190DD2DB" w14:textId="3468280C" w:rsidR="008A409B"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70,0</w:t>
            </w:r>
          </w:p>
        </w:tc>
        <w:tc>
          <w:tcPr>
            <w:tcW w:w="708" w:type="dxa"/>
          </w:tcPr>
          <w:p w14:paraId="425ED3C1" w14:textId="77777777" w:rsidR="008A409B"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100,0</w:t>
            </w:r>
          </w:p>
        </w:tc>
        <w:tc>
          <w:tcPr>
            <w:tcW w:w="709" w:type="dxa"/>
          </w:tcPr>
          <w:p w14:paraId="4AEE75CB" w14:textId="7D4C23DD" w:rsidR="008A409B"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67,4</w:t>
            </w:r>
          </w:p>
        </w:tc>
        <w:tc>
          <w:tcPr>
            <w:tcW w:w="709" w:type="dxa"/>
          </w:tcPr>
          <w:p w14:paraId="3929CF0E" w14:textId="04EAA5A5" w:rsidR="008A409B"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15,9</w:t>
            </w:r>
          </w:p>
        </w:tc>
        <w:tc>
          <w:tcPr>
            <w:tcW w:w="650" w:type="dxa"/>
          </w:tcPr>
          <w:p w14:paraId="13F90B8E" w14:textId="1DB6A942" w:rsidR="008A409B" w:rsidRPr="000712A9" w:rsidRDefault="008A409B"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40" w:type="dxa"/>
            <w:gridSpan w:val="5"/>
          </w:tcPr>
          <w:p w14:paraId="541555DF" w14:textId="0388169B" w:rsidR="008A409B" w:rsidRPr="000712A9" w:rsidRDefault="008A409B"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20" w:type="dxa"/>
            <w:gridSpan w:val="3"/>
          </w:tcPr>
          <w:p w14:paraId="1941C209" w14:textId="16D7F2AE" w:rsidR="008A409B" w:rsidRPr="000712A9" w:rsidRDefault="008A409B"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40" w:type="dxa"/>
            <w:gridSpan w:val="3"/>
          </w:tcPr>
          <w:p w14:paraId="2FAEDE1F" w14:textId="7585C3CA" w:rsidR="008A409B" w:rsidRPr="000712A9" w:rsidRDefault="008A409B" w:rsidP="008A409B">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30" w:type="dxa"/>
            <w:gridSpan w:val="3"/>
          </w:tcPr>
          <w:p w14:paraId="6F3C9698" w14:textId="27B520A2" w:rsidR="008A409B" w:rsidRPr="000712A9" w:rsidRDefault="008A409B" w:rsidP="008A409B">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695" w:type="dxa"/>
            <w:gridSpan w:val="2"/>
          </w:tcPr>
          <w:p w14:paraId="7CCC0786" w14:textId="6AB1B141" w:rsidR="008A409B" w:rsidRPr="000712A9" w:rsidRDefault="008A409B" w:rsidP="008A409B">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r>
      <w:tr w:rsidR="008A409B" w:rsidRPr="000A778A" w14:paraId="3FA42768" w14:textId="77777777" w:rsidTr="00E040F3">
        <w:trPr>
          <w:trHeight w:val="520"/>
        </w:trPr>
        <w:tc>
          <w:tcPr>
            <w:tcW w:w="386" w:type="dxa"/>
            <w:vMerge/>
          </w:tcPr>
          <w:p w14:paraId="6C1E34D4" w14:textId="77777777" w:rsidR="008A409B" w:rsidRPr="00187F09" w:rsidRDefault="008A409B" w:rsidP="00181419">
            <w:pPr>
              <w:ind w:firstLine="0"/>
              <w:jc w:val="center"/>
              <w:rPr>
                <w:rFonts w:ascii="Times New Roman" w:hAnsi="Times New Roman" w:cs="Times New Roman"/>
                <w:sz w:val="22"/>
                <w:szCs w:val="22"/>
              </w:rPr>
            </w:pPr>
          </w:p>
        </w:tc>
        <w:tc>
          <w:tcPr>
            <w:tcW w:w="424" w:type="dxa"/>
            <w:vMerge/>
          </w:tcPr>
          <w:p w14:paraId="5DDD9955" w14:textId="77777777" w:rsidR="008A409B" w:rsidRPr="00187F09" w:rsidRDefault="008A409B" w:rsidP="00181419">
            <w:pPr>
              <w:ind w:firstLine="0"/>
              <w:jc w:val="left"/>
              <w:rPr>
                <w:rFonts w:ascii="Times New Roman" w:hAnsi="Times New Roman" w:cs="Times New Roman"/>
                <w:sz w:val="22"/>
                <w:szCs w:val="22"/>
              </w:rPr>
            </w:pPr>
          </w:p>
        </w:tc>
        <w:tc>
          <w:tcPr>
            <w:tcW w:w="425" w:type="dxa"/>
            <w:vMerge/>
          </w:tcPr>
          <w:p w14:paraId="19503683" w14:textId="77777777" w:rsidR="008A409B" w:rsidRPr="00187F09" w:rsidRDefault="008A409B" w:rsidP="00181419">
            <w:pPr>
              <w:ind w:firstLine="0"/>
              <w:jc w:val="center"/>
              <w:rPr>
                <w:rFonts w:ascii="Times New Roman" w:hAnsi="Times New Roman" w:cs="Times New Roman"/>
                <w:sz w:val="22"/>
                <w:szCs w:val="22"/>
              </w:rPr>
            </w:pPr>
          </w:p>
        </w:tc>
        <w:tc>
          <w:tcPr>
            <w:tcW w:w="426" w:type="dxa"/>
            <w:vMerge/>
          </w:tcPr>
          <w:p w14:paraId="3547F0E5" w14:textId="77777777" w:rsidR="008A409B" w:rsidRPr="00187F09" w:rsidRDefault="008A409B" w:rsidP="00181419">
            <w:pPr>
              <w:ind w:firstLine="0"/>
              <w:jc w:val="center"/>
              <w:rPr>
                <w:rFonts w:ascii="Times New Roman" w:hAnsi="Times New Roman" w:cs="Times New Roman"/>
                <w:sz w:val="22"/>
                <w:szCs w:val="22"/>
              </w:rPr>
            </w:pPr>
          </w:p>
        </w:tc>
        <w:tc>
          <w:tcPr>
            <w:tcW w:w="425" w:type="dxa"/>
            <w:vMerge/>
          </w:tcPr>
          <w:p w14:paraId="23F1489A" w14:textId="77777777" w:rsidR="008A409B" w:rsidRPr="00187F09" w:rsidRDefault="008A409B" w:rsidP="00181419">
            <w:pPr>
              <w:ind w:firstLine="0"/>
              <w:jc w:val="center"/>
              <w:rPr>
                <w:rFonts w:ascii="Times New Roman" w:hAnsi="Times New Roman" w:cs="Times New Roman"/>
                <w:sz w:val="22"/>
                <w:szCs w:val="22"/>
              </w:rPr>
            </w:pPr>
          </w:p>
        </w:tc>
        <w:tc>
          <w:tcPr>
            <w:tcW w:w="2268" w:type="dxa"/>
            <w:vMerge/>
          </w:tcPr>
          <w:p w14:paraId="7A7AF364" w14:textId="77777777" w:rsidR="008A409B" w:rsidRPr="00187F09" w:rsidRDefault="008A409B" w:rsidP="00181419">
            <w:pPr>
              <w:ind w:firstLine="0"/>
              <w:jc w:val="left"/>
              <w:rPr>
                <w:rFonts w:ascii="Times New Roman" w:hAnsi="Times New Roman" w:cs="Times New Roman"/>
                <w:sz w:val="22"/>
                <w:szCs w:val="22"/>
              </w:rPr>
            </w:pPr>
          </w:p>
        </w:tc>
        <w:tc>
          <w:tcPr>
            <w:tcW w:w="992" w:type="dxa"/>
          </w:tcPr>
          <w:p w14:paraId="59D82D0D" w14:textId="1C4335B2" w:rsidR="008A409B" w:rsidRPr="00187F09" w:rsidRDefault="008A409B" w:rsidP="008A409B">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554530F3" w14:textId="596FAE2D" w:rsidR="008A409B" w:rsidRPr="00187F09" w:rsidRDefault="008A409B" w:rsidP="008A409B">
            <w:pPr>
              <w:ind w:firstLine="0"/>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5A73C353" w14:textId="2C79DD40" w:rsidR="008A409B" w:rsidRPr="00187F09" w:rsidRDefault="008A409B" w:rsidP="008A409B">
            <w:pPr>
              <w:ind w:firstLine="0"/>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26193A52" w14:textId="5A299F1D" w:rsidR="008A409B" w:rsidRPr="00187F09" w:rsidRDefault="008A409B" w:rsidP="008A409B">
            <w:pPr>
              <w:ind w:firstLine="0"/>
              <w:rPr>
                <w:rFonts w:ascii="Times New Roman" w:hAnsi="Times New Roman" w:cs="Times New Roman"/>
                <w:sz w:val="20"/>
                <w:szCs w:val="20"/>
              </w:rPr>
            </w:pPr>
            <w:r w:rsidRPr="00187F09">
              <w:rPr>
                <w:rFonts w:ascii="Times New Roman" w:hAnsi="Times New Roman" w:cs="Times New Roman"/>
                <w:sz w:val="20"/>
                <w:szCs w:val="20"/>
              </w:rPr>
              <w:t>03</w:t>
            </w:r>
          </w:p>
        </w:tc>
        <w:tc>
          <w:tcPr>
            <w:tcW w:w="567" w:type="dxa"/>
          </w:tcPr>
          <w:p w14:paraId="30DF163C" w14:textId="09CA0497" w:rsidR="008A409B" w:rsidRPr="00187F09" w:rsidRDefault="008A409B" w:rsidP="008A409B">
            <w:pPr>
              <w:ind w:firstLine="0"/>
              <w:rPr>
                <w:rFonts w:ascii="Times New Roman" w:hAnsi="Times New Roman" w:cs="Times New Roman"/>
                <w:sz w:val="20"/>
                <w:szCs w:val="20"/>
              </w:rPr>
            </w:pPr>
            <w:r w:rsidRPr="00187F09">
              <w:rPr>
                <w:rFonts w:ascii="Times New Roman" w:hAnsi="Times New Roman" w:cs="Times New Roman"/>
                <w:sz w:val="20"/>
                <w:szCs w:val="20"/>
              </w:rPr>
              <w:t>4840117550</w:t>
            </w:r>
          </w:p>
        </w:tc>
        <w:tc>
          <w:tcPr>
            <w:tcW w:w="567" w:type="dxa"/>
          </w:tcPr>
          <w:p w14:paraId="7964C958" w14:textId="261EBB4C" w:rsidR="008A409B" w:rsidRPr="00187F09" w:rsidRDefault="008A409B" w:rsidP="008A409B">
            <w:pPr>
              <w:ind w:firstLine="0"/>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2A8D3519" w14:textId="04040D0F" w:rsidR="008A409B" w:rsidRPr="00187F09" w:rsidRDefault="008A409B" w:rsidP="008A409B">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063ACAF0" w14:textId="2A759FA3" w:rsidR="008A409B" w:rsidRPr="00187F09" w:rsidRDefault="008A409B" w:rsidP="008A409B">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8" w:type="dxa"/>
          </w:tcPr>
          <w:p w14:paraId="18881E46" w14:textId="7D7A09FA" w:rsidR="008A409B" w:rsidRPr="00187F09" w:rsidRDefault="008A409B" w:rsidP="008A409B">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38FE290A" w14:textId="4DDDACE3" w:rsidR="008A409B" w:rsidRPr="00187F09" w:rsidRDefault="008A409B" w:rsidP="008A409B">
            <w:pPr>
              <w:ind w:firstLine="0"/>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097934A9" w14:textId="4C3E5E0D" w:rsidR="008A409B" w:rsidRPr="00187F09" w:rsidRDefault="008A409B" w:rsidP="008A409B">
            <w:pPr>
              <w:ind w:firstLine="0"/>
              <w:rPr>
                <w:rFonts w:ascii="Times New Roman" w:hAnsi="Times New Roman" w:cs="Times New Roman"/>
                <w:sz w:val="20"/>
                <w:szCs w:val="20"/>
              </w:rPr>
            </w:pPr>
            <w:r w:rsidRPr="00187F09">
              <w:rPr>
                <w:rFonts w:ascii="Times New Roman" w:hAnsi="Times New Roman" w:cs="Times New Roman"/>
                <w:sz w:val="20"/>
                <w:szCs w:val="20"/>
              </w:rPr>
              <w:t>431,6</w:t>
            </w:r>
          </w:p>
        </w:tc>
        <w:tc>
          <w:tcPr>
            <w:tcW w:w="650" w:type="dxa"/>
          </w:tcPr>
          <w:p w14:paraId="09E5EA93" w14:textId="6740E381" w:rsidR="008A409B" w:rsidRPr="000712A9" w:rsidRDefault="005B4446" w:rsidP="008A409B">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130,0</w:t>
            </w:r>
          </w:p>
        </w:tc>
        <w:tc>
          <w:tcPr>
            <w:tcW w:w="740" w:type="dxa"/>
            <w:gridSpan w:val="5"/>
          </w:tcPr>
          <w:p w14:paraId="5464BF33" w14:textId="15B0FF7C" w:rsidR="008A409B" w:rsidRPr="000712A9" w:rsidRDefault="005B4446" w:rsidP="008A409B">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150,0</w:t>
            </w:r>
          </w:p>
        </w:tc>
        <w:tc>
          <w:tcPr>
            <w:tcW w:w="720" w:type="dxa"/>
            <w:gridSpan w:val="3"/>
          </w:tcPr>
          <w:p w14:paraId="3807F167" w14:textId="10D654EE" w:rsidR="008A409B" w:rsidRPr="000712A9" w:rsidRDefault="005B4446" w:rsidP="008A409B">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150,0</w:t>
            </w:r>
          </w:p>
        </w:tc>
        <w:tc>
          <w:tcPr>
            <w:tcW w:w="740" w:type="dxa"/>
            <w:gridSpan w:val="3"/>
          </w:tcPr>
          <w:p w14:paraId="23C4C926" w14:textId="4BD94EF8" w:rsidR="008A409B" w:rsidRPr="000712A9" w:rsidRDefault="005B4446" w:rsidP="008A409B">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150,0</w:t>
            </w:r>
          </w:p>
        </w:tc>
        <w:tc>
          <w:tcPr>
            <w:tcW w:w="730" w:type="dxa"/>
            <w:gridSpan w:val="3"/>
          </w:tcPr>
          <w:p w14:paraId="4F656A48" w14:textId="16DC992E" w:rsidR="008A409B" w:rsidRPr="000712A9" w:rsidRDefault="005B4446" w:rsidP="008A409B">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150,0</w:t>
            </w:r>
          </w:p>
        </w:tc>
        <w:tc>
          <w:tcPr>
            <w:tcW w:w="695" w:type="dxa"/>
            <w:gridSpan w:val="2"/>
          </w:tcPr>
          <w:p w14:paraId="00AB1DD5" w14:textId="5321A2A2" w:rsidR="008A409B" w:rsidRPr="000712A9" w:rsidRDefault="005B4446" w:rsidP="008A409B">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150,0</w:t>
            </w:r>
          </w:p>
        </w:tc>
      </w:tr>
      <w:tr w:rsidR="00653F53" w:rsidRPr="000A778A" w14:paraId="0CE76752" w14:textId="0C429E82" w:rsidTr="00E040F3">
        <w:tc>
          <w:tcPr>
            <w:tcW w:w="386" w:type="dxa"/>
          </w:tcPr>
          <w:p w14:paraId="4174B371"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tcPr>
          <w:p w14:paraId="3514D9DB" w14:textId="77777777" w:rsidR="00653F53" w:rsidRPr="00187F09" w:rsidRDefault="00653F53" w:rsidP="00181419">
            <w:pPr>
              <w:ind w:firstLine="0"/>
              <w:jc w:val="left"/>
              <w:rPr>
                <w:rFonts w:ascii="Times New Roman" w:hAnsi="Times New Roman" w:cs="Times New Roman"/>
                <w:sz w:val="22"/>
                <w:szCs w:val="22"/>
              </w:rPr>
            </w:pPr>
          </w:p>
        </w:tc>
        <w:tc>
          <w:tcPr>
            <w:tcW w:w="425" w:type="dxa"/>
          </w:tcPr>
          <w:p w14:paraId="7BF67E4C"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03</w:t>
            </w:r>
          </w:p>
        </w:tc>
        <w:tc>
          <w:tcPr>
            <w:tcW w:w="426" w:type="dxa"/>
          </w:tcPr>
          <w:p w14:paraId="3A581E59" w14:textId="77777777" w:rsidR="00653F53" w:rsidRPr="00187F09" w:rsidRDefault="00653F53" w:rsidP="00181419">
            <w:pPr>
              <w:ind w:firstLine="0"/>
              <w:jc w:val="center"/>
              <w:rPr>
                <w:rFonts w:ascii="Times New Roman" w:hAnsi="Times New Roman" w:cs="Times New Roman"/>
                <w:sz w:val="22"/>
                <w:szCs w:val="22"/>
              </w:rPr>
            </w:pPr>
          </w:p>
        </w:tc>
        <w:tc>
          <w:tcPr>
            <w:tcW w:w="425" w:type="dxa"/>
          </w:tcPr>
          <w:p w14:paraId="6191162B" w14:textId="77777777" w:rsidR="00653F53" w:rsidRPr="00187F09" w:rsidRDefault="00653F53" w:rsidP="00181419">
            <w:pPr>
              <w:ind w:firstLine="0"/>
              <w:jc w:val="center"/>
              <w:rPr>
                <w:rFonts w:ascii="Times New Roman" w:hAnsi="Times New Roman" w:cs="Times New Roman"/>
                <w:sz w:val="22"/>
                <w:szCs w:val="22"/>
              </w:rPr>
            </w:pPr>
          </w:p>
        </w:tc>
        <w:tc>
          <w:tcPr>
            <w:tcW w:w="2268" w:type="dxa"/>
          </w:tcPr>
          <w:p w14:paraId="160C67A9" w14:textId="77777777" w:rsidR="00653F53" w:rsidRPr="00187F09" w:rsidRDefault="00653F53"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Мероприятия по отлову бездомных животных</w:t>
            </w:r>
          </w:p>
        </w:tc>
        <w:tc>
          <w:tcPr>
            <w:tcW w:w="992" w:type="dxa"/>
          </w:tcPr>
          <w:p w14:paraId="74F1716B"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6D990A75"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23331C9F"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7ADDCBD0"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03</w:t>
            </w:r>
          </w:p>
        </w:tc>
        <w:tc>
          <w:tcPr>
            <w:tcW w:w="567" w:type="dxa"/>
          </w:tcPr>
          <w:p w14:paraId="29E0D26A" w14:textId="1A28B9AC" w:rsidR="00653F53"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484011756</w:t>
            </w:r>
            <w:r w:rsidR="00653F53" w:rsidRPr="00187F09">
              <w:rPr>
                <w:rFonts w:ascii="Times New Roman" w:hAnsi="Times New Roman" w:cs="Times New Roman"/>
                <w:sz w:val="20"/>
                <w:szCs w:val="20"/>
              </w:rPr>
              <w:t>0</w:t>
            </w:r>
          </w:p>
        </w:tc>
        <w:tc>
          <w:tcPr>
            <w:tcW w:w="567" w:type="dxa"/>
          </w:tcPr>
          <w:p w14:paraId="30F4FD0F"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419CE60A" w14:textId="253D6DBF" w:rsidR="00653F53" w:rsidRPr="00187F09" w:rsidRDefault="008A409B" w:rsidP="008A409B">
            <w:pPr>
              <w:ind w:firstLine="0"/>
              <w:jc w:val="center"/>
              <w:rPr>
                <w:rFonts w:ascii="Times New Roman" w:hAnsi="Times New Roman" w:cs="Times New Roman"/>
                <w:sz w:val="20"/>
                <w:szCs w:val="20"/>
              </w:rPr>
            </w:pPr>
            <w:r w:rsidRPr="00187F09">
              <w:rPr>
                <w:rFonts w:ascii="Times New Roman" w:hAnsi="Times New Roman" w:cs="Times New Roman"/>
                <w:sz w:val="20"/>
                <w:szCs w:val="20"/>
              </w:rPr>
              <w:t>12</w:t>
            </w:r>
            <w:r w:rsidR="00653F53" w:rsidRPr="00187F09">
              <w:rPr>
                <w:rFonts w:ascii="Times New Roman" w:hAnsi="Times New Roman" w:cs="Times New Roman"/>
                <w:sz w:val="20"/>
                <w:szCs w:val="20"/>
              </w:rPr>
              <w:t>,0</w:t>
            </w:r>
          </w:p>
        </w:tc>
        <w:tc>
          <w:tcPr>
            <w:tcW w:w="709" w:type="dxa"/>
          </w:tcPr>
          <w:p w14:paraId="3B31F350" w14:textId="40A80A49" w:rsidR="00653F53"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r w:rsidR="00653F53" w:rsidRPr="00187F09">
              <w:rPr>
                <w:rFonts w:ascii="Times New Roman" w:hAnsi="Times New Roman" w:cs="Times New Roman"/>
                <w:sz w:val="20"/>
                <w:szCs w:val="20"/>
              </w:rPr>
              <w:t>0,0</w:t>
            </w:r>
          </w:p>
        </w:tc>
        <w:tc>
          <w:tcPr>
            <w:tcW w:w="708" w:type="dxa"/>
          </w:tcPr>
          <w:p w14:paraId="06500A33" w14:textId="2767A8F8" w:rsidR="00653F53"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r w:rsidR="00653F53" w:rsidRPr="00187F09">
              <w:rPr>
                <w:rFonts w:ascii="Times New Roman" w:hAnsi="Times New Roman" w:cs="Times New Roman"/>
                <w:sz w:val="20"/>
                <w:szCs w:val="20"/>
              </w:rPr>
              <w:t>0,0</w:t>
            </w:r>
          </w:p>
        </w:tc>
        <w:tc>
          <w:tcPr>
            <w:tcW w:w="709" w:type="dxa"/>
          </w:tcPr>
          <w:p w14:paraId="47A3FA9A" w14:textId="33F172C5" w:rsidR="00653F53"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35,0</w:t>
            </w:r>
          </w:p>
        </w:tc>
        <w:tc>
          <w:tcPr>
            <w:tcW w:w="709" w:type="dxa"/>
          </w:tcPr>
          <w:p w14:paraId="78D1C8FF" w14:textId="325D8D4F" w:rsidR="00653F53" w:rsidRPr="00187F09" w:rsidRDefault="008A409B"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7,0</w:t>
            </w:r>
          </w:p>
        </w:tc>
        <w:tc>
          <w:tcPr>
            <w:tcW w:w="650" w:type="dxa"/>
          </w:tcPr>
          <w:p w14:paraId="2318E3C9" w14:textId="7166557B" w:rsidR="00653F53" w:rsidRPr="000712A9" w:rsidRDefault="005B4446" w:rsidP="008A409B">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6,5</w:t>
            </w:r>
          </w:p>
        </w:tc>
        <w:tc>
          <w:tcPr>
            <w:tcW w:w="740" w:type="dxa"/>
            <w:gridSpan w:val="5"/>
          </w:tcPr>
          <w:p w14:paraId="2379C1A8" w14:textId="1E6F8703" w:rsidR="00653F53" w:rsidRPr="000712A9" w:rsidRDefault="005B4446" w:rsidP="00C61F46">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w:t>
            </w:r>
            <w:r w:rsidR="00C61F46" w:rsidRPr="000712A9">
              <w:rPr>
                <w:rFonts w:ascii="Times New Roman" w:hAnsi="Times New Roman" w:cs="Times New Roman"/>
                <w:color w:val="000000" w:themeColor="text1"/>
                <w:sz w:val="20"/>
                <w:szCs w:val="20"/>
              </w:rPr>
              <w:t>0</w:t>
            </w:r>
            <w:r w:rsidR="008A409B" w:rsidRPr="000712A9">
              <w:rPr>
                <w:rFonts w:ascii="Times New Roman" w:hAnsi="Times New Roman" w:cs="Times New Roman"/>
                <w:color w:val="000000" w:themeColor="text1"/>
                <w:sz w:val="20"/>
                <w:szCs w:val="20"/>
              </w:rPr>
              <w:t>,0</w:t>
            </w:r>
          </w:p>
        </w:tc>
        <w:tc>
          <w:tcPr>
            <w:tcW w:w="720" w:type="dxa"/>
            <w:gridSpan w:val="3"/>
          </w:tcPr>
          <w:p w14:paraId="4C72D367" w14:textId="5C69A410" w:rsidR="00653F53" w:rsidRPr="000712A9" w:rsidRDefault="005B4446" w:rsidP="00C61F46">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w:t>
            </w:r>
            <w:r w:rsidR="00C61F46" w:rsidRPr="000712A9">
              <w:rPr>
                <w:rFonts w:ascii="Times New Roman" w:hAnsi="Times New Roman" w:cs="Times New Roman"/>
                <w:color w:val="000000" w:themeColor="text1"/>
                <w:sz w:val="20"/>
                <w:szCs w:val="20"/>
              </w:rPr>
              <w:t>0</w:t>
            </w:r>
            <w:r w:rsidR="008A409B" w:rsidRPr="000712A9">
              <w:rPr>
                <w:rFonts w:ascii="Times New Roman" w:hAnsi="Times New Roman" w:cs="Times New Roman"/>
                <w:color w:val="000000" w:themeColor="text1"/>
                <w:sz w:val="20"/>
                <w:szCs w:val="20"/>
              </w:rPr>
              <w:t>,0</w:t>
            </w:r>
          </w:p>
        </w:tc>
        <w:tc>
          <w:tcPr>
            <w:tcW w:w="740" w:type="dxa"/>
            <w:gridSpan w:val="3"/>
          </w:tcPr>
          <w:p w14:paraId="02EBC664" w14:textId="20428EF9" w:rsidR="00653F53" w:rsidRPr="000712A9" w:rsidRDefault="005B4446" w:rsidP="008A409B">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w:t>
            </w:r>
            <w:r w:rsidR="00C61F46" w:rsidRPr="000712A9">
              <w:rPr>
                <w:rFonts w:ascii="Times New Roman" w:hAnsi="Times New Roman" w:cs="Times New Roman"/>
                <w:color w:val="000000" w:themeColor="text1"/>
                <w:sz w:val="20"/>
                <w:szCs w:val="20"/>
              </w:rPr>
              <w:t>0</w:t>
            </w:r>
            <w:r w:rsidR="008A409B" w:rsidRPr="000712A9">
              <w:rPr>
                <w:rFonts w:ascii="Times New Roman" w:hAnsi="Times New Roman" w:cs="Times New Roman"/>
                <w:color w:val="000000" w:themeColor="text1"/>
                <w:sz w:val="20"/>
                <w:szCs w:val="20"/>
              </w:rPr>
              <w:t>,0</w:t>
            </w:r>
          </w:p>
        </w:tc>
        <w:tc>
          <w:tcPr>
            <w:tcW w:w="730" w:type="dxa"/>
            <w:gridSpan w:val="3"/>
          </w:tcPr>
          <w:p w14:paraId="4238BDF0" w14:textId="569101B2" w:rsidR="00653F53" w:rsidRPr="000712A9" w:rsidRDefault="005B4446" w:rsidP="00C61F46">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w:t>
            </w:r>
            <w:r w:rsidR="00C61F46" w:rsidRPr="000712A9">
              <w:rPr>
                <w:rFonts w:ascii="Times New Roman" w:hAnsi="Times New Roman" w:cs="Times New Roman"/>
                <w:color w:val="000000" w:themeColor="text1"/>
                <w:sz w:val="20"/>
                <w:szCs w:val="20"/>
              </w:rPr>
              <w:t>0</w:t>
            </w:r>
            <w:r w:rsidR="008A409B" w:rsidRPr="000712A9">
              <w:rPr>
                <w:rFonts w:ascii="Times New Roman" w:hAnsi="Times New Roman" w:cs="Times New Roman"/>
                <w:color w:val="000000" w:themeColor="text1"/>
                <w:sz w:val="20"/>
                <w:szCs w:val="20"/>
              </w:rPr>
              <w:t>,0</w:t>
            </w:r>
          </w:p>
        </w:tc>
        <w:tc>
          <w:tcPr>
            <w:tcW w:w="695" w:type="dxa"/>
            <w:gridSpan w:val="2"/>
          </w:tcPr>
          <w:p w14:paraId="72C79A18" w14:textId="1CB1499F" w:rsidR="00653F53" w:rsidRPr="000712A9" w:rsidRDefault="005B4446" w:rsidP="00C61F46">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w:t>
            </w:r>
            <w:r w:rsidR="00C61F46" w:rsidRPr="000712A9">
              <w:rPr>
                <w:rFonts w:ascii="Times New Roman" w:hAnsi="Times New Roman" w:cs="Times New Roman"/>
                <w:color w:val="000000" w:themeColor="text1"/>
                <w:sz w:val="20"/>
                <w:szCs w:val="20"/>
              </w:rPr>
              <w:t>0</w:t>
            </w:r>
            <w:r w:rsidR="008A409B" w:rsidRPr="000712A9">
              <w:rPr>
                <w:rFonts w:ascii="Times New Roman" w:hAnsi="Times New Roman" w:cs="Times New Roman"/>
                <w:color w:val="000000" w:themeColor="text1"/>
                <w:sz w:val="20"/>
                <w:szCs w:val="20"/>
              </w:rPr>
              <w:t>,0</w:t>
            </w:r>
          </w:p>
        </w:tc>
      </w:tr>
      <w:tr w:rsidR="00653F53" w:rsidRPr="000A778A" w14:paraId="3142A0D6" w14:textId="494EAB5B" w:rsidTr="00E040F3">
        <w:tc>
          <w:tcPr>
            <w:tcW w:w="386" w:type="dxa"/>
            <w:vMerge w:val="restart"/>
          </w:tcPr>
          <w:p w14:paraId="24736B57"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vMerge w:val="restart"/>
          </w:tcPr>
          <w:p w14:paraId="7AE9A512" w14:textId="77777777" w:rsidR="00653F53" w:rsidRPr="00187F09" w:rsidRDefault="00653F53" w:rsidP="00181419">
            <w:pPr>
              <w:ind w:firstLine="0"/>
              <w:jc w:val="left"/>
              <w:rPr>
                <w:rFonts w:ascii="Times New Roman" w:hAnsi="Times New Roman" w:cs="Times New Roman"/>
                <w:sz w:val="22"/>
                <w:szCs w:val="22"/>
              </w:rPr>
            </w:pPr>
          </w:p>
        </w:tc>
        <w:tc>
          <w:tcPr>
            <w:tcW w:w="425" w:type="dxa"/>
            <w:vMerge w:val="restart"/>
          </w:tcPr>
          <w:p w14:paraId="706E93C7"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04</w:t>
            </w:r>
          </w:p>
        </w:tc>
        <w:tc>
          <w:tcPr>
            <w:tcW w:w="426" w:type="dxa"/>
            <w:vMerge w:val="restart"/>
          </w:tcPr>
          <w:p w14:paraId="5D283D64" w14:textId="77777777" w:rsidR="00653F53" w:rsidRPr="00187F09" w:rsidRDefault="00653F53" w:rsidP="00181419">
            <w:pPr>
              <w:ind w:firstLine="0"/>
              <w:jc w:val="center"/>
              <w:rPr>
                <w:rFonts w:ascii="Times New Roman" w:hAnsi="Times New Roman" w:cs="Times New Roman"/>
                <w:sz w:val="22"/>
                <w:szCs w:val="22"/>
              </w:rPr>
            </w:pPr>
          </w:p>
        </w:tc>
        <w:tc>
          <w:tcPr>
            <w:tcW w:w="425" w:type="dxa"/>
            <w:vMerge w:val="restart"/>
          </w:tcPr>
          <w:p w14:paraId="6BC80828" w14:textId="77777777" w:rsidR="00653F53" w:rsidRPr="00187F09" w:rsidRDefault="00653F53" w:rsidP="00181419">
            <w:pPr>
              <w:ind w:firstLine="0"/>
              <w:jc w:val="center"/>
              <w:rPr>
                <w:rFonts w:ascii="Times New Roman" w:hAnsi="Times New Roman" w:cs="Times New Roman"/>
                <w:sz w:val="22"/>
                <w:szCs w:val="22"/>
              </w:rPr>
            </w:pPr>
          </w:p>
        </w:tc>
        <w:tc>
          <w:tcPr>
            <w:tcW w:w="2268" w:type="dxa"/>
            <w:vMerge w:val="restart"/>
          </w:tcPr>
          <w:p w14:paraId="73EDD6C5" w14:textId="77777777" w:rsidR="00653F53" w:rsidRPr="00187F09" w:rsidRDefault="00653F53"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 xml:space="preserve">Обеспечение деятельности группы </w:t>
            </w:r>
            <w:r w:rsidRPr="00187F09">
              <w:rPr>
                <w:rFonts w:ascii="Times New Roman" w:hAnsi="Times New Roman" w:cs="Times New Roman"/>
                <w:sz w:val="22"/>
                <w:szCs w:val="22"/>
              </w:rPr>
              <w:lastRenderedPageBreak/>
              <w:t>хозяйственного обслуживания и благоустройства</w:t>
            </w:r>
          </w:p>
        </w:tc>
        <w:tc>
          <w:tcPr>
            <w:tcW w:w="992" w:type="dxa"/>
          </w:tcPr>
          <w:p w14:paraId="065547AB" w14:textId="77777777" w:rsidR="00653F53" w:rsidRPr="00187F09" w:rsidRDefault="00653F53" w:rsidP="00181419">
            <w:pPr>
              <w:ind w:firstLine="0"/>
              <w:jc w:val="center"/>
              <w:rPr>
                <w:rFonts w:ascii="Times New Roman" w:hAnsi="Times New Roman" w:cs="Times New Roman"/>
                <w:b/>
                <w:sz w:val="22"/>
                <w:szCs w:val="22"/>
              </w:rPr>
            </w:pPr>
            <w:r w:rsidRPr="00187F09">
              <w:rPr>
                <w:rFonts w:ascii="Times New Roman" w:hAnsi="Times New Roman" w:cs="Times New Roman"/>
                <w:b/>
                <w:sz w:val="22"/>
                <w:szCs w:val="22"/>
              </w:rPr>
              <w:lastRenderedPageBreak/>
              <w:t>Всего</w:t>
            </w:r>
          </w:p>
        </w:tc>
        <w:tc>
          <w:tcPr>
            <w:tcW w:w="567" w:type="dxa"/>
          </w:tcPr>
          <w:p w14:paraId="10AB2797"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726</w:t>
            </w:r>
          </w:p>
        </w:tc>
        <w:tc>
          <w:tcPr>
            <w:tcW w:w="567" w:type="dxa"/>
          </w:tcPr>
          <w:p w14:paraId="111A95BD"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05</w:t>
            </w:r>
          </w:p>
        </w:tc>
        <w:tc>
          <w:tcPr>
            <w:tcW w:w="567" w:type="dxa"/>
          </w:tcPr>
          <w:p w14:paraId="43EF2AE2"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03</w:t>
            </w:r>
          </w:p>
        </w:tc>
        <w:tc>
          <w:tcPr>
            <w:tcW w:w="567" w:type="dxa"/>
          </w:tcPr>
          <w:p w14:paraId="494CF4EC"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484011757</w:t>
            </w:r>
            <w:r w:rsidRPr="00187F09">
              <w:rPr>
                <w:rFonts w:ascii="Times New Roman" w:hAnsi="Times New Roman" w:cs="Times New Roman"/>
                <w:b/>
                <w:sz w:val="20"/>
                <w:szCs w:val="20"/>
              </w:rPr>
              <w:lastRenderedPageBreak/>
              <w:t>0</w:t>
            </w:r>
          </w:p>
        </w:tc>
        <w:tc>
          <w:tcPr>
            <w:tcW w:w="567" w:type="dxa"/>
          </w:tcPr>
          <w:p w14:paraId="285CCCE4" w14:textId="77777777" w:rsidR="00653F53" w:rsidRPr="00187F09" w:rsidRDefault="00653F53" w:rsidP="00181419">
            <w:pPr>
              <w:ind w:firstLine="0"/>
              <w:jc w:val="center"/>
              <w:rPr>
                <w:rFonts w:ascii="Times New Roman" w:hAnsi="Times New Roman" w:cs="Times New Roman"/>
                <w:b/>
                <w:sz w:val="20"/>
                <w:szCs w:val="20"/>
              </w:rPr>
            </w:pPr>
          </w:p>
        </w:tc>
        <w:tc>
          <w:tcPr>
            <w:tcW w:w="709" w:type="dxa"/>
          </w:tcPr>
          <w:p w14:paraId="0B2D016D" w14:textId="3D6D51B4" w:rsidR="00653F53" w:rsidRPr="00187F09" w:rsidRDefault="00C61F46"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6902,0</w:t>
            </w:r>
          </w:p>
        </w:tc>
        <w:tc>
          <w:tcPr>
            <w:tcW w:w="709" w:type="dxa"/>
          </w:tcPr>
          <w:p w14:paraId="589C67B8" w14:textId="3E8F9F7B" w:rsidR="00653F53" w:rsidRPr="00187F09" w:rsidRDefault="00C61F46"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8003,1</w:t>
            </w:r>
          </w:p>
        </w:tc>
        <w:tc>
          <w:tcPr>
            <w:tcW w:w="708" w:type="dxa"/>
          </w:tcPr>
          <w:p w14:paraId="0343F5BC" w14:textId="5FDF61AC" w:rsidR="00653F53" w:rsidRPr="00187F09" w:rsidRDefault="00C61F46"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11311,4</w:t>
            </w:r>
          </w:p>
        </w:tc>
        <w:tc>
          <w:tcPr>
            <w:tcW w:w="709" w:type="dxa"/>
          </w:tcPr>
          <w:p w14:paraId="6136D262" w14:textId="46D588D0" w:rsidR="00653F53" w:rsidRPr="00187F09" w:rsidRDefault="00C61F46"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9616,2</w:t>
            </w:r>
          </w:p>
        </w:tc>
        <w:tc>
          <w:tcPr>
            <w:tcW w:w="709" w:type="dxa"/>
          </w:tcPr>
          <w:p w14:paraId="0F31F670" w14:textId="3C63CB8D" w:rsidR="00653F53" w:rsidRPr="00187F09" w:rsidRDefault="00C61F46"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13916,1</w:t>
            </w:r>
          </w:p>
        </w:tc>
        <w:tc>
          <w:tcPr>
            <w:tcW w:w="650" w:type="dxa"/>
          </w:tcPr>
          <w:p w14:paraId="0AC7E256" w14:textId="491F4DB9" w:rsidR="00653F53" w:rsidRPr="000712A9" w:rsidRDefault="000712A9"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16305,9</w:t>
            </w:r>
          </w:p>
        </w:tc>
        <w:tc>
          <w:tcPr>
            <w:tcW w:w="740" w:type="dxa"/>
            <w:gridSpan w:val="5"/>
          </w:tcPr>
          <w:p w14:paraId="27BCC7AB" w14:textId="0BE58F07" w:rsidR="00653F53" w:rsidRPr="000712A9" w:rsidRDefault="005B4446"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14960,0</w:t>
            </w:r>
          </w:p>
        </w:tc>
        <w:tc>
          <w:tcPr>
            <w:tcW w:w="720" w:type="dxa"/>
            <w:gridSpan w:val="3"/>
          </w:tcPr>
          <w:p w14:paraId="6FFBFA03" w14:textId="7AA7AC24" w:rsidR="00653F53" w:rsidRPr="000712A9" w:rsidRDefault="005B4446"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15160,0</w:t>
            </w:r>
          </w:p>
        </w:tc>
        <w:tc>
          <w:tcPr>
            <w:tcW w:w="740" w:type="dxa"/>
            <w:gridSpan w:val="3"/>
          </w:tcPr>
          <w:p w14:paraId="2D689EC7" w14:textId="19380F7E" w:rsidR="00653F53" w:rsidRPr="000712A9" w:rsidRDefault="005B4446" w:rsidP="00C61F46">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15160,0</w:t>
            </w:r>
          </w:p>
        </w:tc>
        <w:tc>
          <w:tcPr>
            <w:tcW w:w="730" w:type="dxa"/>
            <w:gridSpan w:val="3"/>
          </w:tcPr>
          <w:p w14:paraId="1969CBC4" w14:textId="0B05BFE9" w:rsidR="00653F53" w:rsidRPr="000712A9" w:rsidRDefault="005B4446" w:rsidP="00C61F46">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15160,0</w:t>
            </w:r>
          </w:p>
        </w:tc>
        <w:tc>
          <w:tcPr>
            <w:tcW w:w="695" w:type="dxa"/>
            <w:gridSpan w:val="2"/>
          </w:tcPr>
          <w:p w14:paraId="6A1097A0" w14:textId="74ED21B2" w:rsidR="00653F53" w:rsidRPr="000712A9" w:rsidRDefault="005B4446" w:rsidP="00C61F46">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15160,0</w:t>
            </w:r>
          </w:p>
        </w:tc>
      </w:tr>
      <w:tr w:rsidR="00653F53" w:rsidRPr="000A778A" w14:paraId="7C68DDF1" w14:textId="7EC84B6A" w:rsidTr="00E040F3">
        <w:tc>
          <w:tcPr>
            <w:tcW w:w="386" w:type="dxa"/>
            <w:vMerge/>
            <w:tcBorders>
              <w:bottom w:val="nil"/>
            </w:tcBorders>
          </w:tcPr>
          <w:p w14:paraId="6420EFEE" w14:textId="77777777" w:rsidR="00653F53" w:rsidRPr="00187F09" w:rsidRDefault="00653F53" w:rsidP="00181419">
            <w:pPr>
              <w:ind w:firstLine="0"/>
              <w:jc w:val="center"/>
              <w:rPr>
                <w:rFonts w:ascii="Times New Roman" w:hAnsi="Times New Roman" w:cs="Times New Roman"/>
                <w:sz w:val="22"/>
                <w:szCs w:val="22"/>
              </w:rPr>
            </w:pPr>
          </w:p>
        </w:tc>
        <w:tc>
          <w:tcPr>
            <w:tcW w:w="424" w:type="dxa"/>
            <w:vMerge/>
            <w:tcBorders>
              <w:bottom w:val="nil"/>
            </w:tcBorders>
          </w:tcPr>
          <w:p w14:paraId="5EA17485" w14:textId="77777777" w:rsidR="00653F53" w:rsidRPr="00187F09" w:rsidRDefault="00653F53" w:rsidP="00181419">
            <w:pPr>
              <w:ind w:firstLine="0"/>
              <w:jc w:val="left"/>
              <w:rPr>
                <w:rFonts w:ascii="Times New Roman" w:hAnsi="Times New Roman" w:cs="Times New Roman"/>
                <w:sz w:val="22"/>
                <w:szCs w:val="22"/>
              </w:rPr>
            </w:pPr>
          </w:p>
        </w:tc>
        <w:tc>
          <w:tcPr>
            <w:tcW w:w="425" w:type="dxa"/>
            <w:vMerge/>
            <w:tcBorders>
              <w:bottom w:val="nil"/>
            </w:tcBorders>
          </w:tcPr>
          <w:p w14:paraId="73000434" w14:textId="77777777" w:rsidR="00653F53" w:rsidRPr="00187F09" w:rsidRDefault="00653F53" w:rsidP="00181419">
            <w:pPr>
              <w:ind w:firstLine="0"/>
              <w:jc w:val="center"/>
              <w:rPr>
                <w:rFonts w:ascii="Times New Roman" w:hAnsi="Times New Roman" w:cs="Times New Roman"/>
                <w:sz w:val="22"/>
                <w:szCs w:val="22"/>
              </w:rPr>
            </w:pPr>
          </w:p>
        </w:tc>
        <w:tc>
          <w:tcPr>
            <w:tcW w:w="426" w:type="dxa"/>
            <w:vMerge/>
            <w:tcBorders>
              <w:bottom w:val="nil"/>
            </w:tcBorders>
          </w:tcPr>
          <w:p w14:paraId="62AE42B0" w14:textId="77777777" w:rsidR="00653F53" w:rsidRPr="00187F09" w:rsidRDefault="00653F53" w:rsidP="00181419">
            <w:pPr>
              <w:ind w:firstLine="0"/>
              <w:jc w:val="center"/>
              <w:rPr>
                <w:rFonts w:ascii="Times New Roman" w:hAnsi="Times New Roman" w:cs="Times New Roman"/>
                <w:sz w:val="22"/>
                <w:szCs w:val="22"/>
              </w:rPr>
            </w:pPr>
          </w:p>
        </w:tc>
        <w:tc>
          <w:tcPr>
            <w:tcW w:w="425" w:type="dxa"/>
            <w:vMerge/>
            <w:tcBorders>
              <w:bottom w:val="nil"/>
            </w:tcBorders>
          </w:tcPr>
          <w:p w14:paraId="52414742" w14:textId="77777777" w:rsidR="00653F53" w:rsidRPr="00187F09" w:rsidRDefault="00653F53" w:rsidP="00181419">
            <w:pPr>
              <w:ind w:firstLine="0"/>
              <w:jc w:val="center"/>
              <w:rPr>
                <w:rFonts w:ascii="Times New Roman" w:hAnsi="Times New Roman" w:cs="Times New Roman"/>
                <w:sz w:val="22"/>
                <w:szCs w:val="22"/>
              </w:rPr>
            </w:pPr>
          </w:p>
        </w:tc>
        <w:tc>
          <w:tcPr>
            <w:tcW w:w="2268" w:type="dxa"/>
            <w:vMerge/>
          </w:tcPr>
          <w:p w14:paraId="2D578957" w14:textId="77777777" w:rsidR="00653F53" w:rsidRPr="00187F09" w:rsidRDefault="00653F53" w:rsidP="00181419">
            <w:pPr>
              <w:ind w:firstLine="0"/>
              <w:jc w:val="left"/>
              <w:rPr>
                <w:rFonts w:ascii="Times New Roman" w:hAnsi="Times New Roman" w:cs="Times New Roman"/>
                <w:sz w:val="22"/>
                <w:szCs w:val="22"/>
              </w:rPr>
            </w:pPr>
          </w:p>
        </w:tc>
        <w:tc>
          <w:tcPr>
            <w:tcW w:w="992" w:type="dxa"/>
          </w:tcPr>
          <w:p w14:paraId="123CAAB2"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3C6D2B35"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431F611A"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25DCFBE9"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03</w:t>
            </w:r>
          </w:p>
        </w:tc>
        <w:tc>
          <w:tcPr>
            <w:tcW w:w="567" w:type="dxa"/>
          </w:tcPr>
          <w:p w14:paraId="29B8EED7"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4840117570</w:t>
            </w:r>
          </w:p>
        </w:tc>
        <w:tc>
          <w:tcPr>
            <w:tcW w:w="567" w:type="dxa"/>
          </w:tcPr>
          <w:p w14:paraId="36AF75BD"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111</w:t>
            </w:r>
          </w:p>
        </w:tc>
        <w:tc>
          <w:tcPr>
            <w:tcW w:w="709" w:type="dxa"/>
          </w:tcPr>
          <w:p w14:paraId="0444A004" w14:textId="37FF3668" w:rsidR="00653F53" w:rsidRPr="00187F09" w:rsidRDefault="00C61F46"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4387,2</w:t>
            </w:r>
          </w:p>
        </w:tc>
        <w:tc>
          <w:tcPr>
            <w:tcW w:w="709" w:type="dxa"/>
          </w:tcPr>
          <w:p w14:paraId="57BB7073" w14:textId="5912BFDB" w:rsidR="00653F53" w:rsidRPr="00187F09" w:rsidRDefault="00C61F46"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5086,0</w:t>
            </w:r>
          </w:p>
        </w:tc>
        <w:tc>
          <w:tcPr>
            <w:tcW w:w="708" w:type="dxa"/>
          </w:tcPr>
          <w:p w14:paraId="4CD5D20E" w14:textId="0ACA457B" w:rsidR="00653F53" w:rsidRPr="00187F09" w:rsidRDefault="00C61F46"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5937,0</w:t>
            </w:r>
          </w:p>
        </w:tc>
        <w:tc>
          <w:tcPr>
            <w:tcW w:w="709" w:type="dxa"/>
          </w:tcPr>
          <w:p w14:paraId="41E83A9A" w14:textId="5B21753B" w:rsidR="00653F53" w:rsidRPr="00187F09" w:rsidRDefault="00C61F46"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6068,0</w:t>
            </w:r>
          </w:p>
        </w:tc>
        <w:tc>
          <w:tcPr>
            <w:tcW w:w="709" w:type="dxa"/>
          </w:tcPr>
          <w:p w14:paraId="051D05C8" w14:textId="399BEE4C" w:rsidR="00653F53" w:rsidRPr="00187F09" w:rsidRDefault="00C61F46"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8135,0</w:t>
            </w:r>
          </w:p>
        </w:tc>
        <w:tc>
          <w:tcPr>
            <w:tcW w:w="650" w:type="dxa"/>
          </w:tcPr>
          <w:p w14:paraId="45738958" w14:textId="5823203E" w:rsidR="00653F53" w:rsidRPr="000712A9" w:rsidRDefault="000712A9"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10321</w:t>
            </w:r>
            <w:r w:rsidR="005B4446" w:rsidRPr="000712A9">
              <w:rPr>
                <w:rFonts w:ascii="Times New Roman" w:hAnsi="Times New Roman" w:cs="Times New Roman"/>
                <w:color w:val="000000" w:themeColor="text1"/>
                <w:sz w:val="20"/>
                <w:szCs w:val="20"/>
              </w:rPr>
              <w:t>,0</w:t>
            </w:r>
          </w:p>
        </w:tc>
        <w:tc>
          <w:tcPr>
            <w:tcW w:w="740" w:type="dxa"/>
            <w:gridSpan w:val="5"/>
          </w:tcPr>
          <w:p w14:paraId="1DD040E1" w14:textId="2447569C" w:rsidR="00653F53" w:rsidRPr="000712A9" w:rsidRDefault="005B4446"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9520,0</w:t>
            </w:r>
          </w:p>
        </w:tc>
        <w:tc>
          <w:tcPr>
            <w:tcW w:w="720" w:type="dxa"/>
            <w:gridSpan w:val="3"/>
          </w:tcPr>
          <w:p w14:paraId="0EFA4A62" w14:textId="22922E62" w:rsidR="00653F53" w:rsidRPr="000712A9" w:rsidRDefault="005B4446" w:rsidP="00C32324">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9520,0</w:t>
            </w:r>
          </w:p>
        </w:tc>
        <w:tc>
          <w:tcPr>
            <w:tcW w:w="740" w:type="dxa"/>
            <w:gridSpan w:val="3"/>
          </w:tcPr>
          <w:p w14:paraId="2ADAE938" w14:textId="6BB254EC" w:rsidR="00653F53" w:rsidRPr="000712A9" w:rsidRDefault="005B4446" w:rsidP="00C61F46">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9520,0</w:t>
            </w:r>
          </w:p>
        </w:tc>
        <w:tc>
          <w:tcPr>
            <w:tcW w:w="730" w:type="dxa"/>
            <w:gridSpan w:val="3"/>
          </w:tcPr>
          <w:p w14:paraId="57AA946F" w14:textId="086E15D8" w:rsidR="00653F53" w:rsidRPr="000712A9" w:rsidRDefault="005B4446" w:rsidP="00C61F46">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9520,0</w:t>
            </w:r>
          </w:p>
        </w:tc>
        <w:tc>
          <w:tcPr>
            <w:tcW w:w="695" w:type="dxa"/>
            <w:gridSpan w:val="2"/>
          </w:tcPr>
          <w:p w14:paraId="650218B7" w14:textId="391CEA10" w:rsidR="00653F53" w:rsidRPr="000712A9" w:rsidRDefault="005B4446" w:rsidP="00C61F46">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9520,0</w:t>
            </w:r>
          </w:p>
        </w:tc>
      </w:tr>
      <w:tr w:rsidR="00653F53" w:rsidRPr="000A778A" w14:paraId="770DC6A7" w14:textId="0E9F65F5" w:rsidTr="00E040F3">
        <w:trPr>
          <w:trHeight w:val="1060"/>
        </w:trPr>
        <w:tc>
          <w:tcPr>
            <w:tcW w:w="386" w:type="dxa"/>
            <w:vMerge w:val="restart"/>
            <w:tcBorders>
              <w:top w:val="nil"/>
            </w:tcBorders>
          </w:tcPr>
          <w:p w14:paraId="5E1752BF"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424" w:type="dxa"/>
            <w:vMerge w:val="restart"/>
            <w:tcBorders>
              <w:top w:val="nil"/>
            </w:tcBorders>
          </w:tcPr>
          <w:p w14:paraId="3FCE4E51"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425" w:type="dxa"/>
            <w:vMerge w:val="restart"/>
            <w:tcBorders>
              <w:top w:val="nil"/>
            </w:tcBorders>
          </w:tcPr>
          <w:p w14:paraId="689F469A"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426" w:type="dxa"/>
            <w:vMerge w:val="restart"/>
            <w:tcBorders>
              <w:top w:val="nil"/>
            </w:tcBorders>
          </w:tcPr>
          <w:p w14:paraId="41645F3B"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425" w:type="dxa"/>
            <w:vMerge w:val="restart"/>
            <w:tcBorders>
              <w:top w:val="nil"/>
            </w:tcBorders>
          </w:tcPr>
          <w:p w14:paraId="42A639BE"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2268" w:type="dxa"/>
            <w:vMerge w:val="restart"/>
          </w:tcPr>
          <w:p w14:paraId="7E0209A8" w14:textId="77777777" w:rsidR="00653F53" w:rsidRPr="00187F09" w:rsidRDefault="00653F53" w:rsidP="00181419">
            <w:pPr>
              <w:ind w:firstLine="0"/>
              <w:jc w:val="left"/>
              <w:rPr>
                <w:rFonts w:ascii="Times New Roman" w:hAnsi="Times New Roman" w:cs="Times New Roman"/>
                <w:sz w:val="22"/>
                <w:szCs w:val="22"/>
              </w:rPr>
            </w:pPr>
          </w:p>
        </w:tc>
        <w:tc>
          <w:tcPr>
            <w:tcW w:w="992" w:type="dxa"/>
          </w:tcPr>
          <w:p w14:paraId="2F3977DB"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4AB7CFEB"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08B04F87"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6EE7A9C2"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03</w:t>
            </w:r>
          </w:p>
        </w:tc>
        <w:tc>
          <w:tcPr>
            <w:tcW w:w="567" w:type="dxa"/>
          </w:tcPr>
          <w:p w14:paraId="48686EC3"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4840117570</w:t>
            </w:r>
          </w:p>
        </w:tc>
        <w:tc>
          <w:tcPr>
            <w:tcW w:w="567" w:type="dxa"/>
          </w:tcPr>
          <w:p w14:paraId="696E0F45" w14:textId="67A12BB5" w:rsidR="00653F53" w:rsidRPr="00187F09" w:rsidRDefault="00653F53" w:rsidP="00624B15">
            <w:pPr>
              <w:ind w:firstLine="0"/>
              <w:jc w:val="center"/>
              <w:rPr>
                <w:rFonts w:ascii="Times New Roman" w:hAnsi="Times New Roman" w:cs="Times New Roman"/>
                <w:sz w:val="20"/>
                <w:szCs w:val="20"/>
              </w:rPr>
            </w:pPr>
            <w:r w:rsidRPr="00187F09">
              <w:rPr>
                <w:rFonts w:ascii="Times New Roman" w:hAnsi="Times New Roman" w:cs="Times New Roman"/>
                <w:sz w:val="20"/>
                <w:szCs w:val="20"/>
              </w:rPr>
              <w:t>11</w:t>
            </w:r>
            <w:r w:rsidR="00624B15" w:rsidRPr="00187F09">
              <w:rPr>
                <w:rFonts w:ascii="Times New Roman" w:hAnsi="Times New Roman" w:cs="Times New Roman"/>
                <w:sz w:val="20"/>
                <w:szCs w:val="20"/>
              </w:rPr>
              <w:t>2</w:t>
            </w:r>
          </w:p>
        </w:tc>
        <w:tc>
          <w:tcPr>
            <w:tcW w:w="709" w:type="dxa"/>
          </w:tcPr>
          <w:p w14:paraId="3E4CC181" w14:textId="5AA325F4"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21A839DF" w14:textId="0B14F9E4"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8" w:type="dxa"/>
          </w:tcPr>
          <w:p w14:paraId="4DC0E8D7" w14:textId="67459EA9"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r w:rsidR="00653F53" w:rsidRPr="00187F09">
              <w:rPr>
                <w:rFonts w:ascii="Times New Roman" w:hAnsi="Times New Roman" w:cs="Times New Roman"/>
                <w:sz w:val="20"/>
                <w:szCs w:val="20"/>
              </w:rPr>
              <w:t>,0</w:t>
            </w:r>
          </w:p>
        </w:tc>
        <w:tc>
          <w:tcPr>
            <w:tcW w:w="709" w:type="dxa"/>
          </w:tcPr>
          <w:p w14:paraId="7CB16F39" w14:textId="0235DC59"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r w:rsidR="00653F53" w:rsidRPr="00187F09">
              <w:rPr>
                <w:rFonts w:ascii="Times New Roman" w:hAnsi="Times New Roman" w:cs="Times New Roman"/>
                <w:sz w:val="20"/>
                <w:szCs w:val="20"/>
              </w:rPr>
              <w:t>,0</w:t>
            </w:r>
          </w:p>
        </w:tc>
        <w:tc>
          <w:tcPr>
            <w:tcW w:w="709" w:type="dxa"/>
          </w:tcPr>
          <w:p w14:paraId="3E04C5DC" w14:textId="765644BB"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525,8</w:t>
            </w:r>
          </w:p>
        </w:tc>
        <w:tc>
          <w:tcPr>
            <w:tcW w:w="650" w:type="dxa"/>
          </w:tcPr>
          <w:p w14:paraId="58274EFB" w14:textId="7DF74F55" w:rsidR="00653F53" w:rsidRPr="000712A9" w:rsidRDefault="000712A9"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35</w:t>
            </w:r>
            <w:r w:rsidR="00624B15" w:rsidRPr="000712A9">
              <w:rPr>
                <w:rFonts w:ascii="Times New Roman" w:hAnsi="Times New Roman" w:cs="Times New Roman"/>
                <w:color w:val="000000" w:themeColor="text1"/>
                <w:sz w:val="20"/>
                <w:szCs w:val="20"/>
              </w:rPr>
              <w:t>0,0</w:t>
            </w:r>
          </w:p>
        </w:tc>
        <w:tc>
          <w:tcPr>
            <w:tcW w:w="730" w:type="dxa"/>
            <w:gridSpan w:val="4"/>
          </w:tcPr>
          <w:p w14:paraId="66A66377" w14:textId="78C2C4BC" w:rsidR="00653F53" w:rsidRPr="000712A9" w:rsidRDefault="00624B15"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30" w:type="dxa"/>
            <w:gridSpan w:val="4"/>
          </w:tcPr>
          <w:p w14:paraId="1F26FC05" w14:textId="6302660B" w:rsidR="00653F53" w:rsidRPr="000712A9" w:rsidRDefault="00624B15"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32" w:type="dxa"/>
            <w:gridSpan w:val="2"/>
          </w:tcPr>
          <w:p w14:paraId="607ED568" w14:textId="6E1196AD" w:rsidR="00653F53" w:rsidRPr="000712A9" w:rsidRDefault="00624B15"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30" w:type="dxa"/>
            <w:gridSpan w:val="3"/>
          </w:tcPr>
          <w:p w14:paraId="0221FEB2" w14:textId="33CE4D28" w:rsidR="00653F53" w:rsidRPr="000712A9" w:rsidRDefault="00624B15"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03" w:type="dxa"/>
            <w:gridSpan w:val="3"/>
          </w:tcPr>
          <w:p w14:paraId="14170DEC" w14:textId="0C72B700" w:rsidR="00653F53" w:rsidRPr="000712A9" w:rsidRDefault="00624B15"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r>
      <w:tr w:rsidR="00624B15" w:rsidRPr="000A778A" w14:paraId="0C601703" w14:textId="77777777" w:rsidTr="00E040F3">
        <w:trPr>
          <w:trHeight w:val="206"/>
        </w:trPr>
        <w:tc>
          <w:tcPr>
            <w:tcW w:w="386" w:type="dxa"/>
            <w:vMerge/>
            <w:tcBorders>
              <w:top w:val="nil"/>
            </w:tcBorders>
          </w:tcPr>
          <w:p w14:paraId="3FCD0D8D" w14:textId="77777777" w:rsidR="00624B15" w:rsidRPr="000A778A" w:rsidRDefault="00624B15" w:rsidP="00181419">
            <w:pPr>
              <w:ind w:firstLine="0"/>
              <w:jc w:val="center"/>
              <w:rPr>
                <w:rFonts w:ascii="Times New Roman" w:hAnsi="Times New Roman" w:cs="Times New Roman"/>
                <w:sz w:val="22"/>
                <w:szCs w:val="22"/>
                <w:highlight w:val="yellow"/>
              </w:rPr>
            </w:pPr>
          </w:p>
        </w:tc>
        <w:tc>
          <w:tcPr>
            <w:tcW w:w="424" w:type="dxa"/>
            <w:vMerge/>
            <w:tcBorders>
              <w:top w:val="nil"/>
            </w:tcBorders>
          </w:tcPr>
          <w:p w14:paraId="388DC3A6" w14:textId="77777777" w:rsidR="00624B15" w:rsidRPr="000A778A" w:rsidRDefault="00624B15" w:rsidP="00181419">
            <w:pPr>
              <w:ind w:firstLine="0"/>
              <w:jc w:val="center"/>
              <w:rPr>
                <w:rFonts w:ascii="Times New Roman" w:hAnsi="Times New Roman" w:cs="Times New Roman"/>
                <w:sz w:val="22"/>
                <w:szCs w:val="22"/>
                <w:highlight w:val="yellow"/>
              </w:rPr>
            </w:pPr>
          </w:p>
        </w:tc>
        <w:tc>
          <w:tcPr>
            <w:tcW w:w="425" w:type="dxa"/>
            <w:vMerge/>
            <w:tcBorders>
              <w:top w:val="nil"/>
            </w:tcBorders>
          </w:tcPr>
          <w:p w14:paraId="31978096" w14:textId="77777777" w:rsidR="00624B15" w:rsidRPr="000A778A" w:rsidRDefault="00624B15" w:rsidP="00181419">
            <w:pPr>
              <w:ind w:firstLine="0"/>
              <w:jc w:val="center"/>
              <w:rPr>
                <w:rFonts w:ascii="Times New Roman" w:hAnsi="Times New Roman" w:cs="Times New Roman"/>
                <w:sz w:val="22"/>
                <w:szCs w:val="22"/>
                <w:highlight w:val="yellow"/>
              </w:rPr>
            </w:pPr>
          </w:p>
        </w:tc>
        <w:tc>
          <w:tcPr>
            <w:tcW w:w="426" w:type="dxa"/>
            <w:vMerge/>
            <w:tcBorders>
              <w:top w:val="nil"/>
            </w:tcBorders>
          </w:tcPr>
          <w:p w14:paraId="1C2CC6B2" w14:textId="77777777" w:rsidR="00624B15" w:rsidRPr="000A778A" w:rsidRDefault="00624B15" w:rsidP="00181419">
            <w:pPr>
              <w:ind w:firstLine="0"/>
              <w:jc w:val="center"/>
              <w:rPr>
                <w:rFonts w:ascii="Times New Roman" w:hAnsi="Times New Roman" w:cs="Times New Roman"/>
                <w:sz w:val="22"/>
                <w:szCs w:val="22"/>
                <w:highlight w:val="yellow"/>
              </w:rPr>
            </w:pPr>
          </w:p>
        </w:tc>
        <w:tc>
          <w:tcPr>
            <w:tcW w:w="425" w:type="dxa"/>
            <w:vMerge/>
            <w:tcBorders>
              <w:top w:val="nil"/>
            </w:tcBorders>
          </w:tcPr>
          <w:p w14:paraId="7CCF6A16" w14:textId="77777777" w:rsidR="00624B15" w:rsidRPr="000A778A" w:rsidRDefault="00624B15" w:rsidP="00181419">
            <w:pPr>
              <w:ind w:firstLine="0"/>
              <w:jc w:val="center"/>
              <w:rPr>
                <w:rFonts w:ascii="Times New Roman" w:hAnsi="Times New Roman" w:cs="Times New Roman"/>
                <w:sz w:val="22"/>
                <w:szCs w:val="22"/>
                <w:highlight w:val="yellow"/>
              </w:rPr>
            </w:pPr>
          </w:p>
        </w:tc>
        <w:tc>
          <w:tcPr>
            <w:tcW w:w="2268" w:type="dxa"/>
            <w:vMerge/>
          </w:tcPr>
          <w:p w14:paraId="3C25BC83" w14:textId="77777777" w:rsidR="00624B15" w:rsidRPr="00187F09" w:rsidRDefault="00624B15" w:rsidP="00181419">
            <w:pPr>
              <w:ind w:firstLine="0"/>
              <w:jc w:val="left"/>
              <w:rPr>
                <w:rFonts w:ascii="Times New Roman" w:hAnsi="Times New Roman" w:cs="Times New Roman"/>
                <w:sz w:val="22"/>
                <w:szCs w:val="22"/>
              </w:rPr>
            </w:pPr>
          </w:p>
        </w:tc>
        <w:tc>
          <w:tcPr>
            <w:tcW w:w="992" w:type="dxa"/>
          </w:tcPr>
          <w:p w14:paraId="0EBDC46F" w14:textId="26278A9A" w:rsidR="00624B15" w:rsidRPr="00187F09" w:rsidRDefault="00624B15" w:rsidP="00624B15">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21259DCF" w14:textId="27E328B5" w:rsidR="00624B15" w:rsidRPr="00187F09" w:rsidRDefault="00624B15" w:rsidP="00624B15">
            <w:pPr>
              <w:ind w:firstLine="0"/>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3B23CC9D" w14:textId="509D79F3" w:rsidR="00624B15" w:rsidRPr="00187F09" w:rsidRDefault="00624B15" w:rsidP="00624B15">
            <w:pPr>
              <w:ind w:firstLine="0"/>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676D88A3" w14:textId="445C4315" w:rsidR="00624B15" w:rsidRPr="00187F09" w:rsidRDefault="00624B15" w:rsidP="00624B15">
            <w:pPr>
              <w:ind w:firstLine="0"/>
              <w:rPr>
                <w:rFonts w:ascii="Times New Roman" w:hAnsi="Times New Roman" w:cs="Times New Roman"/>
                <w:sz w:val="20"/>
                <w:szCs w:val="20"/>
              </w:rPr>
            </w:pPr>
            <w:r w:rsidRPr="00187F09">
              <w:rPr>
                <w:rFonts w:ascii="Times New Roman" w:hAnsi="Times New Roman" w:cs="Times New Roman"/>
                <w:sz w:val="20"/>
                <w:szCs w:val="20"/>
              </w:rPr>
              <w:t>03</w:t>
            </w:r>
          </w:p>
        </w:tc>
        <w:tc>
          <w:tcPr>
            <w:tcW w:w="567" w:type="dxa"/>
          </w:tcPr>
          <w:p w14:paraId="701FBABD" w14:textId="2286545F" w:rsidR="00624B15" w:rsidRPr="00187F09" w:rsidRDefault="00624B15" w:rsidP="00624B15">
            <w:pPr>
              <w:ind w:firstLine="0"/>
              <w:rPr>
                <w:rFonts w:ascii="Times New Roman" w:hAnsi="Times New Roman" w:cs="Times New Roman"/>
                <w:sz w:val="20"/>
                <w:szCs w:val="20"/>
              </w:rPr>
            </w:pPr>
            <w:r w:rsidRPr="00187F09">
              <w:rPr>
                <w:rFonts w:ascii="Times New Roman" w:hAnsi="Times New Roman" w:cs="Times New Roman"/>
                <w:sz w:val="20"/>
                <w:szCs w:val="20"/>
              </w:rPr>
              <w:t>4840117570</w:t>
            </w:r>
          </w:p>
        </w:tc>
        <w:tc>
          <w:tcPr>
            <w:tcW w:w="567" w:type="dxa"/>
          </w:tcPr>
          <w:p w14:paraId="0C4BE996" w14:textId="165F8EE4" w:rsidR="00624B15" w:rsidRPr="00187F09" w:rsidRDefault="00624B15" w:rsidP="00624B15">
            <w:pPr>
              <w:ind w:firstLine="0"/>
              <w:rPr>
                <w:rFonts w:ascii="Times New Roman" w:hAnsi="Times New Roman" w:cs="Times New Roman"/>
                <w:sz w:val="20"/>
                <w:szCs w:val="20"/>
              </w:rPr>
            </w:pPr>
            <w:r w:rsidRPr="00187F09">
              <w:rPr>
                <w:rFonts w:ascii="Times New Roman" w:hAnsi="Times New Roman" w:cs="Times New Roman"/>
                <w:sz w:val="20"/>
                <w:szCs w:val="20"/>
              </w:rPr>
              <w:t>119</w:t>
            </w:r>
          </w:p>
        </w:tc>
        <w:tc>
          <w:tcPr>
            <w:tcW w:w="709" w:type="dxa"/>
          </w:tcPr>
          <w:p w14:paraId="574CDBF5" w14:textId="6AF97427" w:rsidR="00624B15" w:rsidRPr="00187F09" w:rsidRDefault="00624B15" w:rsidP="00624B15">
            <w:pPr>
              <w:ind w:firstLine="0"/>
              <w:rPr>
                <w:rFonts w:ascii="Times New Roman" w:hAnsi="Times New Roman" w:cs="Times New Roman"/>
                <w:sz w:val="20"/>
                <w:szCs w:val="20"/>
              </w:rPr>
            </w:pPr>
            <w:r w:rsidRPr="00187F09">
              <w:rPr>
                <w:rFonts w:ascii="Times New Roman" w:hAnsi="Times New Roman" w:cs="Times New Roman"/>
                <w:sz w:val="20"/>
                <w:szCs w:val="20"/>
              </w:rPr>
              <w:t>1314,8</w:t>
            </w:r>
          </w:p>
        </w:tc>
        <w:tc>
          <w:tcPr>
            <w:tcW w:w="709" w:type="dxa"/>
          </w:tcPr>
          <w:p w14:paraId="3A9F363F" w14:textId="7EE9E643" w:rsidR="00624B15" w:rsidRPr="00187F09" w:rsidRDefault="00624B15" w:rsidP="00624B15">
            <w:pPr>
              <w:ind w:firstLine="0"/>
              <w:rPr>
                <w:rFonts w:ascii="Times New Roman" w:hAnsi="Times New Roman" w:cs="Times New Roman"/>
                <w:sz w:val="20"/>
                <w:szCs w:val="20"/>
              </w:rPr>
            </w:pPr>
            <w:r w:rsidRPr="00187F09">
              <w:rPr>
                <w:rFonts w:ascii="Times New Roman" w:hAnsi="Times New Roman" w:cs="Times New Roman"/>
                <w:sz w:val="20"/>
                <w:szCs w:val="20"/>
              </w:rPr>
              <w:t>1528,8</w:t>
            </w:r>
          </w:p>
        </w:tc>
        <w:tc>
          <w:tcPr>
            <w:tcW w:w="708" w:type="dxa"/>
          </w:tcPr>
          <w:p w14:paraId="08F0EC7A" w14:textId="6E33A055" w:rsidR="00624B15" w:rsidRPr="00187F09" w:rsidRDefault="00624B15" w:rsidP="00624B15">
            <w:pPr>
              <w:ind w:firstLine="0"/>
              <w:rPr>
                <w:rFonts w:ascii="Times New Roman" w:hAnsi="Times New Roman" w:cs="Times New Roman"/>
                <w:sz w:val="20"/>
                <w:szCs w:val="20"/>
              </w:rPr>
            </w:pPr>
            <w:r w:rsidRPr="00187F09">
              <w:rPr>
                <w:rFonts w:ascii="Times New Roman" w:hAnsi="Times New Roman" w:cs="Times New Roman"/>
                <w:sz w:val="20"/>
                <w:szCs w:val="20"/>
              </w:rPr>
              <w:t>1759,0</w:t>
            </w:r>
          </w:p>
        </w:tc>
        <w:tc>
          <w:tcPr>
            <w:tcW w:w="709" w:type="dxa"/>
          </w:tcPr>
          <w:p w14:paraId="1DACB2C7" w14:textId="4D9AD0CB" w:rsidR="00624B15" w:rsidRPr="00187F09" w:rsidRDefault="00624B15" w:rsidP="00624B15">
            <w:pPr>
              <w:ind w:firstLine="0"/>
              <w:rPr>
                <w:rFonts w:ascii="Times New Roman" w:hAnsi="Times New Roman" w:cs="Times New Roman"/>
                <w:sz w:val="20"/>
                <w:szCs w:val="20"/>
              </w:rPr>
            </w:pPr>
            <w:r w:rsidRPr="00187F09">
              <w:rPr>
                <w:rFonts w:ascii="Times New Roman" w:hAnsi="Times New Roman" w:cs="Times New Roman"/>
                <w:sz w:val="20"/>
                <w:szCs w:val="20"/>
              </w:rPr>
              <w:t>1791,0</w:t>
            </w:r>
          </w:p>
        </w:tc>
        <w:tc>
          <w:tcPr>
            <w:tcW w:w="709" w:type="dxa"/>
          </w:tcPr>
          <w:p w14:paraId="05534773" w14:textId="4748D596" w:rsidR="00624B15" w:rsidRPr="00187F09" w:rsidRDefault="00624B15" w:rsidP="00624B15">
            <w:pPr>
              <w:ind w:firstLine="0"/>
              <w:rPr>
                <w:rFonts w:ascii="Times New Roman" w:hAnsi="Times New Roman" w:cs="Times New Roman"/>
                <w:sz w:val="20"/>
                <w:szCs w:val="20"/>
              </w:rPr>
            </w:pPr>
            <w:r w:rsidRPr="00187F09">
              <w:rPr>
                <w:rFonts w:ascii="Times New Roman" w:hAnsi="Times New Roman" w:cs="Times New Roman"/>
                <w:sz w:val="20"/>
                <w:szCs w:val="20"/>
              </w:rPr>
              <w:t>2448,3</w:t>
            </w:r>
          </w:p>
        </w:tc>
        <w:tc>
          <w:tcPr>
            <w:tcW w:w="650" w:type="dxa"/>
          </w:tcPr>
          <w:p w14:paraId="66E8C15F" w14:textId="0083DF34" w:rsidR="00624B15" w:rsidRPr="000712A9" w:rsidRDefault="000712A9" w:rsidP="00624B15">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3024</w:t>
            </w:r>
            <w:r w:rsidR="005B4446" w:rsidRPr="000712A9">
              <w:rPr>
                <w:rFonts w:ascii="Times New Roman" w:hAnsi="Times New Roman" w:cs="Times New Roman"/>
                <w:color w:val="000000" w:themeColor="text1"/>
                <w:sz w:val="20"/>
                <w:szCs w:val="20"/>
              </w:rPr>
              <w:t>,0</w:t>
            </w:r>
          </w:p>
        </w:tc>
        <w:tc>
          <w:tcPr>
            <w:tcW w:w="730" w:type="dxa"/>
            <w:gridSpan w:val="4"/>
          </w:tcPr>
          <w:p w14:paraId="0A4F3501" w14:textId="555282A8" w:rsidR="00624B15"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28</w:t>
            </w:r>
            <w:r w:rsidR="00624B15" w:rsidRPr="000712A9">
              <w:rPr>
                <w:rFonts w:ascii="Times New Roman" w:hAnsi="Times New Roman" w:cs="Times New Roman"/>
                <w:color w:val="000000" w:themeColor="text1"/>
                <w:sz w:val="20"/>
                <w:szCs w:val="20"/>
              </w:rPr>
              <w:t>70,0</w:t>
            </w:r>
          </w:p>
        </w:tc>
        <w:tc>
          <w:tcPr>
            <w:tcW w:w="730" w:type="dxa"/>
            <w:gridSpan w:val="4"/>
          </w:tcPr>
          <w:p w14:paraId="1BB11286" w14:textId="70F3DEE5" w:rsidR="00624B15"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28</w:t>
            </w:r>
            <w:r w:rsidR="00624B15" w:rsidRPr="000712A9">
              <w:rPr>
                <w:rFonts w:ascii="Times New Roman" w:hAnsi="Times New Roman" w:cs="Times New Roman"/>
                <w:color w:val="000000" w:themeColor="text1"/>
                <w:sz w:val="20"/>
                <w:szCs w:val="20"/>
              </w:rPr>
              <w:t>70,0</w:t>
            </w:r>
          </w:p>
        </w:tc>
        <w:tc>
          <w:tcPr>
            <w:tcW w:w="732" w:type="dxa"/>
            <w:gridSpan w:val="2"/>
          </w:tcPr>
          <w:p w14:paraId="73206A21" w14:textId="65B98698" w:rsidR="00624B15"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28</w:t>
            </w:r>
            <w:r w:rsidR="00624B15" w:rsidRPr="000712A9">
              <w:rPr>
                <w:rFonts w:ascii="Times New Roman" w:hAnsi="Times New Roman" w:cs="Times New Roman"/>
                <w:color w:val="000000" w:themeColor="text1"/>
                <w:sz w:val="20"/>
                <w:szCs w:val="20"/>
              </w:rPr>
              <w:t>70,0</w:t>
            </w:r>
          </w:p>
        </w:tc>
        <w:tc>
          <w:tcPr>
            <w:tcW w:w="730" w:type="dxa"/>
            <w:gridSpan w:val="3"/>
          </w:tcPr>
          <w:p w14:paraId="3D9470D2" w14:textId="6A2D6A71" w:rsidR="00624B15"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28</w:t>
            </w:r>
            <w:r w:rsidR="00624B15" w:rsidRPr="000712A9">
              <w:rPr>
                <w:rFonts w:ascii="Times New Roman" w:hAnsi="Times New Roman" w:cs="Times New Roman"/>
                <w:color w:val="000000" w:themeColor="text1"/>
                <w:sz w:val="20"/>
                <w:szCs w:val="20"/>
              </w:rPr>
              <w:t>70,0</w:t>
            </w:r>
          </w:p>
        </w:tc>
        <w:tc>
          <w:tcPr>
            <w:tcW w:w="703" w:type="dxa"/>
            <w:gridSpan w:val="3"/>
          </w:tcPr>
          <w:p w14:paraId="02B8F372" w14:textId="2FDE97D4" w:rsidR="00624B15"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28</w:t>
            </w:r>
            <w:r w:rsidR="00624B15" w:rsidRPr="000712A9">
              <w:rPr>
                <w:rFonts w:ascii="Times New Roman" w:hAnsi="Times New Roman" w:cs="Times New Roman"/>
                <w:color w:val="000000" w:themeColor="text1"/>
                <w:sz w:val="20"/>
                <w:szCs w:val="20"/>
              </w:rPr>
              <w:t>70,0</w:t>
            </w:r>
          </w:p>
        </w:tc>
      </w:tr>
      <w:tr w:rsidR="00653F53" w:rsidRPr="000A778A" w14:paraId="19F8782B" w14:textId="273B6BD0" w:rsidTr="00E040F3">
        <w:tc>
          <w:tcPr>
            <w:tcW w:w="386" w:type="dxa"/>
            <w:vMerge/>
          </w:tcPr>
          <w:p w14:paraId="668ADBD8"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424" w:type="dxa"/>
            <w:vMerge/>
          </w:tcPr>
          <w:p w14:paraId="7820CBF3"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425" w:type="dxa"/>
            <w:vMerge/>
          </w:tcPr>
          <w:p w14:paraId="1D3D2B5B"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426" w:type="dxa"/>
            <w:vMerge/>
          </w:tcPr>
          <w:p w14:paraId="4EB5021F"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425" w:type="dxa"/>
            <w:vMerge/>
          </w:tcPr>
          <w:p w14:paraId="111F44B8"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2268" w:type="dxa"/>
            <w:vMerge/>
          </w:tcPr>
          <w:p w14:paraId="779BF812" w14:textId="77777777" w:rsidR="00653F53" w:rsidRPr="00187F09" w:rsidRDefault="00653F53" w:rsidP="00181419">
            <w:pPr>
              <w:ind w:firstLine="0"/>
              <w:jc w:val="left"/>
              <w:rPr>
                <w:rFonts w:ascii="Times New Roman" w:hAnsi="Times New Roman" w:cs="Times New Roman"/>
                <w:sz w:val="22"/>
                <w:szCs w:val="22"/>
              </w:rPr>
            </w:pPr>
          </w:p>
        </w:tc>
        <w:tc>
          <w:tcPr>
            <w:tcW w:w="992" w:type="dxa"/>
          </w:tcPr>
          <w:p w14:paraId="3588B157"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58083889"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4E6DC91E"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64C96C92"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03</w:t>
            </w:r>
          </w:p>
        </w:tc>
        <w:tc>
          <w:tcPr>
            <w:tcW w:w="567" w:type="dxa"/>
          </w:tcPr>
          <w:p w14:paraId="1E5713BA"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4840117570</w:t>
            </w:r>
          </w:p>
        </w:tc>
        <w:tc>
          <w:tcPr>
            <w:tcW w:w="567" w:type="dxa"/>
          </w:tcPr>
          <w:p w14:paraId="0D9C95A0"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4B24C070" w14:textId="2235A7C3"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1138,7</w:t>
            </w:r>
          </w:p>
        </w:tc>
        <w:tc>
          <w:tcPr>
            <w:tcW w:w="709" w:type="dxa"/>
          </w:tcPr>
          <w:p w14:paraId="5BF7740F" w14:textId="4753273B" w:rsidR="00653F53" w:rsidRPr="00187F09" w:rsidRDefault="00624B15" w:rsidP="00181419">
            <w:pPr>
              <w:ind w:firstLine="0"/>
              <w:rPr>
                <w:rFonts w:ascii="Times New Roman" w:hAnsi="Times New Roman" w:cs="Times New Roman"/>
                <w:sz w:val="20"/>
                <w:szCs w:val="20"/>
              </w:rPr>
            </w:pPr>
            <w:r w:rsidRPr="00187F09">
              <w:rPr>
                <w:rFonts w:ascii="Times New Roman" w:hAnsi="Times New Roman" w:cs="Times New Roman"/>
                <w:sz w:val="20"/>
                <w:szCs w:val="20"/>
              </w:rPr>
              <w:t>1318,3</w:t>
            </w:r>
          </w:p>
        </w:tc>
        <w:tc>
          <w:tcPr>
            <w:tcW w:w="708" w:type="dxa"/>
          </w:tcPr>
          <w:p w14:paraId="3F2C4874" w14:textId="27983800"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3465,4</w:t>
            </w:r>
          </w:p>
        </w:tc>
        <w:tc>
          <w:tcPr>
            <w:tcW w:w="709" w:type="dxa"/>
          </w:tcPr>
          <w:p w14:paraId="20E45E4A" w14:textId="1385BDD6"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1672,2</w:t>
            </w:r>
          </w:p>
        </w:tc>
        <w:tc>
          <w:tcPr>
            <w:tcW w:w="709" w:type="dxa"/>
          </w:tcPr>
          <w:p w14:paraId="7401EFAE" w14:textId="35998F91"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2742,0</w:t>
            </w:r>
          </w:p>
        </w:tc>
        <w:tc>
          <w:tcPr>
            <w:tcW w:w="650" w:type="dxa"/>
          </w:tcPr>
          <w:p w14:paraId="0954EC43" w14:textId="27EC807C" w:rsidR="00653F53" w:rsidRPr="000712A9" w:rsidRDefault="000712A9" w:rsidP="000712A9">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2545,9</w:t>
            </w:r>
          </w:p>
        </w:tc>
        <w:tc>
          <w:tcPr>
            <w:tcW w:w="730" w:type="dxa"/>
            <w:gridSpan w:val="4"/>
          </w:tcPr>
          <w:p w14:paraId="7E88E906" w14:textId="3178C107"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2500,0</w:t>
            </w:r>
          </w:p>
        </w:tc>
        <w:tc>
          <w:tcPr>
            <w:tcW w:w="730" w:type="dxa"/>
            <w:gridSpan w:val="4"/>
          </w:tcPr>
          <w:p w14:paraId="2445A251" w14:textId="7903A186"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w:t>
            </w:r>
            <w:r w:rsidR="00624B15" w:rsidRPr="000712A9">
              <w:rPr>
                <w:rFonts w:ascii="Times New Roman" w:hAnsi="Times New Roman" w:cs="Times New Roman"/>
                <w:color w:val="000000" w:themeColor="text1"/>
                <w:sz w:val="20"/>
                <w:szCs w:val="20"/>
              </w:rPr>
              <w:t>700,0</w:t>
            </w:r>
          </w:p>
        </w:tc>
        <w:tc>
          <w:tcPr>
            <w:tcW w:w="732" w:type="dxa"/>
            <w:gridSpan w:val="2"/>
          </w:tcPr>
          <w:p w14:paraId="540DCAC8" w14:textId="3159F75F"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w:t>
            </w:r>
            <w:r w:rsidR="00624B15" w:rsidRPr="000712A9">
              <w:rPr>
                <w:rFonts w:ascii="Times New Roman" w:hAnsi="Times New Roman" w:cs="Times New Roman"/>
                <w:color w:val="000000" w:themeColor="text1"/>
                <w:sz w:val="20"/>
                <w:szCs w:val="20"/>
              </w:rPr>
              <w:t>700,0</w:t>
            </w:r>
          </w:p>
        </w:tc>
        <w:tc>
          <w:tcPr>
            <w:tcW w:w="730" w:type="dxa"/>
            <w:gridSpan w:val="3"/>
          </w:tcPr>
          <w:p w14:paraId="4E1F42AD" w14:textId="6C8F62BD"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w:t>
            </w:r>
            <w:r w:rsidR="00624B15" w:rsidRPr="000712A9">
              <w:rPr>
                <w:rFonts w:ascii="Times New Roman" w:hAnsi="Times New Roman" w:cs="Times New Roman"/>
                <w:color w:val="000000" w:themeColor="text1"/>
                <w:sz w:val="20"/>
                <w:szCs w:val="20"/>
              </w:rPr>
              <w:t>700,0</w:t>
            </w:r>
          </w:p>
        </w:tc>
        <w:tc>
          <w:tcPr>
            <w:tcW w:w="703" w:type="dxa"/>
            <w:gridSpan w:val="3"/>
          </w:tcPr>
          <w:p w14:paraId="2DA3CB4D" w14:textId="4C2EC6CD"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w:t>
            </w:r>
            <w:r w:rsidR="00624B15" w:rsidRPr="000712A9">
              <w:rPr>
                <w:rFonts w:ascii="Times New Roman" w:hAnsi="Times New Roman" w:cs="Times New Roman"/>
                <w:color w:val="000000" w:themeColor="text1"/>
                <w:sz w:val="20"/>
                <w:szCs w:val="20"/>
              </w:rPr>
              <w:t>700,0</w:t>
            </w:r>
          </w:p>
        </w:tc>
      </w:tr>
      <w:tr w:rsidR="00653F53" w:rsidRPr="000A778A" w14:paraId="3B977AA6" w14:textId="7D8F527B" w:rsidTr="00E040F3">
        <w:tc>
          <w:tcPr>
            <w:tcW w:w="386" w:type="dxa"/>
            <w:vMerge/>
          </w:tcPr>
          <w:p w14:paraId="6C26DB71" w14:textId="2D348A9A" w:rsidR="00653F53" w:rsidRPr="000A778A" w:rsidRDefault="00653F53" w:rsidP="00181419">
            <w:pPr>
              <w:ind w:firstLine="0"/>
              <w:jc w:val="center"/>
              <w:rPr>
                <w:rFonts w:ascii="Times New Roman" w:hAnsi="Times New Roman" w:cs="Times New Roman"/>
                <w:sz w:val="22"/>
                <w:szCs w:val="22"/>
                <w:highlight w:val="yellow"/>
              </w:rPr>
            </w:pPr>
          </w:p>
        </w:tc>
        <w:tc>
          <w:tcPr>
            <w:tcW w:w="424" w:type="dxa"/>
            <w:vMerge/>
          </w:tcPr>
          <w:p w14:paraId="29BD6561"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425" w:type="dxa"/>
            <w:vMerge/>
          </w:tcPr>
          <w:p w14:paraId="61E7004B"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426" w:type="dxa"/>
            <w:vMerge/>
          </w:tcPr>
          <w:p w14:paraId="76033714"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425" w:type="dxa"/>
            <w:vMerge/>
          </w:tcPr>
          <w:p w14:paraId="7464E170"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2268" w:type="dxa"/>
            <w:vMerge/>
          </w:tcPr>
          <w:p w14:paraId="5D298A89" w14:textId="77777777" w:rsidR="00653F53" w:rsidRPr="00187F09" w:rsidRDefault="00653F53" w:rsidP="00181419">
            <w:pPr>
              <w:ind w:firstLine="0"/>
              <w:jc w:val="left"/>
              <w:rPr>
                <w:rFonts w:ascii="Times New Roman" w:hAnsi="Times New Roman" w:cs="Times New Roman"/>
                <w:sz w:val="22"/>
                <w:szCs w:val="22"/>
              </w:rPr>
            </w:pPr>
          </w:p>
        </w:tc>
        <w:tc>
          <w:tcPr>
            <w:tcW w:w="992" w:type="dxa"/>
          </w:tcPr>
          <w:p w14:paraId="1DB4858F"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317485FC"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5E44CF84"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10D9D2EC"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03</w:t>
            </w:r>
          </w:p>
        </w:tc>
        <w:tc>
          <w:tcPr>
            <w:tcW w:w="567" w:type="dxa"/>
          </w:tcPr>
          <w:p w14:paraId="0F7D64A8"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4840117570</w:t>
            </w:r>
          </w:p>
        </w:tc>
        <w:tc>
          <w:tcPr>
            <w:tcW w:w="567" w:type="dxa"/>
          </w:tcPr>
          <w:p w14:paraId="588B27FE" w14:textId="20202529"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851</w:t>
            </w:r>
          </w:p>
        </w:tc>
        <w:tc>
          <w:tcPr>
            <w:tcW w:w="709" w:type="dxa"/>
          </w:tcPr>
          <w:p w14:paraId="6D8A267E" w14:textId="4CD96FF3"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28,0</w:t>
            </w:r>
          </w:p>
        </w:tc>
        <w:tc>
          <w:tcPr>
            <w:tcW w:w="709" w:type="dxa"/>
          </w:tcPr>
          <w:p w14:paraId="67F3AD34" w14:textId="7C77B785"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30,0</w:t>
            </w:r>
          </w:p>
        </w:tc>
        <w:tc>
          <w:tcPr>
            <w:tcW w:w="708" w:type="dxa"/>
          </w:tcPr>
          <w:p w14:paraId="0A48806E" w14:textId="4EB86647"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r w:rsidR="00653F53" w:rsidRPr="00187F09">
              <w:rPr>
                <w:rFonts w:ascii="Times New Roman" w:hAnsi="Times New Roman" w:cs="Times New Roman"/>
                <w:sz w:val="20"/>
                <w:szCs w:val="20"/>
              </w:rPr>
              <w:t>0,0</w:t>
            </w:r>
          </w:p>
        </w:tc>
        <w:tc>
          <w:tcPr>
            <w:tcW w:w="709" w:type="dxa"/>
          </w:tcPr>
          <w:p w14:paraId="1A73BBF4" w14:textId="67A4AB1C"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r w:rsidR="00653F53" w:rsidRPr="00187F09">
              <w:rPr>
                <w:rFonts w:ascii="Times New Roman" w:hAnsi="Times New Roman" w:cs="Times New Roman"/>
                <w:sz w:val="20"/>
                <w:szCs w:val="20"/>
              </w:rPr>
              <w:t>0,0</w:t>
            </w:r>
          </w:p>
        </w:tc>
        <w:tc>
          <w:tcPr>
            <w:tcW w:w="709" w:type="dxa"/>
          </w:tcPr>
          <w:p w14:paraId="64FE37C3" w14:textId="49E30711"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w:t>
            </w:r>
            <w:r w:rsidR="00653F53" w:rsidRPr="00187F09">
              <w:rPr>
                <w:rFonts w:ascii="Times New Roman" w:hAnsi="Times New Roman" w:cs="Times New Roman"/>
                <w:sz w:val="20"/>
                <w:szCs w:val="20"/>
              </w:rPr>
              <w:t>0,0</w:t>
            </w:r>
          </w:p>
        </w:tc>
        <w:tc>
          <w:tcPr>
            <w:tcW w:w="650" w:type="dxa"/>
          </w:tcPr>
          <w:p w14:paraId="07AE0F8E" w14:textId="398D7B24"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3</w:t>
            </w:r>
            <w:r w:rsidR="00653F53" w:rsidRPr="000712A9">
              <w:rPr>
                <w:rFonts w:ascii="Times New Roman" w:hAnsi="Times New Roman" w:cs="Times New Roman"/>
                <w:color w:val="000000" w:themeColor="text1"/>
                <w:sz w:val="20"/>
                <w:szCs w:val="20"/>
              </w:rPr>
              <w:t>0,0</w:t>
            </w:r>
          </w:p>
        </w:tc>
        <w:tc>
          <w:tcPr>
            <w:tcW w:w="730" w:type="dxa"/>
            <w:gridSpan w:val="4"/>
          </w:tcPr>
          <w:p w14:paraId="27B54F48" w14:textId="03B9F7A9"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3</w:t>
            </w:r>
            <w:r w:rsidR="00624B15" w:rsidRPr="000712A9">
              <w:rPr>
                <w:rFonts w:ascii="Times New Roman" w:hAnsi="Times New Roman" w:cs="Times New Roman"/>
                <w:color w:val="000000" w:themeColor="text1"/>
                <w:sz w:val="20"/>
                <w:szCs w:val="20"/>
              </w:rPr>
              <w:t>0,0</w:t>
            </w:r>
          </w:p>
        </w:tc>
        <w:tc>
          <w:tcPr>
            <w:tcW w:w="730" w:type="dxa"/>
            <w:gridSpan w:val="4"/>
          </w:tcPr>
          <w:p w14:paraId="1D3E82FF" w14:textId="105ED13C"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3</w:t>
            </w:r>
            <w:r w:rsidR="00624B15" w:rsidRPr="000712A9">
              <w:rPr>
                <w:rFonts w:ascii="Times New Roman" w:hAnsi="Times New Roman" w:cs="Times New Roman"/>
                <w:color w:val="000000" w:themeColor="text1"/>
                <w:sz w:val="20"/>
                <w:szCs w:val="20"/>
              </w:rPr>
              <w:t>0,0</w:t>
            </w:r>
          </w:p>
        </w:tc>
        <w:tc>
          <w:tcPr>
            <w:tcW w:w="732" w:type="dxa"/>
            <w:gridSpan w:val="2"/>
          </w:tcPr>
          <w:p w14:paraId="44DF54F3" w14:textId="208D9F2D"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3</w:t>
            </w:r>
            <w:r w:rsidR="00624B15" w:rsidRPr="000712A9">
              <w:rPr>
                <w:rFonts w:ascii="Times New Roman" w:hAnsi="Times New Roman" w:cs="Times New Roman"/>
                <w:color w:val="000000" w:themeColor="text1"/>
                <w:sz w:val="20"/>
                <w:szCs w:val="20"/>
              </w:rPr>
              <w:t>0,0</w:t>
            </w:r>
          </w:p>
        </w:tc>
        <w:tc>
          <w:tcPr>
            <w:tcW w:w="730" w:type="dxa"/>
            <w:gridSpan w:val="3"/>
          </w:tcPr>
          <w:p w14:paraId="4D012F2C" w14:textId="7420338C"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3</w:t>
            </w:r>
            <w:r w:rsidR="00624B15" w:rsidRPr="000712A9">
              <w:rPr>
                <w:rFonts w:ascii="Times New Roman" w:hAnsi="Times New Roman" w:cs="Times New Roman"/>
                <w:color w:val="000000" w:themeColor="text1"/>
                <w:sz w:val="20"/>
                <w:szCs w:val="20"/>
              </w:rPr>
              <w:t>0,0</w:t>
            </w:r>
          </w:p>
        </w:tc>
        <w:tc>
          <w:tcPr>
            <w:tcW w:w="703" w:type="dxa"/>
            <w:gridSpan w:val="3"/>
          </w:tcPr>
          <w:p w14:paraId="7E5C32F7" w14:textId="12667687"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3</w:t>
            </w:r>
            <w:r w:rsidR="00624B15" w:rsidRPr="000712A9">
              <w:rPr>
                <w:rFonts w:ascii="Times New Roman" w:hAnsi="Times New Roman" w:cs="Times New Roman"/>
                <w:color w:val="000000" w:themeColor="text1"/>
                <w:sz w:val="20"/>
                <w:szCs w:val="20"/>
              </w:rPr>
              <w:t>0,0</w:t>
            </w:r>
          </w:p>
        </w:tc>
      </w:tr>
      <w:tr w:rsidR="00653F53" w:rsidRPr="000A778A" w14:paraId="596AC2A1" w14:textId="0B90BD7F" w:rsidTr="00E040F3">
        <w:tc>
          <w:tcPr>
            <w:tcW w:w="386" w:type="dxa"/>
            <w:vMerge/>
          </w:tcPr>
          <w:p w14:paraId="3D4917C2"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424" w:type="dxa"/>
            <w:vMerge/>
          </w:tcPr>
          <w:p w14:paraId="38214512"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425" w:type="dxa"/>
            <w:vMerge/>
          </w:tcPr>
          <w:p w14:paraId="6F6383FA"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426" w:type="dxa"/>
            <w:vMerge/>
          </w:tcPr>
          <w:p w14:paraId="57CAEFC0"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425" w:type="dxa"/>
            <w:vMerge/>
          </w:tcPr>
          <w:p w14:paraId="1F5C822D" w14:textId="77777777" w:rsidR="00653F53" w:rsidRPr="000A778A" w:rsidRDefault="00653F53" w:rsidP="00181419">
            <w:pPr>
              <w:ind w:firstLine="0"/>
              <w:jc w:val="center"/>
              <w:rPr>
                <w:rFonts w:ascii="Times New Roman" w:hAnsi="Times New Roman" w:cs="Times New Roman"/>
                <w:sz w:val="22"/>
                <w:szCs w:val="22"/>
                <w:highlight w:val="yellow"/>
              </w:rPr>
            </w:pPr>
          </w:p>
        </w:tc>
        <w:tc>
          <w:tcPr>
            <w:tcW w:w="2268" w:type="dxa"/>
            <w:vMerge/>
          </w:tcPr>
          <w:p w14:paraId="3AFAC1A1" w14:textId="77777777" w:rsidR="00653F53" w:rsidRPr="00187F09" w:rsidRDefault="00653F53" w:rsidP="00181419">
            <w:pPr>
              <w:ind w:firstLine="0"/>
              <w:jc w:val="left"/>
              <w:rPr>
                <w:rFonts w:ascii="Times New Roman" w:hAnsi="Times New Roman" w:cs="Times New Roman"/>
                <w:sz w:val="22"/>
                <w:szCs w:val="22"/>
              </w:rPr>
            </w:pPr>
          </w:p>
        </w:tc>
        <w:tc>
          <w:tcPr>
            <w:tcW w:w="992" w:type="dxa"/>
          </w:tcPr>
          <w:p w14:paraId="40E309B1"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60F79AB9"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15F799BB"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56D14B56"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03</w:t>
            </w:r>
          </w:p>
        </w:tc>
        <w:tc>
          <w:tcPr>
            <w:tcW w:w="567" w:type="dxa"/>
          </w:tcPr>
          <w:p w14:paraId="3644091F"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4840117570</w:t>
            </w:r>
          </w:p>
        </w:tc>
        <w:tc>
          <w:tcPr>
            <w:tcW w:w="567" w:type="dxa"/>
          </w:tcPr>
          <w:p w14:paraId="6B1EACCC" w14:textId="524BE3E2"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852</w:t>
            </w:r>
          </w:p>
        </w:tc>
        <w:tc>
          <w:tcPr>
            <w:tcW w:w="709" w:type="dxa"/>
          </w:tcPr>
          <w:p w14:paraId="12D7F357" w14:textId="6B09CA86"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33,3</w:t>
            </w:r>
          </w:p>
        </w:tc>
        <w:tc>
          <w:tcPr>
            <w:tcW w:w="709" w:type="dxa"/>
          </w:tcPr>
          <w:p w14:paraId="019F135F" w14:textId="567E95FE"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40,0</w:t>
            </w:r>
          </w:p>
        </w:tc>
        <w:tc>
          <w:tcPr>
            <w:tcW w:w="708" w:type="dxa"/>
          </w:tcPr>
          <w:p w14:paraId="4EB6D0EB" w14:textId="15FA8ED4" w:rsidR="00653F53" w:rsidRPr="00187F09" w:rsidRDefault="00624B15"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100,0</w:t>
            </w:r>
          </w:p>
        </w:tc>
        <w:tc>
          <w:tcPr>
            <w:tcW w:w="709" w:type="dxa"/>
          </w:tcPr>
          <w:p w14:paraId="5679A40F" w14:textId="71FEABA5" w:rsidR="00653F53" w:rsidRPr="00187F09" w:rsidRDefault="00624B15" w:rsidP="00624B15">
            <w:pPr>
              <w:ind w:firstLine="0"/>
              <w:jc w:val="center"/>
              <w:rPr>
                <w:rFonts w:ascii="Times New Roman" w:hAnsi="Times New Roman" w:cs="Times New Roman"/>
                <w:sz w:val="20"/>
                <w:szCs w:val="20"/>
              </w:rPr>
            </w:pPr>
            <w:r w:rsidRPr="00187F09">
              <w:rPr>
                <w:rFonts w:ascii="Times New Roman" w:hAnsi="Times New Roman" w:cs="Times New Roman"/>
                <w:sz w:val="20"/>
                <w:szCs w:val="20"/>
              </w:rPr>
              <w:t>35</w:t>
            </w:r>
            <w:r w:rsidR="00653F53" w:rsidRPr="00187F09">
              <w:rPr>
                <w:rFonts w:ascii="Times New Roman" w:hAnsi="Times New Roman" w:cs="Times New Roman"/>
                <w:sz w:val="20"/>
                <w:szCs w:val="20"/>
              </w:rPr>
              <w:t>,0</w:t>
            </w:r>
          </w:p>
        </w:tc>
        <w:tc>
          <w:tcPr>
            <w:tcW w:w="709" w:type="dxa"/>
          </w:tcPr>
          <w:p w14:paraId="1397ACD7" w14:textId="4FB395D7" w:rsidR="00653F53" w:rsidRPr="00187F09" w:rsidRDefault="00624B15" w:rsidP="00624B15">
            <w:pPr>
              <w:ind w:firstLine="0"/>
              <w:jc w:val="center"/>
              <w:rPr>
                <w:rFonts w:ascii="Times New Roman" w:hAnsi="Times New Roman" w:cs="Times New Roman"/>
                <w:sz w:val="20"/>
                <w:szCs w:val="20"/>
              </w:rPr>
            </w:pPr>
            <w:r w:rsidRPr="00187F09">
              <w:rPr>
                <w:rFonts w:ascii="Times New Roman" w:hAnsi="Times New Roman" w:cs="Times New Roman"/>
                <w:sz w:val="20"/>
                <w:szCs w:val="20"/>
              </w:rPr>
              <w:t>35</w:t>
            </w:r>
            <w:r w:rsidR="00653F53" w:rsidRPr="00187F09">
              <w:rPr>
                <w:rFonts w:ascii="Times New Roman" w:hAnsi="Times New Roman" w:cs="Times New Roman"/>
                <w:sz w:val="20"/>
                <w:szCs w:val="20"/>
              </w:rPr>
              <w:t>,0</w:t>
            </w:r>
          </w:p>
        </w:tc>
        <w:tc>
          <w:tcPr>
            <w:tcW w:w="650" w:type="dxa"/>
          </w:tcPr>
          <w:p w14:paraId="3CCE8255" w14:textId="79EDA824"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35,0</w:t>
            </w:r>
          </w:p>
        </w:tc>
        <w:tc>
          <w:tcPr>
            <w:tcW w:w="730" w:type="dxa"/>
            <w:gridSpan w:val="4"/>
          </w:tcPr>
          <w:p w14:paraId="1B66F6C9" w14:textId="34E3AF37"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40,0</w:t>
            </w:r>
          </w:p>
        </w:tc>
        <w:tc>
          <w:tcPr>
            <w:tcW w:w="730" w:type="dxa"/>
            <w:gridSpan w:val="4"/>
          </w:tcPr>
          <w:p w14:paraId="2C231982" w14:textId="4003D0D2"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40,0</w:t>
            </w:r>
          </w:p>
        </w:tc>
        <w:tc>
          <w:tcPr>
            <w:tcW w:w="732" w:type="dxa"/>
            <w:gridSpan w:val="2"/>
          </w:tcPr>
          <w:p w14:paraId="7F5B3CB6" w14:textId="4F9E57EA"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40,0</w:t>
            </w:r>
          </w:p>
        </w:tc>
        <w:tc>
          <w:tcPr>
            <w:tcW w:w="730" w:type="dxa"/>
            <w:gridSpan w:val="3"/>
          </w:tcPr>
          <w:p w14:paraId="3FD7D70C" w14:textId="69B3B4F4"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40,0</w:t>
            </w:r>
          </w:p>
        </w:tc>
        <w:tc>
          <w:tcPr>
            <w:tcW w:w="703" w:type="dxa"/>
            <w:gridSpan w:val="3"/>
          </w:tcPr>
          <w:p w14:paraId="4AC2655D" w14:textId="48B6CBC0"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40,0</w:t>
            </w:r>
          </w:p>
        </w:tc>
      </w:tr>
      <w:tr w:rsidR="00653F53" w:rsidRPr="000A778A" w14:paraId="56A350EF" w14:textId="4EB7FBCD" w:rsidTr="00E040F3">
        <w:tc>
          <w:tcPr>
            <w:tcW w:w="386" w:type="dxa"/>
          </w:tcPr>
          <w:p w14:paraId="6BE9E030"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tcPr>
          <w:p w14:paraId="064A8AFA" w14:textId="77777777" w:rsidR="00653F53" w:rsidRPr="00187F09" w:rsidRDefault="00653F53" w:rsidP="00181419">
            <w:pPr>
              <w:ind w:firstLine="0"/>
              <w:jc w:val="left"/>
              <w:rPr>
                <w:rFonts w:ascii="Times New Roman" w:hAnsi="Times New Roman" w:cs="Times New Roman"/>
                <w:sz w:val="22"/>
                <w:szCs w:val="22"/>
              </w:rPr>
            </w:pPr>
          </w:p>
        </w:tc>
        <w:tc>
          <w:tcPr>
            <w:tcW w:w="425" w:type="dxa"/>
          </w:tcPr>
          <w:p w14:paraId="74C23DE8"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05</w:t>
            </w:r>
          </w:p>
        </w:tc>
        <w:tc>
          <w:tcPr>
            <w:tcW w:w="426" w:type="dxa"/>
          </w:tcPr>
          <w:p w14:paraId="5ACDEA1C" w14:textId="77777777" w:rsidR="00653F53" w:rsidRPr="00187F09" w:rsidRDefault="00653F53" w:rsidP="00181419">
            <w:pPr>
              <w:ind w:firstLine="0"/>
              <w:jc w:val="center"/>
              <w:rPr>
                <w:rFonts w:ascii="Times New Roman" w:hAnsi="Times New Roman" w:cs="Times New Roman"/>
                <w:sz w:val="22"/>
                <w:szCs w:val="22"/>
              </w:rPr>
            </w:pPr>
          </w:p>
        </w:tc>
        <w:tc>
          <w:tcPr>
            <w:tcW w:w="425" w:type="dxa"/>
          </w:tcPr>
          <w:p w14:paraId="289B25B1" w14:textId="77777777" w:rsidR="00653F53" w:rsidRPr="00187F09" w:rsidRDefault="00653F53" w:rsidP="00181419">
            <w:pPr>
              <w:ind w:firstLine="0"/>
              <w:jc w:val="center"/>
              <w:rPr>
                <w:rFonts w:ascii="Times New Roman" w:hAnsi="Times New Roman" w:cs="Times New Roman"/>
                <w:sz w:val="22"/>
                <w:szCs w:val="22"/>
              </w:rPr>
            </w:pPr>
          </w:p>
        </w:tc>
        <w:tc>
          <w:tcPr>
            <w:tcW w:w="2268" w:type="dxa"/>
          </w:tcPr>
          <w:p w14:paraId="6301B1E5" w14:textId="77777777" w:rsidR="00653F53" w:rsidRPr="00187F09" w:rsidRDefault="00653F53"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Работы по ремонту памятников и мемориалов</w:t>
            </w:r>
          </w:p>
        </w:tc>
        <w:tc>
          <w:tcPr>
            <w:tcW w:w="992" w:type="dxa"/>
          </w:tcPr>
          <w:p w14:paraId="531279AE"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06D2D9BD"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61F7CCBF"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7A76B837"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03</w:t>
            </w:r>
          </w:p>
        </w:tc>
        <w:tc>
          <w:tcPr>
            <w:tcW w:w="567" w:type="dxa"/>
          </w:tcPr>
          <w:p w14:paraId="37860759"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4840117580</w:t>
            </w:r>
          </w:p>
        </w:tc>
        <w:tc>
          <w:tcPr>
            <w:tcW w:w="567" w:type="dxa"/>
          </w:tcPr>
          <w:p w14:paraId="2BD4B46E"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1A1AA44C"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432,76</w:t>
            </w:r>
          </w:p>
        </w:tc>
        <w:tc>
          <w:tcPr>
            <w:tcW w:w="709" w:type="dxa"/>
          </w:tcPr>
          <w:p w14:paraId="0B1DC444"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40,0</w:t>
            </w:r>
          </w:p>
        </w:tc>
        <w:tc>
          <w:tcPr>
            <w:tcW w:w="708" w:type="dxa"/>
          </w:tcPr>
          <w:p w14:paraId="0FFF1137" w14:textId="06F288CD" w:rsidR="00653F53" w:rsidRPr="00187F09" w:rsidRDefault="00BE15A8"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548,6</w:t>
            </w:r>
          </w:p>
        </w:tc>
        <w:tc>
          <w:tcPr>
            <w:tcW w:w="709" w:type="dxa"/>
          </w:tcPr>
          <w:p w14:paraId="47441A69"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100,0</w:t>
            </w:r>
          </w:p>
        </w:tc>
        <w:tc>
          <w:tcPr>
            <w:tcW w:w="709" w:type="dxa"/>
          </w:tcPr>
          <w:p w14:paraId="1AB60729" w14:textId="6440FEE2" w:rsidR="00653F53" w:rsidRPr="00187F09" w:rsidRDefault="00BE15A8"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30,0</w:t>
            </w:r>
          </w:p>
        </w:tc>
        <w:tc>
          <w:tcPr>
            <w:tcW w:w="650" w:type="dxa"/>
          </w:tcPr>
          <w:p w14:paraId="543D81A4" w14:textId="31D4E17F" w:rsidR="00653F53" w:rsidRPr="000712A9" w:rsidRDefault="000712A9"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85</w:t>
            </w:r>
            <w:r w:rsidR="00BE15A8" w:rsidRPr="000712A9">
              <w:rPr>
                <w:rFonts w:ascii="Times New Roman" w:hAnsi="Times New Roman" w:cs="Times New Roman"/>
                <w:color w:val="000000" w:themeColor="text1"/>
                <w:sz w:val="20"/>
                <w:szCs w:val="20"/>
              </w:rPr>
              <w:t>0</w:t>
            </w:r>
            <w:r w:rsidR="00653F53" w:rsidRPr="000712A9">
              <w:rPr>
                <w:rFonts w:ascii="Times New Roman" w:hAnsi="Times New Roman" w:cs="Times New Roman"/>
                <w:color w:val="000000" w:themeColor="text1"/>
                <w:sz w:val="20"/>
                <w:szCs w:val="20"/>
              </w:rPr>
              <w:t>,0</w:t>
            </w:r>
          </w:p>
        </w:tc>
        <w:tc>
          <w:tcPr>
            <w:tcW w:w="730" w:type="dxa"/>
            <w:gridSpan w:val="4"/>
          </w:tcPr>
          <w:p w14:paraId="4F188F79" w14:textId="7875DF33"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w:t>
            </w:r>
            <w:r w:rsidR="00BE15A8" w:rsidRPr="000712A9">
              <w:rPr>
                <w:rFonts w:ascii="Times New Roman" w:hAnsi="Times New Roman" w:cs="Times New Roman"/>
                <w:color w:val="000000" w:themeColor="text1"/>
                <w:sz w:val="20"/>
                <w:szCs w:val="20"/>
              </w:rPr>
              <w:t>50,0</w:t>
            </w:r>
          </w:p>
        </w:tc>
        <w:tc>
          <w:tcPr>
            <w:tcW w:w="730" w:type="dxa"/>
            <w:gridSpan w:val="4"/>
          </w:tcPr>
          <w:p w14:paraId="3554E5EB" w14:textId="7E437643"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w:t>
            </w:r>
            <w:r w:rsidR="00BE15A8" w:rsidRPr="000712A9">
              <w:rPr>
                <w:rFonts w:ascii="Times New Roman" w:hAnsi="Times New Roman" w:cs="Times New Roman"/>
                <w:color w:val="000000" w:themeColor="text1"/>
                <w:sz w:val="20"/>
                <w:szCs w:val="20"/>
              </w:rPr>
              <w:t>50,0</w:t>
            </w:r>
          </w:p>
        </w:tc>
        <w:tc>
          <w:tcPr>
            <w:tcW w:w="732" w:type="dxa"/>
            <w:gridSpan w:val="2"/>
          </w:tcPr>
          <w:p w14:paraId="4C07A87B" w14:textId="584017C2"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w:t>
            </w:r>
            <w:r w:rsidR="00BE15A8" w:rsidRPr="000712A9">
              <w:rPr>
                <w:rFonts w:ascii="Times New Roman" w:hAnsi="Times New Roman" w:cs="Times New Roman"/>
                <w:color w:val="000000" w:themeColor="text1"/>
                <w:sz w:val="20"/>
                <w:szCs w:val="20"/>
              </w:rPr>
              <w:t>50,0</w:t>
            </w:r>
          </w:p>
        </w:tc>
        <w:tc>
          <w:tcPr>
            <w:tcW w:w="730" w:type="dxa"/>
            <w:gridSpan w:val="3"/>
          </w:tcPr>
          <w:p w14:paraId="21F03943" w14:textId="30C43C89"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25</w:t>
            </w:r>
            <w:r w:rsidR="00BE15A8" w:rsidRPr="000712A9">
              <w:rPr>
                <w:rFonts w:ascii="Times New Roman" w:hAnsi="Times New Roman" w:cs="Times New Roman"/>
                <w:color w:val="000000" w:themeColor="text1"/>
                <w:sz w:val="20"/>
                <w:szCs w:val="20"/>
              </w:rPr>
              <w:t>0,0</w:t>
            </w:r>
          </w:p>
        </w:tc>
        <w:tc>
          <w:tcPr>
            <w:tcW w:w="703" w:type="dxa"/>
            <w:gridSpan w:val="3"/>
          </w:tcPr>
          <w:p w14:paraId="0343D074" w14:textId="56F00387" w:rsidR="00653F53" w:rsidRPr="000712A9" w:rsidRDefault="005B4446"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w:t>
            </w:r>
            <w:r w:rsidR="00BE15A8" w:rsidRPr="000712A9">
              <w:rPr>
                <w:rFonts w:ascii="Times New Roman" w:hAnsi="Times New Roman" w:cs="Times New Roman"/>
                <w:color w:val="000000" w:themeColor="text1"/>
                <w:sz w:val="20"/>
                <w:szCs w:val="20"/>
              </w:rPr>
              <w:t>50,0</w:t>
            </w:r>
          </w:p>
        </w:tc>
      </w:tr>
      <w:tr w:rsidR="00653F53" w:rsidRPr="000A778A" w14:paraId="537B48AA" w14:textId="2B70B9E3" w:rsidTr="00E040F3">
        <w:tc>
          <w:tcPr>
            <w:tcW w:w="386" w:type="dxa"/>
          </w:tcPr>
          <w:p w14:paraId="5264D14A"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tcPr>
          <w:p w14:paraId="00BDF661" w14:textId="77777777" w:rsidR="00653F53" w:rsidRPr="00187F09" w:rsidRDefault="00653F53" w:rsidP="00181419">
            <w:pPr>
              <w:ind w:firstLine="0"/>
              <w:jc w:val="left"/>
              <w:rPr>
                <w:rFonts w:ascii="Times New Roman" w:hAnsi="Times New Roman" w:cs="Times New Roman"/>
                <w:sz w:val="22"/>
                <w:szCs w:val="22"/>
              </w:rPr>
            </w:pPr>
          </w:p>
        </w:tc>
        <w:tc>
          <w:tcPr>
            <w:tcW w:w="425" w:type="dxa"/>
          </w:tcPr>
          <w:p w14:paraId="12A18955"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06</w:t>
            </w:r>
          </w:p>
        </w:tc>
        <w:tc>
          <w:tcPr>
            <w:tcW w:w="426" w:type="dxa"/>
          </w:tcPr>
          <w:p w14:paraId="5A1E4E28" w14:textId="77777777" w:rsidR="00653F53" w:rsidRPr="00187F09" w:rsidRDefault="00653F53" w:rsidP="00181419">
            <w:pPr>
              <w:ind w:firstLine="0"/>
              <w:jc w:val="center"/>
              <w:rPr>
                <w:rFonts w:ascii="Times New Roman" w:hAnsi="Times New Roman" w:cs="Times New Roman"/>
                <w:sz w:val="22"/>
                <w:szCs w:val="22"/>
              </w:rPr>
            </w:pPr>
          </w:p>
        </w:tc>
        <w:tc>
          <w:tcPr>
            <w:tcW w:w="425" w:type="dxa"/>
          </w:tcPr>
          <w:p w14:paraId="57A9366D" w14:textId="77777777" w:rsidR="00653F53" w:rsidRPr="00187F09" w:rsidRDefault="00653F53" w:rsidP="00181419">
            <w:pPr>
              <w:ind w:firstLine="0"/>
              <w:jc w:val="center"/>
              <w:rPr>
                <w:rFonts w:ascii="Times New Roman" w:hAnsi="Times New Roman" w:cs="Times New Roman"/>
                <w:sz w:val="22"/>
                <w:szCs w:val="22"/>
              </w:rPr>
            </w:pPr>
          </w:p>
        </w:tc>
        <w:tc>
          <w:tcPr>
            <w:tcW w:w="2268" w:type="dxa"/>
          </w:tcPr>
          <w:p w14:paraId="1199C652" w14:textId="77777777" w:rsidR="00653F53" w:rsidRPr="00187F09" w:rsidRDefault="00653F53"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Мероприятия по захоронению безродных тел</w:t>
            </w:r>
          </w:p>
        </w:tc>
        <w:tc>
          <w:tcPr>
            <w:tcW w:w="992" w:type="dxa"/>
          </w:tcPr>
          <w:p w14:paraId="5359FFA5"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3EB13E33"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30ABFB87"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50DD2B14"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03</w:t>
            </w:r>
          </w:p>
        </w:tc>
        <w:tc>
          <w:tcPr>
            <w:tcW w:w="567" w:type="dxa"/>
          </w:tcPr>
          <w:p w14:paraId="4FCA9194"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4840117590</w:t>
            </w:r>
          </w:p>
        </w:tc>
        <w:tc>
          <w:tcPr>
            <w:tcW w:w="567" w:type="dxa"/>
          </w:tcPr>
          <w:p w14:paraId="293FC983"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0F226BE7"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10,0</w:t>
            </w:r>
          </w:p>
        </w:tc>
        <w:tc>
          <w:tcPr>
            <w:tcW w:w="709" w:type="dxa"/>
          </w:tcPr>
          <w:p w14:paraId="36923112" w14:textId="5B84C92D" w:rsidR="00653F53" w:rsidRPr="00187F09" w:rsidRDefault="00BE15A8"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r w:rsidR="00653F53" w:rsidRPr="00187F09">
              <w:rPr>
                <w:rFonts w:ascii="Times New Roman" w:hAnsi="Times New Roman" w:cs="Times New Roman"/>
                <w:sz w:val="20"/>
                <w:szCs w:val="20"/>
              </w:rPr>
              <w:t>0,0</w:t>
            </w:r>
          </w:p>
        </w:tc>
        <w:tc>
          <w:tcPr>
            <w:tcW w:w="708" w:type="dxa"/>
          </w:tcPr>
          <w:p w14:paraId="21714334" w14:textId="37882828" w:rsidR="00653F53" w:rsidRPr="00187F09" w:rsidRDefault="00BE15A8"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30,9</w:t>
            </w:r>
          </w:p>
        </w:tc>
        <w:tc>
          <w:tcPr>
            <w:tcW w:w="709" w:type="dxa"/>
          </w:tcPr>
          <w:p w14:paraId="112BD632"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20,0</w:t>
            </w:r>
          </w:p>
        </w:tc>
        <w:tc>
          <w:tcPr>
            <w:tcW w:w="709" w:type="dxa"/>
          </w:tcPr>
          <w:p w14:paraId="59C4E765" w14:textId="352AE5E8" w:rsidR="00653F53" w:rsidRPr="00187F09" w:rsidRDefault="00BE15A8"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24,5</w:t>
            </w:r>
          </w:p>
        </w:tc>
        <w:tc>
          <w:tcPr>
            <w:tcW w:w="650" w:type="dxa"/>
          </w:tcPr>
          <w:p w14:paraId="71EE0679" w14:textId="2B17CD7C" w:rsidR="00653F53" w:rsidRPr="000712A9" w:rsidRDefault="00BE15A8"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w:t>
            </w:r>
            <w:r w:rsidR="00146A99" w:rsidRPr="000712A9">
              <w:rPr>
                <w:rFonts w:ascii="Times New Roman" w:hAnsi="Times New Roman" w:cs="Times New Roman"/>
                <w:color w:val="000000" w:themeColor="text1"/>
                <w:sz w:val="20"/>
                <w:szCs w:val="20"/>
              </w:rPr>
              <w:t>4,5</w:t>
            </w:r>
          </w:p>
        </w:tc>
        <w:tc>
          <w:tcPr>
            <w:tcW w:w="730" w:type="dxa"/>
            <w:gridSpan w:val="4"/>
          </w:tcPr>
          <w:p w14:paraId="4A45BC24" w14:textId="0E54E0A8" w:rsidR="00653F53" w:rsidRPr="000712A9" w:rsidRDefault="00BE15A8"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20,0</w:t>
            </w:r>
          </w:p>
        </w:tc>
        <w:tc>
          <w:tcPr>
            <w:tcW w:w="730" w:type="dxa"/>
            <w:gridSpan w:val="4"/>
          </w:tcPr>
          <w:p w14:paraId="33FC42FA" w14:textId="693B4B5F" w:rsidR="00653F53" w:rsidRPr="000712A9" w:rsidRDefault="00BE15A8"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20,0</w:t>
            </w:r>
          </w:p>
        </w:tc>
        <w:tc>
          <w:tcPr>
            <w:tcW w:w="732" w:type="dxa"/>
            <w:gridSpan w:val="2"/>
          </w:tcPr>
          <w:p w14:paraId="0439A815" w14:textId="22C75A26" w:rsidR="00653F53" w:rsidRPr="000712A9" w:rsidRDefault="00BE15A8"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20,0</w:t>
            </w:r>
          </w:p>
        </w:tc>
        <w:tc>
          <w:tcPr>
            <w:tcW w:w="730" w:type="dxa"/>
            <w:gridSpan w:val="3"/>
          </w:tcPr>
          <w:p w14:paraId="6357977F" w14:textId="54DA2717" w:rsidR="00653F53" w:rsidRPr="000712A9" w:rsidRDefault="00BE15A8"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20,0</w:t>
            </w:r>
          </w:p>
        </w:tc>
        <w:tc>
          <w:tcPr>
            <w:tcW w:w="703" w:type="dxa"/>
            <w:gridSpan w:val="3"/>
          </w:tcPr>
          <w:p w14:paraId="1E97F2CA" w14:textId="501A7B8A" w:rsidR="00653F53" w:rsidRPr="000712A9" w:rsidRDefault="00BE15A8"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20,0</w:t>
            </w:r>
          </w:p>
        </w:tc>
      </w:tr>
      <w:tr w:rsidR="00653F53" w:rsidRPr="000A778A" w14:paraId="37C930A8" w14:textId="0DF9AED3" w:rsidTr="00E040F3">
        <w:tc>
          <w:tcPr>
            <w:tcW w:w="386" w:type="dxa"/>
          </w:tcPr>
          <w:p w14:paraId="3B9F9393"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tcPr>
          <w:p w14:paraId="73ED44DE" w14:textId="77777777" w:rsidR="00653F53" w:rsidRPr="00187F09" w:rsidRDefault="00653F53" w:rsidP="00181419">
            <w:pPr>
              <w:ind w:firstLine="0"/>
              <w:jc w:val="left"/>
              <w:rPr>
                <w:rFonts w:ascii="Times New Roman" w:hAnsi="Times New Roman" w:cs="Times New Roman"/>
                <w:sz w:val="22"/>
                <w:szCs w:val="22"/>
              </w:rPr>
            </w:pPr>
          </w:p>
        </w:tc>
        <w:tc>
          <w:tcPr>
            <w:tcW w:w="425" w:type="dxa"/>
          </w:tcPr>
          <w:p w14:paraId="7077EA03"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07</w:t>
            </w:r>
          </w:p>
        </w:tc>
        <w:tc>
          <w:tcPr>
            <w:tcW w:w="426" w:type="dxa"/>
          </w:tcPr>
          <w:p w14:paraId="43596E8C" w14:textId="77777777" w:rsidR="00653F53" w:rsidRPr="00187F09" w:rsidRDefault="00653F53" w:rsidP="00181419">
            <w:pPr>
              <w:ind w:firstLine="0"/>
              <w:jc w:val="center"/>
              <w:rPr>
                <w:rFonts w:ascii="Times New Roman" w:hAnsi="Times New Roman" w:cs="Times New Roman"/>
                <w:sz w:val="22"/>
                <w:szCs w:val="22"/>
              </w:rPr>
            </w:pPr>
          </w:p>
        </w:tc>
        <w:tc>
          <w:tcPr>
            <w:tcW w:w="425" w:type="dxa"/>
          </w:tcPr>
          <w:p w14:paraId="58F2DBA2" w14:textId="77777777" w:rsidR="00653F53" w:rsidRPr="00187F09" w:rsidRDefault="00653F53" w:rsidP="00181419">
            <w:pPr>
              <w:ind w:firstLine="0"/>
              <w:jc w:val="center"/>
              <w:rPr>
                <w:rFonts w:ascii="Times New Roman" w:hAnsi="Times New Roman" w:cs="Times New Roman"/>
                <w:sz w:val="22"/>
                <w:szCs w:val="22"/>
              </w:rPr>
            </w:pPr>
          </w:p>
        </w:tc>
        <w:tc>
          <w:tcPr>
            <w:tcW w:w="2268" w:type="dxa"/>
          </w:tcPr>
          <w:p w14:paraId="77E0A978" w14:textId="77777777" w:rsidR="00653F53" w:rsidRPr="00187F09" w:rsidRDefault="00653F53"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Содержание мест захоронения на территории городского поселения</w:t>
            </w:r>
          </w:p>
        </w:tc>
        <w:tc>
          <w:tcPr>
            <w:tcW w:w="992" w:type="dxa"/>
          </w:tcPr>
          <w:p w14:paraId="00D255B6"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202ED700"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3FFAD11A"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143496F8"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03</w:t>
            </w:r>
          </w:p>
        </w:tc>
        <w:tc>
          <w:tcPr>
            <w:tcW w:w="567" w:type="dxa"/>
          </w:tcPr>
          <w:p w14:paraId="40907306"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4840117600</w:t>
            </w:r>
          </w:p>
        </w:tc>
        <w:tc>
          <w:tcPr>
            <w:tcW w:w="567" w:type="dxa"/>
          </w:tcPr>
          <w:p w14:paraId="0099793C"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1ACCB449"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3A2D24EB" w14:textId="28DE0ACB" w:rsidR="00653F53" w:rsidRPr="00187F09" w:rsidRDefault="00BE15A8"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52,6</w:t>
            </w:r>
          </w:p>
        </w:tc>
        <w:tc>
          <w:tcPr>
            <w:tcW w:w="708" w:type="dxa"/>
          </w:tcPr>
          <w:p w14:paraId="70EE2CE3" w14:textId="5B9587EB" w:rsidR="00653F53" w:rsidRPr="00187F09" w:rsidRDefault="00BE15A8"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w:t>
            </w:r>
            <w:r w:rsidR="00653F53" w:rsidRPr="00187F09">
              <w:rPr>
                <w:rFonts w:ascii="Times New Roman" w:hAnsi="Times New Roman" w:cs="Times New Roman"/>
                <w:sz w:val="20"/>
                <w:szCs w:val="20"/>
              </w:rPr>
              <w:t>0,0</w:t>
            </w:r>
          </w:p>
        </w:tc>
        <w:tc>
          <w:tcPr>
            <w:tcW w:w="709" w:type="dxa"/>
          </w:tcPr>
          <w:p w14:paraId="7C3CFCFE" w14:textId="26EED517" w:rsidR="00653F53" w:rsidRPr="00187F09" w:rsidRDefault="00BE15A8"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w:t>
            </w:r>
            <w:r w:rsidR="00653F53" w:rsidRPr="00187F09">
              <w:rPr>
                <w:rFonts w:ascii="Times New Roman" w:hAnsi="Times New Roman" w:cs="Times New Roman"/>
                <w:sz w:val="20"/>
                <w:szCs w:val="20"/>
              </w:rPr>
              <w:t>0,0</w:t>
            </w:r>
          </w:p>
        </w:tc>
        <w:tc>
          <w:tcPr>
            <w:tcW w:w="709" w:type="dxa"/>
          </w:tcPr>
          <w:p w14:paraId="4AC29848" w14:textId="48428BAA" w:rsidR="00653F53" w:rsidRPr="00187F09" w:rsidRDefault="00BE15A8"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15</w:t>
            </w:r>
            <w:r w:rsidR="00653F53" w:rsidRPr="00187F09">
              <w:rPr>
                <w:rFonts w:ascii="Times New Roman" w:hAnsi="Times New Roman" w:cs="Times New Roman"/>
                <w:sz w:val="20"/>
                <w:szCs w:val="20"/>
              </w:rPr>
              <w:t>,0</w:t>
            </w:r>
          </w:p>
        </w:tc>
        <w:tc>
          <w:tcPr>
            <w:tcW w:w="650" w:type="dxa"/>
          </w:tcPr>
          <w:p w14:paraId="2658CD50" w14:textId="7915CB36" w:rsidR="00653F53" w:rsidRPr="000712A9" w:rsidRDefault="00146A99" w:rsidP="00146A99">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15</w:t>
            </w:r>
            <w:r w:rsidR="00653F53" w:rsidRPr="000712A9">
              <w:rPr>
                <w:rFonts w:ascii="Times New Roman" w:hAnsi="Times New Roman" w:cs="Times New Roman"/>
                <w:color w:val="000000" w:themeColor="text1"/>
                <w:sz w:val="20"/>
                <w:szCs w:val="20"/>
              </w:rPr>
              <w:t>,0</w:t>
            </w:r>
          </w:p>
        </w:tc>
        <w:tc>
          <w:tcPr>
            <w:tcW w:w="730" w:type="dxa"/>
            <w:gridSpan w:val="4"/>
          </w:tcPr>
          <w:p w14:paraId="5E3F08AB" w14:textId="2F6F1CBB" w:rsidR="00653F53" w:rsidRPr="000712A9" w:rsidRDefault="00146A99"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w:t>
            </w:r>
            <w:r w:rsidR="00BE15A8" w:rsidRPr="000712A9">
              <w:rPr>
                <w:rFonts w:ascii="Times New Roman" w:hAnsi="Times New Roman" w:cs="Times New Roman"/>
                <w:color w:val="000000" w:themeColor="text1"/>
                <w:sz w:val="20"/>
                <w:szCs w:val="20"/>
              </w:rPr>
              <w:t>0,0</w:t>
            </w:r>
          </w:p>
        </w:tc>
        <w:tc>
          <w:tcPr>
            <w:tcW w:w="730" w:type="dxa"/>
            <w:gridSpan w:val="4"/>
          </w:tcPr>
          <w:p w14:paraId="4878B780" w14:textId="3054C727" w:rsidR="00653F53" w:rsidRPr="000712A9" w:rsidRDefault="00146A99"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w:t>
            </w:r>
            <w:r w:rsidR="00BE15A8" w:rsidRPr="000712A9">
              <w:rPr>
                <w:rFonts w:ascii="Times New Roman" w:hAnsi="Times New Roman" w:cs="Times New Roman"/>
                <w:color w:val="000000" w:themeColor="text1"/>
                <w:sz w:val="20"/>
                <w:szCs w:val="20"/>
              </w:rPr>
              <w:t>0,0</w:t>
            </w:r>
          </w:p>
        </w:tc>
        <w:tc>
          <w:tcPr>
            <w:tcW w:w="732" w:type="dxa"/>
            <w:gridSpan w:val="2"/>
          </w:tcPr>
          <w:p w14:paraId="22617FB3" w14:textId="35E513C2" w:rsidR="00653F53" w:rsidRPr="000712A9" w:rsidRDefault="00146A99"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w:t>
            </w:r>
            <w:r w:rsidR="00BE15A8" w:rsidRPr="000712A9">
              <w:rPr>
                <w:rFonts w:ascii="Times New Roman" w:hAnsi="Times New Roman" w:cs="Times New Roman"/>
                <w:color w:val="000000" w:themeColor="text1"/>
                <w:sz w:val="20"/>
                <w:szCs w:val="20"/>
              </w:rPr>
              <w:t>0,0</w:t>
            </w:r>
          </w:p>
        </w:tc>
        <w:tc>
          <w:tcPr>
            <w:tcW w:w="730" w:type="dxa"/>
            <w:gridSpan w:val="3"/>
          </w:tcPr>
          <w:p w14:paraId="40A7BDFA" w14:textId="4E4A4717" w:rsidR="00653F53" w:rsidRPr="000712A9" w:rsidRDefault="00146A99"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w:t>
            </w:r>
            <w:r w:rsidR="00BE15A8" w:rsidRPr="000712A9">
              <w:rPr>
                <w:rFonts w:ascii="Times New Roman" w:hAnsi="Times New Roman" w:cs="Times New Roman"/>
                <w:color w:val="000000" w:themeColor="text1"/>
                <w:sz w:val="20"/>
                <w:szCs w:val="20"/>
              </w:rPr>
              <w:t>0,0</w:t>
            </w:r>
          </w:p>
        </w:tc>
        <w:tc>
          <w:tcPr>
            <w:tcW w:w="703" w:type="dxa"/>
            <w:gridSpan w:val="3"/>
          </w:tcPr>
          <w:p w14:paraId="3EB487D4" w14:textId="23B402F3" w:rsidR="00653F53" w:rsidRPr="000712A9" w:rsidRDefault="00146A99"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6</w:t>
            </w:r>
            <w:r w:rsidR="00BE15A8" w:rsidRPr="000712A9">
              <w:rPr>
                <w:rFonts w:ascii="Times New Roman" w:hAnsi="Times New Roman" w:cs="Times New Roman"/>
                <w:color w:val="000000" w:themeColor="text1"/>
                <w:sz w:val="20"/>
                <w:szCs w:val="20"/>
              </w:rPr>
              <w:t>0,0</w:t>
            </w:r>
          </w:p>
        </w:tc>
      </w:tr>
      <w:tr w:rsidR="00653F53" w:rsidRPr="000A778A" w14:paraId="0B163496" w14:textId="444B2BEE" w:rsidTr="00E040F3">
        <w:tc>
          <w:tcPr>
            <w:tcW w:w="386" w:type="dxa"/>
          </w:tcPr>
          <w:p w14:paraId="3C5C7885"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tcPr>
          <w:p w14:paraId="428857D7" w14:textId="77777777" w:rsidR="00653F53" w:rsidRPr="00187F09" w:rsidRDefault="00653F53" w:rsidP="00181419">
            <w:pPr>
              <w:ind w:firstLine="0"/>
              <w:jc w:val="left"/>
              <w:rPr>
                <w:rFonts w:ascii="Times New Roman" w:hAnsi="Times New Roman" w:cs="Times New Roman"/>
                <w:sz w:val="22"/>
                <w:szCs w:val="22"/>
              </w:rPr>
            </w:pPr>
          </w:p>
        </w:tc>
        <w:tc>
          <w:tcPr>
            <w:tcW w:w="425" w:type="dxa"/>
          </w:tcPr>
          <w:p w14:paraId="039E9E90"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08</w:t>
            </w:r>
          </w:p>
        </w:tc>
        <w:tc>
          <w:tcPr>
            <w:tcW w:w="426" w:type="dxa"/>
          </w:tcPr>
          <w:p w14:paraId="7735AA6A" w14:textId="77777777" w:rsidR="00653F53" w:rsidRPr="00187F09" w:rsidRDefault="00653F53" w:rsidP="00181419">
            <w:pPr>
              <w:ind w:firstLine="0"/>
              <w:jc w:val="center"/>
              <w:rPr>
                <w:rFonts w:ascii="Times New Roman" w:hAnsi="Times New Roman" w:cs="Times New Roman"/>
                <w:sz w:val="22"/>
                <w:szCs w:val="22"/>
              </w:rPr>
            </w:pPr>
          </w:p>
        </w:tc>
        <w:tc>
          <w:tcPr>
            <w:tcW w:w="425" w:type="dxa"/>
          </w:tcPr>
          <w:p w14:paraId="60D795DF" w14:textId="77777777" w:rsidR="00653F53" w:rsidRPr="00187F09" w:rsidRDefault="00653F53" w:rsidP="00181419">
            <w:pPr>
              <w:ind w:firstLine="0"/>
              <w:jc w:val="center"/>
              <w:rPr>
                <w:rFonts w:ascii="Times New Roman" w:hAnsi="Times New Roman" w:cs="Times New Roman"/>
                <w:sz w:val="22"/>
                <w:szCs w:val="22"/>
              </w:rPr>
            </w:pPr>
          </w:p>
        </w:tc>
        <w:tc>
          <w:tcPr>
            <w:tcW w:w="2268" w:type="dxa"/>
          </w:tcPr>
          <w:p w14:paraId="499D8578" w14:textId="77777777" w:rsidR="00653F53" w:rsidRPr="00187F09" w:rsidRDefault="00653F53"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Озеленение территории ГМО</w:t>
            </w:r>
          </w:p>
        </w:tc>
        <w:tc>
          <w:tcPr>
            <w:tcW w:w="992" w:type="dxa"/>
          </w:tcPr>
          <w:p w14:paraId="3B16374B"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 xml:space="preserve">Администрация </w:t>
            </w:r>
            <w:r w:rsidRPr="00187F09">
              <w:rPr>
                <w:rFonts w:ascii="Times New Roman" w:hAnsi="Times New Roman" w:cs="Times New Roman"/>
                <w:sz w:val="22"/>
                <w:szCs w:val="22"/>
              </w:rPr>
              <w:lastRenderedPageBreak/>
              <w:t>ГГМО РК</w:t>
            </w:r>
          </w:p>
        </w:tc>
        <w:tc>
          <w:tcPr>
            <w:tcW w:w="567" w:type="dxa"/>
          </w:tcPr>
          <w:p w14:paraId="5E5404E5"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lastRenderedPageBreak/>
              <w:t>726</w:t>
            </w:r>
          </w:p>
        </w:tc>
        <w:tc>
          <w:tcPr>
            <w:tcW w:w="567" w:type="dxa"/>
          </w:tcPr>
          <w:p w14:paraId="584CBE6D"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13323165"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03</w:t>
            </w:r>
          </w:p>
        </w:tc>
        <w:tc>
          <w:tcPr>
            <w:tcW w:w="567" w:type="dxa"/>
          </w:tcPr>
          <w:p w14:paraId="079DA259"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484011</w:t>
            </w:r>
            <w:r w:rsidRPr="00187F09">
              <w:rPr>
                <w:rFonts w:ascii="Times New Roman" w:hAnsi="Times New Roman" w:cs="Times New Roman"/>
                <w:sz w:val="20"/>
                <w:szCs w:val="20"/>
              </w:rPr>
              <w:lastRenderedPageBreak/>
              <w:t>7620</w:t>
            </w:r>
          </w:p>
        </w:tc>
        <w:tc>
          <w:tcPr>
            <w:tcW w:w="567" w:type="dxa"/>
          </w:tcPr>
          <w:p w14:paraId="4569DBB7"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lastRenderedPageBreak/>
              <w:t>244</w:t>
            </w:r>
          </w:p>
        </w:tc>
        <w:tc>
          <w:tcPr>
            <w:tcW w:w="709" w:type="dxa"/>
          </w:tcPr>
          <w:p w14:paraId="091EDBD8"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70,8</w:t>
            </w:r>
          </w:p>
        </w:tc>
        <w:tc>
          <w:tcPr>
            <w:tcW w:w="709" w:type="dxa"/>
          </w:tcPr>
          <w:p w14:paraId="7FE49135" w14:textId="0CECD148" w:rsidR="00653F53" w:rsidRPr="00187F09" w:rsidRDefault="00BE15A8"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155,0</w:t>
            </w:r>
          </w:p>
        </w:tc>
        <w:tc>
          <w:tcPr>
            <w:tcW w:w="708" w:type="dxa"/>
          </w:tcPr>
          <w:p w14:paraId="7EA390BE" w14:textId="5973064A" w:rsidR="00653F53" w:rsidRPr="00187F09" w:rsidRDefault="00BE15A8"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200,0</w:t>
            </w:r>
          </w:p>
        </w:tc>
        <w:tc>
          <w:tcPr>
            <w:tcW w:w="709" w:type="dxa"/>
          </w:tcPr>
          <w:p w14:paraId="63F4B7D7" w14:textId="259F3E2F" w:rsidR="00653F53" w:rsidRPr="00187F09" w:rsidRDefault="00BE15A8"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20,0</w:t>
            </w:r>
          </w:p>
        </w:tc>
        <w:tc>
          <w:tcPr>
            <w:tcW w:w="709" w:type="dxa"/>
          </w:tcPr>
          <w:p w14:paraId="3E3DA5D2" w14:textId="415D2CB3" w:rsidR="00653F53" w:rsidRPr="00187F09" w:rsidRDefault="00BE15A8"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30,0</w:t>
            </w:r>
          </w:p>
        </w:tc>
        <w:tc>
          <w:tcPr>
            <w:tcW w:w="650" w:type="dxa"/>
          </w:tcPr>
          <w:p w14:paraId="5E0F46A6" w14:textId="349FDBF2" w:rsidR="00653F53" w:rsidRPr="000712A9" w:rsidRDefault="00146A99"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30,0</w:t>
            </w:r>
          </w:p>
        </w:tc>
        <w:tc>
          <w:tcPr>
            <w:tcW w:w="730" w:type="dxa"/>
            <w:gridSpan w:val="4"/>
          </w:tcPr>
          <w:p w14:paraId="24851386" w14:textId="01B21797" w:rsidR="00653F53" w:rsidRPr="000712A9" w:rsidRDefault="00146A99"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150,0</w:t>
            </w:r>
          </w:p>
        </w:tc>
        <w:tc>
          <w:tcPr>
            <w:tcW w:w="730" w:type="dxa"/>
            <w:gridSpan w:val="4"/>
          </w:tcPr>
          <w:p w14:paraId="7CF8ACF6" w14:textId="2F2796B1" w:rsidR="00653F53" w:rsidRPr="000712A9" w:rsidRDefault="00146A99"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200,0</w:t>
            </w:r>
          </w:p>
        </w:tc>
        <w:tc>
          <w:tcPr>
            <w:tcW w:w="732" w:type="dxa"/>
            <w:gridSpan w:val="2"/>
          </w:tcPr>
          <w:p w14:paraId="7C5D64CB" w14:textId="77F1D996" w:rsidR="00653F53" w:rsidRPr="000712A9" w:rsidRDefault="00146A99"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200,0</w:t>
            </w:r>
          </w:p>
        </w:tc>
        <w:tc>
          <w:tcPr>
            <w:tcW w:w="730" w:type="dxa"/>
            <w:gridSpan w:val="3"/>
          </w:tcPr>
          <w:p w14:paraId="00281DEA" w14:textId="5BEBD53C" w:rsidR="00653F53" w:rsidRPr="000712A9" w:rsidRDefault="00146A99"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200,0</w:t>
            </w:r>
          </w:p>
        </w:tc>
        <w:tc>
          <w:tcPr>
            <w:tcW w:w="703" w:type="dxa"/>
            <w:gridSpan w:val="3"/>
          </w:tcPr>
          <w:p w14:paraId="12E122DA" w14:textId="661897FA" w:rsidR="00653F53" w:rsidRPr="000712A9" w:rsidRDefault="00146A99"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200,0</w:t>
            </w:r>
          </w:p>
        </w:tc>
      </w:tr>
      <w:tr w:rsidR="00653F53" w:rsidRPr="000A778A" w14:paraId="46A4970F" w14:textId="06A69DDB" w:rsidTr="00E040F3">
        <w:trPr>
          <w:trHeight w:val="825"/>
        </w:trPr>
        <w:tc>
          <w:tcPr>
            <w:tcW w:w="386" w:type="dxa"/>
            <w:vMerge w:val="restart"/>
          </w:tcPr>
          <w:p w14:paraId="6DEC0FA5"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lastRenderedPageBreak/>
              <w:t>3</w:t>
            </w:r>
          </w:p>
        </w:tc>
        <w:tc>
          <w:tcPr>
            <w:tcW w:w="424" w:type="dxa"/>
            <w:vMerge w:val="restart"/>
          </w:tcPr>
          <w:p w14:paraId="14210CC7" w14:textId="77777777" w:rsidR="00653F53" w:rsidRPr="00187F09" w:rsidRDefault="00653F53" w:rsidP="00181419">
            <w:pPr>
              <w:ind w:firstLine="0"/>
              <w:jc w:val="left"/>
              <w:rPr>
                <w:rFonts w:ascii="Times New Roman" w:hAnsi="Times New Roman" w:cs="Times New Roman"/>
                <w:sz w:val="22"/>
                <w:szCs w:val="22"/>
              </w:rPr>
            </w:pPr>
          </w:p>
        </w:tc>
        <w:tc>
          <w:tcPr>
            <w:tcW w:w="425" w:type="dxa"/>
            <w:vMerge w:val="restart"/>
          </w:tcPr>
          <w:p w14:paraId="52F3EE0E"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09</w:t>
            </w:r>
          </w:p>
        </w:tc>
        <w:tc>
          <w:tcPr>
            <w:tcW w:w="426" w:type="dxa"/>
            <w:vMerge w:val="restart"/>
          </w:tcPr>
          <w:p w14:paraId="73007F07" w14:textId="77777777" w:rsidR="00653F53" w:rsidRPr="00187F09" w:rsidRDefault="00653F53" w:rsidP="00181419">
            <w:pPr>
              <w:ind w:firstLine="0"/>
              <w:jc w:val="center"/>
              <w:rPr>
                <w:rFonts w:ascii="Times New Roman" w:hAnsi="Times New Roman" w:cs="Times New Roman"/>
                <w:sz w:val="22"/>
                <w:szCs w:val="22"/>
              </w:rPr>
            </w:pPr>
          </w:p>
        </w:tc>
        <w:tc>
          <w:tcPr>
            <w:tcW w:w="425" w:type="dxa"/>
            <w:vMerge w:val="restart"/>
          </w:tcPr>
          <w:p w14:paraId="7516179E" w14:textId="77777777" w:rsidR="00653F53" w:rsidRPr="00187F09" w:rsidRDefault="00653F53" w:rsidP="00181419">
            <w:pPr>
              <w:ind w:firstLine="0"/>
              <w:jc w:val="center"/>
              <w:rPr>
                <w:rFonts w:ascii="Times New Roman" w:hAnsi="Times New Roman" w:cs="Times New Roman"/>
                <w:sz w:val="22"/>
                <w:szCs w:val="22"/>
              </w:rPr>
            </w:pPr>
          </w:p>
        </w:tc>
        <w:tc>
          <w:tcPr>
            <w:tcW w:w="2268" w:type="dxa"/>
            <w:vMerge w:val="restart"/>
          </w:tcPr>
          <w:p w14:paraId="6B94EDC6" w14:textId="77777777" w:rsidR="00653F53" w:rsidRPr="00187F09" w:rsidRDefault="00653F53"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 xml:space="preserve">Местные инициативы </w:t>
            </w:r>
          </w:p>
        </w:tc>
        <w:tc>
          <w:tcPr>
            <w:tcW w:w="992" w:type="dxa"/>
          </w:tcPr>
          <w:p w14:paraId="4B72BBFE"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0BA2CAE1"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7F4DD7C6"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685BD66A"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03</w:t>
            </w:r>
          </w:p>
        </w:tc>
        <w:tc>
          <w:tcPr>
            <w:tcW w:w="567" w:type="dxa"/>
          </w:tcPr>
          <w:p w14:paraId="263D9AB8"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4840173310</w:t>
            </w:r>
          </w:p>
        </w:tc>
        <w:tc>
          <w:tcPr>
            <w:tcW w:w="567" w:type="dxa"/>
          </w:tcPr>
          <w:p w14:paraId="24654223"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5BA70285"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lang w:val="en-US"/>
              </w:rPr>
              <w:t>0</w:t>
            </w:r>
            <w:r w:rsidRPr="00187F09">
              <w:rPr>
                <w:rFonts w:ascii="Times New Roman" w:hAnsi="Times New Roman" w:cs="Times New Roman"/>
                <w:sz w:val="20"/>
                <w:szCs w:val="20"/>
              </w:rPr>
              <w:t>,0</w:t>
            </w:r>
          </w:p>
        </w:tc>
        <w:tc>
          <w:tcPr>
            <w:tcW w:w="709" w:type="dxa"/>
          </w:tcPr>
          <w:p w14:paraId="31187EEF"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lang w:val="en-US"/>
              </w:rPr>
              <w:t>0</w:t>
            </w:r>
            <w:r w:rsidRPr="00187F09">
              <w:rPr>
                <w:rFonts w:ascii="Times New Roman" w:hAnsi="Times New Roman" w:cs="Times New Roman"/>
                <w:sz w:val="20"/>
                <w:szCs w:val="20"/>
              </w:rPr>
              <w:t>,0</w:t>
            </w:r>
          </w:p>
        </w:tc>
        <w:tc>
          <w:tcPr>
            <w:tcW w:w="708" w:type="dxa"/>
          </w:tcPr>
          <w:p w14:paraId="13CA6FC4" w14:textId="7654B46E" w:rsidR="00653F53" w:rsidRPr="00187F09" w:rsidRDefault="00BE15A8"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582E7CFB"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lang w:val="en-US"/>
              </w:rPr>
              <w:t>672,8</w:t>
            </w:r>
          </w:p>
        </w:tc>
        <w:tc>
          <w:tcPr>
            <w:tcW w:w="709" w:type="dxa"/>
          </w:tcPr>
          <w:p w14:paraId="0A7D8DAB" w14:textId="10B0B2F0" w:rsidR="00653F53" w:rsidRPr="00187F09" w:rsidRDefault="00BE15A8"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1189,9</w:t>
            </w:r>
          </w:p>
        </w:tc>
        <w:tc>
          <w:tcPr>
            <w:tcW w:w="670" w:type="dxa"/>
            <w:gridSpan w:val="2"/>
          </w:tcPr>
          <w:p w14:paraId="0DB07C7E" w14:textId="141E4DF0" w:rsidR="00653F53" w:rsidRPr="000712A9" w:rsidRDefault="00BE15A8" w:rsidP="00653F53">
            <w:pPr>
              <w:ind w:firstLine="0"/>
              <w:jc w:val="center"/>
              <w:rPr>
                <w:rFonts w:ascii="Times New Roman" w:hAnsi="Times New Roman" w:cs="Times New Roman"/>
                <w:sz w:val="20"/>
                <w:szCs w:val="20"/>
              </w:rPr>
            </w:pPr>
            <w:r w:rsidRPr="000712A9">
              <w:rPr>
                <w:rFonts w:ascii="Times New Roman" w:hAnsi="Times New Roman" w:cs="Times New Roman"/>
                <w:sz w:val="20"/>
                <w:szCs w:val="20"/>
              </w:rPr>
              <w:t>0,0</w:t>
            </w:r>
          </w:p>
        </w:tc>
        <w:tc>
          <w:tcPr>
            <w:tcW w:w="710" w:type="dxa"/>
            <w:gridSpan w:val="3"/>
          </w:tcPr>
          <w:p w14:paraId="4F705DA6" w14:textId="69A0AA08" w:rsidR="00653F53" w:rsidRPr="000712A9" w:rsidRDefault="00BE15A8" w:rsidP="00653F53">
            <w:pPr>
              <w:ind w:firstLine="0"/>
              <w:jc w:val="center"/>
              <w:rPr>
                <w:rFonts w:ascii="Times New Roman" w:hAnsi="Times New Roman" w:cs="Times New Roman"/>
                <w:sz w:val="20"/>
                <w:szCs w:val="20"/>
              </w:rPr>
            </w:pPr>
            <w:r w:rsidRPr="000712A9">
              <w:rPr>
                <w:rFonts w:ascii="Times New Roman" w:hAnsi="Times New Roman" w:cs="Times New Roman"/>
                <w:sz w:val="20"/>
                <w:szCs w:val="20"/>
              </w:rPr>
              <w:t>0,0</w:t>
            </w:r>
          </w:p>
        </w:tc>
        <w:tc>
          <w:tcPr>
            <w:tcW w:w="752" w:type="dxa"/>
            <w:gridSpan w:val="5"/>
          </w:tcPr>
          <w:p w14:paraId="1C04D3CF" w14:textId="53A7D770" w:rsidR="00653F53" w:rsidRPr="000712A9" w:rsidRDefault="00BE15A8" w:rsidP="00653F53">
            <w:pPr>
              <w:ind w:firstLine="0"/>
              <w:jc w:val="center"/>
              <w:rPr>
                <w:rFonts w:ascii="Times New Roman" w:hAnsi="Times New Roman" w:cs="Times New Roman"/>
                <w:sz w:val="20"/>
                <w:szCs w:val="20"/>
              </w:rPr>
            </w:pPr>
            <w:r w:rsidRPr="000712A9">
              <w:rPr>
                <w:rFonts w:ascii="Times New Roman" w:hAnsi="Times New Roman" w:cs="Times New Roman"/>
                <w:sz w:val="20"/>
                <w:szCs w:val="20"/>
              </w:rPr>
              <w:t>0,0</w:t>
            </w:r>
          </w:p>
        </w:tc>
        <w:tc>
          <w:tcPr>
            <w:tcW w:w="710" w:type="dxa"/>
          </w:tcPr>
          <w:p w14:paraId="0C71FE3D" w14:textId="6900B80E" w:rsidR="00653F53" w:rsidRPr="000712A9" w:rsidRDefault="00BE15A8" w:rsidP="00653F53">
            <w:pPr>
              <w:ind w:firstLine="0"/>
              <w:jc w:val="center"/>
              <w:rPr>
                <w:rFonts w:ascii="Times New Roman" w:hAnsi="Times New Roman" w:cs="Times New Roman"/>
                <w:sz w:val="20"/>
                <w:szCs w:val="20"/>
              </w:rPr>
            </w:pPr>
            <w:r w:rsidRPr="000712A9">
              <w:rPr>
                <w:rFonts w:ascii="Times New Roman" w:hAnsi="Times New Roman" w:cs="Times New Roman"/>
                <w:sz w:val="20"/>
                <w:szCs w:val="20"/>
              </w:rPr>
              <w:t>0,0</w:t>
            </w:r>
          </w:p>
        </w:tc>
        <w:tc>
          <w:tcPr>
            <w:tcW w:w="709" w:type="dxa"/>
            <w:gridSpan w:val="2"/>
          </w:tcPr>
          <w:p w14:paraId="2810C992" w14:textId="5BA1DF27" w:rsidR="00653F53" w:rsidRPr="000712A9" w:rsidRDefault="00BE15A8" w:rsidP="00BE15A8">
            <w:pPr>
              <w:ind w:firstLine="0"/>
              <w:rPr>
                <w:rFonts w:ascii="Times New Roman" w:hAnsi="Times New Roman" w:cs="Times New Roman"/>
                <w:sz w:val="20"/>
                <w:szCs w:val="20"/>
              </w:rPr>
            </w:pPr>
            <w:r w:rsidRPr="000712A9">
              <w:rPr>
                <w:rFonts w:ascii="Times New Roman" w:hAnsi="Times New Roman" w:cs="Times New Roman"/>
                <w:sz w:val="20"/>
                <w:szCs w:val="20"/>
              </w:rPr>
              <w:t>0,0</w:t>
            </w:r>
          </w:p>
        </w:tc>
        <w:tc>
          <w:tcPr>
            <w:tcW w:w="724" w:type="dxa"/>
            <w:gridSpan w:val="4"/>
          </w:tcPr>
          <w:p w14:paraId="410289D7" w14:textId="6BFAD4D9" w:rsidR="00653F53" w:rsidRPr="000712A9" w:rsidRDefault="00BE15A8" w:rsidP="00BE15A8">
            <w:pPr>
              <w:ind w:firstLine="0"/>
              <w:rPr>
                <w:rFonts w:ascii="Times New Roman" w:hAnsi="Times New Roman" w:cs="Times New Roman"/>
                <w:sz w:val="20"/>
                <w:szCs w:val="20"/>
              </w:rPr>
            </w:pPr>
            <w:r w:rsidRPr="000712A9">
              <w:rPr>
                <w:rFonts w:ascii="Times New Roman" w:hAnsi="Times New Roman" w:cs="Times New Roman"/>
                <w:sz w:val="20"/>
                <w:szCs w:val="20"/>
              </w:rPr>
              <w:t>0,0</w:t>
            </w:r>
          </w:p>
        </w:tc>
      </w:tr>
      <w:tr w:rsidR="00653F53" w:rsidRPr="000A778A" w14:paraId="22DA46E5" w14:textId="69C76C93" w:rsidTr="00E040F3">
        <w:trPr>
          <w:trHeight w:val="825"/>
        </w:trPr>
        <w:tc>
          <w:tcPr>
            <w:tcW w:w="386" w:type="dxa"/>
            <w:vMerge/>
          </w:tcPr>
          <w:p w14:paraId="3343F783" w14:textId="77777777" w:rsidR="00653F53" w:rsidRPr="00187F09" w:rsidRDefault="00653F53" w:rsidP="00181419">
            <w:pPr>
              <w:ind w:firstLine="0"/>
              <w:jc w:val="center"/>
              <w:rPr>
                <w:rFonts w:ascii="Times New Roman" w:hAnsi="Times New Roman" w:cs="Times New Roman"/>
                <w:sz w:val="22"/>
                <w:szCs w:val="22"/>
              </w:rPr>
            </w:pPr>
          </w:p>
        </w:tc>
        <w:tc>
          <w:tcPr>
            <w:tcW w:w="424" w:type="dxa"/>
            <w:vMerge/>
          </w:tcPr>
          <w:p w14:paraId="517B26FE" w14:textId="77777777" w:rsidR="00653F53" w:rsidRPr="00187F09" w:rsidRDefault="00653F53" w:rsidP="00181419">
            <w:pPr>
              <w:ind w:firstLine="0"/>
              <w:jc w:val="left"/>
              <w:rPr>
                <w:rFonts w:ascii="Times New Roman" w:hAnsi="Times New Roman" w:cs="Times New Roman"/>
                <w:sz w:val="22"/>
                <w:szCs w:val="22"/>
              </w:rPr>
            </w:pPr>
          </w:p>
        </w:tc>
        <w:tc>
          <w:tcPr>
            <w:tcW w:w="425" w:type="dxa"/>
            <w:vMerge/>
          </w:tcPr>
          <w:p w14:paraId="7C93C645" w14:textId="77777777" w:rsidR="00653F53" w:rsidRPr="00187F09" w:rsidRDefault="00653F53" w:rsidP="00181419">
            <w:pPr>
              <w:ind w:firstLine="0"/>
              <w:jc w:val="center"/>
              <w:rPr>
                <w:rFonts w:ascii="Times New Roman" w:hAnsi="Times New Roman" w:cs="Times New Roman"/>
                <w:sz w:val="22"/>
                <w:szCs w:val="22"/>
              </w:rPr>
            </w:pPr>
          </w:p>
        </w:tc>
        <w:tc>
          <w:tcPr>
            <w:tcW w:w="426" w:type="dxa"/>
            <w:vMerge/>
          </w:tcPr>
          <w:p w14:paraId="4C2A49C4" w14:textId="77777777" w:rsidR="00653F53" w:rsidRPr="00187F09" w:rsidRDefault="00653F53" w:rsidP="00181419">
            <w:pPr>
              <w:ind w:firstLine="0"/>
              <w:jc w:val="center"/>
              <w:rPr>
                <w:rFonts w:ascii="Times New Roman" w:hAnsi="Times New Roman" w:cs="Times New Roman"/>
                <w:sz w:val="22"/>
                <w:szCs w:val="22"/>
              </w:rPr>
            </w:pPr>
          </w:p>
        </w:tc>
        <w:tc>
          <w:tcPr>
            <w:tcW w:w="425" w:type="dxa"/>
            <w:vMerge/>
          </w:tcPr>
          <w:p w14:paraId="0D5CB20F" w14:textId="77777777" w:rsidR="00653F53" w:rsidRPr="00187F09" w:rsidRDefault="00653F53" w:rsidP="00181419">
            <w:pPr>
              <w:ind w:firstLine="0"/>
              <w:jc w:val="center"/>
              <w:rPr>
                <w:rFonts w:ascii="Times New Roman" w:hAnsi="Times New Roman" w:cs="Times New Roman"/>
                <w:sz w:val="22"/>
                <w:szCs w:val="22"/>
              </w:rPr>
            </w:pPr>
          </w:p>
        </w:tc>
        <w:tc>
          <w:tcPr>
            <w:tcW w:w="2268" w:type="dxa"/>
            <w:vMerge/>
          </w:tcPr>
          <w:p w14:paraId="3827925C" w14:textId="77777777" w:rsidR="00653F53" w:rsidRPr="00187F09" w:rsidRDefault="00653F53" w:rsidP="00181419">
            <w:pPr>
              <w:ind w:firstLine="0"/>
              <w:jc w:val="left"/>
              <w:rPr>
                <w:rFonts w:ascii="Times New Roman" w:hAnsi="Times New Roman" w:cs="Times New Roman"/>
                <w:sz w:val="22"/>
                <w:szCs w:val="22"/>
              </w:rPr>
            </w:pPr>
          </w:p>
        </w:tc>
        <w:tc>
          <w:tcPr>
            <w:tcW w:w="992" w:type="dxa"/>
          </w:tcPr>
          <w:p w14:paraId="6126B401"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24D46960"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03DB47A5"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0E582829"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03</w:t>
            </w:r>
          </w:p>
        </w:tc>
        <w:tc>
          <w:tcPr>
            <w:tcW w:w="567" w:type="dxa"/>
          </w:tcPr>
          <w:p w14:paraId="67096E9B"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48401</w:t>
            </w:r>
            <w:r w:rsidRPr="00187F09">
              <w:rPr>
                <w:rFonts w:ascii="Times New Roman" w:hAnsi="Times New Roman" w:cs="Times New Roman"/>
                <w:sz w:val="20"/>
                <w:szCs w:val="20"/>
                <w:lang w:val="en-US"/>
              </w:rPr>
              <w:t>S3310</w:t>
            </w:r>
          </w:p>
        </w:tc>
        <w:tc>
          <w:tcPr>
            <w:tcW w:w="567" w:type="dxa"/>
          </w:tcPr>
          <w:p w14:paraId="6FE5159C"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427AF1B1"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0196DC0F"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8" w:type="dxa"/>
          </w:tcPr>
          <w:p w14:paraId="1384ED3D" w14:textId="5EB2F10D" w:rsidR="00653F53" w:rsidRPr="00187F09" w:rsidRDefault="00BE15A8"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6D8E0311"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304,6</w:t>
            </w:r>
          </w:p>
        </w:tc>
        <w:tc>
          <w:tcPr>
            <w:tcW w:w="709" w:type="dxa"/>
          </w:tcPr>
          <w:p w14:paraId="7C189A92" w14:textId="6761D90B" w:rsidR="00653F53" w:rsidRPr="00187F09" w:rsidRDefault="00BE15A8"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310,0</w:t>
            </w:r>
          </w:p>
        </w:tc>
        <w:tc>
          <w:tcPr>
            <w:tcW w:w="670" w:type="dxa"/>
            <w:gridSpan w:val="2"/>
          </w:tcPr>
          <w:p w14:paraId="56EED124" w14:textId="77BE397D" w:rsidR="00653F53" w:rsidRPr="000712A9" w:rsidRDefault="00653F53"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10" w:type="dxa"/>
            <w:gridSpan w:val="3"/>
          </w:tcPr>
          <w:p w14:paraId="2693E4CC" w14:textId="2FD0634C" w:rsidR="00653F53" w:rsidRPr="000712A9" w:rsidRDefault="00BE15A8"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52" w:type="dxa"/>
            <w:gridSpan w:val="5"/>
          </w:tcPr>
          <w:p w14:paraId="4754B9E5" w14:textId="687E2E74" w:rsidR="00653F53" w:rsidRPr="000712A9" w:rsidRDefault="00BE15A8"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10" w:type="dxa"/>
          </w:tcPr>
          <w:p w14:paraId="7DE7D0EE" w14:textId="4BC8FBCB" w:rsidR="00653F53" w:rsidRPr="000712A9" w:rsidRDefault="00BE15A8"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09" w:type="dxa"/>
            <w:gridSpan w:val="2"/>
          </w:tcPr>
          <w:p w14:paraId="3CBE2885" w14:textId="78708AE9" w:rsidR="00653F53" w:rsidRPr="000712A9" w:rsidRDefault="00BE15A8" w:rsidP="00BE15A8">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24" w:type="dxa"/>
            <w:gridSpan w:val="4"/>
          </w:tcPr>
          <w:p w14:paraId="229D2E7A" w14:textId="108E09A1" w:rsidR="00653F53" w:rsidRPr="000712A9" w:rsidRDefault="00BE15A8" w:rsidP="00BE15A8">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r>
      <w:tr w:rsidR="00653F53" w:rsidRPr="000A778A" w14:paraId="3242E1F0" w14:textId="77C0242E" w:rsidTr="00E040F3">
        <w:trPr>
          <w:trHeight w:val="525"/>
        </w:trPr>
        <w:tc>
          <w:tcPr>
            <w:tcW w:w="386" w:type="dxa"/>
          </w:tcPr>
          <w:p w14:paraId="2ADE797D"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tcPr>
          <w:p w14:paraId="33E77006"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4</w:t>
            </w:r>
          </w:p>
        </w:tc>
        <w:tc>
          <w:tcPr>
            <w:tcW w:w="425" w:type="dxa"/>
          </w:tcPr>
          <w:p w14:paraId="50C1782F" w14:textId="77777777" w:rsidR="00653F53" w:rsidRPr="00187F09" w:rsidRDefault="00653F53" w:rsidP="00181419">
            <w:pPr>
              <w:ind w:firstLine="0"/>
              <w:jc w:val="center"/>
              <w:rPr>
                <w:rFonts w:ascii="Times New Roman" w:hAnsi="Times New Roman" w:cs="Times New Roman"/>
                <w:sz w:val="22"/>
                <w:szCs w:val="22"/>
              </w:rPr>
            </w:pPr>
          </w:p>
        </w:tc>
        <w:tc>
          <w:tcPr>
            <w:tcW w:w="426" w:type="dxa"/>
          </w:tcPr>
          <w:p w14:paraId="292C9365" w14:textId="77777777" w:rsidR="00653F53" w:rsidRPr="00187F09" w:rsidRDefault="00653F53" w:rsidP="00181419">
            <w:pPr>
              <w:ind w:firstLine="0"/>
              <w:jc w:val="center"/>
              <w:rPr>
                <w:rFonts w:ascii="Times New Roman" w:hAnsi="Times New Roman" w:cs="Times New Roman"/>
                <w:sz w:val="22"/>
                <w:szCs w:val="22"/>
              </w:rPr>
            </w:pPr>
          </w:p>
        </w:tc>
        <w:tc>
          <w:tcPr>
            <w:tcW w:w="425" w:type="dxa"/>
          </w:tcPr>
          <w:p w14:paraId="2E1F47E2" w14:textId="77777777" w:rsidR="00653F53" w:rsidRPr="00187F09" w:rsidRDefault="00653F53" w:rsidP="00181419">
            <w:pPr>
              <w:ind w:firstLine="0"/>
              <w:jc w:val="center"/>
              <w:rPr>
                <w:rFonts w:ascii="Times New Roman" w:hAnsi="Times New Roman" w:cs="Times New Roman"/>
                <w:sz w:val="22"/>
                <w:szCs w:val="22"/>
              </w:rPr>
            </w:pPr>
          </w:p>
        </w:tc>
        <w:tc>
          <w:tcPr>
            <w:tcW w:w="2268" w:type="dxa"/>
          </w:tcPr>
          <w:p w14:paraId="011579CE" w14:textId="0E13EDFF" w:rsidR="00653F53" w:rsidRPr="00187F09" w:rsidRDefault="00653F53" w:rsidP="00BE15A8">
            <w:pPr>
              <w:ind w:firstLine="0"/>
              <w:jc w:val="left"/>
              <w:rPr>
                <w:rFonts w:ascii="Times New Roman" w:hAnsi="Times New Roman" w:cs="Times New Roman"/>
                <w:sz w:val="22"/>
                <w:szCs w:val="22"/>
              </w:rPr>
            </w:pPr>
            <w:r w:rsidRPr="00187F09">
              <w:rPr>
                <w:rFonts w:ascii="Times New Roman" w:hAnsi="Times New Roman" w:cs="Times New Roman"/>
                <w:b/>
                <w:sz w:val="22"/>
                <w:szCs w:val="22"/>
              </w:rPr>
              <w:t>Подпрограмма «</w:t>
            </w:r>
            <w:r w:rsidRPr="00187F09">
              <w:rPr>
                <w:rFonts w:ascii="Times New Roman" w:eastAsiaTheme="minorHAnsi" w:hAnsi="Times New Roman" w:cs="Times New Roman"/>
                <w:b/>
                <w:sz w:val="22"/>
                <w:szCs w:val="22"/>
                <w:lang w:eastAsia="en-US"/>
              </w:rPr>
              <w:t>Обеспечение первичных мер пожарной безопасности н</w:t>
            </w:r>
            <w:r w:rsidR="00BE15A8" w:rsidRPr="00187F09">
              <w:rPr>
                <w:rFonts w:ascii="Times New Roman" w:eastAsiaTheme="minorHAnsi" w:hAnsi="Times New Roman" w:cs="Times New Roman"/>
                <w:b/>
                <w:sz w:val="22"/>
                <w:szCs w:val="22"/>
                <w:lang w:eastAsia="en-US"/>
              </w:rPr>
              <w:t>а территории ГГМО РК на 2020-2030</w:t>
            </w:r>
            <w:r w:rsidRPr="00187F09">
              <w:rPr>
                <w:rFonts w:ascii="Times New Roman" w:eastAsiaTheme="minorHAnsi" w:hAnsi="Times New Roman" w:cs="Times New Roman"/>
                <w:b/>
                <w:sz w:val="22"/>
                <w:szCs w:val="22"/>
                <w:lang w:eastAsia="en-US"/>
              </w:rPr>
              <w:t>гг»</w:t>
            </w:r>
          </w:p>
        </w:tc>
        <w:tc>
          <w:tcPr>
            <w:tcW w:w="992" w:type="dxa"/>
          </w:tcPr>
          <w:p w14:paraId="2FEE7900" w14:textId="77777777" w:rsidR="00653F53" w:rsidRPr="00187F09" w:rsidRDefault="00653F53" w:rsidP="00181419">
            <w:pPr>
              <w:ind w:firstLine="0"/>
              <w:jc w:val="center"/>
              <w:rPr>
                <w:rFonts w:ascii="Times New Roman" w:hAnsi="Times New Roman" w:cs="Times New Roman"/>
                <w:b/>
                <w:sz w:val="22"/>
                <w:szCs w:val="22"/>
              </w:rPr>
            </w:pPr>
            <w:r w:rsidRPr="00187F09">
              <w:rPr>
                <w:rFonts w:ascii="Times New Roman" w:hAnsi="Times New Roman" w:cs="Times New Roman"/>
                <w:b/>
                <w:sz w:val="22"/>
                <w:szCs w:val="22"/>
              </w:rPr>
              <w:t xml:space="preserve">Всего </w:t>
            </w:r>
          </w:p>
        </w:tc>
        <w:tc>
          <w:tcPr>
            <w:tcW w:w="567" w:type="dxa"/>
          </w:tcPr>
          <w:p w14:paraId="6AA4D26F"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726</w:t>
            </w:r>
          </w:p>
        </w:tc>
        <w:tc>
          <w:tcPr>
            <w:tcW w:w="567" w:type="dxa"/>
          </w:tcPr>
          <w:p w14:paraId="5029E512" w14:textId="4D9285D7" w:rsidR="00653F53" w:rsidRPr="00187F09" w:rsidRDefault="00BE15A8"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03</w:t>
            </w:r>
          </w:p>
        </w:tc>
        <w:tc>
          <w:tcPr>
            <w:tcW w:w="567" w:type="dxa"/>
          </w:tcPr>
          <w:p w14:paraId="7245C58B" w14:textId="73B6407D" w:rsidR="00653F53" w:rsidRPr="00187F09" w:rsidRDefault="00BE15A8" w:rsidP="00BE15A8">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10</w:t>
            </w:r>
          </w:p>
        </w:tc>
        <w:tc>
          <w:tcPr>
            <w:tcW w:w="567" w:type="dxa"/>
          </w:tcPr>
          <w:p w14:paraId="79B855CF"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4850000000</w:t>
            </w:r>
          </w:p>
        </w:tc>
        <w:tc>
          <w:tcPr>
            <w:tcW w:w="567" w:type="dxa"/>
          </w:tcPr>
          <w:p w14:paraId="2FC0F131"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000</w:t>
            </w:r>
          </w:p>
        </w:tc>
        <w:tc>
          <w:tcPr>
            <w:tcW w:w="709" w:type="dxa"/>
          </w:tcPr>
          <w:p w14:paraId="17F1BC8B"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5,0</w:t>
            </w:r>
          </w:p>
        </w:tc>
        <w:tc>
          <w:tcPr>
            <w:tcW w:w="709" w:type="dxa"/>
          </w:tcPr>
          <w:p w14:paraId="2FDAEEDF"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30,0</w:t>
            </w:r>
          </w:p>
        </w:tc>
        <w:tc>
          <w:tcPr>
            <w:tcW w:w="708" w:type="dxa"/>
          </w:tcPr>
          <w:p w14:paraId="7D0ABAB3" w14:textId="4F2DB12A" w:rsidR="00653F53" w:rsidRPr="00187F09" w:rsidRDefault="00BE15A8"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235,0</w:t>
            </w:r>
          </w:p>
        </w:tc>
        <w:tc>
          <w:tcPr>
            <w:tcW w:w="709" w:type="dxa"/>
          </w:tcPr>
          <w:p w14:paraId="1FA94F21" w14:textId="3B7EBD24" w:rsidR="00653F53" w:rsidRPr="00187F09" w:rsidRDefault="00E040F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11,6</w:t>
            </w:r>
          </w:p>
        </w:tc>
        <w:tc>
          <w:tcPr>
            <w:tcW w:w="709" w:type="dxa"/>
          </w:tcPr>
          <w:p w14:paraId="3D4D6042" w14:textId="6F35A961" w:rsidR="00653F53" w:rsidRPr="00187F09" w:rsidRDefault="00E040F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26,5</w:t>
            </w:r>
          </w:p>
        </w:tc>
        <w:tc>
          <w:tcPr>
            <w:tcW w:w="670" w:type="dxa"/>
            <w:gridSpan w:val="2"/>
          </w:tcPr>
          <w:p w14:paraId="5C729173" w14:textId="56F39695" w:rsidR="00653F53" w:rsidRPr="000712A9" w:rsidRDefault="000712A9" w:rsidP="00653F53">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12</w:t>
            </w:r>
            <w:r w:rsidR="00146A99" w:rsidRPr="000712A9">
              <w:rPr>
                <w:rFonts w:ascii="Times New Roman" w:hAnsi="Times New Roman" w:cs="Times New Roman"/>
                <w:b/>
                <w:color w:val="000000" w:themeColor="text1"/>
                <w:sz w:val="20"/>
                <w:szCs w:val="20"/>
              </w:rPr>
              <w:t>5,0</w:t>
            </w:r>
          </w:p>
        </w:tc>
        <w:tc>
          <w:tcPr>
            <w:tcW w:w="710" w:type="dxa"/>
            <w:gridSpan w:val="3"/>
          </w:tcPr>
          <w:p w14:paraId="46CAE123" w14:textId="2E5FD7E5" w:rsidR="00653F53" w:rsidRPr="000712A9" w:rsidRDefault="00146A99" w:rsidP="00653F53">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55,0</w:t>
            </w:r>
          </w:p>
        </w:tc>
        <w:tc>
          <w:tcPr>
            <w:tcW w:w="752" w:type="dxa"/>
            <w:gridSpan w:val="5"/>
          </w:tcPr>
          <w:p w14:paraId="1A209CE7" w14:textId="0CD8B1C0" w:rsidR="00653F53" w:rsidRPr="000712A9" w:rsidRDefault="00146A99" w:rsidP="00653F53">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55,0</w:t>
            </w:r>
          </w:p>
        </w:tc>
        <w:tc>
          <w:tcPr>
            <w:tcW w:w="710" w:type="dxa"/>
          </w:tcPr>
          <w:p w14:paraId="15C1890B" w14:textId="403758E4" w:rsidR="00653F53" w:rsidRPr="000712A9" w:rsidRDefault="00146A99" w:rsidP="00653F53">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55,0</w:t>
            </w:r>
          </w:p>
        </w:tc>
        <w:tc>
          <w:tcPr>
            <w:tcW w:w="709" w:type="dxa"/>
            <w:gridSpan w:val="2"/>
          </w:tcPr>
          <w:p w14:paraId="069B38D5" w14:textId="63DA8DD4" w:rsidR="00653F53" w:rsidRPr="000712A9" w:rsidRDefault="00146A99" w:rsidP="00E040F3">
            <w:pPr>
              <w:ind w:firstLine="0"/>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55,0</w:t>
            </w:r>
          </w:p>
        </w:tc>
        <w:tc>
          <w:tcPr>
            <w:tcW w:w="724" w:type="dxa"/>
            <w:gridSpan w:val="4"/>
          </w:tcPr>
          <w:p w14:paraId="2138E343" w14:textId="0F4EE9CD" w:rsidR="00653F53" w:rsidRPr="000712A9" w:rsidRDefault="00146A99" w:rsidP="00E040F3">
            <w:pPr>
              <w:ind w:firstLine="0"/>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55,0</w:t>
            </w:r>
          </w:p>
        </w:tc>
      </w:tr>
      <w:tr w:rsidR="00653F53" w:rsidRPr="000A778A" w14:paraId="5A518C5D" w14:textId="3E9B30A5" w:rsidTr="00E040F3">
        <w:tc>
          <w:tcPr>
            <w:tcW w:w="386" w:type="dxa"/>
          </w:tcPr>
          <w:p w14:paraId="7165DE40"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tcPr>
          <w:p w14:paraId="6C0C2A1E" w14:textId="77777777" w:rsidR="00653F53" w:rsidRPr="00187F09" w:rsidRDefault="00653F53" w:rsidP="00181419">
            <w:pPr>
              <w:ind w:firstLine="0"/>
              <w:jc w:val="left"/>
              <w:rPr>
                <w:rFonts w:ascii="Times New Roman" w:hAnsi="Times New Roman" w:cs="Times New Roman"/>
                <w:sz w:val="22"/>
                <w:szCs w:val="22"/>
              </w:rPr>
            </w:pPr>
          </w:p>
        </w:tc>
        <w:tc>
          <w:tcPr>
            <w:tcW w:w="425" w:type="dxa"/>
          </w:tcPr>
          <w:p w14:paraId="29B8BE41"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01</w:t>
            </w:r>
          </w:p>
        </w:tc>
        <w:tc>
          <w:tcPr>
            <w:tcW w:w="426" w:type="dxa"/>
          </w:tcPr>
          <w:p w14:paraId="2F67991C" w14:textId="77777777" w:rsidR="00653F53" w:rsidRPr="00187F09" w:rsidRDefault="00653F53" w:rsidP="00181419">
            <w:pPr>
              <w:ind w:firstLine="0"/>
              <w:jc w:val="center"/>
              <w:rPr>
                <w:rFonts w:ascii="Times New Roman" w:hAnsi="Times New Roman" w:cs="Times New Roman"/>
                <w:sz w:val="22"/>
                <w:szCs w:val="22"/>
              </w:rPr>
            </w:pPr>
          </w:p>
        </w:tc>
        <w:tc>
          <w:tcPr>
            <w:tcW w:w="425" w:type="dxa"/>
          </w:tcPr>
          <w:p w14:paraId="34698450" w14:textId="77777777" w:rsidR="00653F53" w:rsidRPr="00187F09" w:rsidRDefault="00653F53" w:rsidP="00181419">
            <w:pPr>
              <w:ind w:firstLine="0"/>
              <w:jc w:val="center"/>
              <w:rPr>
                <w:rFonts w:ascii="Times New Roman" w:hAnsi="Times New Roman" w:cs="Times New Roman"/>
                <w:sz w:val="22"/>
                <w:szCs w:val="22"/>
              </w:rPr>
            </w:pPr>
          </w:p>
        </w:tc>
        <w:tc>
          <w:tcPr>
            <w:tcW w:w="2268" w:type="dxa"/>
          </w:tcPr>
          <w:p w14:paraId="4F05D34B" w14:textId="77777777" w:rsidR="00653F53" w:rsidRPr="00187F09" w:rsidRDefault="00653F53" w:rsidP="00181419">
            <w:pPr>
              <w:ind w:firstLine="0"/>
              <w:jc w:val="left"/>
              <w:rPr>
                <w:rFonts w:ascii="Times New Roman" w:hAnsi="Times New Roman" w:cs="Times New Roman"/>
                <w:sz w:val="22"/>
                <w:szCs w:val="22"/>
              </w:rPr>
            </w:pPr>
            <w:r w:rsidRPr="00187F09">
              <w:rPr>
                <w:rFonts w:ascii="Times New Roman" w:hAnsi="Times New Roman" w:cs="Times New Roman"/>
                <w:sz w:val="22"/>
                <w:szCs w:val="22"/>
              </w:rPr>
              <w:t>Мероприятия по противопожарной безопасности</w:t>
            </w:r>
          </w:p>
        </w:tc>
        <w:tc>
          <w:tcPr>
            <w:tcW w:w="992" w:type="dxa"/>
          </w:tcPr>
          <w:p w14:paraId="2D87C31B"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4C54BB00"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6996C0D2"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03</w:t>
            </w:r>
          </w:p>
        </w:tc>
        <w:tc>
          <w:tcPr>
            <w:tcW w:w="567" w:type="dxa"/>
          </w:tcPr>
          <w:p w14:paraId="57701F9D" w14:textId="0699CF2C" w:rsidR="00653F53" w:rsidRPr="00187F09" w:rsidRDefault="00E040F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10</w:t>
            </w:r>
          </w:p>
        </w:tc>
        <w:tc>
          <w:tcPr>
            <w:tcW w:w="567" w:type="dxa"/>
          </w:tcPr>
          <w:p w14:paraId="0379B663"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4850129540</w:t>
            </w:r>
          </w:p>
        </w:tc>
        <w:tc>
          <w:tcPr>
            <w:tcW w:w="567" w:type="dxa"/>
          </w:tcPr>
          <w:p w14:paraId="6F569A1A"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6862C2BE"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5,0</w:t>
            </w:r>
          </w:p>
        </w:tc>
        <w:tc>
          <w:tcPr>
            <w:tcW w:w="709" w:type="dxa"/>
          </w:tcPr>
          <w:p w14:paraId="2FD5D10F"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30,0</w:t>
            </w:r>
          </w:p>
        </w:tc>
        <w:tc>
          <w:tcPr>
            <w:tcW w:w="708" w:type="dxa"/>
          </w:tcPr>
          <w:p w14:paraId="38C204B7" w14:textId="792D2551" w:rsidR="00653F53" w:rsidRPr="00187F09" w:rsidRDefault="00E040F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235,0</w:t>
            </w:r>
          </w:p>
        </w:tc>
        <w:tc>
          <w:tcPr>
            <w:tcW w:w="709" w:type="dxa"/>
          </w:tcPr>
          <w:p w14:paraId="063BB946" w14:textId="3FAC53B9" w:rsidR="00653F53" w:rsidRPr="00187F09" w:rsidRDefault="00E040F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11,6</w:t>
            </w:r>
          </w:p>
        </w:tc>
        <w:tc>
          <w:tcPr>
            <w:tcW w:w="709" w:type="dxa"/>
          </w:tcPr>
          <w:p w14:paraId="3C3F6F46" w14:textId="2140E668" w:rsidR="00653F53" w:rsidRPr="00187F09" w:rsidRDefault="00E040F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26,5</w:t>
            </w:r>
          </w:p>
        </w:tc>
        <w:tc>
          <w:tcPr>
            <w:tcW w:w="670" w:type="dxa"/>
            <w:gridSpan w:val="2"/>
          </w:tcPr>
          <w:p w14:paraId="689C96C9" w14:textId="364F87A0" w:rsidR="00653F53" w:rsidRPr="000712A9" w:rsidRDefault="000712A9"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12</w:t>
            </w:r>
            <w:r w:rsidR="00146A99" w:rsidRPr="000712A9">
              <w:rPr>
                <w:rFonts w:ascii="Times New Roman" w:hAnsi="Times New Roman" w:cs="Times New Roman"/>
                <w:color w:val="000000" w:themeColor="text1"/>
                <w:sz w:val="20"/>
                <w:szCs w:val="20"/>
              </w:rPr>
              <w:t>5,0</w:t>
            </w:r>
          </w:p>
        </w:tc>
        <w:tc>
          <w:tcPr>
            <w:tcW w:w="710" w:type="dxa"/>
            <w:gridSpan w:val="3"/>
          </w:tcPr>
          <w:p w14:paraId="528308A3" w14:textId="2132E9F8" w:rsidR="00653F53" w:rsidRPr="000712A9" w:rsidRDefault="00146A99"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55,0</w:t>
            </w:r>
          </w:p>
        </w:tc>
        <w:tc>
          <w:tcPr>
            <w:tcW w:w="752" w:type="dxa"/>
            <w:gridSpan w:val="5"/>
          </w:tcPr>
          <w:p w14:paraId="0B61765C" w14:textId="66363138" w:rsidR="00653F53" w:rsidRPr="000712A9" w:rsidRDefault="00146A99"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55,0</w:t>
            </w:r>
          </w:p>
        </w:tc>
        <w:tc>
          <w:tcPr>
            <w:tcW w:w="710" w:type="dxa"/>
          </w:tcPr>
          <w:p w14:paraId="259D3806" w14:textId="6E05F5B9" w:rsidR="00653F53" w:rsidRPr="000712A9" w:rsidRDefault="00146A99"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55,0</w:t>
            </w:r>
          </w:p>
        </w:tc>
        <w:tc>
          <w:tcPr>
            <w:tcW w:w="709" w:type="dxa"/>
            <w:gridSpan w:val="2"/>
          </w:tcPr>
          <w:p w14:paraId="545957F1" w14:textId="14824736" w:rsidR="00653F53" w:rsidRPr="000712A9" w:rsidRDefault="00146A99" w:rsidP="00E040F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55,0</w:t>
            </w:r>
          </w:p>
        </w:tc>
        <w:tc>
          <w:tcPr>
            <w:tcW w:w="724" w:type="dxa"/>
            <w:gridSpan w:val="4"/>
          </w:tcPr>
          <w:p w14:paraId="62A5F086" w14:textId="4877F3C5" w:rsidR="00653F53" w:rsidRPr="000712A9" w:rsidRDefault="00146A99" w:rsidP="00E040F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55,0</w:t>
            </w:r>
          </w:p>
        </w:tc>
      </w:tr>
      <w:tr w:rsidR="00653F53" w:rsidRPr="000A778A" w14:paraId="4B812E38" w14:textId="471B2A35" w:rsidTr="00E040F3">
        <w:trPr>
          <w:trHeight w:val="525"/>
        </w:trPr>
        <w:tc>
          <w:tcPr>
            <w:tcW w:w="386" w:type="dxa"/>
            <w:vMerge w:val="restart"/>
          </w:tcPr>
          <w:p w14:paraId="0582A27B"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vMerge w:val="restart"/>
          </w:tcPr>
          <w:p w14:paraId="7FA0023A"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5</w:t>
            </w:r>
          </w:p>
        </w:tc>
        <w:tc>
          <w:tcPr>
            <w:tcW w:w="425" w:type="dxa"/>
            <w:vMerge w:val="restart"/>
          </w:tcPr>
          <w:p w14:paraId="38825817" w14:textId="77777777" w:rsidR="00653F53" w:rsidRPr="00187F09" w:rsidRDefault="00653F53" w:rsidP="00181419">
            <w:pPr>
              <w:ind w:firstLine="0"/>
              <w:jc w:val="center"/>
              <w:rPr>
                <w:rFonts w:ascii="Times New Roman" w:hAnsi="Times New Roman" w:cs="Times New Roman"/>
                <w:sz w:val="22"/>
                <w:szCs w:val="22"/>
              </w:rPr>
            </w:pPr>
          </w:p>
        </w:tc>
        <w:tc>
          <w:tcPr>
            <w:tcW w:w="426" w:type="dxa"/>
            <w:vMerge w:val="restart"/>
          </w:tcPr>
          <w:p w14:paraId="7B7A4F48" w14:textId="77777777" w:rsidR="00653F53" w:rsidRPr="00187F09" w:rsidRDefault="00653F53" w:rsidP="00181419">
            <w:pPr>
              <w:ind w:firstLine="0"/>
              <w:jc w:val="center"/>
              <w:rPr>
                <w:rFonts w:ascii="Times New Roman" w:hAnsi="Times New Roman" w:cs="Times New Roman"/>
                <w:sz w:val="22"/>
                <w:szCs w:val="22"/>
              </w:rPr>
            </w:pPr>
          </w:p>
        </w:tc>
        <w:tc>
          <w:tcPr>
            <w:tcW w:w="425" w:type="dxa"/>
            <w:vMerge w:val="restart"/>
          </w:tcPr>
          <w:p w14:paraId="1E4070B3" w14:textId="77777777" w:rsidR="00653F53" w:rsidRPr="00187F09" w:rsidRDefault="00653F53" w:rsidP="00181419">
            <w:pPr>
              <w:ind w:firstLine="0"/>
              <w:jc w:val="center"/>
              <w:rPr>
                <w:rFonts w:ascii="Times New Roman" w:hAnsi="Times New Roman" w:cs="Times New Roman"/>
                <w:sz w:val="22"/>
                <w:szCs w:val="22"/>
              </w:rPr>
            </w:pPr>
          </w:p>
        </w:tc>
        <w:tc>
          <w:tcPr>
            <w:tcW w:w="2268" w:type="dxa"/>
            <w:vMerge w:val="restart"/>
          </w:tcPr>
          <w:p w14:paraId="29303A1A" w14:textId="4CC0BAAF" w:rsidR="00653F53" w:rsidRPr="00187F09" w:rsidRDefault="00653F53" w:rsidP="00E040F3">
            <w:pPr>
              <w:ind w:firstLine="0"/>
              <w:jc w:val="left"/>
              <w:rPr>
                <w:rFonts w:ascii="Times New Roman" w:hAnsi="Times New Roman" w:cs="Times New Roman"/>
                <w:sz w:val="22"/>
                <w:szCs w:val="22"/>
              </w:rPr>
            </w:pPr>
            <w:r w:rsidRPr="00187F09">
              <w:rPr>
                <w:rFonts w:ascii="Times New Roman" w:hAnsi="Times New Roman" w:cs="Times New Roman"/>
                <w:b/>
                <w:sz w:val="22"/>
                <w:szCs w:val="22"/>
              </w:rPr>
              <w:t>Подпрограмма «</w:t>
            </w:r>
            <w:r w:rsidRPr="00187F09">
              <w:rPr>
                <w:rFonts w:ascii="Times New Roman" w:eastAsiaTheme="minorHAnsi" w:hAnsi="Times New Roman" w:cs="Times New Roman"/>
                <w:b/>
                <w:sz w:val="22"/>
                <w:szCs w:val="22"/>
                <w:lang w:eastAsia="en-US"/>
              </w:rPr>
              <w:t>Энергосбережение и повышение энергетической эффективности на территории  ГГМО РК на 202</w:t>
            </w:r>
            <w:r w:rsidR="00E040F3" w:rsidRPr="00187F09">
              <w:rPr>
                <w:rFonts w:ascii="Times New Roman" w:eastAsiaTheme="minorHAnsi" w:hAnsi="Times New Roman" w:cs="Times New Roman"/>
                <w:b/>
                <w:sz w:val="22"/>
                <w:szCs w:val="22"/>
                <w:lang w:eastAsia="en-US"/>
              </w:rPr>
              <w:t>1-2030</w:t>
            </w:r>
            <w:r w:rsidRPr="00187F09">
              <w:rPr>
                <w:rFonts w:ascii="Times New Roman" w:eastAsiaTheme="minorHAnsi" w:hAnsi="Times New Roman" w:cs="Times New Roman"/>
                <w:b/>
                <w:sz w:val="22"/>
                <w:szCs w:val="22"/>
                <w:lang w:eastAsia="en-US"/>
              </w:rPr>
              <w:t>гг»</w:t>
            </w:r>
          </w:p>
        </w:tc>
        <w:tc>
          <w:tcPr>
            <w:tcW w:w="992" w:type="dxa"/>
          </w:tcPr>
          <w:p w14:paraId="3A31BE54" w14:textId="77777777" w:rsidR="00653F53" w:rsidRPr="00187F09" w:rsidRDefault="00653F53" w:rsidP="00181419">
            <w:pPr>
              <w:ind w:firstLine="0"/>
              <w:jc w:val="center"/>
              <w:rPr>
                <w:rFonts w:ascii="Times New Roman" w:hAnsi="Times New Roman" w:cs="Times New Roman"/>
                <w:b/>
                <w:sz w:val="22"/>
                <w:szCs w:val="22"/>
              </w:rPr>
            </w:pPr>
            <w:r w:rsidRPr="00187F09">
              <w:rPr>
                <w:rFonts w:ascii="Times New Roman" w:hAnsi="Times New Roman" w:cs="Times New Roman"/>
                <w:b/>
                <w:sz w:val="22"/>
                <w:szCs w:val="22"/>
              </w:rPr>
              <w:t xml:space="preserve">Всего </w:t>
            </w:r>
          </w:p>
        </w:tc>
        <w:tc>
          <w:tcPr>
            <w:tcW w:w="567" w:type="dxa"/>
          </w:tcPr>
          <w:p w14:paraId="215F6FEA" w14:textId="18E6F81F" w:rsidR="00653F53" w:rsidRPr="00187F09" w:rsidRDefault="00E040F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726</w:t>
            </w:r>
          </w:p>
        </w:tc>
        <w:tc>
          <w:tcPr>
            <w:tcW w:w="567" w:type="dxa"/>
          </w:tcPr>
          <w:p w14:paraId="65551DDA"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05</w:t>
            </w:r>
          </w:p>
        </w:tc>
        <w:tc>
          <w:tcPr>
            <w:tcW w:w="567" w:type="dxa"/>
          </w:tcPr>
          <w:p w14:paraId="0D6716BB"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01</w:t>
            </w:r>
          </w:p>
        </w:tc>
        <w:tc>
          <w:tcPr>
            <w:tcW w:w="567" w:type="dxa"/>
          </w:tcPr>
          <w:p w14:paraId="46DFB1F1"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486010000</w:t>
            </w:r>
          </w:p>
        </w:tc>
        <w:tc>
          <w:tcPr>
            <w:tcW w:w="567" w:type="dxa"/>
          </w:tcPr>
          <w:p w14:paraId="0EBA3243"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000</w:t>
            </w:r>
          </w:p>
        </w:tc>
        <w:tc>
          <w:tcPr>
            <w:tcW w:w="709" w:type="dxa"/>
          </w:tcPr>
          <w:p w14:paraId="1826E14D" w14:textId="6FC9760E"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w:t>
            </w:r>
            <w:r w:rsidR="00E040F3" w:rsidRPr="00187F09">
              <w:rPr>
                <w:rFonts w:ascii="Times New Roman" w:hAnsi="Times New Roman" w:cs="Times New Roman"/>
                <w:b/>
                <w:sz w:val="20"/>
                <w:szCs w:val="20"/>
              </w:rPr>
              <w:t>,0</w:t>
            </w:r>
          </w:p>
        </w:tc>
        <w:tc>
          <w:tcPr>
            <w:tcW w:w="709" w:type="dxa"/>
          </w:tcPr>
          <w:p w14:paraId="269DF9DA" w14:textId="1EC2EB2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w:t>
            </w:r>
            <w:r w:rsidR="00E040F3" w:rsidRPr="00187F09">
              <w:rPr>
                <w:rFonts w:ascii="Times New Roman" w:hAnsi="Times New Roman" w:cs="Times New Roman"/>
                <w:b/>
                <w:sz w:val="20"/>
                <w:szCs w:val="20"/>
              </w:rPr>
              <w:t>,0</w:t>
            </w:r>
          </w:p>
        </w:tc>
        <w:tc>
          <w:tcPr>
            <w:tcW w:w="708" w:type="dxa"/>
          </w:tcPr>
          <w:p w14:paraId="1586E07D" w14:textId="63278916"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0,0</w:t>
            </w:r>
          </w:p>
        </w:tc>
        <w:tc>
          <w:tcPr>
            <w:tcW w:w="709" w:type="dxa"/>
          </w:tcPr>
          <w:p w14:paraId="725EC90A" w14:textId="046A7EF6" w:rsidR="00653F53" w:rsidRPr="00187F09" w:rsidRDefault="00E040F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120</w:t>
            </w:r>
            <w:r w:rsidR="00653F53" w:rsidRPr="00187F09">
              <w:rPr>
                <w:rFonts w:ascii="Times New Roman" w:hAnsi="Times New Roman" w:cs="Times New Roman"/>
                <w:b/>
                <w:sz w:val="20"/>
                <w:szCs w:val="20"/>
              </w:rPr>
              <w:t>,0</w:t>
            </w:r>
          </w:p>
        </w:tc>
        <w:tc>
          <w:tcPr>
            <w:tcW w:w="709" w:type="dxa"/>
          </w:tcPr>
          <w:p w14:paraId="3953763A" w14:textId="2144470A"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0,0</w:t>
            </w:r>
          </w:p>
        </w:tc>
        <w:tc>
          <w:tcPr>
            <w:tcW w:w="670" w:type="dxa"/>
            <w:gridSpan w:val="2"/>
          </w:tcPr>
          <w:p w14:paraId="51EB50A2" w14:textId="02C59E88" w:rsidR="00653F53" w:rsidRPr="000712A9" w:rsidRDefault="00653F53" w:rsidP="00653F53">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0,0</w:t>
            </w:r>
          </w:p>
        </w:tc>
        <w:tc>
          <w:tcPr>
            <w:tcW w:w="710" w:type="dxa"/>
            <w:gridSpan w:val="3"/>
          </w:tcPr>
          <w:p w14:paraId="2CAE2F93" w14:textId="725F71D0" w:rsidR="00653F53" w:rsidRPr="000712A9" w:rsidRDefault="00E040F3" w:rsidP="00653F53">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0,0</w:t>
            </w:r>
          </w:p>
        </w:tc>
        <w:tc>
          <w:tcPr>
            <w:tcW w:w="752" w:type="dxa"/>
            <w:gridSpan w:val="5"/>
          </w:tcPr>
          <w:p w14:paraId="5CB78D92" w14:textId="529E316C" w:rsidR="00653F53" w:rsidRPr="000712A9" w:rsidRDefault="00E040F3" w:rsidP="00653F53">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0,0</w:t>
            </w:r>
          </w:p>
        </w:tc>
        <w:tc>
          <w:tcPr>
            <w:tcW w:w="710" w:type="dxa"/>
          </w:tcPr>
          <w:p w14:paraId="4C7D182B" w14:textId="19DAEC8E" w:rsidR="00653F53" w:rsidRPr="000712A9" w:rsidRDefault="00E040F3" w:rsidP="00653F53">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0,0</w:t>
            </w:r>
          </w:p>
        </w:tc>
        <w:tc>
          <w:tcPr>
            <w:tcW w:w="709" w:type="dxa"/>
            <w:gridSpan w:val="2"/>
          </w:tcPr>
          <w:p w14:paraId="4CE39327" w14:textId="7EB1C1C6" w:rsidR="00653F53" w:rsidRPr="000712A9" w:rsidRDefault="00E040F3" w:rsidP="00E040F3">
            <w:pPr>
              <w:ind w:firstLine="0"/>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0,0</w:t>
            </w:r>
          </w:p>
        </w:tc>
        <w:tc>
          <w:tcPr>
            <w:tcW w:w="724" w:type="dxa"/>
            <w:gridSpan w:val="4"/>
          </w:tcPr>
          <w:p w14:paraId="782EFF27" w14:textId="0463BFFF" w:rsidR="00653F53" w:rsidRPr="000712A9" w:rsidRDefault="00E040F3" w:rsidP="00E040F3">
            <w:pPr>
              <w:ind w:firstLine="0"/>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0,0</w:t>
            </w:r>
          </w:p>
        </w:tc>
      </w:tr>
      <w:tr w:rsidR="00653F53" w:rsidRPr="000A778A" w14:paraId="3C0EDF25" w14:textId="128C17B4" w:rsidTr="00E040F3">
        <w:trPr>
          <w:trHeight w:val="1012"/>
        </w:trPr>
        <w:tc>
          <w:tcPr>
            <w:tcW w:w="386" w:type="dxa"/>
            <w:vMerge/>
          </w:tcPr>
          <w:p w14:paraId="35D6EC3E" w14:textId="77777777" w:rsidR="00653F53" w:rsidRPr="00187F09" w:rsidRDefault="00653F53" w:rsidP="00181419">
            <w:pPr>
              <w:ind w:firstLine="0"/>
              <w:jc w:val="center"/>
              <w:rPr>
                <w:rFonts w:ascii="Times New Roman" w:hAnsi="Times New Roman" w:cs="Times New Roman"/>
                <w:sz w:val="22"/>
                <w:szCs w:val="22"/>
              </w:rPr>
            </w:pPr>
          </w:p>
        </w:tc>
        <w:tc>
          <w:tcPr>
            <w:tcW w:w="424" w:type="dxa"/>
            <w:vMerge/>
          </w:tcPr>
          <w:p w14:paraId="1131CE75" w14:textId="77777777" w:rsidR="00653F53" w:rsidRPr="00187F09" w:rsidRDefault="00653F53" w:rsidP="00181419">
            <w:pPr>
              <w:ind w:firstLine="0"/>
              <w:jc w:val="center"/>
              <w:rPr>
                <w:rFonts w:ascii="Times New Roman" w:hAnsi="Times New Roman" w:cs="Times New Roman"/>
                <w:sz w:val="22"/>
                <w:szCs w:val="22"/>
              </w:rPr>
            </w:pPr>
          </w:p>
        </w:tc>
        <w:tc>
          <w:tcPr>
            <w:tcW w:w="425" w:type="dxa"/>
            <w:vMerge/>
          </w:tcPr>
          <w:p w14:paraId="3ECA205E" w14:textId="77777777" w:rsidR="00653F53" w:rsidRPr="00187F09" w:rsidRDefault="00653F53" w:rsidP="00181419">
            <w:pPr>
              <w:ind w:firstLine="0"/>
              <w:jc w:val="center"/>
              <w:rPr>
                <w:rFonts w:ascii="Times New Roman" w:hAnsi="Times New Roman" w:cs="Times New Roman"/>
                <w:sz w:val="22"/>
                <w:szCs w:val="22"/>
              </w:rPr>
            </w:pPr>
          </w:p>
        </w:tc>
        <w:tc>
          <w:tcPr>
            <w:tcW w:w="426" w:type="dxa"/>
            <w:vMerge/>
          </w:tcPr>
          <w:p w14:paraId="6B488306" w14:textId="77777777" w:rsidR="00653F53" w:rsidRPr="00187F09" w:rsidRDefault="00653F53" w:rsidP="00181419">
            <w:pPr>
              <w:ind w:firstLine="0"/>
              <w:jc w:val="center"/>
              <w:rPr>
                <w:rFonts w:ascii="Times New Roman" w:hAnsi="Times New Roman" w:cs="Times New Roman"/>
                <w:sz w:val="22"/>
                <w:szCs w:val="22"/>
              </w:rPr>
            </w:pPr>
          </w:p>
        </w:tc>
        <w:tc>
          <w:tcPr>
            <w:tcW w:w="425" w:type="dxa"/>
            <w:vMerge/>
          </w:tcPr>
          <w:p w14:paraId="57D764F4" w14:textId="77777777" w:rsidR="00653F53" w:rsidRPr="00187F09" w:rsidRDefault="00653F53" w:rsidP="00181419">
            <w:pPr>
              <w:ind w:firstLine="0"/>
              <w:jc w:val="center"/>
              <w:rPr>
                <w:rFonts w:ascii="Times New Roman" w:hAnsi="Times New Roman" w:cs="Times New Roman"/>
                <w:sz w:val="22"/>
                <w:szCs w:val="22"/>
              </w:rPr>
            </w:pPr>
          </w:p>
        </w:tc>
        <w:tc>
          <w:tcPr>
            <w:tcW w:w="2268" w:type="dxa"/>
            <w:vMerge/>
          </w:tcPr>
          <w:p w14:paraId="7D48D481" w14:textId="77777777" w:rsidR="00653F53" w:rsidRPr="00187F09" w:rsidRDefault="00653F53" w:rsidP="00181419">
            <w:pPr>
              <w:ind w:firstLine="0"/>
              <w:jc w:val="left"/>
              <w:rPr>
                <w:rFonts w:ascii="Times New Roman" w:hAnsi="Times New Roman" w:cs="Times New Roman"/>
                <w:b/>
                <w:sz w:val="22"/>
                <w:szCs w:val="22"/>
              </w:rPr>
            </w:pPr>
          </w:p>
        </w:tc>
        <w:tc>
          <w:tcPr>
            <w:tcW w:w="992" w:type="dxa"/>
          </w:tcPr>
          <w:p w14:paraId="6E0D6055"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1235864E"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567" w:type="dxa"/>
          </w:tcPr>
          <w:p w14:paraId="2A6E27B1"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05</w:t>
            </w:r>
          </w:p>
        </w:tc>
        <w:tc>
          <w:tcPr>
            <w:tcW w:w="567" w:type="dxa"/>
          </w:tcPr>
          <w:p w14:paraId="5EF58478"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01</w:t>
            </w:r>
          </w:p>
        </w:tc>
        <w:tc>
          <w:tcPr>
            <w:tcW w:w="567" w:type="dxa"/>
          </w:tcPr>
          <w:p w14:paraId="0BE7E143"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4860115510</w:t>
            </w:r>
          </w:p>
        </w:tc>
        <w:tc>
          <w:tcPr>
            <w:tcW w:w="567" w:type="dxa"/>
          </w:tcPr>
          <w:p w14:paraId="59B98FDF"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3ED13142" w14:textId="01C93EE1"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r w:rsidR="00E040F3" w:rsidRPr="00187F09">
              <w:rPr>
                <w:rFonts w:ascii="Times New Roman" w:hAnsi="Times New Roman" w:cs="Times New Roman"/>
                <w:sz w:val="20"/>
                <w:szCs w:val="20"/>
              </w:rPr>
              <w:t>,0</w:t>
            </w:r>
          </w:p>
        </w:tc>
        <w:tc>
          <w:tcPr>
            <w:tcW w:w="709" w:type="dxa"/>
          </w:tcPr>
          <w:p w14:paraId="7A5B833F" w14:textId="207DFBC8"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r w:rsidR="00E040F3" w:rsidRPr="00187F09">
              <w:rPr>
                <w:rFonts w:ascii="Times New Roman" w:hAnsi="Times New Roman" w:cs="Times New Roman"/>
                <w:sz w:val="20"/>
                <w:szCs w:val="20"/>
              </w:rPr>
              <w:t>,0</w:t>
            </w:r>
          </w:p>
        </w:tc>
        <w:tc>
          <w:tcPr>
            <w:tcW w:w="708" w:type="dxa"/>
          </w:tcPr>
          <w:p w14:paraId="23C6F2A9" w14:textId="15E58E90"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22581117" w14:textId="76796A59" w:rsidR="00653F53" w:rsidRPr="00187F09" w:rsidRDefault="00E040F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120</w:t>
            </w:r>
            <w:r w:rsidR="00653F53" w:rsidRPr="00187F09">
              <w:rPr>
                <w:rFonts w:ascii="Times New Roman" w:hAnsi="Times New Roman" w:cs="Times New Roman"/>
                <w:sz w:val="20"/>
                <w:szCs w:val="20"/>
              </w:rPr>
              <w:t>,0</w:t>
            </w:r>
          </w:p>
        </w:tc>
        <w:tc>
          <w:tcPr>
            <w:tcW w:w="709" w:type="dxa"/>
          </w:tcPr>
          <w:p w14:paraId="27947513" w14:textId="149CE911"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670" w:type="dxa"/>
            <w:gridSpan w:val="2"/>
          </w:tcPr>
          <w:p w14:paraId="055C2BF4" w14:textId="63C224BA" w:rsidR="00653F53" w:rsidRPr="000712A9" w:rsidRDefault="00653F53"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10" w:type="dxa"/>
            <w:gridSpan w:val="3"/>
          </w:tcPr>
          <w:p w14:paraId="5EA6E055" w14:textId="2A07D1D5" w:rsidR="00653F53" w:rsidRPr="000712A9" w:rsidRDefault="00E040F3"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52" w:type="dxa"/>
            <w:gridSpan w:val="5"/>
          </w:tcPr>
          <w:p w14:paraId="1FD22AAB" w14:textId="09099F31" w:rsidR="00653F53" w:rsidRPr="000712A9" w:rsidRDefault="00E040F3"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10" w:type="dxa"/>
          </w:tcPr>
          <w:p w14:paraId="5ECAA302" w14:textId="512CC0DD" w:rsidR="00653F53" w:rsidRPr="000712A9" w:rsidRDefault="00E040F3"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09" w:type="dxa"/>
            <w:gridSpan w:val="2"/>
          </w:tcPr>
          <w:p w14:paraId="76293804" w14:textId="3CEFC29D" w:rsidR="00653F53" w:rsidRPr="000712A9" w:rsidRDefault="00E040F3" w:rsidP="00E040F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24" w:type="dxa"/>
            <w:gridSpan w:val="4"/>
          </w:tcPr>
          <w:p w14:paraId="237612BC" w14:textId="5509E331" w:rsidR="00653F53" w:rsidRPr="000712A9" w:rsidRDefault="00E040F3" w:rsidP="00E040F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r>
      <w:tr w:rsidR="00653F53" w:rsidRPr="000A778A" w14:paraId="16009E1F" w14:textId="183B0AE9" w:rsidTr="00E040F3">
        <w:trPr>
          <w:trHeight w:val="525"/>
        </w:trPr>
        <w:tc>
          <w:tcPr>
            <w:tcW w:w="386" w:type="dxa"/>
            <w:vMerge w:val="restart"/>
          </w:tcPr>
          <w:p w14:paraId="21936E6D"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3</w:t>
            </w:r>
          </w:p>
        </w:tc>
        <w:tc>
          <w:tcPr>
            <w:tcW w:w="424" w:type="dxa"/>
            <w:vMerge w:val="restart"/>
          </w:tcPr>
          <w:p w14:paraId="3000193A"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6</w:t>
            </w:r>
          </w:p>
        </w:tc>
        <w:tc>
          <w:tcPr>
            <w:tcW w:w="425" w:type="dxa"/>
            <w:vMerge w:val="restart"/>
          </w:tcPr>
          <w:p w14:paraId="0ED48071" w14:textId="77777777" w:rsidR="00653F53" w:rsidRPr="00187F09" w:rsidRDefault="00653F53" w:rsidP="00181419">
            <w:pPr>
              <w:ind w:firstLine="0"/>
              <w:jc w:val="center"/>
              <w:rPr>
                <w:rFonts w:ascii="Times New Roman" w:hAnsi="Times New Roman" w:cs="Times New Roman"/>
                <w:sz w:val="22"/>
                <w:szCs w:val="22"/>
              </w:rPr>
            </w:pPr>
          </w:p>
        </w:tc>
        <w:tc>
          <w:tcPr>
            <w:tcW w:w="426" w:type="dxa"/>
            <w:vMerge w:val="restart"/>
          </w:tcPr>
          <w:p w14:paraId="095035A3" w14:textId="77777777" w:rsidR="00653F53" w:rsidRPr="00187F09" w:rsidRDefault="00653F53" w:rsidP="00181419">
            <w:pPr>
              <w:ind w:firstLine="0"/>
              <w:jc w:val="center"/>
              <w:rPr>
                <w:rFonts w:ascii="Times New Roman" w:hAnsi="Times New Roman" w:cs="Times New Roman"/>
                <w:sz w:val="22"/>
                <w:szCs w:val="22"/>
              </w:rPr>
            </w:pPr>
          </w:p>
        </w:tc>
        <w:tc>
          <w:tcPr>
            <w:tcW w:w="425" w:type="dxa"/>
            <w:vMerge w:val="restart"/>
          </w:tcPr>
          <w:p w14:paraId="652665BC" w14:textId="77777777" w:rsidR="00653F53" w:rsidRPr="00187F09" w:rsidRDefault="00653F53" w:rsidP="00181419">
            <w:pPr>
              <w:ind w:firstLine="0"/>
              <w:jc w:val="center"/>
              <w:rPr>
                <w:rFonts w:ascii="Times New Roman" w:hAnsi="Times New Roman" w:cs="Times New Roman"/>
                <w:sz w:val="22"/>
                <w:szCs w:val="22"/>
              </w:rPr>
            </w:pPr>
          </w:p>
        </w:tc>
        <w:tc>
          <w:tcPr>
            <w:tcW w:w="2268" w:type="dxa"/>
            <w:vMerge w:val="restart"/>
          </w:tcPr>
          <w:p w14:paraId="0D19CDFE" w14:textId="0FFEB945" w:rsidR="00653F53" w:rsidRPr="00187F09" w:rsidRDefault="00653F53" w:rsidP="00E040F3">
            <w:pPr>
              <w:ind w:firstLine="0"/>
              <w:jc w:val="left"/>
              <w:rPr>
                <w:rFonts w:ascii="Times New Roman" w:hAnsi="Times New Roman" w:cs="Times New Roman"/>
                <w:sz w:val="22"/>
                <w:szCs w:val="22"/>
              </w:rPr>
            </w:pPr>
            <w:r w:rsidRPr="00187F09">
              <w:rPr>
                <w:rFonts w:ascii="Times New Roman" w:hAnsi="Times New Roman" w:cs="Times New Roman"/>
                <w:b/>
                <w:sz w:val="22"/>
                <w:szCs w:val="22"/>
              </w:rPr>
              <w:t>Подпрограмма «</w:t>
            </w:r>
            <w:r w:rsidRPr="00187F09">
              <w:rPr>
                <w:rFonts w:ascii="Times New Roman" w:eastAsiaTheme="minorHAnsi" w:hAnsi="Times New Roman" w:cs="Times New Roman"/>
                <w:b/>
                <w:sz w:val="22"/>
                <w:szCs w:val="22"/>
                <w:lang w:eastAsia="en-US"/>
              </w:rPr>
              <w:t>Использование и охрана земель на территории  ГГМО РК на 202</w:t>
            </w:r>
            <w:r w:rsidR="00E040F3" w:rsidRPr="00187F09">
              <w:rPr>
                <w:rFonts w:ascii="Times New Roman" w:eastAsiaTheme="minorHAnsi" w:hAnsi="Times New Roman" w:cs="Times New Roman"/>
                <w:b/>
                <w:sz w:val="22"/>
                <w:szCs w:val="22"/>
                <w:lang w:eastAsia="en-US"/>
              </w:rPr>
              <w:t>3-2030</w:t>
            </w:r>
            <w:r w:rsidRPr="00187F09">
              <w:rPr>
                <w:rFonts w:ascii="Times New Roman" w:eastAsiaTheme="minorHAnsi" w:hAnsi="Times New Roman" w:cs="Times New Roman"/>
                <w:b/>
                <w:sz w:val="22"/>
                <w:szCs w:val="22"/>
                <w:lang w:eastAsia="en-US"/>
              </w:rPr>
              <w:t>гг»</w:t>
            </w:r>
          </w:p>
        </w:tc>
        <w:tc>
          <w:tcPr>
            <w:tcW w:w="992" w:type="dxa"/>
          </w:tcPr>
          <w:p w14:paraId="320043F2" w14:textId="77777777" w:rsidR="00653F53" w:rsidRPr="00187F09" w:rsidRDefault="00653F53" w:rsidP="00181419">
            <w:pPr>
              <w:ind w:firstLine="0"/>
              <w:jc w:val="center"/>
              <w:rPr>
                <w:rFonts w:ascii="Times New Roman" w:hAnsi="Times New Roman" w:cs="Times New Roman"/>
                <w:b/>
                <w:sz w:val="22"/>
                <w:szCs w:val="22"/>
              </w:rPr>
            </w:pPr>
            <w:r w:rsidRPr="00187F09">
              <w:rPr>
                <w:rFonts w:ascii="Times New Roman" w:hAnsi="Times New Roman" w:cs="Times New Roman"/>
                <w:b/>
                <w:sz w:val="22"/>
                <w:szCs w:val="22"/>
              </w:rPr>
              <w:t xml:space="preserve">Всего </w:t>
            </w:r>
          </w:p>
        </w:tc>
        <w:tc>
          <w:tcPr>
            <w:tcW w:w="567" w:type="dxa"/>
          </w:tcPr>
          <w:p w14:paraId="4F3B5702" w14:textId="02120EDD" w:rsidR="00653F53" w:rsidRPr="00187F09" w:rsidRDefault="00E040F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726</w:t>
            </w:r>
          </w:p>
        </w:tc>
        <w:tc>
          <w:tcPr>
            <w:tcW w:w="567" w:type="dxa"/>
          </w:tcPr>
          <w:p w14:paraId="3285B521"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04</w:t>
            </w:r>
          </w:p>
        </w:tc>
        <w:tc>
          <w:tcPr>
            <w:tcW w:w="567" w:type="dxa"/>
          </w:tcPr>
          <w:p w14:paraId="4E827ED1"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12</w:t>
            </w:r>
          </w:p>
        </w:tc>
        <w:tc>
          <w:tcPr>
            <w:tcW w:w="567" w:type="dxa"/>
          </w:tcPr>
          <w:p w14:paraId="7F47EADE" w14:textId="2CB44866" w:rsidR="00653F53" w:rsidRPr="00187F09" w:rsidRDefault="00653F53" w:rsidP="00E040F3">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4870</w:t>
            </w:r>
            <w:r w:rsidR="00E040F3" w:rsidRPr="00187F09">
              <w:rPr>
                <w:rFonts w:ascii="Times New Roman" w:hAnsi="Times New Roman" w:cs="Times New Roman"/>
                <w:b/>
                <w:sz w:val="20"/>
                <w:szCs w:val="20"/>
              </w:rPr>
              <w:t>118510</w:t>
            </w:r>
          </w:p>
        </w:tc>
        <w:tc>
          <w:tcPr>
            <w:tcW w:w="567" w:type="dxa"/>
          </w:tcPr>
          <w:p w14:paraId="050A49C7" w14:textId="7777777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000</w:t>
            </w:r>
          </w:p>
        </w:tc>
        <w:tc>
          <w:tcPr>
            <w:tcW w:w="709" w:type="dxa"/>
          </w:tcPr>
          <w:p w14:paraId="76BD05F8" w14:textId="1B4A2EF0"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w:t>
            </w:r>
            <w:r w:rsidR="00E040F3" w:rsidRPr="00187F09">
              <w:rPr>
                <w:rFonts w:ascii="Times New Roman" w:hAnsi="Times New Roman" w:cs="Times New Roman"/>
                <w:b/>
                <w:sz w:val="20"/>
                <w:szCs w:val="20"/>
              </w:rPr>
              <w:t>,0</w:t>
            </w:r>
          </w:p>
        </w:tc>
        <w:tc>
          <w:tcPr>
            <w:tcW w:w="709" w:type="dxa"/>
          </w:tcPr>
          <w:p w14:paraId="4C9B0184" w14:textId="07F77922"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w:t>
            </w:r>
            <w:r w:rsidR="00E040F3" w:rsidRPr="00187F09">
              <w:rPr>
                <w:rFonts w:ascii="Times New Roman" w:hAnsi="Times New Roman" w:cs="Times New Roman"/>
                <w:b/>
                <w:sz w:val="20"/>
                <w:szCs w:val="20"/>
              </w:rPr>
              <w:t>,0</w:t>
            </w:r>
          </w:p>
        </w:tc>
        <w:tc>
          <w:tcPr>
            <w:tcW w:w="708" w:type="dxa"/>
          </w:tcPr>
          <w:p w14:paraId="7195F9B2" w14:textId="3BEEB135"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0,0</w:t>
            </w:r>
          </w:p>
        </w:tc>
        <w:tc>
          <w:tcPr>
            <w:tcW w:w="709" w:type="dxa"/>
          </w:tcPr>
          <w:p w14:paraId="21990C37" w14:textId="4F1101A7"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0,0</w:t>
            </w:r>
          </w:p>
        </w:tc>
        <w:tc>
          <w:tcPr>
            <w:tcW w:w="709" w:type="dxa"/>
          </w:tcPr>
          <w:p w14:paraId="077658D9" w14:textId="5A793916" w:rsidR="00653F53" w:rsidRPr="00187F09" w:rsidRDefault="00653F53" w:rsidP="00181419">
            <w:pPr>
              <w:ind w:firstLine="0"/>
              <w:jc w:val="center"/>
              <w:rPr>
                <w:rFonts w:ascii="Times New Roman" w:hAnsi="Times New Roman" w:cs="Times New Roman"/>
                <w:b/>
                <w:sz w:val="20"/>
                <w:szCs w:val="20"/>
              </w:rPr>
            </w:pPr>
            <w:r w:rsidRPr="00187F09">
              <w:rPr>
                <w:rFonts w:ascii="Times New Roman" w:hAnsi="Times New Roman" w:cs="Times New Roman"/>
                <w:b/>
                <w:sz w:val="20"/>
                <w:szCs w:val="20"/>
              </w:rPr>
              <w:t>0,0</w:t>
            </w:r>
          </w:p>
        </w:tc>
        <w:tc>
          <w:tcPr>
            <w:tcW w:w="670" w:type="dxa"/>
            <w:gridSpan w:val="2"/>
          </w:tcPr>
          <w:p w14:paraId="623B3F84" w14:textId="778FDD87" w:rsidR="00653F53" w:rsidRPr="000712A9" w:rsidRDefault="00653F53" w:rsidP="00653F53">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0,0</w:t>
            </w:r>
          </w:p>
        </w:tc>
        <w:tc>
          <w:tcPr>
            <w:tcW w:w="710" w:type="dxa"/>
            <w:gridSpan w:val="3"/>
          </w:tcPr>
          <w:p w14:paraId="18FE2792" w14:textId="65326A65" w:rsidR="00653F53" w:rsidRPr="000712A9" w:rsidRDefault="00E040F3" w:rsidP="00653F53">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0,0</w:t>
            </w:r>
          </w:p>
        </w:tc>
        <w:tc>
          <w:tcPr>
            <w:tcW w:w="752" w:type="dxa"/>
            <w:gridSpan w:val="5"/>
          </w:tcPr>
          <w:p w14:paraId="44CA4E49" w14:textId="5A288353" w:rsidR="00653F53" w:rsidRPr="000712A9" w:rsidRDefault="00E040F3" w:rsidP="00653F53">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0,0</w:t>
            </w:r>
          </w:p>
        </w:tc>
        <w:tc>
          <w:tcPr>
            <w:tcW w:w="710" w:type="dxa"/>
          </w:tcPr>
          <w:p w14:paraId="7C8ED862" w14:textId="5F42F0CD" w:rsidR="00653F53" w:rsidRPr="000712A9" w:rsidRDefault="00E040F3" w:rsidP="00653F53">
            <w:pPr>
              <w:ind w:firstLine="0"/>
              <w:jc w:val="center"/>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0,0</w:t>
            </w:r>
          </w:p>
        </w:tc>
        <w:tc>
          <w:tcPr>
            <w:tcW w:w="709" w:type="dxa"/>
            <w:gridSpan w:val="2"/>
          </w:tcPr>
          <w:p w14:paraId="4ED74BCC" w14:textId="261CC6A9" w:rsidR="00653F53" w:rsidRPr="000712A9" w:rsidRDefault="00E040F3" w:rsidP="00E040F3">
            <w:pPr>
              <w:ind w:firstLine="0"/>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0,0</w:t>
            </w:r>
          </w:p>
        </w:tc>
        <w:tc>
          <w:tcPr>
            <w:tcW w:w="724" w:type="dxa"/>
            <w:gridSpan w:val="4"/>
          </w:tcPr>
          <w:p w14:paraId="2C1E4D16" w14:textId="38FE013C" w:rsidR="00653F53" w:rsidRPr="000712A9" w:rsidRDefault="00E040F3" w:rsidP="00E040F3">
            <w:pPr>
              <w:ind w:firstLine="0"/>
              <w:rPr>
                <w:rFonts w:ascii="Times New Roman" w:hAnsi="Times New Roman" w:cs="Times New Roman"/>
                <w:b/>
                <w:color w:val="000000" w:themeColor="text1"/>
                <w:sz w:val="20"/>
                <w:szCs w:val="20"/>
              </w:rPr>
            </w:pPr>
            <w:r w:rsidRPr="000712A9">
              <w:rPr>
                <w:rFonts w:ascii="Times New Roman" w:hAnsi="Times New Roman" w:cs="Times New Roman"/>
                <w:b/>
                <w:color w:val="000000" w:themeColor="text1"/>
                <w:sz w:val="20"/>
                <w:szCs w:val="20"/>
              </w:rPr>
              <w:t>0,0</w:t>
            </w:r>
          </w:p>
        </w:tc>
      </w:tr>
      <w:tr w:rsidR="00653F53" w:rsidRPr="000A778A" w14:paraId="47227FCF" w14:textId="4DA14C85" w:rsidTr="00E040F3">
        <w:trPr>
          <w:trHeight w:val="1012"/>
        </w:trPr>
        <w:tc>
          <w:tcPr>
            <w:tcW w:w="386" w:type="dxa"/>
            <w:vMerge/>
          </w:tcPr>
          <w:p w14:paraId="30BEC5B5" w14:textId="77777777" w:rsidR="00653F53" w:rsidRPr="00187F09" w:rsidRDefault="00653F53" w:rsidP="00181419">
            <w:pPr>
              <w:ind w:firstLine="0"/>
              <w:jc w:val="center"/>
              <w:rPr>
                <w:rFonts w:ascii="Times New Roman" w:hAnsi="Times New Roman" w:cs="Times New Roman"/>
                <w:sz w:val="22"/>
                <w:szCs w:val="22"/>
              </w:rPr>
            </w:pPr>
          </w:p>
        </w:tc>
        <w:tc>
          <w:tcPr>
            <w:tcW w:w="424" w:type="dxa"/>
            <w:vMerge/>
          </w:tcPr>
          <w:p w14:paraId="21B37E4F" w14:textId="77777777" w:rsidR="00653F53" w:rsidRPr="00187F09" w:rsidRDefault="00653F53" w:rsidP="00181419">
            <w:pPr>
              <w:ind w:firstLine="0"/>
              <w:jc w:val="center"/>
              <w:rPr>
                <w:rFonts w:ascii="Times New Roman" w:hAnsi="Times New Roman" w:cs="Times New Roman"/>
                <w:sz w:val="22"/>
                <w:szCs w:val="22"/>
              </w:rPr>
            </w:pPr>
          </w:p>
        </w:tc>
        <w:tc>
          <w:tcPr>
            <w:tcW w:w="425" w:type="dxa"/>
            <w:vMerge/>
          </w:tcPr>
          <w:p w14:paraId="7E015019" w14:textId="77777777" w:rsidR="00653F53" w:rsidRPr="00187F09" w:rsidRDefault="00653F53" w:rsidP="00181419">
            <w:pPr>
              <w:ind w:firstLine="0"/>
              <w:jc w:val="center"/>
              <w:rPr>
                <w:rFonts w:ascii="Times New Roman" w:hAnsi="Times New Roman" w:cs="Times New Roman"/>
                <w:sz w:val="22"/>
                <w:szCs w:val="22"/>
              </w:rPr>
            </w:pPr>
          </w:p>
        </w:tc>
        <w:tc>
          <w:tcPr>
            <w:tcW w:w="426" w:type="dxa"/>
            <w:vMerge/>
          </w:tcPr>
          <w:p w14:paraId="136AC027" w14:textId="77777777" w:rsidR="00653F53" w:rsidRPr="00187F09" w:rsidRDefault="00653F53" w:rsidP="00181419">
            <w:pPr>
              <w:ind w:firstLine="0"/>
              <w:jc w:val="center"/>
              <w:rPr>
                <w:rFonts w:ascii="Times New Roman" w:hAnsi="Times New Roman" w:cs="Times New Roman"/>
                <w:sz w:val="22"/>
                <w:szCs w:val="22"/>
              </w:rPr>
            </w:pPr>
          </w:p>
        </w:tc>
        <w:tc>
          <w:tcPr>
            <w:tcW w:w="425" w:type="dxa"/>
            <w:vMerge/>
          </w:tcPr>
          <w:p w14:paraId="015A4F65" w14:textId="77777777" w:rsidR="00653F53" w:rsidRPr="00187F09" w:rsidRDefault="00653F53" w:rsidP="00181419">
            <w:pPr>
              <w:ind w:firstLine="0"/>
              <w:jc w:val="center"/>
              <w:rPr>
                <w:rFonts w:ascii="Times New Roman" w:hAnsi="Times New Roman" w:cs="Times New Roman"/>
                <w:sz w:val="22"/>
                <w:szCs w:val="22"/>
              </w:rPr>
            </w:pPr>
          </w:p>
        </w:tc>
        <w:tc>
          <w:tcPr>
            <w:tcW w:w="2268" w:type="dxa"/>
            <w:vMerge/>
          </w:tcPr>
          <w:p w14:paraId="00A48427" w14:textId="77777777" w:rsidR="00653F53" w:rsidRPr="00187F09" w:rsidRDefault="00653F53" w:rsidP="00181419">
            <w:pPr>
              <w:ind w:firstLine="0"/>
              <w:jc w:val="left"/>
              <w:rPr>
                <w:rFonts w:ascii="Times New Roman" w:hAnsi="Times New Roman" w:cs="Times New Roman"/>
                <w:b/>
                <w:sz w:val="22"/>
                <w:szCs w:val="22"/>
              </w:rPr>
            </w:pPr>
          </w:p>
        </w:tc>
        <w:tc>
          <w:tcPr>
            <w:tcW w:w="992" w:type="dxa"/>
          </w:tcPr>
          <w:p w14:paraId="426E70F6" w14:textId="77777777" w:rsidR="00653F53" w:rsidRPr="00187F09" w:rsidRDefault="00653F53" w:rsidP="00181419">
            <w:pPr>
              <w:ind w:firstLine="0"/>
              <w:jc w:val="center"/>
              <w:rPr>
                <w:rFonts w:ascii="Times New Roman" w:hAnsi="Times New Roman" w:cs="Times New Roman"/>
                <w:sz w:val="22"/>
                <w:szCs w:val="22"/>
              </w:rPr>
            </w:pPr>
            <w:r w:rsidRPr="00187F09">
              <w:rPr>
                <w:rFonts w:ascii="Times New Roman" w:hAnsi="Times New Roman" w:cs="Times New Roman"/>
                <w:sz w:val="22"/>
                <w:szCs w:val="22"/>
              </w:rPr>
              <w:t>Администрация ГГМО РК</w:t>
            </w:r>
          </w:p>
        </w:tc>
        <w:tc>
          <w:tcPr>
            <w:tcW w:w="567" w:type="dxa"/>
          </w:tcPr>
          <w:p w14:paraId="21F05376" w14:textId="33C5B2ED" w:rsidR="00653F53" w:rsidRPr="00187F09" w:rsidRDefault="00E040F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726</w:t>
            </w:r>
          </w:p>
        </w:tc>
        <w:tc>
          <w:tcPr>
            <w:tcW w:w="567" w:type="dxa"/>
          </w:tcPr>
          <w:p w14:paraId="1BBEA90A"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04</w:t>
            </w:r>
          </w:p>
        </w:tc>
        <w:tc>
          <w:tcPr>
            <w:tcW w:w="567" w:type="dxa"/>
          </w:tcPr>
          <w:p w14:paraId="7C67AFEF"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12</w:t>
            </w:r>
          </w:p>
        </w:tc>
        <w:tc>
          <w:tcPr>
            <w:tcW w:w="567" w:type="dxa"/>
          </w:tcPr>
          <w:p w14:paraId="30D552B8"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4870118510</w:t>
            </w:r>
          </w:p>
        </w:tc>
        <w:tc>
          <w:tcPr>
            <w:tcW w:w="567" w:type="dxa"/>
          </w:tcPr>
          <w:p w14:paraId="02D33018" w14:textId="77777777"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244</w:t>
            </w:r>
          </w:p>
        </w:tc>
        <w:tc>
          <w:tcPr>
            <w:tcW w:w="709" w:type="dxa"/>
          </w:tcPr>
          <w:p w14:paraId="7AE8B4A0" w14:textId="426DED6A"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r w:rsidR="00E040F3" w:rsidRPr="00187F09">
              <w:rPr>
                <w:rFonts w:ascii="Times New Roman" w:hAnsi="Times New Roman" w:cs="Times New Roman"/>
                <w:sz w:val="20"/>
                <w:szCs w:val="20"/>
              </w:rPr>
              <w:t>,0</w:t>
            </w:r>
          </w:p>
        </w:tc>
        <w:tc>
          <w:tcPr>
            <w:tcW w:w="709" w:type="dxa"/>
          </w:tcPr>
          <w:p w14:paraId="4C6648E6" w14:textId="0E39C1A5"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w:t>
            </w:r>
            <w:r w:rsidR="00E040F3" w:rsidRPr="00187F09">
              <w:rPr>
                <w:rFonts w:ascii="Times New Roman" w:hAnsi="Times New Roman" w:cs="Times New Roman"/>
                <w:sz w:val="20"/>
                <w:szCs w:val="20"/>
              </w:rPr>
              <w:t>,0</w:t>
            </w:r>
          </w:p>
        </w:tc>
        <w:tc>
          <w:tcPr>
            <w:tcW w:w="708" w:type="dxa"/>
          </w:tcPr>
          <w:p w14:paraId="0B078A2E" w14:textId="58C68B04"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3B4CCC65" w14:textId="53CFFB82"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709" w:type="dxa"/>
          </w:tcPr>
          <w:p w14:paraId="0C4A15B0" w14:textId="6CF08902" w:rsidR="00653F53" w:rsidRPr="00187F09" w:rsidRDefault="00653F53" w:rsidP="00181419">
            <w:pPr>
              <w:ind w:firstLine="0"/>
              <w:jc w:val="center"/>
              <w:rPr>
                <w:rFonts w:ascii="Times New Roman" w:hAnsi="Times New Roman" w:cs="Times New Roman"/>
                <w:sz w:val="20"/>
                <w:szCs w:val="20"/>
              </w:rPr>
            </w:pPr>
            <w:r w:rsidRPr="00187F09">
              <w:rPr>
                <w:rFonts w:ascii="Times New Roman" w:hAnsi="Times New Roman" w:cs="Times New Roman"/>
                <w:sz w:val="20"/>
                <w:szCs w:val="20"/>
              </w:rPr>
              <w:t>0,0</w:t>
            </w:r>
          </w:p>
        </w:tc>
        <w:tc>
          <w:tcPr>
            <w:tcW w:w="670" w:type="dxa"/>
            <w:gridSpan w:val="2"/>
          </w:tcPr>
          <w:p w14:paraId="112EAFFF" w14:textId="62C5094F" w:rsidR="00653F53" w:rsidRPr="000712A9" w:rsidRDefault="00653F53"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10" w:type="dxa"/>
            <w:gridSpan w:val="3"/>
          </w:tcPr>
          <w:p w14:paraId="322329BD" w14:textId="3C031801" w:rsidR="00653F53" w:rsidRPr="000712A9" w:rsidRDefault="00E040F3"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52" w:type="dxa"/>
            <w:gridSpan w:val="5"/>
          </w:tcPr>
          <w:p w14:paraId="542E3580" w14:textId="5DBCC550" w:rsidR="00653F53" w:rsidRPr="000712A9" w:rsidRDefault="00E040F3"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10" w:type="dxa"/>
          </w:tcPr>
          <w:p w14:paraId="1A35EE1B" w14:textId="2DEA7DEF" w:rsidR="00653F53" w:rsidRPr="000712A9" w:rsidRDefault="00E040F3" w:rsidP="00653F53">
            <w:pPr>
              <w:ind w:firstLine="0"/>
              <w:jc w:val="center"/>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09" w:type="dxa"/>
            <w:gridSpan w:val="2"/>
          </w:tcPr>
          <w:p w14:paraId="111A9C87" w14:textId="17EDF492" w:rsidR="00653F53" w:rsidRPr="000712A9" w:rsidRDefault="00E040F3" w:rsidP="00E040F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c>
          <w:tcPr>
            <w:tcW w:w="724" w:type="dxa"/>
            <w:gridSpan w:val="4"/>
          </w:tcPr>
          <w:p w14:paraId="400155FF" w14:textId="1ECC481A" w:rsidR="00653F53" w:rsidRPr="000712A9" w:rsidRDefault="00E040F3" w:rsidP="00E040F3">
            <w:pPr>
              <w:ind w:firstLine="0"/>
              <w:rPr>
                <w:rFonts w:ascii="Times New Roman" w:hAnsi="Times New Roman" w:cs="Times New Roman"/>
                <w:color w:val="000000" w:themeColor="text1"/>
                <w:sz w:val="20"/>
                <w:szCs w:val="20"/>
              </w:rPr>
            </w:pPr>
            <w:r w:rsidRPr="000712A9">
              <w:rPr>
                <w:rFonts w:ascii="Times New Roman" w:hAnsi="Times New Roman" w:cs="Times New Roman"/>
                <w:color w:val="000000" w:themeColor="text1"/>
                <w:sz w:val="20"/>
                <w:szCs w:val="20"/>
              </w:rPr>
              <w:t>0,0</w:t>
            </w:r>
          </w:p>
        </w:tc>
      </w:tr>
    </w:tbl>
    <w:p w14:paraId="1125B8D0" w14:textId="77777777" w:rsidR="00181419" w:rsidRPr="000A778A" w:rsidRDefault="00181419" w:rsidP="00181419">
      <w:pPr>
        <w:widowControl/>
        <w:autoSpaceDE/>
        <w:autoSpaceDN/>
        <w:adjustRightInd/>
        <w:spacing w:line="276" w:lineRule="auto"/>
        <w:ind w:firstLine="0"/>
        <w:rPr>
          <w:rFonts w:ascii="Times New Roman" w:eastAsiaTheme="minorHAnsi" w:hAnsi="Times New Roman" w:cs="Times New Roman"/>
          <w:sz w:val="22"/>
          <w:szCs w:val="22"/>
          <w:highlight w:val="yellow"/>
          <w:lang w:eastAsia="en-US"/>
        </w:rPr>
      </w:pPr>
    </w:p>
    <w:p w14:paraId="6F2FD096" w14:textId="77777777" w:rsidR="00181419" w:rsidRPr="000A778A" w:rsidRDefault="00181419" w:rsidP="00181419">
      <w:pPr>
        <w:widowControl/>
        <w:autoSpaceDE/>
        <w:autoSpaceDN/>
        <w:adjustRightInd/>
        <w:spacing w:line="276" w:lineRule="auto"/>
        <w:ind w:firstLine="0"/>
        <w:rPr>
          <w:rFonts w:ascii="Times New Roman" w:eastAsiaTheme="minorHAnsi" w:hAnsi="Times New Roman" w:cs="Times New Roman"/>
          <w:sz w:val="22"/>
          <w:szCs w:val="22"/>
          <w:highlight w:val="yellow"/>
          <w:lang w:eastAsia="en-US"/>
        </w:rPr>
      </w:pPr>
    </w:p>
    <w:p w14:paraId="18620035"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6B0BB34D" w14:textId="77777777" w:rsidR="00181419" w:rsidRPr="000A778A"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highlight w:val="yellow"/>
          <w:lang w:eastAsia="en-US"/>
        </w:rPr>
      </w:pPr>
    </w:p>
    <w:p w14:paraId="3AEA8AA8" w14:textId="77777777" w:rsidR="00181419" w:rsidRPr="000712A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0712A9">
        <w:rPr>
          <w:rFonts w:ascii="Times New Roman" w:eastAsiaTheme="minorHAnsi" w:hAnsi="Times New Roman" w:cs="Times New Roman"/>
          <w:sz w:val="22"/>
          <w:szCs w:val="22"/>
          <w:lang w:eastAsia="en-US"/>
        </w:rPr>
        <w:lastRenderedPageBreak/>
        <w:t xml:space="preserve">Приложение №4 </w:t>
      </w:r>
    </w:p>
    <w:p w14:paraId="52D62845" w14:textId="77777777" w:rsidR="00181419" w:rsidRPr="000712A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0712A9">
        <w:rPr>
          <w:rFonts w:ascii="Times New Roman" w:eastAsiaTheme="minorHAnsi" w:hAnsi="Times New Roman" w:cs="Times New Roman"/>
          <w:sz w:val="22"/>
          <w:szCs w:val="22"/>
          <w:lang w:eastAsia="en-US"/>
        </w:rPr>
        <w:t xml:space="preserve">к муниципальной программе </w:t>
      </w:r>
    </w:p>
    <w:p w14:paraId="7CD3C5B7" w14:textId="77777777" w:rsidR="00181419" w:rsidRPr="000712A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0712A9">
        <w:rPr>
          <w:rFonts w:ascii="Times New Roman" w:eastAsiaTheme="minorHAnsi" w:hAnsi="Times New Roman" w:cs="Times New Roman"/>
          <w:sz w:val="22"/>
          <w:szCs w:val="22"/>
          <w:lang w:eastAsia="en-US"/>
        </w:rPr>
        <w:t>«Развитие муниципального хозяйства</w:t>
      </w:r>
    </w:p>
    <w:p w14:paraId="6354F7D6" w14:textId="77777777" w:rsidR="00181419" w:rsidRPr="000712A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0712A9">
        <w:rPr>
          <w:rFonts w:ascii="Times New Roman" w:eastAsiaTheme="minorHAnsi" w:hAnsi="Times New Roman" w:cs="Times New Roman"/>
          <w:sz w:val="22"/>
          <w:szCs w:val="22"/>
          <w:lang w:eastAsia="en-US"/>
        </w:rPr>
        <w:t xml:space="preserve"> и устойчивое развитие городских территорий</w:t>
      </w:r>
    </w:p>
    <w:p w14:paraId="4DB4BE68" w14:textId="77777777" w:rsidR="00181419" w:rsidRPr="000712A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0712A9">
        <w:rPr>
          <w:rFonts w:ascii="Times New Roman" w:eastAsiaTheme="minorHAnsi" w:hAnsi="Times New Roman" w:cs="Times New Roman"/>
          <w:sz w:val="22"/>
          <w:szCs w:val="22"/>
          <w:lang w:eastAsia="en-US"/>
        </w:rPr>
        <w:t xml:space="preserve">в </w:t>
      </w:r>
      <w:proofErr w:type="spellStart"/>
      <w:r w:rsidRPr="000712A9">
        <w:rPr>
          <w:rFonts w:ascii="Times New Roman" w:eastAsiaTheme="minorHAnsi" w:hAnsi="Times New Roman" w:cs="Times New Roman"/>
          <w:sz w:val="22"/>
          <w:szCs w:val="22"/>
          <w:lang w:eastAsia="en-US"/>
        </w:rPr>
        <w:t>Городовиковском</w:t>
      </w:r>
      <w:proofErr w:type="spellEnd"/>
      <w:r w:rsidRPr="000712A9">
        <w:rPr>
          <w:rFonts w:ascii="Times New Roman" w:eastAsiaTheme="minorHAnsi" w:hAnsi="Times New Roman" w:cs="Times New Roman"/>
          <w:sz w:val="22"/>
          <w:szCs w:val="22"/>
          <w:lang w:eastAsia="en-US"/>
        </w:rPr>
        <w:t xml:space="preserve"> </w:t>
      </w:r>
      <w:proofErr w:type="gramStart"/>
      <w:r w:rsidRPr="000712A9">
        <w:rPr>
          <w:rFonts w:ascii="Times New Roman" w:eastAsiaTheme="minorHAnsi" w:hAnsi="Times New Roman" w:cs="Times New Roman"/>
          <w:sz w:val="22"/>
          <w:szCs w:val="22"/>
          <w:lang w:eastAsia="en-US"/>
        </w:rPr>
        <w:t>городском</w:t>
      </w:r>
      <w:proofErr w:type="gramEnd"/>
      <w:r w:rsidRPr="000712A9">
        <w:rPr>
          <w:rFonts w:ascii="Times New Roman" w:eastAsiaTheme="minorHAnsi" w:hAnsi="Times New Roman" w:cs="Times New Roman"/>
          <w:sz w:val="22"/>
          <w:szCs w:val="22"/>
          <w:lang w:eastAsia="en-US"/>
        </w:rPr>
        <w:t xml:space="preserve"> муниципальном</w:t>
      </w:r>
    </w:p>
    <w:p w14:paraId="29F98AAD" w14:textId="04FA8B38" w:rsidR="00181419" w:rsidRPr="000712A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0712A9">
        <w:rPr>
          <w:rFonts w:ascii="Times New Roman" w:eastAsiaTheme="minorHAnsi" w:hAnsi="Times New Roman" w:cs="Times New Roman"/>
          <w:sz w:val="22"/>
          <w:szCs w:val="22"/>
          <w:lang w:eastAsia="en-US"/>
        </w:rPr>
        <w:t xml:space="preserve"> </w:t>
      </w:r>
      <w:proofErr w:type="gramStart"/>
      <w:r w:rsidRPr="000712A9">
        <w:rPr>
          <w:rFonts w:ascii="Times New Roman" w:eastAsiaTheme="minorHAnsi" w:hAnsi="Times New Roman" w:cs="Times New Roman"/>
          <w:sz w:val="22"/>
          <w:szCs w:val="22"/>
          <w:lang w:eastAsia="en-US"/>
        </w:rPr>
        <w:t>образовании</w:t>
      </w:r>
      <w:proofErr w:type="gramEnd"/>
      <w:r w:rsidR="00E040F3" w:rsidRPr="000712A9">
        <w:rPr>
          <w:rFonts w:ascii="Times New Roman" w:eastAsiaTheme="minorHAnsi" w:hAnsi="Times New Roman" w:cs="Times New Roman"/>
          <w:sz w:val="22"/>
          <w:szCs w:val="22"/>
          <w:lang w:eastAsia="en-US"/>
        </w:rPr>
        <w:t xml:space="preserve"> Республики Калмыкия на 2020-2030</w:t>
      </w:r>
      <w:r w:rsidRPr="000712A9">
        <w:rPr>
          <w:rFonts w:ascii="Times New Roman" w:eastAsiaTheme="minorHAnsi" w:hAnsi="Times New Roman" w:cs="Times New Roman"/>
          <w:sz w:val="22"/>
          <w:szCs w:val="22"/>
          <w:lang w:eastAsia="en-US"/>
        </w:rPr>
        <w:t>гг.»</w:t>
      </w:r>
    </w:p>
    <w:p w14:paraId="6549E217" w14:textId="77777777" w:rsidR="00181419" w:rsidRPr="000712A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r w:rsidRPr="000712A9">
        <w:rPr>
          <w:rFonts w:ascii="Times New Roman" w:eastAsiaTheme="minorHAnsi" w:hAnsi="Times New Roman" w:cs="Times New Roman"/>
          <w:sz w:val="22"/>
          <w:szCs w:val="22"/>
          <w:lang w:eastAsia="en-US"/>
        </w:rPr>
        <w:t xml:space="preserve">                                                                                                                     </w:t>
      </w:r>
    </w:p>
    <w:p w14:paraId="5E7384FD" w14:textId="6D3680F7" w:rsidR="00181419" w:rsidRPr="000A778A" w:rsidRDefault="00181419" w:rsidP="00181419">
      <w:pPr>
        <w:ind w:firstLine="0"/>
        <w:jc w:val="center"/>
        <w:rPr>
          <w:rFonts w:ascii="Times New Roman" w:eastAsiaTheme="minorHAnsi" w:hAnsi="Times New Roman" w:cstheme="minorBidi"/>
          <w:b/>
          <w:sz w:val="24"/>
          <w:szCs w:val="24"/>
          <w:highlight w:val="yellow"/>
          <w:lang w:eastAsia="en-US"/>
        </w:rPr>
      </w:pPr>
      <w:r w:rsidRPr="000712A9">
        <w:rPr>
          <w:rFonts w:ascii="Times New Roman" w:hAnsi="Times New Roman" w:cs="Times New Roman"/>
          <w:b/>
          <w:sz w:val="24"/>
          <w:szCs w:val="24"/>
        </w:rPr>
        <w:t>Прогнозная (справочная) оценка ресурсного обеспечения реализации муниципальной программы «</w:t>
      </w:r>
      <w:r w:rsidRPr="000712A9">
        <w:rPr>
          <w:rFonts w:ascii="Times New Roman" w:eastAsiaTheme="minorHAnsi" w:hAnsi="Times New Roman" w:cstheme="minorBidi"/>
          <w:b/>
          <w:sz w:val="24"/>
          <w:szCs w:val="24"/>
          <w:lang w:eastAsia="en-US"/>
        </w:rPr>
        <w:t xml:space="preserve">Развитие муниципального хозяйства и устойчивое развитие городских территорий </w:t>
      </w:r>
      <w:proofErr w:type="gramStart"/>
      <w:r w:rsidRPr="000712A9">
        <w:rPr>
          <w:rFonts w:ascii="Times New Roman" w:eastAsiaTheme="minorHAnsi" w:hAnsi="Times New Roman" w:cstheme="minorBidi"/>
          <w:b/>
          <w:sz w:val="24"/>
          <w:szCs w:val="24"/>
          <w:lang w:eastAsia="en-US"/>
        </w:rPr>
        <w:t>в</w:t>
      </w:r>
      <w:proofErr w:type="gramEnd"/>
      <w:r w:rsidRPr="000712A9">
        <w:rPr>
          <w:rFonts w:ascii="Times New Roman" w:eastAsiaTheme="minorHAnsi" w:hAnsi="Times New Roman" w:cstheme="minorBidi"/>
          <w:b/>
          <w:sz w:val="24"/>
          <w:szCs w:val="24"/>
          <w:lang w:eastAsia="en-US"/>
        </w:rPr>
        <w:t xml:space="preserve"> </w:t>
      </w:r>
      <w:proofErr w:type="spellStart"/>
      <w:proofErr w:type="gramStart"/>
      <w:r w:rsidRPr="000712A9">
        <w:rPr>
          <w:rFonts w:ascii="Times New Roman" w:eastAsiaTheme="minorHAnsi" w:hAnsi="Times New Roman" w:cstheme="minorBidi"/>
          <w:b/>
          <w:sz w:val="24"/>
          <w:szCs w:val="24"/>
          <w:lang w:eastAsia="en-US"/>
        </w:rPr>
        <w:t>Городовиковском</w:t>
      </w:r>
      <w:proofErr w:type="spellEnd"/>
      <w:proofErr w:type="gramEnd"/>
      <w:r w:rsidRPr="000712A9">
        <w:rPr>
          <w:rFonts w:ascii="Times New Roman" w:eastAsiaTheme="minorHAnsi" w:hAnsi="Times New Roman" w:cstheme="minorBidi"/>
          <w:b/>
          <w:sz w:val="24"/>
          <w:szCs w:val="24"/>
          <w:lang w:eastAsia="en-US"/>
        </w:rPr>
        <w:t xml:space="preserve"> городском муниципальном образовании Республики Калмыкия на </w:t>
      </w:r>
      <w:r w:rsidR="007E7741" w:rsidRPr="000712A9">
        <w:rPr>
          <w:rFonts w:ascii="Times New Roman" w:eastAsiaTheme="minorHAnsi" w:hAnsi="Times New Roman" w:cstheme="minorBidi"/>
          <w:b/>
          <w:sz w:val="24"/>
          <w:szCs w:val="24"/>
          <w:lang w:eastAsia="en-US"/>
        </w:rPr>
        <w:t>2020-2030</w:t>
      </w:r>
      <w:r w:rsidRPr="000712A9">
        <w:rPr>
          <w:rFonts w:ascii="Times New Roman" w:eastAsiaTheme="minorHAnsi" w:hAnsi="Times New Roman" w:cstheme="minorBidi"/>
          <w:b/>
          <w:sz w:val="24"/>
          <w:szCs w:val="24"/>
          <w:lang w:eastAsia="en-US"/>
        </w:rPr>
        <w:t>гг.»</w:t>
      </w:r>
    </w:p>
    <w:tbl>
      <w:tblPr>
        <w:tblStyle w:val="a5"/>
        <w:tblW w:w="15843" w:type="dxa"/>
        <w:tblLayout w:type="fixed"/>
        <w:tblLook w:val="04A0" w:firstRow="1" w:lastRow="0" w:firstColumn="1" w:lastColumn="0" w:noHBand="0" w:noVBand="1"/>
      </w:tblPr>
      <w:tblGrid>
        <w:gridCol w:w="389"/>
        <w:gridCol w:w="422"/>
        <w:gridCol w:w="1559"/>
        <w:gridCol w:w="2410"/>
        <w:gridCol w:w="857"/>
        <w:gridCol w:w="992"/>
        <w:gridCol w:w="850"/>
        <w:gridCol w:w="851"/>
        <w:gridCol w:w="850"/>
        <w:gridCol w:w="851"/>
        <w:gridCol w:w="992"/>
        <w:gridCol w:w="851"/>
        <w:gridCol w:w="992"/>
        <w:gridCol w:w="1134"/>
        <w:gridCol w:w="850"/>
        <w:gridCol w:w="993"/>
      </w:tblGrid>
      <w:tr w:rsidR="00181419" w:rsidRPr="000A778A" w14:paraId="716A93B5" w14:textId="77777777" w:rsidTr="0045711D">
        <w:trPr>
          <w:trHeight w:val="285"/>
        </w:trPr>
        <w:tc>
          <w:tcPr>
            <w:tcW w:w="811" w:type="dxa"/>
            <w:gridSpan w:val="2"/>
          </w:tcPr>
          <w:p w14:paraId="10C1C8B0" w14:textId="77777777" w:rsidR="00181419" w:rsidRPr="000712A9" w:rsidRDefault="00181419" w:rsidP="00181419">
            <w:pPr>
              <w:widowControl/>
              <w:autoSpaceDE/>
              <w:autoSpaceDN/>
              <w:adjustRightInd/>
              <w:ind w:firstLine="0"/>
              <w:jc w:val="center"/>
              <w:rPr>
                <w:rFonts w:ascii="Times New Roman" w:eastAsiaTheme="minorHAnsi" w:hAnsi="Times New Roman" w:cs="Times New Roman"/>
                <w:sz w:val="20"/>
                <w:szCs w:val="20"/>
                <w:lang w:eastAsia="en-US"/>
              </w:rPr>
            </w:pPr>
            <w:r w:rsidRPr="000712A9">
              <w:rPr>
                <w:rFonts w:ascii="Times New Roman" w:hAnsi="Times New Roman" w:cs="Times New Roman"/>
                <w:sz w:val="20"/>
                <w:szCs w:val="20"/>
              </w:rPr>
              <w:t>Код аналитической программной классификации</w:t>
            </w:r>
          </w:p>
        </w:tc>
        <w:tc>
          <w:tcPr>
            <w:tcW w:w="1559" w:type="dxa"/>
            <w:vMerge w:val="restart"/>
          </w:tcPr>
          <w:p w14:paraId="753CB531" w14:textId="77777777" w:rsidR="00181419" w:rsidRPr="000712A9" w:rsidRDefault="00181419" w:rsidP="00181419">
            <w:pPr>
              <w:widowControl/>
              <w:autoSpaceDE/>
              <w:autoSpaceDN/>
              <w:adjustRightInd/>
              <w:ind w:firstLine="0"/>
              <w:jc w:val="center"/>
              <w:rPr>
                <w:rFonts w:ascii="Times New Roman" w:eastAsiaTheme="minorHAnsi" w:hAnsi="Times New Roman" w:cs="Times New Roman"/>
                <w:sz w:val="20"/>
                <w:szCs w:val="20"/>
                <w:lang w:eastAsia="en-US"/>
              </w:rPr>
            </w:pPr>
            <w:r w:rsidRPr="000712A9">
              <w:rPr>
                <w:rFonts w:ascii="Times New Roman" w:eastAsiaTheme="minorHAnsi" w:hAnsi="Times New Roman" w:cs="Times New Roman"/>
                <w:sz w:val="20"/>
                <w:szCs w:val="20"/>
                <w:lang w:eastAsia="en-US"/>
              </w:rPr>
              <w:t>Наименование муниципальной программы, подпрограммы</w:t>
            </w:r>
          </w:p>
        </w:tc>
        <w:tc>
          <w:tcPr>
            <w:tcW w:w="2410" w:type="dxa"/>
            <w:vMerge w:val="restart"/>
          </w:tcPr>
          <w:p w14:paraId="35000DEA" w14:textId="77777777" w:rsidR="00181419" w:rsidRPr="000712A9" w:rsidRDefault="00181419" w:rsidP="00181419">
            <w:pPr>
              <w:widowControl/>
              <w:autoSpaceDE/>
              <w:autoSpaceDN/>
              <w:adjustRightInd/>
              <w:ind w:firstLine="0"/>
              <w:jc w:val="center"/>
              <w:rPr>
                <w:rFonts w:ascii="Times New Roman" w:eastAsiaTheme="minorHAnsi" w:hAnsi="Times New Roman" w:cs="Times New Roman"/>
                <w:sz w:val="20"/>
                <w:szCs w:val="20"/>
                <w:lang w:eastAsia="en-US"/>
              </w:rPr>
            </w:pPr>
            <w:r w:rsidRPr="000712A9">
              <w:rPr>
                <w:rFonts w:ascii="Times New Roman" w:eastAsiaTheme="minorHAnsi" w:hAnsi="Times New Roman" w:cs="Times New Roman"/>
                <w:sz w:val="20"/>
                <w:szCs w:val="20"/>
                <w:lang w:eastAsia="en-US"/>
              </w:rPr>
              <w:t>Источник финансирования</w:t>
            </w:r>
          </w:p>
        </w:tc>
        <w:tc>
          <w:tcPr>
            <w:tcW w:w="11063" w:type="dxa"/>
            <w:gridSpan w:val="12"/>
          </w:tcPr>
          <w:p w14:paraId="5E22A040" w14:textId="77777777" w:rsidR="00181419" w:rsidRPr="000712A9" w:rsidRDefault="00181419" w:rsidP="00181419">
            <w:pPr>
              <w:widowControl/>
              <w:autoSpaceDE/>
              <w:autoSpaceDN/>
              <w:adjustRightInd/>
              <w:ind w:firstLine="0"/>
              <w:jc w:val="center"/>
              <w:rPr>
                <w:rFonts w:ascii="Times New Roman" w:eastAsiaTheme="minorHAnsi" w:hAnsi="Times New Roman" w:cs="Times New Roman"/>
                <w:sz w:val="20"/>
                <w:szCs w:val="20"/>
                <w:lang w:eastAsia="en-US"/>
              </w:rPr>
            </w:pPr>
            <w:r w:rsidRPr="000712A9">
              <w:rPr>
                <w:rFonts w:ascii="Times New Roman" w:eastAsiaTheme="minorHAnsi" w:hAnsi="Times New Roman" w:cs="Times New Roman"/>
                <w:sz w:val="20"/>
                <w:szCs w:val="20"/>
                <w:lang w:eastAsia="en-US"/>
              </w:rPr>
              <w:t>Оценка расходов, тыс. руб.</w:t>
            </w:r>
          </w:p>
        </w:tc>
      </w:tr>
      <w:tr w:rsidR="00712365" w:rsidRPr="000A778A" w14:paraId="1D2DC0FC" w14:textId="5DA4FEDF" w:rsidTr="008C4A01">
        <w:trPr>
          <w:trHeight w:val="225"/>
        </w:trPr>
        <w:tc>
          <w:tcPr>
            <w:tcW w:w="389" w:type="dxa"/>
          </w:tcPr>
          <w:p w14:paraId="20B18C81"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r w:rsidRPr="000712A9">
              <w:rPr>
                <w:rFonts w:ascii="Times New Roman" w:eastAsiaTheme="minorHAnsi" w:hAnsi="Times New Roman" w:cs="Times New Roman"/>
                <w:sz w:val="20"/>
                <w:szCs w:val="20"/>
                <w:lang w:eastAsia="en-US"/>
              </w:rPr>
              <w:t>МП</w:t>
            </w:r>
          </w:p>
        </w:tc>
        <w:tc>
          <w:tcPr>
            <w:tcW w:w="422" w:type="dxa"/>
          </w:tcPr>
          <w:p w14:paraId="5667ED2E"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roofErr w:type="spellStart"/>
            <w:r w:rsidRPr="000712A9">
              <w:rPr>
                <w:rFonts w:ascii="Times New Roman" w:eastAsiaTheme="minorHAnsi" w:hAnsi="Times New Roman" w:cs="Times New Roman"/>
                <w:sz w:val="20"/>
                <w:szCs w:val="20"/>
                <w:lang w:eastAsia="en-US"/>
              </w:rPr>
              <w:t>Пп</w:t>
            </w:r>
            <w:proofErr w:type="spellEnd"/>
          </w:p>
        </w:tc>
        <w:tc>
          <w:tcPr>
            <w:tcW w:w="1559" w:type="dxa"/>
            <w:vMerge/>
          </w:tcPr>
          <w:p w14:paraId="6C02E00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vMerge/>
          </w:tcPr>
          <w:p w14:paraId="4558DF4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857" w:type="dxa"/>
          </w:tcPr>
          <w:p w14:paraId="7D7AA14C"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Итого</w:t>
            </w:r>
          </w:p>
        </w:tc>
        <w:tc>
          <w:tcPr>
            <w:tcW w:w="992" w:type="dxa"/>
          </w:tcPr>
          <w:p w14:paraId="648AE023" w14:textId="1191FACE"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 xml:space="preserve"> 2020 год</w:t>
            </w:r>
          </w:p>
        </w:tc>
        <w:tc>
          <w:tcPr>
            <w:tcW w:w="850" w:type="dxa"/>
          </w:tcPr>
          <w:p w14:paraId="3EC57E8C" w14:textId="0D2441F1" w:rsidR="00712365" w:rsidRPr="000712A9" w:rsidRDefault="00712365" w:rsidP="00712365">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hAnsi="Times New Roman" w:cs="Times New Roman"/>
                <w:sz w:val="18"/>
                <w:szCs w:val="18"/>
              </w:rPr>
              <w:t>2021 год</w:t>
            </w:r>
          </w:p>
        </w:tc>
        <w:tc>
          <w:tcPr>
            <w:tcW w:w="851" w:type="dxa"/>
          </w:tcPr>
          <w:p w14:paraId="3994A6EA" w14:textId="4ED32F25" w:rsidR="00712365" w:rsidRPr="000712A9" w:rsidRDefault="00712365" w:rsidP="00712365">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hAnsi="Times New Roman" w:cs="Times New Roman"/>
                <w:sz w:val="18"/>
                <w:szCs w:val="18"/>
              </w:rPr>
              <w:t xml:space="preserve"> 2022 год</w:t>
            </w:r>
          </w:p>
        </w:tc>
        <w:tc>
          <w:tcPr>
            <w:tcW w:w="850" w:type="dxa"/>
          </w:tcPr>
          <w:p w14:paraId="16D4219F" w14:textId="1EE4101F" w:rsidR="00712365" w:rsidRPr="000712A9" w:rsidRDefault="00712365" w:rsidP="00712365">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hAnsi="Times New Roman" w:cs="Times New Roman"/>
                <w:sz w:val="18"/>
                <w:szCs w:val="18"/>
              </w:rPr>
              <w:t>2023 год</w:t>
            </w:r>
          </w:p>
        </w:tc>
        <w:tc>
          <w:tcPr>
            <w:tcW w:w="851" w:type="dxa"/>
          </w:tcPr>
          <w:p w14:paraId="631A9698" w14:textId="3CA63ACE" w:rsidR="00712365" w:rsidRPr="000712A9" w:rsidRDefault="00712365" w:rsidP="0045711D">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hAnsi="Times New Roman" w:cs="Times New Roman"/>
                <w:sz w:val="18"/>
                <w:szCs w:val="18"/>
              </w:rPr>
              <w:t>2024 год</w:t>
            </w:r>
          </w:p>
        </w:tc>
        <w:tc>
          <w:tcPr>
            <w:tcW w:w="992" w:type="dxa"/>
          </w:tcPr>
          <w:p w14:paraId="0E102A27" w14:textId="29ADA116" w:rsidR="00712365" w:rsidRPr="000712A9" w:rsidRDefault="00712365" w:rsidP="00712365">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hAnsi="Times New Roman" w:cs="Times New Roman"/>
                <w:sz w:val="18"/>
                <w:szCs w:val="18"/>
              </w:rPr>
              <w:t>2025 год</w:t>
            </w:r>
          </w:p>
        </w:tc>
        <w:tc>
          <w:tcPr>
            <w:tcW w:w="851" w:type="dxa"/>
          </w:tcPr>
          <w:p w14:paraId="75A0331C" w14:textId="050981B8" w:rsidR="00712365" w:rsidRPr="000712A9" w:rsidRDefault="00712365" w:rsidP="00712365">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2026 год</w:t>
            </w:r>
          </w:p>
        </w:tc>
        <w:tc>
          <w:tcPr>
            <w:tcW w:w="992" w:type="dxa"/>
          </w:tcPr>
          <w:p w14:paraId="5C056486" w14:textId="52020EB9" w:rsidR="00712365" w:rsidRPr="000712A9" w:rsidRDefault="00712365" w:rsidP="00712365">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2027 год</w:t>
            </w:r>
          </w:p>
        </w:tc>
        <w:tc>
          <w:tcPr>
            <w:tcW w:w="1134" w:type="dxa"/>
          </w:tcPr>
          <w:p w14:paraId="375AA794" w14:textId="33FBA5FA" w:rsidR="00712365" w:rsidRPr="000712A9" w:rsidRDefault="00712365" w:rsidP="00712365">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2028 год</w:t>
            </w:r>
          </w:p>
        </w:tc>
        <w:tc>
          <w:tcPr>
            <w:tcW w:w="850" w:type="dxa"/>
          </w:tcPr>
          <w:p w14:paraId="54FC0BA5" w14:textId="581B2855" w:rsidR="00712365" w:rsidRPr="000712A9" w:rsidRDefault="00712365" w:rsidP="00712365">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2029 год</w:t>
            </w:r>
          </w:p>
        </w:tc>
        <w:tc>
          <w:tcPr>
            <w:tcW w:w="993" w:type="dxa"/>
          </w:tcPr>
          <w:p w14:paraId="1DD2986A" w14:textId="24E72DC8" w:rsidR="00712365" w:rsidRPr="000712A9" w:rsidRDefault="00712365" w:rsidP="00712365">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2029 год</w:t>
            </w:r>
          </w:p>
        </w:tc>
      </w:tr>
      <w:tr w:rsidR="00712365" w:rsidRPr="000A778A" w14:paraId="1F22F34F" w14:textId="01B7FDE6" w:rsidTr="008C4A01">
        <w:tc>
          <w:tcPr>
            <w:tcW w:w="389" w:type="dxa"/>
            <w:vMerge w:val="restart"/>
          </w:tcPr>
          <w:p w14:paraId="7F513A77"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p w14:paraId="6A3CECE6"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p w14:paraId="3E59358E"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p w14:paraId="7F68680B"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p w14:paraId="636C5791"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p w14:paraId="4E685354"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p w14:paraId="1351AECF"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r w:rsidRPr="000712A9">
              <w:rPr>
                <w:rFonts w:ascii="Times New Roman" w:eastAsiaTheme="minorHAnsi" w:hAnsi="Times New Roman" w:cs="Times New Roman"/>
                <w:sz w:val="20"/>
                <w:szCs w:val="20"/>
                <w:lang w:eastAsia="en-US"/>
              </w:rPr>
              <w:t>3</w:t>
            </w:r>
          </w:p>
        </w:tc>
        <w:tc>
          <w:tcPr>
            <w:tcW w:w="422" w:type="dxa"/>
            <w:vMerge w:val="restart"/>
          </w:tcPr>
          <w:p w14:paraId="3FAC0740"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val="restart"/>
          </w:tcPr>
          <w:p w14:paraId="459F0A1A" w14:textId="6602CCC6" w:rsidR="00712365" w:rsidRPr="000712A9" w:rsidRDefault="00712365" w:rsidP="008C4A01">
            <w:pPr>
              <w:widowControl/>
              <w:autoSpaceDE/>
              <w:autoSpaceDN/>
              <w:adjustRightInd/>
              <w:ind w:firstLine="0"/>
              <w:jc w:val="center"/>
              <w:rPr>
                <w:rFonts w:ascii="Times New Roman" w:eastAsiaTheme="minorHAnsi" w:hAnsi="Times New Roman" w:cs="Times New Roman"/>
                <w:b/>
                <w:sz w:val="20"/>
                <w:szCs w:val="20"/>
                <w:lang w:eastAsia="en-US"/>
              </w:rPr>
            </w:pPr>
            <w:r w:rsidRPr="000712A9">
              <w:rPr>
                <w:rFonts w:ascii="Times New Roman" w:eastAsiaTheme="minorHAnsi" w:hAnsi="Times New Roman" w:cs="Times New Roman"/>
                <w:b/>
                <w:sz w:val="20"/>
                <w:szCs w:val="20"/>
                <w:lang w:eastAsia="en-US"/>
              </w:rPr>
              <w:t xml:space="preserve">Муниципальная программа «Развитие муниципального хозяйства и устойчивое развитие </w:t>
            </w:r>
            <w:proofErr w:type="gramStart"/>
            <w:r w:rsidRPr="000712A9">
              <w:rPr>
                <w:rFonts w:ascii="Times New Roman" w:eastAsiaTheme="minorHAnsi" w:hAnsi="Times New Roman" w:cs="Times New Roman"/>
                <w:b/>
                <w:sz w:val="20"/>
                <w:szCs w:val="20"/>
                <w:lang w:eastAsia="en-US"/>
              </w:rPr>
              <w:t>городских</w:t>
            </w:r>
            <w:proofErr w:type="gramEnd"/>
            <w:r w:rsidRPr="000712A9">
              <w:rPr>
                <w:rFonts w:ascii="Times New Roman" w:eastAsiaTheme="minorHAnsi" w:hAnsi="Times New Roman" w:cs="Times New Roman"/>
                <w:b/>
                <w:sz w:val="20"/>
                <w:szCs w:val="20"/>
                <w:lang w:eastAsia="en-US"/>
              </w:rPr>
              <w:t xml:space="preserve"> в </w:t>
            </w:r>
            <w:proofErr w:type="spellStart"/>
            <w:r w:rsidRPr="000712A9">
              <w:rPr>
                <w:rFonts w:ascii="Times New Roman" w:eastAsiaTheme="minorHAnsi" w:hAnsi="Times New Roman" w:cs="Times New Roman"/>
                <w:b/>
                <w:sz w:val="20"/>
                <w:szCs w:val="20"/>
                <w:lang w:eastAsia="en-US"/>
              </w:rPr>
              <w:t>Городовиковском</w:t>
            </w:r>
            <w:proofErr w:type="spellEnd"/>
            <w:r w:rsidRPr="000712A9">
              <w:rPr>
                <w:rFonts w:ascii="Times New Roman" w:eastAsiaTheme="minorHAnsi" w:hAnsi="Times New Roman" w:cs="Times New Roman"/>
                <w:b/>
                <w:sz w:val="20"/>
                <w:szCs w:val="20"/>
                <w:lang w:eastAsia="en-US"/>
              </w:rPr>
              <w:t xml:space="preserve"> городском муниципа</w:t>
            </w:r>
            <w:r w:rsidR="008C4A01" w:rsidRPr="000712A9">
              <w:rPr>
                <w:rFonts w:ascii="Times New Roman" w:eastAsiaTheme="minorHAnsi" w:hAnsi="Times New Roman" w:cs="Times New Roman"/>
                <w:b/>
                <w:sz w:val="20"/>
                <w:szCs w:val="20"/>
                <w:lang w:eastAsia="en-US"/>
              </w:rPr>
              <w:t>льном образовании РК на 2020-2030</w:t>
            </w:r>
            <w:r w:rsidRPr="000712A9">
              <w:rPr>
                <w:rFonts w:ascii="Times New Roman" w:eastAsiaTheme="minorHAnsi" w:hAnsi="Times New Roman" w:cs="Times New Roman"/>
                <w:b/>
                <w:sz w:val="20"/>
                <w:szCs w:val="20"/>
                <w:lang w:eastAsia="en-US"/>
              </w:rPr>
              <w:t>гг.»</w:t>
            </w:r>
          </w:p>
        </w:tc>
        <w:tc>
          <w:tcPr>
            <w:tcW w:w="2410" w:type="dxa"/>
            <w:vAlign w:val="center"/>
          </w:tcPr>
          <w:p w14:paraId="015357D9" w14:textId="77777777" w:rsidR="00712365" w:rsidRPr="000712A9" w:rsidRDefault="00712365" w:rsidP="00181419">
            <w:pPr>
              <w:widowControl/>
              <w:autoSpaceDE/>
              <w:autoSpaceDN/>
              <w:adjustRightInd/>
              <w:spacing w:before="40" w:after="40"/>
              <w:ind w:firstLine="0"/>
              <w:jc w:val="left"/>
              <w:rPr>
                <w:rFonts w:ascii="Times New Roman" w:eastAsiaTheme="minorHAnsi" w:hAnsi="Times New Roman" w:cs="Times New Roman"/>
                <w:b/>
                <w:bCs/>
                <w:sz w:val="20"/>
                <w:szCs w:val="20"/>
                <w:lang w:eastAsia="en-US"/>
              </w:rPr>
            </w:pPr>
            <w:r w:rsidRPr="000712A9">
              <w:rPr>
                <w:rFonts w:ascii="Times New Roman" w:eastAsiaTheme="minorHAnsi" w:hAnsi="Times New Roman" w:cs="Times New Roman"/>
                <w:b/>
                <w:bCs/>
                <w:sz w:val="20"/>
                <w:szCs w:val="20"/>
                <w:lang w:eastAsia="en-US"/>
              </w:rPr>
              <w:t>Всего</w:t>
            </w:r>
          </w:p>
        </w:tc>
        <w:tc>
          <w:tcPr>
            <w:tcW w:w="857" w:type="dxa"/>
          </w:tcPr>
          <w:p w14:paraId="755DCF7C" w14:textId="299BC322" w:rsidR="00712365" w:rsidRPr="000712A9" w:rsidRDefault="00146A99" w:rsidP="000712A9">
            <w:pPr>
              <w:widowControl/>
              <w:autoSpaceDE/>
              <w:autoSpaceDN/>
              <w:adjustRightInd/>
              <w:ind w:firstLine="0"/>
              <w:jc w:val="center"/>
              <w:rPr>
                <w:rFonts w:ascii="Times New Roman" w:eastAsiaTheme="minorHAnsi" w:hAnsi="Times New Roman" w:cs="Times New Roman"/>
                <w:b/>
                <w:sz w:val="18"/>
                <w:szCs w:val="18"/>
                <w:lang w:eastAsia="en-US"/>
              </w:rPr>
            </w:pPr>
            <w:r w:rsidRPr="000712A9">
              <w:rPr>
                <w:rFonts w:ascii="Times New Roman" w:eastAsia="Calibri" w:hAnsi="Times New Roman" w:cs="Times New Roman"/>
                <w:b/>
                <w:sz w:val="18"/>
                <w:szCs w:val="18"/>
                <w:lang w:eastAsia="en-US"/>
              </w:rPr>
              <w:t>20</w:t>
            </w:r>
            <w:r w:rsidR="000712A9" w:rsidRPr="000712A9">
              <w:rPr>
                <w:rFonts w:ascii="Times New Roman" w:eastAsia="Calibri" w:hAnsi="Times New Roman" w:cs="Times New Roman"/>
                <w:b/>
                <w:sz w:val="18"/>
                <w:szCs w:val="18"/>
                <w:lang w:eastAsia="en-US"/>
              </w:rPr>
              <w:t>9906</w:t>
            </w:r>
            <w:r w:rsidRPr="000712A9">
              <w:rPr>
                <w:rFonts w:ascii="Times New Roman" w:eastAsia="Calibri" w:hAnsi="Times New Roman" w:cs="Times New Roman"/>
                <w:b/>
                <w:sz w:val="18"/>
                <w:szCs w:val="18"/>
                <w:lang w:eastAsia="en-US"/>
              </w:rPr>
              <w:t>,</w:t>
            </w:r>
            <w:r w:rsidR="000712A9" w:rsidRPr="000712A9">
              <w:rPr>
                <w:rFonts w:ascii="Times New Roman" w:eastAsia="Calibri" w:hAnsi="Times New Roman" w:cs="Times New Roman"/>
                <w:b/>
                <w:sz w:val="18"/>
                <w:szCs w:val="18"/>
                <w:lang w:eastAsia="en-US"/>
              </w:rPr>
              <w:t>9</w:t>
            </w:r>
          </w:p>
        </w:tc>
        <w:tc>
          <w:tcPr>
            <w:tcW w:w="992" w:type="dxa"/>
          </w:tcPr>
          <w:p w14:paraId="2AEDB5F8" w14:textId="150AECEE" w:rsidR="00712365" w:rsidRPr="000712A9" w:rsidRDefault="008C4A01"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0712A9">
              <w:rPr>
                <w:rFonts w:ascii="Times New Roman" w:eastAsiaTheme="minorHAnsi" w:hAnsi="Times New Roman" w:cs="Times New Roman"/>
                <w:b/>
                <w:sz w:val="18"/>
                <w:szCs w:val="18"/>
                <w:lang w:eastAsia="en-US"/>
              </w:rPr>
              <w:t>8309,3</w:t>
            </w:r>
          </w:p>
        </w:tc>
        <w:tc>
          <w:tcPr>
            <w:tcW w:w="850" w:type="dxa"/>
          </w:tcPr>
          <w:p w14:paraId="7C6ABC16" w14:textId="55E997A2" w:rsidR="00712365" w:rsidRPr="000712A9" w:rsidRDefault="008C4A01"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0712A9">
              <w:rPr>
                <w:rFonts w:ascii="Times New Roman" w:eastAsiaTheme="minorHAnsi" w:hAnsi="Times New Roman" w:cs="Times New Roman"/>
                <w:b/>
                <w:sz w:val="18"/>
                <w:szCs w:val="18"/>
                <w:lang w:eastAsia="en-US"/>
              </w:rPr>
              <w:t>10414,4</w:t>
            </w:r>
          </w:p>
        </w:tc>
        <w:tc>
          <w:tcPr>
            <w:tcW w:w="851" w:type="dxa"/>
          </w:tcPr>
          <w:p w14:paraId="25BEA5C2" w14:textId="0F01078D" w:rsidR="00712365" w:rsidRPr="000712A9" w:rsidRDefault="008C4A01"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14950,0</w:t>
            </w:r>
          </w:p>
        </w:tc>
        <w:tc>
          <w:tcPr>
            <w:tcW w:w="850" w:type="dxa"/>
          </w:tcPr>
          <w:p w14:paraId="1DE9D06E" w14:textId="3E3C6F33" w:rsidR="00712365" w:rsidRPr="000712A9" w:rsidRDefault="008C4A01"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14566,4</w:t>
            </w:r>
          </w:p>
        </w:tc>
        <w:tc>
          <w:tcPr>
            <w:tcW w:w="851" w:type="dxa"/>
          </w:tcPr>
          <w:p w14:paraId="2DEDD458" w14:textId="1A717335" w:rsidR="00712365" w:rsidRPr="000712A9" w:rsidRDefault="00AE1D6B"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47914,9</w:t>
            </w:r>
          </w:p>
        </w:tc>
        <w:tc>
          <w:tcPr>
            <w:tcW w:w="992" w:type="dxa"/>
          </w:tcPr>
          <w:p w14:paraId="17F7F948" w14:textId="5BDEA461" w:rsidR="00712365" w:rsidRPr="000712A9" w:rsidRDefault="000712A9" w:rsidP="00181419">
            <w:pPr>
              <w:ind w:firstLine="0"/>
              <w:jc w:val="center"/>
              <w:rPr>
                <w:rFonts w:ascii="Times New Roman" w:hAnsi="Times New Roman" w:cs="Times New Roman"/>
                <w:b/>
                <w:color w:val="000000" w:themeColor="text1"/>
                <w:sz w:val="18"/>
                <w:szCs w:val="18"/>
              </w:rPr>
            </w:pPr>
            <w:r w:rsidRPr="000712A9">
              <w:rPr>
                <w:rFonts w:ascii="Times New Roman" w:hAnsi="Times New Roman" w:cs="Times New Roman"/>
                <w:b/>
                <w:color w:val="000000" w:themeColor="text1"/>
                <w:sz w:val="18"/>
                <w:szCs w:val="18"/>
              </w:rPr>
              <w:t>27051,9</w:t>
            </w:r>
          </w:p>
        </w:tc>
        <w:tc>
          <w:tcPr>
            <w:tcW w:w="851" w:type="dxa"/>
          </w:tcPr>
          <w:p w14:paraId="049D52E2" w14:textId="14CA33E3" w:rsidR="00712365" w:rsidRPr="000712A9" w:rsidRDefault="00146A99" w:rsidP="00712365">
            <w:pPr>
              <w:ind w:firstLine="0"/>
              <w:jc w:val="center"/>
              <w:rPr>
                <w:rFonts w:ascii="Times New Roman" w:hAnsi="Times New Roman" w:cs="Times New Roman"/>
                <w:b/>
                <w:color w:val="000000" w:themeColor="text1"/>
                <w:sz w:val="18"/>
                <w:szCs w:val="18"/>
              </w:rPr>
            </w:pPr>
            <w:r w:rsidRPr="000712A9">
              <w:rPr>
                <w:rFonts w:ascii="Times New Roman" w:hAnsi="Times New Roman" w:cs="Times New Roman"/>
                <w:b/>
                <w:color w:val="000000" w:themeColor="text1"/>
                <w:sz w:val="18"/>
                <w:szCs w:val="18"/>
              </w:rPr>
              <w:t>17140,0</w:t>
            </w:r>
          </w:p>
        </w:tc>
        <w:tc>
          <w:tcPr>
            <w:tcW w:w="992" w:type="dxa"/>
          </w:tcPr>
          <w:p w14:paraId="1524D01F" w14:textId="11C7F4B5" w:rsidR="00712365" w:rsidRPr="000712A9" w:rsidRDefault="00146A99" w:rsidP="00712365">
            <w:pPr>
              <w:ind w:firstLine="0"/>
              <w:jc w:val="center"/>
              <w:rPr>
                <w:rFonts w:ascii="Times New Roman" w:hAnsi="Times New Roman" w:cs="Times New Roman"/>
                <w:b/>
                <w:color w:val="000000" w:themeColor="text1"/>
                <w:sz w:val="18"/>
                <w:szCs w:val="18"/>
              </w:rPr>
            </w:pPr>
            <w:r w:rsidRPr="000712A9">
              <w:rPr>
                <w:rFonts w:ascii="Times New Roman" w:hAnsi="Times New Roman" w:cs="Times New Roman"/>
                <w:b/>
                <w:color w:val="000000" w:themeColor="text1"/>
                <w:sz w:val="18"/>
                <w:szCs w:val="18"/>
              </w:rPr>
              <w:t>17390,0</w:t>
            </w:r>
          </w:p>
        </w:tc>
        <w:tc>
          <w:tcPr>
            <w:tcW w:w="1134" w:type="dxa"/>
          </w:tcPr>
          <w:p w14:paraId="670205EB" w14:textId="0637FF1F" w:rsidR="00712365" w:rsidRPr="000712A9" w:rsidRDefault="00146A99" w:rsidP="00712365">
            <w:pPr>
              <w:ind w:firstLine="0"/>
              <w:jc w:val="center"/>
              <w:rPr>
                <w:rFonts w:ascii="Times New Roman" w:hAnsi="Times New Roman" w:cs="Times New Roman"/>
                <w:b/>
                <w:color w:val="000000" w:themeColor="text1"/>
                <w:sz w:val="18"/>
                <w:szCs w:val="18"/>
              </w:rPr>
            </w:pPr>
            <w:r w:rsidRPr="000712A9">
              <w:rPr>
                <w:rFonts w:ascii="Times New Roman" w:hAnsi="Times New Roman" w:cs="Times New Roman"/>
                <w:b/>
                <w:color w:val="000000" w:themeColor="text1"/>
                <w:sz w:val="18"/>
                <w:szCs w:val="18"/>
              </w:rPr>
              <w:t>17390,0</w:t>
            </w:r>
          </w:p>
        </w:tc>
        <w:tc>
          <w:tcPr>
            <w:tcW w:w="850" w:type="dxa"/>
          </w:tcPr>
          <w:p w14:paraId="62FFF285" w14:textId="7F4741BD" w:rsidR="00712365" w:rsidRPr="000712A9" w:rsidRDefault="00146A99" w:rsidP="00712365">
            <w:pPr>
              <w:ind w:firstLine="0"/>
              <w:jc w:val="center"/>
              <w:rPr>
                <w:rFonts w:ascii="Times New Roman" w:hAnsi="Times New Roman" w:cs="Times New Roman"/>
                <w:b/>
                <w:color w:val="000000" w:themeColor="text1"/>
                <w:sz w:val="18"/>
                <w:szCs w:val="18"/>
              </w:rPr>
            </w:pPr>
            <w:r w:rsidRPr="000712A9">
              <w:rPr>
                <w:rFonts w:ascii="Times New Roman" w:hAnsi="Times New Roman" w:cs="Times New Roman"/>
                <w:b/>
                <w:color w:val="000000" w:themeColor="text1"/>
                <w:sz w:val="18"/>
                <w:szCs w:val="18"/>
              </w:rPr>
              <w:t>17390,0</w:t>
            </w:r>
          </w:p>
        </w:tc>
        <w:tc>
          <w:tcPr>
            <w:tcW w:w="993" w:type="dxa"/>
          </w:tcPr>
          <w:p w14:paraId="0A940BCB" w14:textId="267969F2" w:rsidR="00712365" w:rsidRPr="000712A9" w:rsidRDefault="00146A99" w:rsidP="00712365">
            <w:pPr>
              <w:ind w:firstLine="0"/>
              <w:jc w:val="center"/>
              <w:rPr>
                <w:rFonts w:ascii="Times New Roman" w:hAnsi="Times New Roman" w:cs="Times New Roman"/>
                <w:b/>
                <w:color w:val="000000" w:themeColor="text1"/>
                <w:sz w:val="18"/>
                <w:szCs w:val="18"/>
              </w:rPr>
            </w:pPr>
            <w:r w:rsidRPr="000712A9">
              <w:rPr>
                <w:rFonts w:ascii="Times New Roman" w:hAnsi="Times New Roman" w:cs="Times New Roman"/>
                <w:b/>
                <w:color w:val="000000" w:themeColor="text1"/>
                <w:sz w:val="18"/>
                <w:szCs w:val="18"/>
              </w:rPr>
              <w:t>17390,0</w:t>
            </w:r>
          </w:p>
        </w:tc>
      </w:tr>
      <w:tr w:rsidR="00712365" w:rsidRPr="000A778A" w14:paraId="42E1B833" w14:textId="47F4B100" w:rsidTr="008C4A01">
        <w:tc>
          <w:tcPr>
            <w:tcW w:w="389" w:type="dxa"/>
            <w:vMerge/>
          </w:tcPr>
          <w:p w14:paraId="1ADCE15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26BE611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709F5A9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vAlign w:val="center"/>
          </w:tcPr>
          <w:p w14:paraId="2C632547" w14:textId="77777777" w:rsidR="00712365" w:rsidRPr="000712A9"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0712A9">
              <w:rPr>
                <w:rFonts w:ascii="Times New Roman" w:eastAsiaTheme="minorHAnsi" w:hAnsi="Times New Roman" w:cs="Times New Roman"/>
                <w:sz w:val="20"/>
                <w:szCs w:val="20"/>
                <w:lang w:eastAsia="en-US"/>
              </w:rPr>
              <w:t>бюджет муниципального образования</w:t>
            </w:r>
          </w:p>
        </w:tc>
        <w:tc>
          <w:tcPr>
            <w:tcW w:w="857" w:type="dxa"/>
          </w:tcPr>
          <w:p w14:paraId="7299E723" w14:textId="40CC6AF5" w:rsidR="00712365" w:rsidRPr="000712A9" w:rsidRDefault="000712A9" w:rsidP="000712A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Calibri" w:hAnsi="Times New Roman" w:cs="Times New Roman"/>
                <w:sz w:val="18"/>
                <w:szCs w:val="18"/>
                <w:lang w:eastAsia="en-US"/>
              </w:rPr>
              <w:t>209906,9</w:t>
            </w:r>
          </w:p>
        </w:tc>
        <w:tc>
          <w:tcPr>
            <w:tcW w:w="992" w:type="dxa"/>
          </w:tcPr>
          <w:p w14:paraId="15451B75" w14:textId="0A480F19" w:rsidR="00712365" w:rsidRPr="000712A9" w:rsidRDefault="00E6243E"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8309,3</w:t>
            </w:r>
          </w:p>
        </w:tc>
        <w:tc>
          <w:tcPr>
            <w:tcW w:w="850" w:type="dxa"/>
          </w:tcPr>
          <w:p w14:paraId="173B2728" w14:textId="589D05E3" w:rsidR="00712365" w:rsidRPr="000712A9" w:rsidRDefault="00E6243E"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10414,4</w:t>
            </w:r>
          </w:p>
        </w:tc>
        <w:tc>
          <w:tcPr>
            <w:tcW w:w="851" w:type="dxa"/>
          </w:tcPr>
          <w:p w14:paraId="5359E03A" w14:textId="2B777039" w:rsidR="00712365" w:rsidRPr="000712A9" w:rsidRDefault="00E6243E"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14950,0</w:t>
            </w:r>
          </w:p>
        </w:tc>
        <w:tc>
          <w:tcPr>
            <w:tcW w:w="850" w:type="dxa"/>
          </w:tcPr>
          <w:p w14:paraId="39FC01D7" w14:textId="7D4A2F9F" w:rsidR="00712365" w:rsidRPr="000712A9" w:rsidRDefault="00E6243E"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14566,4</w:t>
            </w:r>
          </w:p>
        </w:tc>
        <w:tc>
          <w:tcPr>
            <w:tcW w:w="851" w:type="dxa"/>
          </w:tcPr>
          <w:p w14:paraId="13DF56BF" w14:textId="262638BF" w:rsidR="00712365" w:rsidRPr="000712A9" w:rsidRDefault="00810CCB"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47914,9</w:t>
            </w:r>
          </w:p>
        </w:tc>
        <w:tc>
          <w:tcPr>
            <w:tcW w:w="992" w:type="dxa"/>
          </w:tcPr>
          <w:p w14:paraId="7A0F955B" w14:textId="659F7D82" w:rsidR="00712365" w:rsidRPr="000712A9" w:rsidRDefault="000712A9" w:rsidP="00181419">
            <w:pPr>
              <w:ind w:firstLine="0"/>
              <w:jc w:val="center"/>
              <w:rPr>
                <w:rFonts w:ascii="Times New Roman" w:hAnsi="Times New Roman" w:cs="Times New Roman"/>
                <w:color w:val="000000" w:themeColor="text1"/>
                <w:sz w:val="18"/>
                <w:szCs w:val="18"/>
              </w:rPr>
            </w:pPr>
            <w:r w:rsidRPr="000712A9">
              <w:rPr>
                <w:rFonts w:ascii="Times New Roman" w:hAnsi="Times New Roman" w:cs="Times New Roman"/>
                <w:color w:val="000000" w:themeColor="text1"/>
                <w:sz w:val="18"/>
                <w:szCs w:val="18"/>
              </w:rPr>
              <w:t>27051,9</w:t>
            </w:r>
          </w:p>
        </w:tc>
        <w:tc>
          <w:tcPr>
            <w:tcW w:w="851" w:type="dxa"/>
          </w:tcPr>
          <w:p w14:paraId="2BA686A8" w14:textId="49DF2C19" w:rsidR="00712365" w:rsidRPr="000712A9" w:rsidRDefault="00146A99" w:rsidP="00712365">
            <w:pPr>
              <w:ind w:firstLine="0"/>
              <w:jc w:val="center"/>
              <w:rPr>
                <w:rFonts w:ascii="Times New Roman" w:hAnsi="Times New Roman" w:cs="Times New Roman"/>
                <w:color w:val="000000" w:themeColor="text1"/>
                <w:sz w:val="18"/>
                <w:szCs w:val="18"/>
              </w:rPr>
            </w:pPr>
            <w:r w:rsidRPr="000712A9">
              <w:rPr>
                <w:rFonts w:ascii="Times New Roman" w:hAnsi="Times New Roman" w:cs="Times New Roman"/>
                <w:color w:val="000000" w:themeColor="text1"/>
                <w:sz w:val="18"/>
                <w:szCs w:val="18"/>
              </w:rPr>
              <w:t>17140,0</w:t>
            </w:r>
          </w:p>
        </w:tc>
        <w:tc>
          <w:tcPr>
            <w:tcW w:w="992" w:type="dxa"/>
          </w:tcPr>
          <w:p w14:paraId="05A2664E" w14:textId="7FB08591" w:rsidR="00712365" w:rsidRPr="000712A9" w:rsidRDefault="00146A99" w:rsidP="00712365">
            <w:pPr>
              <w:ind w:firstLine="0"/>
              <w:jc w:val="center"/>
              <w:rPr>
                <w:rFonts w:ascii="Times New Roman" w:hAnsi="Times New Roman" w:cs="Times New Roman"/>
                <w:color w:val="000000" w:themeColor="text1"/>
                <w:sz w:val="18"/>
                <w:szCs w:val="18"/>
              </w:rPr>
            </w:pPr>
            <w:r w:rsidRPr="000712A9">
              <w:rPr>
                <w:rFonts w:ascii="Times New Roman" w:hAnsi="Times New Roman" w:cs="Times New Roman"/>
                <w:color w:val="000000" w:themeColor="text1"/>
                <w:sz w:val="18"/>
                <w:szCs w:val="18"/>
              </w:rPr>
              <w:t>17390,0</w:t>
            </w:r>
          </w:p>
        </w:tc>
        <w:tc>
          <w:tcPr>
            <w:tcW w:w="1134" w:type="dxa"/>
          </w:tcPr>
          <w:p w14:paraId="39935437" w14:textId="6A4909E7" w:rsidR="00712365" w:rsidRPr="000712A9" w:rsidRDefault="00146A99" w:rsidP="00712365">
            <w:pPr>
              <w:ind w:firstLine="0"/>
              <w:jc w:val="center"/>
              <w:rPr>
                <w:rFonts w:ascii="Times New Roman" w:hAnsi="Times New Roman" w:cs="Times New Roman"/>
                <w:color w:val="000000" w:themeColor="text1"/>
                <w:sz w:val="18"/>
                <w:szCs w:val="18"/>
              </w:rPr>
            </w:pPr>
            <w:r w:rsidRPr="000712A9">
              <w:rPr>
                <w:rFonts w:ascii="Times New Roman" w:hAnsi="Times New Roman" w:cs="Times New Roman"/>
                <w:color w:val="000000" w:themeColor="text1"/>
                <w:sz w:val="18"/>
                <w:szCs w:val="18"/>
              </w:rPr>
              <w:t>17390,0</w:t>
            </w:r>
          </w:p>
        </w:tc>
        <w:tc>
          <w:tcPr>
            <w:tcW w:w="850" w:type="dxa"/>
          </w:tcPr>
          <w:p w14:paraId="0DF30EF8" w14:textId="21B81A7B" w:rsidR="00712365" w:rsidRPr="000712A9" w:rsidRDefault="00146A99" w:rsidP="00712365">
            <w:pPr>
              <w:ind w:firstLine="0"/>
              <w:jc w:val="center"/>
              <w:rPr>
                <w:rFonts w:ascii="Times New Roman" w:hAnsi="Times New Roman" w:cs="Times New Roman"/>
                <w:color w:val="000000" w:themeColor="text1"/>
                <w:sz w:val="18"/>
                <w:szCs w:val="18"/>
              </w:rPr>
            </w:pPr>
            <w:r w:rsidRPr="000712A9">
              <w:rPr>
                <w:rFonts w:ascii="Times New Roman" w:hAnsi="Times New Roman" w:cs="Times New Roman"/>
                <w:color w:val="000000" w:themeColor="text1"/>
                <w:sz w:val="18"/>
                <w:szCs w:val="18"/>
              </w:rPr>
              <w:t>17390,0</w:t>
            </w:r>
          </w:p>
        </w:tc>
        <w:tc>
          <w:tcPr>
            <w:tcW w:w="993" w:type="dxa"/>
          </w:tcPr>
          <w:p w14:paraId="113719CE" w14:textId="61857F89" w:rsidR="00712365" w:rsidRPr="000712A9" w:rsidRDefault="00146A99" w:rsidP="00712365">
            <w:pPr>
              <w:ind w:firstLine="0"/>
              <w:jc w:val="center"/>
              <w:rPr>
                <w:rFonts w:ascii="Times New Roman" w:hAnsi="Times New Roman" w:cs="Times New Roman"/>
                <w:color w:val="000000" w:themeColor="text1"/>
                <w:sz w:val="18"/>
                <w:szCs w:val="18"/>
              </w:rPr>
            </w:pPr>
            <w:r w:rsidRPr="000712A9">
              <w:rPr>
                <w:rFonts w:ascii="Times New Roman" w:hAnsi="Times New Roman" w:cs="Times New Roman"/>
                <w:color w:val="000000" w:themeColor="text1"/>
                <w:sz w:val="18"/>
                <w:szCs w:val="18"/>
              </w:rPr>
              <w:t>17390,0</w:t>
            </w:r>
          </w:p>
        </w:tc>
      </w:tr>
      <w:tr w:rsidR="00712365" w:rsidRPr="000A778A" w14:paraId="0E70FD9E" w14:textId="15915454" w:rsidTr="008C4A01">
        <w:tc>
          <w:tcPr>
            <w:tcW w:w="389" w:type="dxa"/>
            <w:vMerge/>
          </w:tcPr>
          <w:p w14:paraId="686444F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69B743D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36B1CC0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vAlign w:val="center"/>
          </w:tcPr>
          <w:p w14:paraId="5DEDAC65" w14:textId="77777777" w:rsidR="00712365" w:rsidRPr="000712A9"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0712A9">
              <w:rPr>
                <w:rFonts w:ascii="Times New Roman" w:eastAsiaTheme="minorHAnsi" w:hAnsi="Times New Roman" w:cs="Times New Roman"/>
                <w:sz w:val="20"/>
                <w:szCs w:val="20"/>
                <w:lang w:eastAsia="en-US"/>
              </w:rPr>
              <w:t>в том числе:</w:t>
            </w:r>
          </w:p>
        </w:tc>
        <w:tc>
          <w:tcPr>
            <w:tcW w:w="857" w:type="dxa"/>
          </w:tcPr>
          <w:p w14:paraId="01FB75D6"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992" w:type="dxa"/>
          </w:tcPr>
          <w:p w14:paraId="26E44FBC"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1FD3B399"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1" w:type="dxa"/>
          </w:tcPr>
          <w:p w14:paraId="179DA5F6"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15F49CBF"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1" w:type="dxa"/>
          </w:tcPr>
          <w:p w14:paraId="642DFEB6"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992" w:type="dxa"/>
          </w:tcPr>
          <w:p w14:paraId="53917637"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1" w:type="dxa"/>
          </w:tcPr>
          <w:p w14:paraId="3C504C6B"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2" w:type="dxa"/>
          </w:tcPr>
          <w:p w14:paraId="5DD42182" w14:textId="2C044ED0" w:rsidR="00712365" w:rsidRPr="000712A9"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1134" w:type="dxa"/>
          </w:tcPr>
          <w:p w14:paraId="32FAD75C"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0" w:type="dxa"/>
          </w:tcPr>
          <w:p w14:paraId="109EAE41"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3" w:type="dxa"/>
          </w:tcPr>
          <w:p w14:paraId="035CE85F"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r>
      <w:tr w:rsidR="00712365" w:rsidRPr="000A778A" w14:paraId="13D85668" w14:textId="2ECD3039" w:rsidTr="008C4A01">
        <w:tc>
          <w:tcPr>
            <w:tcW w:w="389" w:type="dxa"/>
            <w:vMerge/>
          </w:tcPr>
          <w:p w14:paraId="1FBE3D8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604A9D6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2984ADC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vAlign w:val="center"/>
          </w:tcPr>
          <w:p w14:paraId="620BFB84" w14:textId="77777777" w:rsidR="00712365" w:rsidRPr="000712A9"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0712A9">
              <w:rPr>
                <w:rFonts w:ascii="Times New Roman" w:eastAsiaTheme="minorHAnsi" w:hAnsi="Times New Roman" w:cs="Times New Roman"/>
                <w:sz w:val="20"/>
                <w:szCs w:val="20"/>
                <w:lang w:eastAsia="en-US"/>
              </w:rPr>
              <w:t>собственные средства бюджета города</w:t>
            </w:r>
          </w:p>
        </w:tc>
        <w:tc>
          <w:tcPr>
            <w:tcW w:w="857" w:type="dxa"/>
          </w:tcPr>
          <w:p w14:paraId="00BCEEB1" w14:textId="389796E9" w:rsidR="00712365" w:rsidRPr="000712A9" w:rsidRDefault="000712A9"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Calibri" w:hAnsi="Times New Roman" w:cs="Times New Roman"/>
                <w:sz w:val="18"/>
                <w:szCs w:val="18"/>
                <w:lang w:eastAsia="en-US"/>
              </w:rPr>
              <w:t>201819,5</w:t>
            </w:r>
          </w:p>
        </w:tc>
        <w:tc>
          <w:tcPr>
            <w:tcW w:w="992" w:type="dxa"/>
          </w:tcPr>
          <w:p w14:paraId="6B1DB9D1" w14:textId="2A1EF018" w:rsidR="00712365" w:rsidRPr="000712A9" w:rsidRDefault="00F30FAE"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8309,3</w:t>
            </w:r>
          </w:p>
        </w:tc>
        <w:tc>
          <w:tcPr>
            <w:tcW w:w="850" w:type="dxa"/>
          </w:tcPr>
          <w:p w14:paraId="6E6E65A2" w14:textId="5945E7D8" w:rsidR="00712365" w:rsidRPr="000712A9" w:rsidRDefault="00F30FAE"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10414,4</w:t>
            </w:r>
          </w:p>
        </w:tc>
        <w:tc>
          <w:tcPr>
            <w:tcW w:w="851" w:type="dxa"/>
          </w:tcPr>
          <w:p w14:paraId="1C3DF403" w14:textId="41E3AA17" w:rsidR="00712365" w:rsidRPr="000712A9" w:rsidRDefault="00F30FAE"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14950,0</w:t>
            </w:r>
          </w:p>
        </w:tc>
        <w:tc>
          <w:tcPr>
            <w:tcW w:w="850" w:type="dxa"/>
          </w:tcPr>
          <w:p w14:paraId="0FC6C9D2" w14:textId="7FFDB7AE" w:rsidR="00712365" w:rsidRPr="000712A9" w:rsidRDefault="00F30FAE"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13444,0</w:t>
            </w:r>
          </w:p>
        </w:tc>
        <w:tc>
          <w:tcPr>
            <w:tcW w:w="851" w:type="dxa"/>
          </w:tcPr>
          <w:p w14:paraId="58392FA4" w14:textId="1314DFA7" w:rsidR="00712365" w:rsidRPr="000712A9" w:rsidRDefault="00810CCB"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47914,9</w:t>
            </w:r>
          </w:p>
        </w:tc>
        <w:tc>
          <w:tcPr>
            <w:tcW w:w="992" w:type="dxa"/>
          </w:tcPr>
          <w:p w14:paraId="24E582D1" w14:textId="177735EF" w:rsidR="00712365" w:rsidRPr="000712A9" w:rsidRDefault="000712A9" w:rsidP="000712A9">
            <w:pPr>
              <w:ind w:firstLine="0"/>
              <w:jc w:val="center"/>
              <w:rPr>
                <w:rFonts w:ascii="Times New Roman" w:hAnsi="Times New Roman" w:cs="Times New Roman"/>
                <w:color w:val="000000" w:themeColor="text1"/>
                <w:sz w:val="18"/>
                <w:szCs w:val="18"/>
              </w:rPr>
            </w:pPr>
            <w:r w:rsidRPr="000712A9">
              <w:rPr>
                <w:rFonts w:ascii="Times New Roman" w:hAnsi="Times New Roman" w:cs="Times New Roman"/>
                <w:color w:val="000000" w:themeColor="text1"/>
                <w:sz w:val="18"/>
                <w:szCs w:val="18"/>
              </w:rPr>
              <w:t>20086,9</w:t>
            </w:r>
          </w:p>
        </w:tc>
        <w:tc>
          <w:tcPr>
            <w:tcW w:w="851" w:type="dxa"/>
          </w:tcPr>
          <w:p w14:paraId="4588D69E" w14:textId="558575DC" w:rsidR="00712365" w:rsidRPr="000712A9" w:rsidRDefault="00146A99" w:rsidP="00712365">
            <w:pPr>
              <w:ind w:firstLine="0"/>
              <w:jc w:val="center"/>
              <w:rPr>
                <w:rFonts w:ascii="Times New Roman" w:hAnsi="Times New Roman" w:cs="Times New Roman"/>
                <w:color w:val="000000" w:themeColor="text1"/>
                <w:sz w:val="18"/>
                <w:szCs w:val="18"/>
              </w:rPr>
            </w:pPr>
            <w:r w:rsidRPr="000712A9">
              <w:rPr>
                <w:rFonts w:ascii="Times New Roman" w:hAnsi="Times New Roman" w:cs="Times New Roman"/>
                <w:color w:val="000000" w:themeColor="text1"/>
                <w:sz w:val="18"/>
                <w:szCs w:val="18"/>
              </w:rPr>
              <w:t>17140,0</w:t>
            </w:r>
          </w:p>
        </w:tc>
        <w:tc>
          <w:tcPr>
            <w:tcW w:w="992" w:type="dxa"/>
          </w:tcPr>
          <w:p w14:paraId="3A122225" w14:textId="5D52AE26" w:rsidR="00712365" w:rsidRPr="000712A9" w:rsidRDefault="00146A99" w:rsidP="00712365">
            <w:pPr>
              <w:ind w:firstLine="0"/>
              <w:jc w:val="center"/>
              <w:rPr>
                <w:rFonts w:ascii="Times New Roman" w:hAnsi="Times New Roman" w:cs="Times New Roman"/>
                <w:color w:val="000000" w:themeColor="text1"/>
                <w:sz w:val="18"/>
                <w:szCs w:val="18"/>
              </w:rPr>
            </w:pPr>
            <w:r w:rsidRPr="000712A9">
              <w:rPr>
                <w:rFonts w:ascii="Times New Roman" w:hAnsi="Times New Roman" w:cs="Times New Roman"/>
                <w:color w:val="000000" w:themeColor="text1"/>
                <w:sz w:val="18"/>
                <w:szCs w:val="18"/>
              </w:rPr>
              <w:t>17390,0</w:t>
            </w:r>
          </w:p>
        </w:tc>
        <w:tc>
          <w:tcPr>
            <w:tcW w:w="1134" w:type="dxa"/>
          </w:tcPr>
          <w:p w14:paraId="50160A5C" w14:textId="311008A5" w:rsidR="00712365" w:rsidRPr="000712A9" w:rsidRDefault="00146A99" w:rsidP="00712365">
            <w:pPr>
              <w:ind w:firstLine="0"/>
              <w:jc w:val="center"/>
              <w:rPr>
                <w:rFonts w:ascii="Times New Roman" w:hAnsi="Times New Roman" w:cs="Times New Roman"/>
                <w:color w:val="000000" w:themeColor="text1"/>
                <w:sz w:val="18"/>
                <w:szCs w:val="18"/>
              </w:rPr>
            </w:pPr>
            <w:r w:rsidRPr="000712A9">
              <w:rPr>
                <w:rFonts w:ascii="Times New Roman" w:hAnsi="Times New Roman" w:cs="Times New Roman"/>
                <w:color w:val="000000" w:themeColor="text1"/>
                <w:sz w:val="18"/>
                <w:szCs w:val="18"/>
              </w:rPr>
              <w:t>17390,0</w:t>
            </w:r>
          </w:p>
        </w:tc>
        <w:tc>
          <w:tcPr>
            <w:tcW w:w="850" w:type="dxa"/>
          </w:tcPr>
          <w:p w14:paraId="7DAFD7D4" w14:textId="74B9DA68" w:rsidR="00712365" w:rsidRPr="000712A9" w:rsidRDefault="00146A99" w:rsidP="00712365">
            <w:pPr>
              <w:ind w:firstLine="0"/>
              <w:jc w:val="center"/>
              <w:rPr>
                <w:rFonts w:ascii="Times New Roman" w:hAnsi="Times New Roman" w:cs="Times New Roman"/>
                <w:color w:val="000000" w:themeColor="text1"/>
                <w:sz w:val="18"/>
                <w:szCs w:val="18"/>
              </w:rPr>
            </w:pPr>
            <w:r w:rsidRPr="000712A9">
              <w:rPr>
                <w:rFonts w:ascii="Times New Roman" w:hAnsi="Times New Roman" w:cs="Times New Roman"/>
                <w:color w:val="000000" w:themeColor="text1"/>
                <w:sz w:val="18"/>
                <w:szCs w:val="18"/>
              </w:rPr>
              <w:t>17390,0</w:t>
            </w:r>
          </w:p>
        </w:tc>
        <w:tc>
          <w:tcPr>
            <w:tcW w:w="993" w:type="dxa"/>
          </w:tcPr>
          <w:p w14:paraId="10BFBC6C" w14:textId="4F54A2C7" w:rsidR="00712365" w:rsidRPr="000712A9" w:rsidRDefault="00146A99" w:rsidP="00712365">
            <w:pPr>
              <w:ind w:firstLine="0"/>
              <w:jc w:val="center"/>
              <w:rPr>
                <w:rFonts w:ascii="Times New Roman" w:hAnsi="Times New Roman" w:cs="Times New Roman"/>
                <w:color w:val="000000" w:themeColor="text1"/>
                <w:sz w:val="18"/>
                <w:szCs w:val="18"/>
              </w:rPr>
            </w:pPr>
            <w:r w:rsidRPr="000712A9">
              <w:rPr>
                <w:rFonts w:ascii="Times New Roman" w:hAnsi="Times New Roman" w:cs="Times New Roman"/>
                <w:color w:val="000000" w:themeColor="text1"/>
                <w:sz w:val="18"/>
                <w:szCs w:val="18"/>
              </w:rPr>
              <w:t>17390,0</w:t>
            </w:r>
          </w:p>
        </w:tc>
      </w:tr>
      <w:tr w:rsidR="00712365" w:rsidRPr="000A778A" w14:paraId="664020BF" w14:textId="319262BE" w:rsidTr="008C4A01">
        <w:tc>
          <w:tcPr>
            <w:tcW w:w="389" w:type="dxa"/>
            <w:vMerge/>
          </w:tcPr>
          <w:p w14:paraId="6D779C6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20B75C2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35581ED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vAlign w:val="center"/>
          </w:tcPr>
          <w:p w14:paraId="10A4C913" w14:textId="77777777" w:rsidR="00712365" w:rsidRPr="000712A9"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0712A9">
              <w:rPr>
                <w:rFonts w:ascii="Times New Roman" w:eastAsiaTheme="minorHAnsi" w:hAnsi="Times New Roman" w:cs="Times New Roman"/>
                <w:sz w:val="20"/>
                <w:szCs w:val="20"/>
                <w:lang w:eastAsia="en-US"/>
              </w:rPr>
              <w:t>средства бюджета района</w:t>
            </w:r>
          </w:p>
        </w:tc>
        <w:tc>
          <w:tcPr>
            <w:tcW w:w="857" w:type="dxa"/>
          </w:tcPr>
          <w:p w14:paraId="1CC287A4" w14:textId="7BAFBB1F" w:rsidR="00712365" w:rsidRPr="000A778A" w:rsidRDefault="00146A99"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r w:rsidRPr="000712A9">
              <w:rPr>
                <w:rFonts w:ascii="Times New Roman" w:eastAsiaTheme="minorHAnsi" w:hAnsi="Times New Roman" w:cs="Times New Roman"/>
                <w:sz w:val="18"/>
                <w:szCs w:val="18"/>
                <w:lang w:eastAsia="en-US"/>
              </w:rPr>
              <w:t>8087,4</w:t>
            </w:r>
          </w:p>
        </w:tc>
        <w:tc>
          <w:tcPr>
            <w:tcW w:w="992" w:type="dxa"/>
          </w:tcPr>
          <w:p w14:paraId="6DDA58B8"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6C8A893F"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1" w:type="dxa"/>
          </w:tcPr>
          <w:p w14:paraId="19C02036"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7AA087DD" w14:textId="7E55047A" w:rsidR="00712365" w:rsidRPr="000712A9" w:rsidRDefault="00F30FAE"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1122,4</w:t>
            </w:r>
          </w:p>
        </w:tc>
        <w:tc>
          <w:tcPr>
            <w:tcW w:w="851" w:type="dxa"/>
          </w:tcPr>
          <w:p w14:paraId="7B8917BA"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992" w:type="dxa"/>
          </w:tcPr>
          <w:p w14:paraId="556030E2" w14:textId="1FAA97EA" w:rsidR="00712365" w:rsidRPr="000712A9" w:rsidRDefault="00146A99"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r w:rsidRPr="000712A9">
              <w:rPr>
                <w:rFonts w:ascii="Times New Roman" w:eastAsiaTheme="minorHAnsi" w:hAnsi="Times New Roman" w:cs="Times New Roman"/>
                <w:color w:val="000000" w:themeColor="text1"/>
                <w:sz w:val="18"/>
                <w:szCs w:val="18"/>
                <w:lang w:eastAsia="en-US"/>
              </w:rPr>
              <w:t>6965,0</w:t>
            </w:r>
          </w:p>
        </w:tc>
        <w:tc>
          <w:tcPr>
            <w:tcW w:w="851" w:type="dxa"/>
          </w:tcPr>
          <w:p w14:paraId="1782D553"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2" w:type="dxa"/>
          </w:tcPr>
          <w:p w14:paraId="0AE3E979" w14:textId="4B0B9C95" w:rsidR="00712365" w:rsidRPr="000712A9"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1134" w:type="dxa"/>
          </w:tcPr>
          <w:p w14:paraId="75DFE6FF"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0" w:type="dxa"/>
          </w:tcPr>
          <w:p w14:paraId="748C2F89"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3" w:type="dxa"/>
          </w:tcPr>
          <w:p w14:paraId="57E2D82E"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r>
      <w:tr w:rsidR="00712365" w:rsidRPr="000A778A" w14:paraId="0819DE58" w14:textId="6D59676C" w:rsidTr="008C4A01">
        <w:tc>
          <w:tcPr>
            <w:tcW w:w="389" w:type="dxa"/>
            <w:vMerge/>
          </w:tcPr>
          <w:p w14:paraId="453526A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2318209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6FA737D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vAlign w:val="center"/>
          </w:tcPr>
          <w:p w14:paraId="7D161E06" w14:textId="77777777" w:rsidR="00712365" w:rsidRPr="000712A9"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0712A9">
              <w:rPr>
                <w:rFonts w:ascii="Times New Roman" w:eastAsiaTheme="minorHAnsi" w:hAnsi="Times New Roman" w:cs="Times New Roman"/>
                <w:sz w:val="20"/>
                <w:szCs w:val="20"/>
                <w:lang w:eastAsia="en-US"/>
              </w:rPr>
              <w:t>субсидии из бюджета Республики Калмыкия</w:t>
            </w:r>
          </w:p>
        </w:tc>
        <w:tc>
          <w:tcPr>
            <w:tcW w:w="857" w:type="dxa"/>
          </w:tcPr>
          <w:p w14:paraId="548AD42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6CFA8FE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636F445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3E9CC8A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1FCA270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2947FD2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49C7913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5785535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54F20286" w14:textId="4F5DAB66"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1F89258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5726FE5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19E18F3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75E57F88" w14:textId="0377E91A" w:rsidTr="008C4A01">
        <w:tc>
          <w:tcPr>
            <w:tcW w:w="389" w:type="dxa"/>
            <w:vMerge/>
          </w:tcPr>
          <w:p w14:paraId="63738BC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62C5C81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589973F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vAlign w:val="center"/>
          </w:tcPr>
          <w:p w14:paraId="1203B11E" w14:textId="77777777" w:rsidR="00712365" w:rsidRPr="000712A9"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0712A9">
              <w:rPr>
                <w:rFonts w:ascii="Times New Roman" w:eastAsiaTheme="minorHAnsi" w:hAnsi="Times New Roman" w:cs="Times New Roman"/>
                <w:sz w:val="20"/>
                <w:szCs w:val="20"/>
                <w:lang w:eastAsia="en-US"/>
              </w:rPr>
              <w:t>субвенции из бюджета Республики Калмыкия</w:t>
            </w:r>
          </w:p>
        </w:tc>
        <w:tc>
          <w:tcPr>
            <w:tcW w:w="857" w:type="dxa"/>
          </w:tcPr>
          <w:p w14:paraId="32AE773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6A2005A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6985592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3BBA926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7F8E38D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0E27E41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2B65A7D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2982D57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0BCAB53A" w14:textId="13D9E715"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0233CEF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4775A94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2A36413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7B5A7822" w14:textId="294E8244" w:rsidTr="008C4A01">
        <w:tc>
          <w:tcPr>
            <w:tcW w:w="389" w:type="dxa"/>
            <w:vMerge/>
          </w:tcPr>
          <w:p w14:paraId="005A71B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28C9C70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5FE47AC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vAlign w:val="center"/>
          </w:tcPr>
          <w:p w14:paraId="5B4737D3" w14:textId="77777777" w:rsidR="00712365" w:rsidRPr="000712A9"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0712A9">
              <w:rPr>
                <w:rFonts w:ascii="Times New Roman" w:eastAsiaTheme="minorHAnsi" w:hAnsi="Times New Roman" w:cs="Times New Roman"/>
                <w:sz w:val="20"/>
                <w:szCs w:val="20"/>
                <w:lang w:eastAsia="en-US"/>
              </w:rPr>
              <w:t>иные межбюджетные трансферты из бюджета Республики Калмыкия, имеющие целевое назначение</w:t>
            </w:r>
          </w:p>
        </w:tc>
        <w:tc>
          <w:tcPr>
            <w:tcW w:w="857" w:type="dxa"/>
          </w:tcPr>
          <w:p w14:paraId="56358C7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5F59AF6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0EA9FE6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2A91409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2167707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1851708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0755A2F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69C342B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22A2B3C4" w14:textId="1575F84C"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3B9E4B9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4C1ADFF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43E82B4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528C7535" w14:textId="60956A37" w:rsidTr="008C4A01">
        <w:tc>
          <w:tcPr>
            <w:tcW w:w="389" w:type="dxa"/>
            <w:vMerge/>
          </w:tcPr>
          <w:p w14:paraId="58BFA15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4A9D838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17CB0A9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vAlign w:val="center"/>
          </w:tcPr>
          <w:p w14:paraId="63610536" w14:textId="77777777" w:rsidR="00712365" w:rsidRPr="000712A9"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0712A9">
              <w:rPr>
                <w:rFonts w:ascii="Times New Roman" w:eastAsiaTheme="minorHAnsi" w:hAnsi="Times New Roman" w:cs="Times New Roman"/>
                <w:sz w:val="20"/>
                <w:szCs w:val="20"/>
                <w:lang w:eastAsia="en-US"/>
              </w:rPr>
              <w:t xml:space="preserve">средства бюджета </w:t>
            </w:r>
            <w:r w:rsidRPr="000712A9">
              <w:rPr>
                <w:rFonts w:ascii="Times New Roman" w:eastAsiaTheme="minorHAnsi" w:hAnsi="Times New Roman" w:cs="Times New Roman"/>
                <w:sz w:val="20"/>
                <w:szCs w:val="20"/>
                <w:lang w:eastAsia="en-US"/>
              </w:rPr>
              <w:lastRenderedPageBreak/>
              <w:t>Республики Калмыкия, планируемые к привлечению</w:t>
            </w:r>
          </w:p>
        </w:tc>
        <w:tc>
          <w:tcPr>
            <w:tcW w:w="857" w:type="dxa"/>
          </w:tcPr>
          <w:p w14:paraId="1C11CCB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71E7A27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5E5046C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48B75BD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3D4A248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6067894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7F0A8B3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4A40264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2534C8D9" w14:textId="50B1A628"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69146A2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3700453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5F18B5C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3061EF6E" w14:textId="4A5DE705" w:rsidTr="008C4A01">
        <w:tc>
          <w:tcPr>
            <w:tcW w:w="389" w:type="dxa"/>
            <w:vMerge/>
          </w:tcPr>
          <w:p w14:paraId="7179483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54D38D1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52D9818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vAlign w:val="center"/>
          </w:tcPr>
          <w:p w14:paraId="7D4BED43" w14:textId="77777777" w:rsidR="00712365" w:rsidRPr="000A778A"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highlight w:val="yellow"/>
                <w:lang w:eastAsia="en-US"/>
              </w:rPr>
            </w:pPr>
            <w:r w:rsidRPr="000712A9">
              <w:rPr>
                <w:rFonts w:ascii="Times New Roman" w:eastAsiaTheme="minorHAnsi" w:hAnsi="Times New Roman" w:cs="Times New Roman"/>
                <w:sz w:val="20"/>
                <w:szCs w:val="20"/>
                <w:lang w:eastAsia="en-US"/>
              </w:rPr>
              <w:t>иные источники</w:t>
            </w:r>
          </w:p>
        </w:tc>
        <w:tc>
          <w:tcPr>
            <w:tcW w:w="857" w:type="dxa"/>
          </w:tcPr>
          <w:p w14:paraId="64DA2AE2" w14:textId="1E99BD80" w:rsidR="00712365" w:rsidRPr="000A778A" w:rsidRDefault="00F30FAE"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r w:rsidRPr="008453E4">
              <w:rPr>
                <w:rFonts w:ascii="Times New Roman" w:eastAsiaTheme="minorHAnsi" w:hAnsi="Times New Roman" w:cs="Times New Roman"/>
                <w:sz w:val="18"/>
                <w:szCs w:val="18"/>
                <w:lang w:eastAsia="en-US"/>
              </w:rPr>
              <w:t>18791,4</w:t>
            </w:r>
          </w:p>
        </w:tc>
        <w:tc>
          <w:tcPr>
            <w:tcW w:w="992" w:type="dxa"/>
          </w:tcPr>
          <w:p w14:paraId="20AC1092"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04047D2C"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1" w:type="dxa"/>
          </w:tcPr>
          <w:p w14:paraId="3B42A314"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0677028C"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1" w:type="dxa"/>
          </w:tcPr>
          <w:p w14:paraId="1EA964E4" w14:textId="0B0790AD" w:rsidR="00712365" w:rsidRPr="000712A9" w:rsidRDefault="00F30FAE"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18791,4</w:t>
            </w:r>
          </w:p>
        </w:tc>
        <w:tc>
          <w:tcPr>
            <w:tcW w:w="992" w:type="dxa"/>
          </w:tcPr>
          <w:p w14:paraId="639042D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50E91AA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4C766C4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6E286E8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736D0D8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0F74894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627C97A8" w14:textId="18A0187B" w:rsidTr="008C4A01">
        <w:trPr>
          <w:trHeight w:val="374"/>
        </w:trPr>
        <w:tc>
          <w:tcPr>
            <w:tcW w:w="389" w:type="dxa"/>
            <w:vMerge w:val="restart"/>
          </w:tcPr>
          <w:p w14:paraId="382B0BF4"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3</w:t>
            </w:r>
          </w:p>
        </w:tc>
        <w:tc>
          <w:tcPr>
            <w:tcW w:w="422" w:type="dxa"/>
            <w:vMerge w:val="restart"/>
          </w:tcPr>
          <w:p w14:paraId="667663EF"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1</w:t>
            </w:r>
          </w:p>
        </w:tc>
        <w:tc>
          <w:tcPr>
            <w:tcW w:w="1559" w:type="dxa"/>
            <w:vMerge w:val="restart"/>
          </w:tcPr>
          <w:p w14:paraId="66E4AEEC" w14:textId="6E674AD7" w:rsidR="00712365" w:rsidRPr="008453E4" w:rsidRDefault="00712365" w:rsidP="00F30FAE">
            <w:pPr>
              <w:widowControl/>
              <w:autoSpaceDE/>
              <w:autoSpaceDN/>
              <w:adjustRightInd/>
              <w:ind w:firstLine="0"/>
              <w:jc w:val="center"/>
              <w:rPr>
                <w:rFonts w:ascii="Times New Roman" w:eastAsiaTheme="minorHAnsi" w:hAnsi="Times New Roman" w:cs="Times New Roman"/>
                <w:sz w:val="20"/>
                <w:szCs w:val="20"/>
                <w:lang w:eastAsia="en-US"/>
              </w:rPr>
            </w:pPr>
            <w:r w:rsidRPr="008453E4">
              <w:rPr>
                <w:rFonts w:ascii="Times New Roman" w:hAnsi="Times New Roman" w:cs="Times New Roman"/>
                <w:b/>
                <w:sz w:val="20"/>
                <w:szCs w:val="20"/>
              </w:rPr>
              <w:t>Подпрограмма «</w:t>
            </w:r>
            <w:r w:rsidRPr="008453E4">
              <w:rPr>
                <w:rFonts w:ascii="Times New Roman" w:eastAsiaTheme="minorHAnsi" w:hAnsi="Times New Roman" w:cs="Times New Roman"/>
                <w:b/>
                <w:sz w:val="20"/>
                <w:szCs w:val="20"/>
                <w:lang w:eastAsia="en-US"/>
              </w:rPr>
              <w:t>Осуществление градостроительной политики и градостроительных м</w:t>
            </w:r>
            <w:r w:rsidR="00F30FAE" w:rsidRPr="008453E4">
              <w:rPr>
                <w:rFonts w:ascii="Times New Roman" w:eastAsiaTheme="minorHAnsi" w:hAnsi="Times New Roman" w:cs="Times New Roman"/>
                <w:b/>
                <w:sz w:val="20"/>
                <w:szCs w:val="20"/>
                <w:lang w:eastAsia="en-US"/>
              </w:rPr>
              <w:t>ероприятий в ГГМО РК на 2020-2030</w:t>
            </w:r>
            <w:r w:rsidRPr="008453E4">
              <w:rPr>
                <w:rFonts w:ascii="Times New Roman" w:eastAsiaTheme="minorHAnsi" w:hAnsi="Times New Roman" w:cs="Times New Roman"/>
                <w:b/>
                <w:sz w:val="20"/>
                <w:szCs w:val="20"/>
                <w:lang w:eastAsia="en-US"/>
              </w:rPr>
              <w:t>гг»</w:t>
            </w:r>
          </w:p>
        </w:tc>
        <w:tc>
          <w:tcPr>
            <w:tcW w:w="2410" w:type="dxa"/>
            <w:vAlign w:val="center"/>
          </w:tcPr>
          <w:p w14:paraId="6E179189"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b/>
                <w:bCs/>
                <w:sz w:val="20"/>
                <w:szCs w:val="20"/>
                <w:lang w:eastAsia="en-US"/>
              </w:rPr>
            </w:pPr>
            <w:r w:rsidRPr="008453E4">
              <w:rPr>
                <w:rFonts w:ascii="Times New Roman" w:eastAsiaTheme="minorHAnsi" w:hAnsi="Times New Roman" w:cs="Times New Roman"/>
                <w:b/>
                <w:bCs/>
                <w:sz w:val="20"/>
                <w:szCs w:val="20"/>
                <w:lang w:eastAsia="en-US"/>
              </w:rPr>
              <w:t>Всего</w:t>
            </w:r>
          </w:p>
        </w:tc>
        <w:tc>
          <w:tcPr>
            <w:tcW w:w="857" w:type="dxa"/>
          </w:tcPr>
          <w:p w14:paraId="19373400" w14:textId="5C720A24" w:rsidR="00712365" w:rsidRPr="008453E4" w:rsidRDefault="008453E4"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8453E4">
              <w:rPr>
                <w:rFonts w:ascii="Times New Roman" w:eastAsia="Calibri" w:hAnsi="Times New Roman" w:cs="Times New Roman"/>
                <w:b/>
                <w:sz w:val="18"/>
                <w:szCs w:val="18"/>
                <w:lang w:eastAsia="en-US"/>
              </w:rPr>
              <w:t>85</w:t>
            </w:r>
            <w:r w:rsidR="00910AD1" w:rsidRPr="008453E4">
              <w:rPr>
                <w:rFonts w:ascii="Times New Roman" w:eastAsia="Calibri" w:hAnsi="Times New Roman" w:cs="Times New Roman"/>
                <w:b/>
                <w:sz w:val="18"/>
                <w:szCs w:val="18"/>
                <w:lang w:eastAsia="en-US"/>
              </w:rPr>
              <w:t>24,4</w:t>
            </w:r>
          </w:p>
        </w:tc>
        <w:tc>
          <w:tcPr>
            <w:tcW w:w="992" w:type="dxa"/>
          </w:tcPr>
          <w:p w14:paraId="75D2A7F5"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0712A9">
              <w:rPr>
                <w:rFonts w:ascii="Times New Roman" w:eastAsiaTheme="minorHAnsi" w:hAnsi="Times New Roman" w:cs="Times New Roman"/>
                <w:b/>
                <w:sz w:val="18"/>
                <w:szCs w:val="18"/>
                <w:lang w:eastAsia="en-US"/>
              </w:rPr>
              <w:t>546,0</w:t>
            </w:r>
          </w:p>
        </w:tc>
        <w:tc>
          <w:tcPr>
            <w:tcW w:w="850" w:type="dxa"/>
          </w:tcPr>
          <w:p w14:paraId="2D82588B"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0712A9">
              <w:rPr>
                <w:rFonts w:ascii="Times New Roman" w:eastAsiaTheme="minorHAnsi" w:hAnsi="Times New Roman" w:cs="Times New Roman"/>
                <w:b/>
                <w:sz w:val="18"/>
                <w:szCs w:val="18"/>
                <w:lang w:eastAsia="en-US"/>
              </w:rPr>
              <w:t>632,4</w:t>
            </w:r>
          </w:p>
        </w:tc>
        <w:tc>
          <w:tcPr>
            <w:tcW w:w="851" w:type="dxa"/>
          </w:tcPr>
          <w:p w14:paraId="7C8B8DC1" w14:textId="51DD62E9" w:rsidR="00712365" w:rsidRPr="000712A9" w:rsidRDefault="00F00AC9"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790,0</w:t>
            </w:r>
          </w:p>
        </w:tc>
        <w:tc>
          <w:tcPr>
            <w:tcW w:w="850" w:type="dxa"/>
          </w:tcPr>
          <w:p w14:paraId="10CA2D56" w14:textId="6BA8EB17" w:rsidR="00712365" w:rsidRPr="000712A9" w:rsidRDefault="00F00AC9"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270,0</w:t>
            </w:r>
          </w:p>
        </w:tc>
        <w:tc>
          <w:tcPr>
            <w:tcW w:w="851" w:type="dxa"/>
          </w:tcPr>
          <w:p w14:paraId="3739F869" w14:textId="737D68D0" w:rsidR="00712365" w:rsidRPr="000712A9" w:rsidRDefault="00F00AC9"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1166,0</w:t>
            </w:r>
          </w:p>
        </w:tc>
        <w:tc>
          <w:tcPr>
            <w:tcW w:w="992" w:type="dxa"/>
          </w:tcPr>
          <w:p w14:paraId="45FBA884" w14:textId="5C913DE9" w:rsidR="00712365" w:rsidRPr="008453E4" w:rsidRDefault="008453E4" w:rsidP="00712365">
            <w:pPr>
              <w:ind w:firstLine="0"/>
              <w:jc w:val="center"/>
              <w:rPr>
                <w:rFonts w:ascii="Times New Roman" w:hAnsi="Times New Roman" w:cs="Times New Roman"/>
                <w:b/>
                <w:color w:val="000000" w:themeColor="text1"/>
                <w:sz w:val="18"/>
                <w:szCs w:val="18"/>
              </w:rPr>
            </w:pPr>
            <w:r w:rsidRPr="008453E4">
              <w:rPr>
                <w:rFonts w:ascii="Times New Roman" w:hAnsi="Times New Roman" w:cs="Times New Roman"/>
                <w:b/>
                <w:color w:val="000000" w:themeColor="text1"/>
                <w:sz w:val="18"/>
                <w:szCs w:val="18"/>
              </w:rPr>
              <w:t>17</w:t>
            </w:r>
            <w:r w:rsidR="00910AD1" w:rsidRPr="008453E4">
              <w:rPr>
                <w:rFonts w:ascii="Times New Roman" w:hAnsi="Times New Roman" w:cs="Times New Roman"/>
                <w:b/>
                <w:color w:val="000000" w:themeColor="text1"/>
                <w:sz w:val="18"/>
                <w:szCs w:val="18"/>
              </w:rPr>
              <w:t>70,0</w:t>
            </w:r>
          </w:p>
        </w:tc>
        <w:tc>
          <w:tcPr>
            <w:tcW w:w="851" w:type="dxa"/>
          </w:tcPr>
          <w:p w14:paraId="1F53D139" w14:textId="4514BFA4" w:rsidR="00712365" w:rsidRPr="008453E4" w:rsidRDefault="00910AD1" w:rsidP="00712365">
            <w:pPr>
              <w:ind w:firstLine="0"/>
              <w:jc w:val="center"/>
              <w:rPr>
                <w:rFonts w:ascii="Times New Roman" w:hAnsi="Times New Roman" w:cs="Times New Roman"/>
                <w:b/>
                <w:color w:val="000000" w:themeColor="text1"/>
                <w:sz w:val="18"/>
                <w:szCs w:val="18"/>
              </w:rPr>
            </w:pPr>
            <w:r w:rsidRPr="008453E4">
              <w:rPr>
                <w:rFonts w:ascii="Times New Roman" w:hAnsi="Times New Roman" w:cs="Times New Roman"/>
                <w:b/>
                <w:color w:val="000000" w:themeColor="text1"/>
                <w:sz w:val="18"/>
                <w:szCs w:val="18"/>
              </w:rPr>
              <w:t>6</w:t>
            </w:r>
            <w:r w:rsidR="00F00AC9" w:rsidRPr="008453E4">
              <w:rPr>
                <w:rFonts w:ascii="Times New Roman" w:hAnsi="Times New Roman" w:cs="Times New Roman"/>
                <w:b/>
                <w:color w:val="000000" w:themeColor="text1"/>
                <w:sz w:val="18"/>
                <w:szCs w:val="18"/>
              </w:rPr>
              <w:t>70,0</w:t>
            </w:r>
          </w:p>
        </w:tc>
        <w:tc>
          <w:tcPr>
            <w:tcW w:w="992" w:type="dxa"/>
          </w:tcPr>
          <w:p w14:paraId="157270DF" w14:textId="2B44EF7B" w:rsidR="00712365" w:rsidRPr="008453E4" w:rsidRDefault="00910AD1" w:rsidP="00712365">
            <w:pPr>
              <w:ind w:firstLine="0"/>
              <w:jc w:val="center"/>
              <w:rPr>
                <w:rFonts w:ascii="Times New Roman" w:hAnsi="Times New Roman" w:cs="Times New Roman"/>
                <w:b/>
                <w:color w:val="000000" w:themeColor="text1"/>
                <w:sz w:val="18"/>
                <w:szCs w:val="18"/>
              </w:rPr>
            </w:pPr>
            <w:r w:rsidRPr="008453E4">
              <w:rPr>
                <w:rFonts w:ascii="Times New Roman" w:hAnsi="Times New Roman" w:cs="Times New Roman"/>
                <w:b/>
                <w:color w:val="000000" w:themeColor="text1"/>
                <w:sz w:val="18"/>
                <w:szCs w:val="18"/>
              </w:rPr>
              <w:t>6</w:t>
            </w:r>
            <w:r w:rsidR="00F00AC9" w:rsidRPr="008453E4">
              <w:rPr>
                <w:rFonts w:ascii="Times New Roman" w:hAnsi="Times New Roman" w:cs="Times New Roman"/>
                <w:b/>
                <w:color w:val="000000" w:themeColor="text1"/>
                <w:sz w:val="18"/>
                <w:szCs w:val="18"/>
              </w:rPr>
              <w:t>70,0</w:t>
            </w:r>
          </w:p>
        </w:tc>
        <w:tc>
          <w:tcPr>
            <w:tcW w:w="1134" w:type="dxa"/>
          </w:tcPr>
          <w:p w14:paraId="7B66CD78" w14:textId="77B682E2" w:rsidR="00712365" w:rsidRPr="008453E4" w:rsidRDefault="00910AD1" w:rsidP="00712365">
            <w:pPr>
              <w:ind w:firstLine="0"/>
              <w:jc w:val="center"/>
              <w:rPr>
                <w:rFonts w:ascii="Times New Roman" w:hAnsi="Times New Roman" w:cs="Times New Roman"/>
                <w:b/>
                <w:color w:val="000000" w:themeColor="text1"/>
                <w:sz w:val="18"/>
                <w:szCs w:val="18"/>
              </w:rPr>
            </w:pPr>
            <w:r w:rsidRPr="008453E4">
              <w:rPr>
                <w:rFonts w:ascii="Times New Roman" w:hAnsi="Times New Roman" w:cs="Times New Roman"/>
                <w:b/>
                <w:color w:val="000000" w:themeColor="text1"/>
                <w:sz w:val="18"/>
                <w:szCs w:val="18"/>
              </w:rPr>
              <w:t>6</w:t>
            </w:r>
            <w:r w:rsidR="00F00AC9" w:rsidRPr="008453E4">
              <w:rPr>
                <w:rFonts w:ascii="Times New Roman" w:hAnsi="Times New Roman" w:cs="Times New Roman"/>
                <w:b/>
                <w:color w:val="000000" w:themeColor="text1"/>
                <w:sz w:val="18"/>
                <w:szCs w:val="18"/>
              </w:rPr>
              <w:t>70,0</w:t>
            </w:r>
          </w:p>
        </w:tc>
        <w:tc>
          <w:tcPr>
            <w:tcW w:w="850" w:type="dxa"/>
          </w:tcPr>
          <w:p w14:paraId="40866A23" w14:textId="381001E1" w:rsidR="00712365" w:rsidRPr="008453E4" w:rsidRDefault="00910AD1" w:rsidP="00712365">
            <w:pPr>
              <w:ind w:firstLine="0"/>
              <w:jc w:val="center"/>
              <w:rPr>
                <w:rFonts w:ascii="Times New Roman" w:hAnsi="Times New Roman" w:cs="Times New Roman"/>
                <w:b/>
                <w:color w:val="000000" w:themeColor="text1"/>
                <w:sz w:val="18"/>
                <w:szCs w:val="18"/>
              </w:rPr>
            </w:pPr>
            <w:r w:rsidRPr="008453E4">
              <w:rPr>
                <w:rFonts w:ascii="Times New Roman" w:hAnsi="Times New Roman" w:cs="Times New Roman"/>
                <w:b/>
                <w:color w:val="000000" w:themeColor="text1"/>
                <w:sz w:val="18"/>
                <w:szCs w:val="18"/>
              </w:rPr>
              <w:t>6</w:t>
            </w:r>
            <w:r w:rsidR="00F00AC9" w:rsidRPr="008453E4">
              <w:rPr>
                <w:rFonts w:ascii="Times New Roman" w:hAnsi="Times New Roman" w:cs="Times New Roman"/>
                <w:b/>
                <w:color w:val="000000" w:themeColor="text1"/>
                <w:sz w:val="18"/>
                <w:szCs w:val="18"/>
              </w:rPr>
              <w:t>70,0</w:t>
            </w:r>
          </w:p>
        </w:tc>
        <w:tc>
          <w:tcPr>
            <w:tcW w:w="993" w:type="dxa"/>
          </w:tcPr>
          <w:p w14:paraId="50D7DA02" w14:textId="42E66807" w:rsidR="00712365" w:rsidRPr="008453E4" w:rsidRDefault="00910AD1" w:rsidP="00712365">
            <w:pPr>
              <w:ind w:firstLine="0"/>
              <w:jc w:val="center"/>
              <w:rPr>
                <w:rFonts w:ascii="Times New Roman" w:hAnsi="Times New Roman" w:cs="Times New Roman"/>
                <w:b/>
                <w:color w:val="000000" w:themeColor="text1"/>
                <w:sz w:val="18"/>
                <w:szCs w:val="18"/>
              </w:rPr>
            </w:pPr>
            <w:r w:rsidRPr="008453E4">
              <w:rPr>
                <w:rFonts w:ascii="Times New Roman" w:hAnsi="Times New Roman" w:cs="Times New Roman"/>
                <w:b/>
                <w:color w:val="000000" w:themeColor="text1"/>
                <w:sz w:val="18"/>
                <w:szCs w:val="18"/>
              </w:rPr>
              <w:t>6</w:t>
            </w:r>
            <w:r w:rsidR="00F00AC9" w:rsidRPr="008453E4">
              <w:rPr>
                <w:rFonts w:ascii="Times New Roman" w:hAnsi="Times New Roman" w:cs="Times New Roman"/>
                <w:b/>
                <w:color w:val="000000" w:themeColor="text1"/>
                <w:sz w:val="18"/>
                <w:szCs w:val="18"/>
              </w:rPr>
              <w:t>70,0</w:t>
            </w:r>
          </w:p>
        </w:tc>
      </w:tr>
      <w:tr w:rsidR="00712365" w:rsidRPr="000A778A" w14:paraId="548F0258" w14:textId="59788326" w:rsidTr="008C4A01">
        <w:tc>
          <w:tcPr>
            <w:tcW w:w="389" w:type="dxa"/>
            <w:vMerge/>
          </w:tcPr>
          <w:p w14:paraId="60D301B7"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19F5A2B9"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7F70537E"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13400322"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бюджет муниципального образования</w:t>
            </w:r>
          </w:p>
        </w:tc>
        <w:tc>
          <w:tcPr>
            <w:tcW w:w="857" w:type="dxa"/>
          </w:tcPr>
          <w:p w14:paraId="19C4FAA8" w14:textId="3939F493" w:rsidR="00712365" w:rsidRPr="008453E4" w:rsidRDefault="008453E4" w:rsidP="00181419">
            <w:pPr>
              <w:widowControl/>
              <w:autoSpaceDE/>
              <w:autoSpaceDN/>
              <w:adjustRightInd/>
              <w:ind w:firstLine="0"/>
              <w:jc w:val="center"/>
              <w:rPr>
                <w:rFonts w:ascii="Times New Roman" w:eastAsiaTheme="minorHAnsi" w:hAnsi="Times New Roman" w:cs="Times New Roman"/>
                <w:sz w:val="18"/>
                <w:szCs w:val="18"/>
                <w:lang w:eastAsia="en-US"/>
              </w:rPr>
            </w:pPr>
            <w:r w:rsidRPr="008453E4">
              <w:rPr>
                <w:rFonts w:ascii="Times New Roman" w:eastAsia="Calibri" w:hAnsi="Times New Roman" w:cs="Times New Roman"/>
                <w:sz w:val="18"/>
                <w:szCs w:val="18"/>
                <w:lang w:eastAsia="en-US"/>
              </w:rPr>
              <w:t>85</w:t>
            </w:r>
            <w:r w:rsidR="00910AD1" w:rsidRPr="008453E4">
              <w:rPr>
                <w:rFonts w:ascii="Times New Roman" w:eastAsia="Calibri" w:hAnsi="Times New Roman" w:cs="Times New Roman"/>
                <w:sz w:val="18"/>
                <w:szCs w:val="18"/>
                <w:lang w:eastAsia="en-US"/>
              </w:rPr>
              <w:t>24,4</w:t>
            </w:r>
          </w:p>
        </w:tc>
        <w:tc>
          <w:tcPr>
            <w:tcW w:w="992" w:type="dxa"/>
          </w:tcPr>
          <w:p w14:paraId="34D0C790"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546,0</w:t>
            </w:r>
          </w:p>
        </w:tc>
        <w:tc>
          <w:tcPr>
            <w:tcW w:w="850" w:type="dxa"/>
          </w:tcPr>
          <w:p w14:paraId="4884B28F"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632,4</w:t>
            </w:r>
          </w:p>
        </w:tc>
        <w:tc>
          <w:tcPr>
            <w:tcW w:w="851" w:type="dxa"/>
          </w:tcPr>
          <w:p w14:paraId="25C2EA39" w14:textId="5E99EF22" w:rsidR="00712365" w:rsidRPr="000712A9" w:rsidRDefault="00F00AC9"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790,0</w:t>
            </w:r>
          </w:p>
        </w:tc>
        <w:tc>
          <w:tcPr>
            <w:tcW w:w="850" w:type="dxa"/>
          </w:tcPr>
          <w:p w14:paraId="41A0511E" w14:textId="5CE52025" w:rsidR="00712365" w:rsidRPr="000712A9" w:rsidRDefault="00F00AC9"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270,0</w:t>
            </w:r>
          </w:p>
        </w:tc>
        <w:tc>
          <w:tcPr>
            <w:tcW w:w="851" w:type="dxa"/>
          </w:tcPr>
          <w:p w14:paraId="3E54BF85" w14:textId="2766A902" w:rsidR="00712365" w:rsidRPr="000712A9" w:rsidRDefault="00F00AC9"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1166,0</w:t>
            </w:r>
          </w:p>
        </w:tc>
        <w:tc>
          <w:tcPr>
            <w:tcW w:w="992" w:type="dxa"/>
          </w:tcPr>
          <w:p w14:paraId="54442011" w14:textId="42B96E8F" w:rsidR="00712365" w:rsidRPr="008453E4" w:rsidRDefault="008453E4" w:rsidP="00712365">
            <w:pPr>
              <w:ind w:firstLine="0"/>
              <w:jc w:val="center"/>
              <w:rPr>
                <w:rFonts w:ascii="Times New Roman" w:hAnsi="Times New Roman" w:cs="Times New Roman"/>
                <w:color w:val="000000" w:themeColor="text1"/>
                <w:sz w:val="18"/>
                <w:szCs w:val="18"/>
              </w:rPr>
            </w:pPr>
            <w:r w:rsidRPr="008453E4">
              <w:rPr>
                <w:rFonts w:ascii="Times New Roman" w:hAnsi="Times New Roman" w:cs="Times New Roman"/>
                <w:color w:val="000000" w:themeColor="text1"/>
                <w:sz w:val="18"/>
                <w:szCs w:val="18"/>
              </w:rPr>
              <w:t>17</w:t>
            </w:r>
            <w:r w:rsidR="00910AD1" w:rsidRPr="008453E4">
              <w:rPr>
                <w:rFonts w:ascii="Times New Roman" w:hAnsi="Times New Roman" w:cs="Times New Roman"/>
                <w:color w:val="000000" w:themeColor="text1"/>
                <w:sz w:val="18"/>
                <w:szCs w:val="18"/>
              </w:rPr>
              <w:t>70,0</w:t>
            </w:r>
          </w:p>
        </w:tc>
        <w:tc>
          <w:tcPr>
            <w:tcW w:w="851" w:type="dxa"/>
          </w:tcPr>
          <w:p w14:paraId="48E6FF72" w14:textId="09DEE78C" w:rsidR="00712365" w:rsidRPr="008453E4" w:rsidRDefault="00910AD1" w:rsidP="00712365">
            <w:pPr>
              <w:ind w:firstLine="0"/>
              <w:jc w:val="center"/>
              <w:rPr>
                <w:rFonts w:ascii="Times New Roman" w:hAnsi="Times New Roman" w:cs="Times New Roman"/>
                <w:color w:val="000000" w:themeColor="text1"/>
                <w:sz w:val="18"/>
                <w:szCs w:val="18"/>
              </w:rPr>
            </w:pPr>
            <w:r w:rsidRPr="008453E4">
              <w:rPr>
                <w:rFonts w:ascii="Times New Roman" w:hAnsi="Times New Roman" w:cs="Times New Roman"/>
                <w:color w:val="000000" w:themeColor="text1"/>
                <w:sz w:val="18"/>
                <w:szCs w:val="18"/>
              </w:rPr>
              <w:t>6</w:t>
            </w:r>
            <w:r w:rsidR="00F00AC9" w:rsidRPr="008453E4">
              <w:rPr>
                <w:rFonts w:ascii="Times New Roman" w:hAnsi="Times New Roman" w:cs="Times New Roman"/>
                <w:color w:val="000000" w:themeColor="text1"/>
                <w:sz w:val="18"/>
                <w:szCs w:val="18"/>
              </w:rPr>
              <w:t>70,0</w:t>
            </w:r>
          </w:p>
        </w:tc>
        <w:tc>
          <w:tcPr>
            <w:tcW w:w="992" w:type="dxa"/>
          </w:tcPr>
          <w:p w14:paraId="7E9E6B68" w14:textId="201725A6" w:rsidR="00712365" w:rsidRPr="008453E4" w:rsidRDefault="00910AD1" w:rsidP="00712365">
            <w:pPr>
              <w:ind w:firstLine="0"/>
              <w:jc w:val="center"/>
              <w:rPr>
                <w:rFonts w:ascii="Times New Roman" w:hAnsi="Times New Roman" w:cs="Times New Roman"/>
                <w:color w:val="000000" w:themeColor="text1"/>
                <w:sz w:val="18"/>
                <w:szCs w:val="18"/>
              </w:rPr>
            </w:pPr>
            <w:r w:rsidRPr="008453E4">
              <w:rPr>
                <w:rFonts w:ascii="Times New Roman" w:hAnsi="Times New Roman" w:cs="Times New Roman"/>
                <w:color w:val="000000" w:themeColor="text1"/>
                <w:sz w:val="18"/>
                <w:szCs w:val="18"/>
              </w:rPr>
              <w:t>6</w:t>
            </w:r>
            <w:r w:rsidR="00F00AC9" w:rsidRPr="008453E4">
              <w:rPr>
                <w:rFonts w:ascii="Times New Roman" w:hAnsi="Times New Roman" w:cs="Times New Roman"/>
                <w:color w:val="000000" w:themeColor="text1"/>
                <w:sz w:val="18"/>
                <w:szCs w:val="18"/>
              </w:rPr>
              <w:t>70,0</w:t>
            </w:r>
          </w:p>
        </w:tc>
        <w:tc>
          <w:tcPr>
            <w:tcW w:w="1134" w:type="dxa"/>
          </w:tcPr>
          <w:p w14:paraId="2F9A62E7" w14:textId="71ACC0F8" w:rsidR="00712365" w:rsidRPr="008453E4" w:rsidRDefault="00910AD1" w:rsidP="00712365">
            <w:pPr>
              <w:ind w:firstLine="0"/>
              <w:jc w:val="center"/>
              <w:rPr>
                <w:rFonts w:ascii="Times New Roman" w:hAnsi="Times New Roman" w:cs="Times New Roman"/>
                <w:color w:val="000000" w:themeColor="text1"/>
                <w:sz w:val="18"/>
                <w:szCs w:val="18"/>
              </w:rPr>
            </w:pPr>
            <w:r w:rsidRPr="008453E4">
              <w:rPr>
                <w:rFonts w:ascii="Times New Roman" w:hAnsi="Times New Roman" w:cs="Times New Roman"/>
                <w:color w:val="000000" w:themeColor="text1"/>
                <w:sz w:val="18"/>
                <w:szCs w:val="18"/>
              </w:rPr>
              <w:t>6</w:t>
            </w:r>
            <w:r w:rsidR="00F00AC9" w:rsidRPr="008453E4">
              <w:rPr>
                <w:rFonts w:ascii="Times New Roman" w:hAnsi="Times New Roman" w:cs="Times New Roman"/>
                <w:color w:val="000000" w:themeColor="text1"/>
                <w:sz w:val="18"/>
                <w:szCs w:val="18"/>
              </w:rPr>
              <w:t>70,0</w:t>
            </w:r>
          </w:p>
        </w:tc>
        <w:tc>
          <w:tcPr>
            <w:tcW w:w="850" w:type="dxa"/>
          </w:tcPr>
          <w:p w14:paraId="3DF36C16" w14:textId="76A8B188" w:rsidR="00712365" w:rsidRPr="008453E4" w:rsidRDefault="00910AD1" w:rsidP="00712365">
            <w:pPr>
              <w:ind w:firstLine="0"/>
              <w:jc w:val="center"/>
              <w:rPr>
                <w:rFonts w:ascii="Times New Roman" w:hAnsi="Times New Roman" w:cs="Times New Roman"/>
                <w:color w:val="000000" w:themeColor="text1"/>
                <w:sz w:val="18"/>
                <w:szCs w:val="18"/>
              </w:rPr>
            </w:pPr>
            <w:r w:rsidRPr="008453E4">
              <w:rPr>
                <w:rFonts w:ascii="Times New Roman" w:hAnsi="Times New Roman" w:cs="Times New Roman"/>
                <w:color w:val="000000" w:themeColor="text1"/>
                <w:sz w:val="18"/>
                <w:szCs w:val="18"/>
              </w:rPr>
              <w:t>6</w:t>
            </w:r>
            <w:r w:rsidR="00F00AC9" w:rsidRPr="008453E4">
              <w:rPr>
                <w:rFonts w:ascii="Times New Roman" w:hAnsi="Times New Roman" w:cs="Times New Roman"/>
                <w:color w:val="000000" w:themeColor="text1"/>
                <w:sz w:val="18"/>
                <w:szCs w:val="18"/>
              </w:rPr>
              <w:t>70,0</w:t>
            </w:r>
          </w:p>
        </w:tc>
        <w:tc>
          <w:tcPr>
            <w:tcW w:w="993" w:type="dxa"/>
          </w:tcPr>
          <w:p w14:paraId="7F4C25F0" w14:textId="2D9C9613" w:rsidR="00712365" w:rsidRPr="008453E4" w:rsidRDefault="00910AD1" w:rsidP="00712365">
            <w:pPr>
              <w:ind w:firstLine="0"/>
              <w:jc w:val="center"/>
              <w:rPr>
                <w:rFonts w:ascii="Times New Roman" w:hAnsi="Times New Roman" w:cs="Times New Roman"/>
                <w:color w:val="000000" w:themeColor="text1"/>
                <w:sz w:val="18"/>
                <w:szCs w:val="18"/>
              </w:rPr>
            </w:pPr>
            <w:r w:rsidRPr="008453E4">
              <w:rPr>
                <w:rFonts w:ascii="Times New Roman" w:hAnsi="Times New Roman" w:cs="Times New Roman"/>
                <w:color w:val="000000" w:themeColor="text1"/>
                <w:sz w:val="18"/>
                <w:szCs w:val="18"/>
              </w:rPr>
              <w:t>6</w:t>
            </w:r>
            <w:r w:rsidR="00F00AC9" w:rsidRPr="008453E4">
              <w:rPr>
                <w:rFonts w:ascii="Times New Roman" w:hAnsi="Times New Roman" w:cs="Times New Roman"/>
                <w:color w:val="000000" w:themeColor="text1"/>
                <w:sz w:val="18"/>
                <w:szCs w:val="18"/>
              </w:rPr>
              <w:t>70,0</w:t>
            </w:r>
          </w:p>
        </w:tc>
      </w:tr>
      <w:tr w:rsidR="00712365" w:rsidRPr="000A778A" w14:paraId="107AA0DF" w14:textId="099B540D" w:rsidTr="008C4A01">
        <w:tc>
          <w:tcPr>
            <w:tcW w:w="389" w:type="dxa"/>
            <w:vMerge/>
          </w:tcPr>
          <w:p w14:paraId="0D59BF77"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4712F55F"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3D5C1FBE"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123A9AE3"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в том числе:</w:t>
            </w:r>
          </w:p>
        </w:tc>
        <w:tc>
          <w:tcPr>
            <w:tcW w:w="857" w:type="dxa"/>
          </w:tcPr>
          <w:p w14:paraId="6D54A84A"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992" w:type="dxa"/>
          </w:tcPr>
          <w:p w14:paraId="63C91711"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3486CE81"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1" w:type="dxa"/>
          </w:tcPr>
          <w:p w14:paraId="32ACF0D9"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2FA08156"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1" w:type="dxa"/>
          </w:tcPr>
          <w:p w14:paraId="3B8E852D"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992" w:type="dxa"/>
          </w:tcPr>
          <w:p w14:paraId="6597ED61"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1" w:type="dxa"/>
          </w:tcPr>
          <w:p w14:paraId="38029F9F"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2" w:type="dxa"/>
          </w:tcPr>
          <w:p w14:paraId="62627060"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1134" w:type="dxa"/>
          </w:tcPr>
          <w:p w14:paraId="02080480"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0" w:type="dxa"/>
          </w:tcPr>
          <w:p w14:paraId="5A83385C"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3" w:type="dxa"/>
          </w:tcPr>
          <w:p w14:paraId="26F42FE5"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r>
      <w:tr w:rsidR="00712365" w:rsidRPr="000A778A" w14:paraId="7EC22020" w14:textId="5E222352" w:rsidTr="008C4A01">
        <w:tc>
          <w:tcPr>
            <w:tcW w:w="389" w:type="dxa"/>
            <w:vMerge/>
          </w:tcPr>
          <w:p w14:paraId="4B7A3D70"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2B93D4E5"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615B1B8C"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7F3CB933"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собственные средства бюджета города</w:t>
            </w:r>
          </w:p>
        </w:tc>
        <w:tc>
          <w:tcPr>
            <w:tcW w:w="857" w:type="dxa"/>
          </w:tcPr>
          <w:p w14:paraId="5799D695" w14:textId="22D14484" w:rsidR="00712365" w:rsidRPr="008453E4" w:rsidRDefault="008453E4" w:rsidP="00181419">
            <w:pPr>
              <w:widowControl/>
              <w:autoSpaceDE/>
              <w:autoSpaceDN/>
              <w:adjustRightInd/>
              <w:ind w:firstLine="0"/>
              <w:jc w:val="center"/>
              <w:rPr>
                <w:rFonts w:ascii="Times New Roman" w:eastAsiaTheme="minorHAnsi" w:hAnsi="Times New Roman" w:cs="Times New Roman"/>
                <w:sz w:val="18"/>
                <w:szCs w:val="18"/>
                <w:lang w:eastAsia="en-US"/>
              </w:rPr>
            </w:pPr>
            <w:r w:rsidRPr="008453E4">
              <w:rPr>
                <w:rFonts w:ascii="Times New Roman" w:eastAsia="Calibri" w:hAnsi="Times New Roman" w:cs="Times New Roman"/>
                <w:sz w:val="18"/>
                <w:szCs w:val="18"/>
                <w:lang w:eastAsia="en-US"/>
              </w:rPr>
              <w:t>85</w:t>
            </w:r>
            <w:r w:rsidR="00910AD1" w:rsidRPr="008453E4">
              <w:rPr>
                <w:rFonts w:ascii="Times New Roman" w:eastAsia="Calibri" w:hAnsi="Times New Roman" w:cs="Times New Roman"/>
                <w:sz w:val="18"/>
                <w:szCs w:val="18"/>
                <w:lang w:eastAsia="en-US"/>
              </w:rPr>
              <w:t>24,4</w:t>
            </w:r>
          </w:p>
        </w:tc>
        <w:tc>
          <w:tcPr>
            <w:tcW w:w="992" w:type="dxa"/>
          </w:tcPr>
          <w:p w14:paraId="43C9F21D"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546,0</w:t>
            </w:r>
          </w:p>
        </w:tc>
        <w:tc>
          <w:tcPr>
            <w:tcW w:w="850" w:type="dxa"/>
          </w:tcPr>
          <w:p w14:paraId="355A1029"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632,4</w:t>
            </w:r>
          </w:p>
        </w:tc>
        <w:tc>
          <w:tcPr>
            <w:tcW w:w="851" w:type="dxa"/>
          </w:tcPr>
          <w:p w14:paraId="5B2AD5A0" w14:textId="48B70519" w:rsidR="00712365" w:rsidRPr="000712A9" w:rsidRDefault="00F00AC9"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790,0</w:t>
            </w:r>
          </w:p>
        </w:tc>
        <w:tc>
          <w:tcPr>
            <w:tcW w:w="850" w:type="dxa"/>
          </w:tcPr>
          <w:p w14:paraId="15524813" w14:textId="571D2090" w:rsidR="00712365" w:rsidRPr="000712A9" w:rsidRDefault="00F00AC9"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270,0</w:t>
            </w:r>
          </w:p>
        </w:tc>
        <w:tc>
          <w:tcPr>
            <w:tcW w:w="851" w:type="dxa"/>
          </w:tcPr>
          <w:p w14:paraId="10A3B86D" w14:textId="59E53A26" w:rsidR="00712365" w:rsidRPr="000712A9" w:rsidRDefault="00F00AC9"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1166,0</w:t>
            </w:r>
          </w:p>
        </w:tc>
        <w:tc>
          <w:tcPr>
            <w:tcW w:w="992" w:type="dxa"/>
          </w:tcPr>
          <w:p w14:paraId="73E6F7EC" w14:textId="19F2924C" w:rsidR="00712365" w:rsidRPr="008453E4" w:rsidRDefault="008453E4" w:rsidP="00712365">
            <w:pPr>
              <w:ind w:firstLine="0"/>
              <w:jc w:val="center"/>
              <w:rPr>
                <w:rFonts w:ascii="Times New Roman" w:hAnsi="Times New Roman" w:cs="Times New Roman"/>
                <w:color w:val="000000" w:themeColor="text1"/>
                <w:sz w:val="18"/>
                <w:szCs w:val="18"/>
              </w:rPr>
            </w:pPr>
            <w:r w:rsidRPr="008453E4">
              <w:rPr>
                <w:rFonts w:ascii="Times New Roman" w:hAnsi="Times New Roman" w:cs="Times New Roman"/>
                <w:color w:val="000000" w:themeColor="text1"/>
                <w:sz w:val="18"/>
                <w:szCs w:val="18"/>
              </w:rPr>
              <w:t>17</w:t>
            </w:r>
            <w:r w:rsidR="00910AD1" w:rsidRPr="008453E4">
              <w:rPr>
                <w:rFonts w:ascii="Times New Roman" w:hAnsi="Times New Roman" w:cs="Times New Roman"/>
                <w:color w:val="000000" w:themeColor="text1"/>
                <w:sz w:val="18"/>
                <w:szCs w:val="18"/>
              </w:rPr>
              <w:t>70,0</w:t>
            </w:r>
          </w:p>
        </w:tc>
        <w:tc>
          <w:tcPr>
            <w:tcW w:w="851" w:type="dxa"/>
          </w:tcPr>
          <w:p w14:paraId="561B58ED" w14:textId="699648DB" w:rsidR="00712365" w:rsidRPr="008453E4" w:rsidRDefault="00910AD1" w:rsidP="00712365">
            <w:pPr>
              <w:ind w:firstLine="0"/>
              <w:jc w:val="center"/>
              <w:rPr>
                <w:rFonts w:ascii="Times New Roman" w:hAnsi="Times New Roman" w:cs="Times New Roman"/>
                <w:color w:val="000000" w:themeColor="text1"/>
                <w:sz w:val="18"/>
                <w:szCs w:val="18"/>
              </w:rPr>
            </w:pPr>
            <w:r w:rsidRPr="008453E4">
              <w:rPr>
                <w:rFonts w:ascii="Times New Roman" w:hAnsi="Times New Roman" w:cs="Times New Roman"/>
                <w:color w:val="000000" w:themeColor="text1"/>
                <w:sz w:val="18"/>
                <w:szCs w:val="18"/>
              </w:rPr>
              <w:t>6</w:t>
            </w:r>
            <w:r w:rsidR="00F00AC9" w:rsidRPr="008453E4">
              <w:rPr>
                <w:rFonts w:ascii="Times New Roman" w:hAnsi="Times New Roman" w:cs="Times New Roman"/>
                <w:color w:val="000000" w:themeColor="text1"/>
                <w:sz w:val="18"/>
                <w:szCs w:val="18"/>
              </w:rPr>
              <w:t>70,0</w:t>
            </w:r>
          </w:p>
        </w:tc>
        <w:tc>
          <w:tcPr>
            <w:tcW w:w="992" w:type="dxa"/>
          </w:tcPr>
          <w:p w14:paraId="3F2D90C6" w14:textId="594387CA" w:rsidR="00712365" w:rsidRPr="008453E4" w:rsidRDefault="00910AD1" w:rsidP="00712365">
            <w:pPr>
              <w:ind w:firstLine="0"/>
              <w:jc w:val="center"/>
              <w:rPr>
                <w:rFonts w:ascii="Times New Roman" w:hAnsi="Times New Roman" w:cs="Times New Roman"/>
                <w:color w:val="000000" w:themeColor="text1"/>
                <w:sz w:val="18"/>
                <w:szCs w:val="18"/>
              </w:rPr>
            </w:pPr>
            <w:r w:rsidRPr="008453E4">
              <w:rPr>
                <w:rFonts w:ascii="Times New Roman" w:hAnsi="Times New Roman" w:cs="Times New Roman"/>
                <w:color w:val="000000" w:themeColor="text1"/>
                <w:sz w:val="18"/>
                <w:szCs w:val="18"/>
              </w:rPr>
              <w:t>6</w:t>
            </w:r>
            <w:r w:rsidR="00F00AC9" w:rsidRPr="008453E4">
              <w:rPr>
                <w:rFonts w:ascii="Times New Roman" w:hAnsi="Times New Roman" w:cs="Times New Roman"/>
                <w:color w:val="000000" w:themeColor="text1"/>
                <w:sz w:val="18"/>
                <w:szCs w:val="18"/>
              </w:rPr>
              <w:t>70,0</w:t>
            </w:r>
          </w:p>
        </w:tc>
        <w:tc>
          <w:tcPr>
            <w:tcW w:w="1134" w:type="dxa"/>
          </w:tcPr>
          <w:p w14:paraId="0D29A64C" w14:textId="0940676F" w:rsidR="00712365" w:rsidRPr="008453E4" w:rsidRDefault="00910AD1" w:rsidP="00712365">
            <w:pPr>
              <w:ind w:firstLine="0"/>
              <w:jc w:val="center"/>
              <w:rPr>
                <w:rFonts w:ascii="Times New Roman" w:hAnsi="Times New Roman" w:cs="Times New Roman"/>
                <w:color w:val="000000" w:themeColor="text1"/>
                <w:sz w:val="18"/>
                <w:szCs w:val="18"/>
              </w:rPr>
            </w:pPr>
            <w:r w:rsidRPr="008453E4">
              <w:rPr>
                <w:rFonts w:ascii="Times New Roman" w:hAnsi="Times New Roman" w:cs="Times New Roman"/>
                <w:color w:val="000000" w:themeColor="text1"/>
                <w:sz w:val="18"/>
                <w:szCs w:val="18"/>
              </w:rPr>
              <w:t>6</w:t>
            </w:r>
            <w:r w:rsidR="00F00AC9" w:rsidRPr="008453E4">
              <w:rPr>
                <w:rFonts w:ascii="Times New Roman" w:hAnsi="Times New Roman" w:cs="Times New Roman"/>
                <w:color w:val="000000" w:themeColor="text1"/>
                <w:sz w:val="18"/>
                <w:szCs w:val="18"/>
              </w:rPr>
              <w:t>70,0</w:t>
            </w:r>
          </w:p>
        </w:tc>
        <w:tc>
          <w:tcPr>
            <w:tcW w:w="850" w:type="dxa"/>
          </w:tcPr>
          <w:p w14:paraId="72687DEB" w14:textId="7AF8A884" w:rsidR="00712365" w:rsidRPr="008453E4" w:rsidRDefault="00910AD1" w:rsidP="00910AD1">
            <w:pPr>
              <w:ind w:firstLine="0"/>
              <w:rPr>
                <w:rFonts w:ascii="Times New Roman" w:hAnsi="Times New Roman" w:cs="Times New Roman"/>
                <w:color w:val="000000" w:themeColor="text1"/>
                <w:sz w:val="18"/>
                <w:szCs w:val="18"/>
              </w:rPr>
            </w:pPr>
            <w:r w:rsidRPr="008453E4">
              <w:rPr>
                <w:rFonts w:ascii="Times New Roman" w:hAnsi="Times New Roman" w:cs="Times New Roman"/>
                <w:color w:val="000000" w:themeColor="text1"/>
                <w:sz w:val="18"/>
                <w:szCs w:val="18"/>
              </w:rPr>
              <w:t>6</w:t>
            </w:r>
            <w:r w:rsidR="00F00AC9" w:rsidRPr="008453E4">
              <w:rPr>
                <w:rFonts w:ascii="Times New Roman" w:hAnsi="Times New Roman" w:cs="Times New Roman"/>
                <w:color w:val="000000" w:themeColor="text1"/>
                <w:sz w:val="18"/>
                <w:szCs w:val="18"/>
              </w:rPr>
              <w:t>70,0</w:t>
            </w:r>
          </w:p>
        </w:tc>
        <w:tc>
          <w:tcPr>
            <w:tcW w:w="993" w:type="dxa"/>
          </w:tcPr>
          <w:p w14:paraId="5EB1F7B3" w14:textId="4D459C66" w:rsidR="00712365" w:rsidRPr="008453E4" w:rsidRDefault="00910AD1" w:rsidP="00712365">
            <w:pPr>
              <w:ind w:firstLine="0"/>
              <w:jc w:val="center"/>
              <w:rPr>
                <w:rFonts w:ascii="Times New Roman" w:hAnsi="Times New Roman" w:cs="Times New Roman"/>
                <w:color w:val="000000" w:themeColor="text1"/>
                <w:sz w:val="18"/>
                <w:szCs w:val="18"/>
              </w:rPr>
            </w:pPr>
            <w:r w:rsidRPr="008453E4">
              <w:rPr>
                <w:rFonts w:ascii="Times New Roman" w:hAnsi="Times New Roman" w:cs="Times New Roman"/>
                <w:color w:val="000000" w:themeColor="text1"/>
                <w:sz w:val="18"/>
                <w:szCs w:val="18"/>
              </w:rPr>
              <w:t>6</w:t>
            </w:r>
            <w:r w:rsidR="00F00AC9" w:rsidRPr="008453E4">
              <w:rPr>
                <w:rFonts w:ascii="Times New Roman" w:hAnsi="Times New Roman" w:cs="Times New Roman"/>
                <w:color w:val="000000" w:themeColor="text1"/>
                <w:sz w:val="18"/>
                <w:szCs w:val="18"/>
              </w:rPr>
              <w:t>70,0</w:t>
            </w:r>
          </w:p>
        </w:tc>
      </w:tr>
      <w:tr w:rsidR="00712365" w:rsidRPr="000A778A" w14:paraId="57FE147D" w14:textId="484369A5" w:rsidTr="008C4A01">
        <w:tc>
          <w:tcPr>
            <w:tcW w:w="389" w:type="dxa"/>
            <w:vMerge/>
          </w:tcPr>
          <w:p w14:paraId="78577484"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4E1DE6C3"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6C2A9596"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38B99806"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средства бюджета района</w:t>
            </w:r>
          </w:p>
        </w:tc>
        <w:tc>
          <w:tcPr>
            <w:tcW w:w="857" w:type="dxa"/>
          </w:tcPr>
          <w:p w14:paraId="4309F3D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6FDBB0B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5A17CFE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5E90706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663590F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300804C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3EAB984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02DD1E3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0661C6E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48C0E09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274AF3F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5D38BE1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0DDB3F7C" w14:textId="46DE7485" w:rsidTr="008C4A01">
        <w:tc>
          <w:tcPr>
            <w:tcW w:w="389" w:type="dxa"/>
            <w:vMerge/>
          </w:tcPr>
          <w:p w14:paraId="4964F5CC"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41366CA6"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5FF2F877"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0732D71C"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субсидии из бюджета Республики Калмыкия</w:t>
            </w:r>
          </w:p>
        </w:tc>
        <w:tc>
          <w:tcPr>
            <w:tcW w:w="857" w:type="dxa"/>
          </w:tcPr>
          <w:p w14:paraId="4472F38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08F5A89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53523A5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14951B5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374766A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4939BA0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46A39D6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325E559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0C3D95D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7216438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665CA31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5F28DEB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123A4211" w14:textId="0F5B2DC9" w:rsidTr="008C4A01">
        <w:tc>
          <w:tcPr>
            <w:tcW w:w="389" w:type="dxa"/>
            <w:vMerge/>
          </w:tcPr>
          <w:p w14:paraId="2F1F2634"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59096E88"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59E248D9"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591186D2"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субвенции из бюджета Республики Калмыкия</w:t>
            </w:r>
          </w:p>
        </w:tc>
        <w:tc>
          <w:tcPr>
            <w:tcW w:w="857" w:type="dxa"/>
          </w:tcPr>
          <w:p w14:paraId="106E05E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67E519B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5B17DD5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3D9423D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7730780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197A6F5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090EA77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33A5503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36D0351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1BC07DC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0024579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37F83C9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6C6B54B2" w14:textId="38731440" w:rsidTr="008C4A01">
        <w:tc>
          <w:tcPr>
            <w:tcW w:w="389" w:type="dxa"/>
            <w:vMerge/>
          </w:tcPr>
          <w:p w14:paraId="60053980"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437BCD99"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7F8B4836"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1D5E3375"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иные межбюджетные трансферты из бюджета Республики Калмыкия, имеющие целевое назначение</w:t>
            </w:r>
          </w:p>
        </w:tc>
        <w:tc>
          <w:tcPr>
            <w:tcW w:w="857" w:type="dxa"/>
          </w:tcPr>
          <w:p w14:paraId="41E8E27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1E44328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3953AD0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5A21B7A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5A8FD19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5A68901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786C43A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32BC119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35AB12A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1FD3C37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43ABDA6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31DC9AD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0879E8FB" w14:textId="7AC56FEE" w:rsidTr="008C4A01">
        <w:tc>
          <w:tcPr>
            <w:tcW w:w="389" w:type="dxa"/>
            <w:vMerge/>
          </w:tcPr>
          <w:p w14:paraId="6C9D2F5E"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652F08FB"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58786B4F"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1EB9A5A5"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средства бюджета Республики Калмыкия, планируемые к привлечению</w:t>
            </w:r>
          </w:p>
        </w:tc>
        <w:tc>
          <w:tcPr>
            <w:tcW w:w="857" w:type="dxa"/>
          </w:tcPr>
          <w:p w14:paraId="53146CA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519927F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7B9F451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282B323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1C32495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50335A0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5D11A1D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6FB1A73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19BAB25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3B445C0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503C630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036401A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4B9F9062" w14:textId="7FEE7D6D" w:rsidTr="008C4A01">
        <w:tc>
          <w:tcPr>
            <w:tcW w:w="389" w:type="dxa"/>
            <w:vMerge/>
          </w:tcPr>
          <w:p w14:paraId="47EBAA0B"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36E73F10"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606B2533"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097EEDF2"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иные источники</w:t>
            </w:r>
          </w:p>
        </w:tc>
        <w:tc>
          <w:tcPr>
            <w:tcW w:w="857" w:type="dxa"/>
          </w:tcPr>
          <w:p w14:paraId="657B1D4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3F1F07C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2479649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6014906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0FF59FC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5D00857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780DFC9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4BA9FB0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595016B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75489B7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0A6107B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7B4EB61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73CFC3DF" w14:textId="514DFB37" w:rsidTr="008C4A01">
        <w:tc>
          <w:tcPr>
            <w:tcW w:w="389" w:type="dxa"/>
            <w:vMerge w:val="restart"/>
          </w:tcPr>
          <w:p w14:paraId="4372D88B"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3</w:t>
            </w:r>
          </w:p>
        </w:tc>
        <w:tc>
          <w:tcPr>
            <w:tcW w:w="422" w:type="dxa"/>
            <w:vMerge w:val="restart"/>
          </w:tcPr>
          <w:p w14:paraId="27EA1747"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2</w:t>
            </w:r>
          </w:p>
        </w:tc>
        <w:tc>
          <w:tcPr>
            <w:tcW w:w="1559" w:type="dxa"/>
            <w:vMerge w:val="restart"/>
          </w:tcPr>
          <w:p w14:paraId="5A8BBCE8" w14:textId="44EAD017" w:rsidR="00712365" w:rsidRPr="008453E4" w:rsidRDefault="00712365" w:rsidP="00E93053">
            <w:pPr>
              <w:widowControl/>
              <w:autoSpaceDE/>
              <w:autoSpaceDN/>
              <w:adjustRightInd/>
              <w:ind w:firstLine="0"/>
              <w:jc w:val="center"/>
              <w:rPr>
                <w:rFonts w:ascii="Times New Roman" w:eastAsiaTheme="minorHAnsi" w:hAnsi="Times New Roman" w:cs="Times New Roman"/>
                <w:sz w:val="20"/>
                <w:szCs w:val="20"/>
                <w:lang w:eastAsia="en-US"/>
              </w:rPr>
            </w:pPr>
            <w:r w:rsidRPr="008453E4">
              <w:rPr>
                <w:rFonts w:ascii="Times New Roman" w:hAnsi="Times New Roman" w:cs="Times New Roman"/>
                <w:b/>
                <w:sz w:val="20"/>
                <w:szCs w:val="20"/>
              </w:rPr>
              <w:t>Подпрограмма «</w:t>
            </w:r>
            <w:r w:rsidRPr="008453E4">
              <w:rPr>
                <w:rFonts w:ascii="Times New Roman" w:eastAsiaTheme="minorHAnsi" w:hAnsi="Times New Roman" w:cs="Times New Roman"/>
                <w:b/>
                <w:sz w:val="20"/>
                <w:szCs w:val="20"/>
                <w:lang w:eastAsia="en-US"/>
              </w:rPr>
              <w:t>Развитие жилищно-коммунального</w:t>
            </w:r>
            <w:r w:rsidR="00E93053" w:rsidRPr="008453E4">
              <w:rPr>
                <w:rFonts w:ascii="Times New Roman" w:eastAsiaTheme="minorHAnsi" w:hAnsi="Times New Roman" w:cs="Times New Roman"/>
                <w:b/>
                <w:sz w:val="20"/>
                <w:szCs w:val="20"/>
                <w:lang w:eastAsia="en-US"/>
              </w:rPr>
              <w:t xml:space="preserve"> хозяйства в ГГМО РК на 2020-2030</w:t>
            </w:r>
            <w:r w:rsidRPr="008453E4">
              <w:rPr>
                <w:rFonts w:ascii="Times New Roman" w:eastAsiaTheme="minorHAnsi" w:hAnsi="Times New Roman" w:cs="Times New Roman"/>
                <w:b/>
                <w:sz w:val="20"/>
                <w:szCs w:val="20"/>
                <w:lang w:eastAsia="en-US"/>
              </w:rPr>
              <w:t>гг»</w:t>
            </w:r>
          </w:p>
        </w:tc>
        <w:tc>
          <w:tcPr>
            <w:tcW w:w="2410" w:type="dxa"/>
            <w:vAlign w:val="center"/>
          </w:tcPr>
          <w:p w14:paraId="3DDB0060"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b/>
                <w:bCs/>
                <w:sz w:val="20"/>
                <w:szCs w:val="20"/>
                <w:lang w:eastAsia="en-US"/>
              </w:rPr>
            </w:pPr>
            <w:r w:rsidRPr="008453E4">
              <w:rPr>
                <w:rFonts w:ascii="Times New Roman" w:eastAsiaTheme="minorHAnsi" w:hAnsi="Times New Roman" w:cs="Times New Roman"/>
                <w:b/>
                <w:bCs/>
                <w:sz w:val="20"/>
                <w:szCs w:val="20"/>
                <w:lang w:eastAsia="en-US"/>
              </w:rPr>
              <w:t>Всего</w:t>
            </w:r>
          </w:p>
        </w:tc>
        <w:tc>
          <w:tcPr>
            <w:tcW w:w="857" w:type="dxa"/>
          </w:tcPr>
          <w:p w14:paraId="15AA3287" w14:textId="65AD74F5" w:rsidR="00712365" w:rsidRPr="008453E4" w:rsidRDefault="00910AD1"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8453E4">
              <w:rPr>
                <w:rFonts w:ascii="Times New Roman" w:eastAsiaTheme="minorHAnsi" w:hAnsi="Times New Roman" w:cs="Times New Roman"/>
                <w:b/>
                <w:sz w:val="18"/>
                <w:szCs w:val="18"/>
                <w:lang w:eastAsia="en-US"/>
              </w:rPr>
              <w:t>41999,2</w:t>
            </w:r>
          </w:p>
        </w:tc>
        <w:tc>
          <w:tcPr>
            <w:tcW w:w="992" w:type="dxa"/>
          </w:tcPr>
          <w:p w14:paraId="3D611BBE"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0712A9">
              <w:rPr>
                <w:rFonts w:ascii="Times New Roman" w:eastAsiaTheme="minorHAnsi" w:hAnsi="Times New Roman" w:cs="Times New Roman"/>
                <w:b/>
                <w:sz w:val="18"/>
                <w:szCs w:val="18"/>
                <w:lang w:eastAsia="en-US"/>
              </w:rPr>
              <w:t>55,2</w:t>
            </w:r>
          </w:p>
        </w:tc>
        <w:tc>
          <w:tcPr>
            <w:tcW w:w="850" w:type="dxa"/>
          </w:tcPr>
          <w:p w14:paraId="5172126D"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0712A9">
              <w:rPr>
                <w:rFonts w:ascii="Times New Roman" w:eastAsiaTheme="minorHAnsi" w:hAnsi="Times New Roman" w:cs="Times New Roman"/>
                <w:b/>
                <w:sz w:val="18"/>
                <w:szCs w:val="18"/>
                <w:lang w:eastAsia="en-US"/>
              </w:rPr>
              <w:t>839,6</w:t>
            </w:r>
          </w:p>
        </w:tc>
        <w:tc>
          <w:tcPr>
            <w:tcW w:w="851" w:type="dxa"/>
          </w:tcPr>
          <w:p w14:paraId="2039C79A" w14:textId="06FDAC7B" w:rsidR="00712365" w:rsidRPr="000712A9" w:rsidRDefault="00F00AC9"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1065,5</w:t>
            </w:r>
          </w:p>
        </w:tc>
        <w:tc>
          <w:tcPr>
            <w:tcW w:w="850" w:type="dxa"/>
          </w:tcPr>
          <w:p w14:paraId="63AB16EA" w14:textId="24546DCA" w:rsidR="00712365" w:rsidRPr="000712A9" w:rsidRDefault="00F00AC9"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2751,9</w:t>
            </w:r>
          </w:p>
        </w:tc>
        <w:tc>
          <w:tcPr>
            <w:tcW w:w="851" w:type="dxa"/>
          </w:tcPr>
          <w:p w14:paraId="359B0326" w14:textId="6E3E2325" w:rsidR="00712365" w:rsidRPr="000712A9" w:rsidRDefault="00AE1D6B"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29932,0</w:t>
            </w:r>
          </w:p>
        </w:tc>
        <w:tc>
          <w:tcPr>
            <w:tcW w:w="992" w:type="dxa"/>
          </w:tcPr>
          <w:p w14:paraId="16D4911D" w14:textId="7A25DA8C" w:rsidR="00712365" w:rsidRPr="008453E4" w:rsidRDefault="00910AD1" w:rsidP="00712365">
            <w:pPr>
              <w:widowControl/>
              <w:autoSpaceDE/>
              <w:autoSpaceDN/>
              <w:adjustRightInd/>
              <w:ind w:firstLine="0"/>
              <w:jc w:val="center"/>
              <w:rPr>
                <w:rFonts w:ascii="Times New Roman" w:eastAsiaTheme="minorHAnsi" w:hAnsi="Times New Roman" w:cs="Times New Roman"/>
                <w:b/>
                <w:color w:val="000000" w:themeColor="text1"/>
                <w:sz w:val="18"/>
                <w:szCs w:val="18"/>
                <w:lang w:eastAsia="en-US"/>
              </w:rPr>
            </w:pPr>
            <w:r w:rsidRPr="008453E4">
              <w:rPr>
                <w:rFonts w:ascii="Times New Roman" w:eastAsiaTheme="minorHAnsi" w:hAnsi="Times New Roman" w:cs="Times New Roman"/>
                <w:b/>
                <w:color w:val="000000" w:themeColor="text1"/>
                <w:sz w:val="18"/>
                <w:szCs w:val="18"/>
                <w:lang w:eastAsia="en-US"/>
              </w:rPr>
              <w:t>7030,0</w:t>
            </w:r>
          </w:p>
        </w:tc>
        <w:tc>
          <w:tcPr>
            <w:tcW w:w="851" w:type="dxa"/>
          </w:tcPr>
          <w:p w14:paraId="65922846" w14:textId="5D8073FD" w:rsidR="00712365" w:rsidRPr="008453E4" w:rsidRDefault="001F5422" w:rsidP="00712365">
            <w:pPr>
              <w:ind w:firstLine="0"/>
              <w:jc w:val="center"/>
              <w:rPr>
                <w:rFonts w:ascii="Times New Roman" w:eastAsiaTheme="minorHAnsi" w:hAnsi="Times New Roman" w:cs="Times New Roman"/>
                <w:b/>
                <w:color w:val="000000" w:themeColor="text1"/>
                <w:sz w:val="18"/>
                <w:szCs w:val="18"/>
                <w:lang w:eastAsia="en-US"/>
              </w:rPr>
            </w:pPr>
            <w:r w:rsidRPr="008453E4">
              <w:rPr>
                <w:rFonts w:ascii="Times New Roman" w:eastAsiaTheme="minorHAnsi" w:hAnsi="Times New Roman" w:cs="Times New Roman"/>
                <w:b/>
                <w:color w:val="000000" w:themeColor="text1"/>
                <w:sz w:val="18"/>
                <w:szCs w:val="18"/>
                <w:lang w:eastAsia="en-US"/>
              </w:rPr>
              <w:t>65,0</w:t>
            </w:r>
          </w:p>
        </w:tc>
        <w:tc>
          <w:tcPr>
            <w:tcW w:w="992" w:type="dxa"/>
          </w:tcPr>
          <w:p w14:paraId="45D3FB67" w14:textId="23EEA31A" w:rsidR="00712365" w:rsidRPr="008453E4" w:rsidRDefault="001F5422" w:rsidP="00712365">
            <w:pPr>
              <w:ind w:firstLine="0"/>
              <w:jc w:val="center"/>
              <w:rPr>
                <w:rFonts w:ascii="Times New Roman" w:eastAsiaTheme="minorHAnsi" w:hAnsi="Times New Roman" w:cs="Times New Roman"/>
                <w:b/>
                <w:color w:val="000000" w:themeColor="text1"/>
                <w:sz w:val="18"/>
                <w:szCs w:val="18"/>
                <w:lang w:eastAsia="en-US"/>
              </w:rPr>
            </w:pPr>
            <w:r w:rsidRPr="008453E4">
              <w:rPr>
                <w:rFonts w:ascii="Times New Roman" w:eastAsiaTheme="minorHAnsi" w:hAnsi="Times New Roman" w:cs="Times New Roman"/>
                <w:b/>
                <w:color w:val="000000" w:themeColor="text1"/>
                <w:sz w:val="18"/>
                <w:szCs w:val="18"/>
                <w:lang w:eastAsia="en-US"/>
              </w:rPr>
              <w:t>65,0</w:t>
            </w:r>
          </w:p>
        </w:tc>
        <w:tc>
          <w:tcPr>
            <w:tcW w:w="1134" w:type="dxa"/>
          </w:tcPr>
          <w:p w14:paraId="01A49E2A" w14:textId="14F3EF65" w:rsidR="00712365" w:rsidRPr="008453E4" w:rsidRDefault="001F5422" w:rsidP="00712365">
            <w:pPr>
              <w:ind w:firstLine="0"/>
              <w:jc w:val="center"/>
              <w:rPr>
                <w:rFonts w:ascii="Times New Roman" w:eastAsiaTheme="minorHAnsi" w:hAnsi="Times New Roman" w:cs="Times New Roman"/>
                <w:b/>
                <w:color w:val="000000" w:themeColor="text1"/>
                <w:sz w:val="18"/>
                <w:szCs w:val="18"/>
                <w:lang w:eastAsia="en-US"/>
              </w:rPr>
            </w:pPr>
            <w:r w:rsidRPr="008453E4">
              <w:rPr>
                <w:rFonts w:ascii="Times New Roman" w:eastAsiaTheme="minorHAnsi" w:hAnsi="Times New Roman" w:cs="Times New Roman"/>
                <w:b/>
                <w:color w:val="000000" w:themeColor="text1"/>
                <w:sz w:val="18"/>
                <w:szCs w:val="18"/>
                <w:lang w:eastAsia="en-US"/>
              </w:rPr>
              <w:t>65,0</w:t>
            </w:r>
          </w:p>
        </w:tc>
        <w:tc>
          <w:tcPr>
            <w:tcW w:w="850" w:type="dxa"/>
          </w:tcPr>
          <w:p w14:paraId="0152A71C" w14:textId="6D33AC16" w:rsidR="00712365" w:rsidRPr="008453E4" w:rsidRDefault="001F5422" w:rsidP="00712365">
            <w:pPr>
              <w:ind w:firstLine="0"/>
              <w:jc w:val="center"/>
              <w:rPr>
                <w:rFonts w:ascii="Times New Roman" w:eastAsiaTheme="minorHAnsi" w:hAnsi="Times New Roman" w:cs="Times New Roman"/>
                <w:b/>
                <w:color w:val="000000" w:themeColor="text1"/>
                <w:sz w:val="18"/>
                <w:szCs w:val="18"/>
                <w:lang w:eastAsia="en-US"/>
              </w:rPr>
            </w:pPr>
            <w:r w:rsidRPr="008453E4">
              <w:rPr>
                <w:rFonts w:ascii="Times New Roman" w:eastAsiaTheme="minorHAnsi" w:hAnsi="Times New Roman" w:cs="Times New Roman"/>
                <w:b/>
                <w:color w:val="000000" w:themeColor="text1"/>
                <w:sz w:val="18"/>
                <w:szCs w:val="18"/>
                <w:lang w:eastAsia="en-US"/>
              </w:rPr>
              <w:t>65,0</w:t>
            </w:r>
          </w:p>
        </w:tc>
        <w:tc>
          <w:tcPr>
            <w:tcW w:w="993" w:type="dxa"/>
          </w:tcPr>
          <w:p w14:paraId="37AB42A0" w14:textId="725DC33F" w:rsidR="00712365" w:rsidRPr="008453E4" w:rsidRDefault="001F5422" w:rsidP="00712365">
            <w:pPr>
              <w:ind w:firstLine="0"/>
              <w:jc w:val="center"/>
              <w:rPr>
                <w:rFonts w:ascii="Times New Roman" w:eastAsiaTheme="minorHAnsi" w:hAnsi="Times New Roman" w:cs="Times New Roman"/>
                <w:b/>
                <w:color w:val="000000" w:themeColor="text1"/>
                <w:sz w:val="18"/>
                <w:szCs w:val="18"/>
                <w:lang w:eastAsia="en-US"/>
              </w:rPr>
            </w:pPr>
            <w:r w:rsidRPr="008453E4">
              <w:rPr>
                <w:rFonts w:ascii="Times New Roman" w:eastAsiaTheme="minorHAnsi" w:hAnsi="Times New Roman" w:cs="Times New Roman"/>
                <w:b/>
                <w:color w:val="000000" w:themeColor="text1"/>
                <w:sz w:val="18"/>
                <w:szCs w:val="18"/>
                <w:lang w:eastAsia="en-US"/>
              </w:rPr>
              <w:t>65,0</w:t>
            </w:r>
          </w:p>
        </w:tc>
      </w:tr>
      <w:tr w:rsidR="00712365" w:rsidRPr="000A778A" w14:paraId="32451087" w14:textId="4D4C1AA8" w:rsidTr="008C4A01">
        <w:tc>
          <w:tcPr>
            <w:tcW w:w="389" w:type="dxa"/>
            <w:vMerge/>
          </w:tcPr>
          <w:p w14:paraId="049A4703"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2DA30174"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617B7DEE"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599AF58A"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бюджет муниципального образования</w:t>
            </w:r>
          </w:p>
        </w:tc>
        <w:tc>
          <w:tcPr>
            <w:tcW w:w="857" w:type="dxa"/>
          </w:tcPr>
          <w:p w14:paraId="28CAA66C" w14:textId="4911C0BE" w:rsidR="00712365" w:rsidRPr="008453E4" w:rsidRDefault="00910AD1" w:rsidP="00181419">
            <w:pPr>
              <w:widowControl/>
              <w:autoSpaceDE/>
              <w:autoSpaceDN/>
              <w:adjustRightInd/>
              <w:ind w:firstLine="0"/>
              <w:jc w:val="center"/>
              <w:rPr>
                <w:rFonts w:ascii="Times New Roman" w:eastAsiaTheme="minorHAnsi" w:hAnsi="Times New Roman" w:cs="Times New Roman"/>
                <w:sz w:val="18"/>
                <w:szCs w:val="18"/>
                <w:lang w:eastAsia="en-US"/>
              </w:rPr>
            </w:pPr>
            <w:r w:rsidRPr="008453E4">
              <w:rPr>
                <w:rFonts w:ascii="Times New Roman" w:eastAsiaTheme="minorHAnsi" w:hAnsi="Times New Roman" w:cs="Times New Roman"/>
                <w:sz w:val="18"/>
                <w:szCs w:val="18"/>
                <w:lang w:eastAsia="en-US"/>
              </w:rPr>
              <w:t>23207,8</w:t>
            </w:r>
          </w:p>
        </w:tc>
        <w:tc>
          <w:tcPr>
            <w:tcW w:w="992" w:type="dxa"/>
          </w:tcPr>
          <w:p w14:paraId="015F374F"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55,2</w:t>
            </w:r>
          </w:p>
        </w:tc>
        <w:tc>
          <w:tcPr>
            <w:tcW w:w="850" w:type="dxa"/>
          </w:tcPr>
          <w:p w14:paraId="3CD97C69"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839,6</w:t>
            </w:r>
          </w:p>
        </w:tc>
        <w:tc>
          <w:tcPr>
            <w:tcW w:w="851" w:type="dxa"/>
          </w:tcPr>
          <w:p w14:paraId="7E869026" w14:textId="303F9DEB" w:rsidR="00712365" w:rsidRPr="000712A9" w:rsidRDefault="00F00AC9"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1065,5</w:t>
            </w:r>
          </w:p>
        </w:tc>
        <w:tc>
          <w:tcPr>
            <w:tcW w:w="850" w:type="dxa"/>
          </w:tcPr>
          <w:p w14:paraId="0B54FC77" w14:textId="0CB4E48C" w:rsidR="00712365" w:rsidRPr="000712A9" w:rsidRDefault="00F00AC9"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2751,9</w:t>
            </w:r>
          </w:p>
        </w:tc>
        <w:tc>
          <w:tcPr>
            <w:tcW w:w="851" w:type="dxa"/>
          </w:tcPr>
          <w:p w14:paraId="5666220B" w14:textId="3BC2F585" w:rsidR="00712365" w:rsidRPr="000712A9" w:rsidRDefault="00AE1D6B"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11140,6</w:t>
            </w:r>
          </w:p>
        </w:tc>
        <w:tc>
          <w:tcPr>
            <w:tcW w:w="992" w:type="dxa"/>
          </w:tcPr>
          <w:p w14:paraId="2734DE68" w14:textId="7E7F3125" w:rsidR="00712365" w:rsidRPr="008453E4" w:rsidRDefault="00910AD1" w:rsidP="00712365">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r w:rsidRPr="008453E4">
              <w:rPr>
                <w:rFonts w:ascii="Times New Roman" w:eastAsiaTheme="minorHAnsi" w:hAnsi="Times New Roman" w:cs="Times New Roman"/>
                <w:color w:val="000000" w:themeColor="text1"/>
                <w:sz w:val="18"/>
                <w:szCs w:val="18"/>
                <w:lang w:eastAsia="en-US"/>
              </w:rPr>
              <w:t>7030,0</w:t>
            </w:r>
          </w:p>
        </w:tc>
        <w:tc>
          <w:tcPr>
            <w:tcW w:w="851" w:type="dxa"/>
          </w:tcPr>
          <w:p w14:paraId="59D243F9" w14:textId="12184073" w:rsidR="00712365" w:rsidRPr="008453E4" w:rsidRDefault="001F5422" w:rsidP="00712365">
            <w:pPr>
              <w:ind w:firstLine="0"/>
              <w:jc w:val="center"/>
              <w:rPr>
                <w:rFonts w:ascii="Times New Roman" w:eastAsiaTheme="minorHAnsi" w:hAnsi="Times New Roman" w:cs="Times New Roman"/>
                <w:color w:val="000000" w:themeColor="text1"/>
                <w:sz w:val="18"/>
                <w:szCs w:val="18"/>
                <w:lang w:eastAsia="en-US"/>
              </w:rPr>
            </w:pPr>
            <w:r w:rsidRPr="008453E4">
              <w:rPr>
                <w:rFonts w:ascii="Times New Roman" w:eastAsiaTheme="minorHAnsi" w:hAnsi="Times New Roman" w:cs="Times New Roman"/>
                <w:color w:val="000000" w:themeColor="text1"/>
                <w:sz w:val="18"/>
                <w:szCs w:val="18"/>
                <w:lang w:eastAsia="en-US"/>
              </w:rPr>
              <w:t>65,0</w:t>
            </w:r>
          </w:p>
        </w:tc>
        <w:tc>
          <w:tcPr>
            <w:tcW w:w="992" w:type="dxa"/>
          </w:tcPr>
          <w:p w14:paraId="1CBBD241" w14:textId="476D394B" w:rsidR="00712365" w:rsidRPr="008453E4" w:rsidRDefault="001F5422" w:rsidP="00712365">
            <w:pPr>
              <w:ind w:firstLine="0"/>
              <w:jc w:val="center"/>
              <w:rPr>
                <w:rFonts w:ascii="Times New Roman" w:eastAsiaTheme="minorHAnsi" w:hAnsi="Times New Roman" w:cs="Times New Roman"/>
                <w:color w:val="000000" w:themeColor="text1"/>
                <w:sz w:val="18"/>
                <w:szCs w:val="18"/>
                <w:lang w:eastAsia="en-US"/>
              </w:rPr>
            </w:pPr>
            <w:r w:rsidRPr="008453E4">
              <w:rPr>
                <w:rFonts w:ascii="Times New Roman" w:eastAsiaTheme="minorHAnsi" w:hAnsi="Times New Roman" w:cs="Times New Roman"/>
                <w:color w:val="000000" w:themeColor="text1"/>
                <w:sz w:val="18"/>
                <w:szCs w:val="18"/>
                <w:lang w:eastAsia="en-US"/>
              </w:rPr>
              <w:t>65,0</w:t>
            </w:r>
          </w:p>
        </w:tc>
        <w:tc>
          <w:tcPr>
            <w:tcW w:w="1134" w:type="dxa"/>
          </w:tcPr>
          <w:p w14:paraId="67213D12" w14:textId="443BD0F5" w:rsidR="00712365" w:rsidRPr="008453E4" w:rsidRDefault="001F5422" w:rsidP="00712365">
            <w:pPr>
              <w:ind w:firstLine="0"/>
              <w:jc w:val="center"/>
              <w:rPr>
                <w:rFonts w:ascii="Times New Roman" w:eastAsiaTheme="minorHAnsi" w:hAnsi="Times New Roman" w:cs="Times New Roman"/>
                <w:color w:val="000000" w:themeColor="text1"/>
                <w:sz w:val="18"/>
                <w:szCs w:val="18"/>
                <w:lang w:eastAsia="en-US"/>
              </w:rPr>
            </w:pPr>
            <w:r w:rsidRPr="008453E4">
              <w:rPr>
                <w:rFonts w:ascii="Times New Roman" w:eastAsiaTheme="minorHAnsi" w:hAnsi="Times New Roman" w:cs="Times New Roman"/>
                <w:color w:val="000000" w:themeColor="text1"/>
                <w:sz w:val="18"/>
                <w:szCs w:val="18"/>
                <w:lang w:eastAsia="en-US"/>
              </w:rPr>
              <w:t>65,0</w:t>
            </w:r>
          </w:p>
        </w:tc>
        <w:tc>
          <w:tcPr>
            <w:tcW w:w="850" w:type="dxa"/>
          </w:tcPr>
          <w:p w14:paraId="1AC51F0B" w14:textId="45CC1142" w:rsidR="00712365" w:rsidRPr="008453E4" w:rsidRDefault="001F5422" w:rsidP="00712365">
            <w:pPr>
              <w:ind w:firstLine="0"/>
              <w:jc w:val="center"/>
              <w:rPr>
                <w:rFonts w:ascii="Times New Roman" w:eastAsiaTheme="minorHAnsi" w:hAnsi="Times New Roman" w:cs="Times New Roman"/>
                <w:color w:val="000000" w:themeColor="text1"/>
                <w:sz w:val="18"/>
                <w:szCs w:val="18"/>
                <w:lang w:eastAsia="en-US"/>
              </w:rPr>
            </w:pPr>
            <w:r w:rsidRPr="008453E4">
              <w:rPr>
                <w:rFonts w:ascii="Times New Roman" w:eastAsiaTheme="minorHAnsi" w:hAnsi="Times New Roman" w:cs="Times New Roman"/>
                <w:color w:val="000000" w:themeColor="text1"/>
                <w:sz w:val="18"/>
                <w:szCs w:val="18"/>
                <w:lang w:eastAsia="en-US"/>
              </w:rPr>
              <w:t>65,0</w:t>
            </w:r>
          </w:p>
        </w:tc>
        <w:tc>
          <w:tcPr>
            <w:tcW w:w="993" w:type="dxa"/>
          </w:tcPr>
          <w:p w14:paraId="7BA78A40" w14:textId="40BEEB0A" w:rsidR="00712365" w:rsidRPr="008453E4" w:rsidRDefault="001F5422" w:rsidP="00712365">
            <w:pPr>
              <w:ind w:firstLine="0"/>
              <w:jc w:val="center"/>
              <w:rPr>
                <w:rFonts w:ascii="Times New Roman" w:eastAsiaTheme="minorHAnsi" w:hAnsi="Times New Roman" w:cs="Times New Roman"/>
                <w:color w:val="000000" w:themeColor="text1"/>
                <w:sz w:val="18"/>
                <w:szCs w:val="18"/>
                <w:lang w:eastAsia="en-US"/>
              </w:rPr>
            </w:pPr>
            <w:r w:rsidRPr="008453E4">
              <w:rPr>
                <w:rFonts w:ascii="Times New Roman" w:eastAsiaTheme="minorHAnsi" w:hAnsi="Times New Roman" w:cs="Times New Roman"/>
                <w:color w:val="000000" w:themeColor="text1"/>
                <w:sz w:val="18"/>
                <w:szCs w:val="18"/>
                <w:lang w:eastAsia="en-US"/>
              </w:rPr>
              <w:t>65,0</w:t>
            </w:r>
          </w:p>
        </w:tc>
      </w:tr>
      <w:tr w:rsidR="00712365" w:rsidRPr="000A778A" w14:paraId="5D279B99" w14:textId="3E01E227" w:rsidTr="008C4A01">
        <w:tc>
          <w:tcPr>
            <w:tcW w:w="389" w:type="dxa"/>
            <w:vMerge/>
          </w:tcPr>
          <w:p w14:paraId="1E97CF3B"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40F5C926"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303291EB"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1F14B96B"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в том числе:</w:t>
            </w:r>
          </w:p>
        </w:tc>
        <w:tc>
          <w:tcPr>
            <w:tcW w:w="857" w:type="dxa"/>
          </w:tcPr>
          <w:p w14:paraId="7919F790"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992" w:type="dxa"/>
          </w:tcPr>
          <w:p w14:paraId="743B4A44"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219D15C1"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1" w:type="dxa"/>
          </w:tcPr>
          <w:p w14:paraId="22585B1E"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32AC44BF"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1" w:type="dxa"/>
          </w:tcPr>
          <w:p w14:paraId="15D62BBB"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992" w:type="dxa"/>
          </w:tcPr>
          <w:p w14:paraId="54585E54"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1" w:type="dxa"/>
          </w:tcPr>
          <w:p w14:paraId="421FDC40"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2" w:type="dxa"/>
          </w:tcPr>
          <w:p w14:paraId="7810DC74"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1134" w:type="dxa"/>
          </w:tcPr>
          <w:p w14:paraId="5C74D67C"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0" w:type="dxa"/>
          </w:tcPr>
          <w:p w14:paraId="373A75BF"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3" w:type="dxa"/>
          </w:tcPr>
          <w:p w14:paraId="694DD898"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r>
      <w:tr w:rsidR="00712365" w:rsidRPr="000A778A" w14:paraId="0A6187B4" w14:textId="2AAB3324" w:rsidTr="008C4A01">
        <w:tc>
          <w:tcPr>
            <w:tcW w:w="389" w:type="dxa"/>
            <w:vMerge/>
          </w:tcPr>
          <w:p w14:paraId="538929AD"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5010BDAB"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2D493193"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6BFF8FD1"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собственные средства бюджета города</w:t>
            </w:r>
          </w:p>
        </w:tc>
        <w:tc>
          <w:tcPr>
            <w:tcW w:w="857" w:type="dxa"/>
          </w:tcPr>
          <w:p w14:paraId="463D46B4" w14:textId="5454823C" w:rsidR="00712365" w:rsidRPr="008453E4" w:rsidRDefault="00910AD1" w:rsidP="00181419">
            <w:pPr>
              <w:widowControl/>
              <w:autoSpaceDE/>
              <w:autoSpaceDN/>
              <w:adjustRightInd/>
              <w:ind w:firstLine="0"/>
              <w:jc w:val="center"/>
              <w:rPr>
                <w:rFonts w:ascii="Times New Roman" w:eastAsiaTheme="minorHAnsi" w:hAnsi="Times New Roman" w:cs="Times New Roman"/>
                <w:sz w:val="18"/>
                <w:szCs w:val="18"/>
                <w:lang w:eastAsia="en-US"/>
              </w:rPr>
            </w:pPr>
            <w:r w:rsidRPr="008453E4">
              <w:rPr>
                <w:rFonts w:ascii="Times New Roman" w:eastAsiaTheme="minorHAnsi" w:hAnsi="Times New Roman" w:cs="Times New Roman"/>
                <w:sz w:val="18"/>
                <w:szCs w:val="18"/>
                <w:lang w:eastAsia="en-US"/>
              </w:rPr>
              <w:t>5611,1</w:t>
            </w:r>
          </w:p>
        </w:tc>
        <w:tc>
          <w:tcPr>
            <w:tcW w:w="992" w:type="dxa"/>
          </w:tcPr>
          <w:p w14:paraId="37CE31F2"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55,2</w:t>
            </w:r>
          </w:p>
        </w:tc>
        <w:tc>
          <w:tcPr>
            <w:tcW w:w="850" w:type="dxa"/>
          </w:tcPr>
          <w:p w14:paraId="7C5EE07C"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839,6</w:t>
            </w:r>
          </w:p>
        </w:tc>
        <w:tc>
          <w:tcPr>
            <w:tcW w:w="851" w:type="dxa"/>
          </w:tcPr>
          <w:p w14:paraId="5ED6F180" w14:textId="17379A76" w:rsidR="00712365" w:rsidRPr="000712A9" w:rsidRDefault="00F00AC9"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1065,5</w:t>
            </w:r>
          </w:p>
        </w:tc>
        <w:tc>
          <w:tcPr>
            <w:tcW w:w="850" w:type="dxa"/>
          </w:tcPr>
          <w:p w14:paraId="76FBB076" w14:textId="1AE9335F" w:rsidR="00712365" w:rsidRPr="000712A9" w:rsidRDefault="00F00AC9"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1629,5</w:t>
            </w:r>
          </w:p>
        </w:tc>
        <w:tc>
          <w:tcPr>
            <w:tcW w:w="851" w:type="dxa"/>
          </w:tcPr>
          <w:p w14:paraId="30AD8D76" w14:textId="22DA36C4" w:rsidR="00712365" w:rsidRPr="000712A9" w:rsidRDefault="00F00AC9"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1631,3</w:t>
            </w:r>
          </w:p>
        </w:tc>
        <w:tc>
          <w:tcPr>
            <w:tcW w:w="992" w:type="dxa"/>
          </w:tcPr>
          <w:p w14:paraId="0D18C59B" w14:textId="7AF013DA" w:rsidR="00712365" w:rsidRPr="008453E4" w:rsidRDefault="00910AD1" w:rsidP="00712365">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r w:rsidRPr="008453E4">
              <w:rPr>
                <w:rFonts w:ascii="Times New Roman" w:eastAsiaTheme="minorHAnsi" w:hAnsi="Times New Roman" w:cs="Times New Roman"/>
                <w:color w:val="000000" w:themeColor="text1"/>
                <w:sz w:val="18"/>
                <w:szCs w:val="18"/>
                <w:lang w:eastAsia="en-US"/>
              </w:rPr>
              <w:t>65,0</w:t>
            </w:r>
          </w:p>
        </w:tc>
        <w:tc>
          <w:tcPr>
            <w:tcW w:w="851" w:type="dxa"/>
          </w:tcPr>
          <w:p w14:paraId="03201329" w14:textId="774BC535" w:rsidR="00712365" w:rsidRPr="008453E4" w:rsidRDefault="001F5422" w:rsidP="00712365">
            <w:pPr>
              <w:ind w:firstLine="0"/>
              <w:jc w:val="center"/>
              <w:rPr>
                <w:rFonts w:ascii="Times New Roman" w:eastAsiaTheme="minorHAnsi" w:hAnsi="Times New Roman" w:cs="Times New Roman"/>
                <w:color w:val="000000" w:themeColor="text1"/>
                <w:sz w:val="18"/>
                <w:szCs w:val="18"/>
                <w:lang w:eastAsia="en-US"/>
              </w:rPr>
            </w:pPr>
            <w:r w:rsidRPr="008453E4">
              <w:rPr>
                <w:rFonts w:ascii="Times New Roman" w:eastAsiaTheme="minorHAnsi" w:hAnsi="Times New Roman" w:cs="Times New Roman"/>
                <w:color w:val="000000" w:themeColor="text1"/>
                <w:sz w:val="18"/>
                <w:szCs w:val="18"/>
                <w:lang w:eastAsia="en-US"/>
              </w:rPr>
              <w:t>65,0</w:t>
            </w:r>
          </w:p>
        </w:tc>
        <w:tc>
          <w:tcPr>
            <w:tcW w:w="992" w:type="dxa"/>
          </w:tcPr>
          <w:p w14:paraId="1395C265" w14:textId="30D975A5" w:rsidR="00712365" w:rsidRPr="008453E4" w:rsidRDefault="001F5422" w:rsidP="00712365">
            <w:pPr>
              <w:ind w:firstLine="0"/>
              <w:jc w:val="center"/>
              <w:rPr>
                <w:rFonts w:ascii="Times New Roman" w:eastAsiaTheme="minorHAnsi" w:hAnsi="Times New Roman" w:cs="Times New Roman"/>
                <w:color w:val="000000" w:themeColor="text1"/>
                <w:sz w:val="18"/>
                <w:szCs w:val="18"/>
                <w:lang w:eastAsia="en-US"/>
              </w:rPr>
            </w:pPr>
            <w:r w:rsidRPr="008453E4">
              <w:rPr>
                <w:rFonts w:ascii="Times New Roman" w:eastAsiaTheme="minorHAnsi" w:hAnsi="Times New Roman" w:cs="Times New Roman"/>
                <w:color w:val="000000" w:themeColor="text1"/>
                <w:sz w:val="18"/>
                <w:szCs w:val="18"/>
                <w:lang w:eastAsia="en-US"/>
              </w:rPr>
              <w:t>65,0</w:t>
            </w:r>
          </w:p>
        </w:tc>
        <w:tc>
          <w:tcPr>
            <w:tcW w:w="1134" w:type="dxa"/>
          </w:tcPr>
          <w:p w14:paraId="3B532AD5" w14:textId="21830A4B" w:rsidR="00712365" w:rsidRPr="008453E4" w:rsidRDefault="001F5422" w:rsidP="00712365">
            <w:pPr>
              <w:ind w:firstLine="0"/>
              <w:jc w:val="center"/>
              <w:rPr>
                <w:rFonts w:ascii="Times New Roman" w:eastAsiaTheme="minorHAnsi" w:hAnsi="Times New Roman" w:cs="Times New Roman"/>
                <w:color w:val="000000" w:themeColor="text1"/>
                <w:sz w:val="18"/>
                <w:szCs w:val="18"/>
                <w:lang w:eastAsia="en-US"/>
              </w:rPr>
            </w:pPr>
            <w:r w:rsidRPr="008453E4">
              <w:rPr>
                <w:rFonts w:ascii="Times New Roman" w:eastAsiaTheme="minorHAnsi" w:hAnsi="Times New Roman" w:cs="Times New Roman"/>
                <w:color w:val="000000" w:themeColor="text1"/>
                <w:sz w:val="18"/>
                <w:szCs w:val="18"/>
                <w:lang w:eastAsia="en-US"/>
              </w:rPr>
              <w:t>65,0</w:t>
            </w:r>
          </w:p>
        </w:tc>
        <w:tc>
          <w:tcPr>
            <w:tcW w:w="850" w:type="dxa"/>
          </w:tcPr>
          <w:p w14:paraId="79A23C96" w14:textId="3B2EA06F" w:rsidR="00712365" w:rsidRPr="008453E4" w:rsidRDefault="001F5422" w:rsidP="00712365">
            <w:pPr>
              <w:ind w:firstLine="0"/>
              <w:jc w:val="center"/>
              <w:rPr>
                <w:rFonts w:ascii="Times New Roman" w:eastAsiaTheme="minorHAnsi" w:hAnsi="Times New Roman" w:cs="Times New Roman"/>
                <w:color w:val="000000" w:themeColor="text1"/>
                <w:sz w:val="18"/>
                <w:szCs w:val="18"/>
                <w:lang w:eastAsia="en-US"/>
              </w:rPr>
            </w:pPr>
            <w:r w:rsidRPr="008453E4">
              <w:rPr>
                <w:rFonts w:ascii="Times New Roman" w:eastAsiaTheme="minorHAnsi" w:hAnsi="Times New Roman" w:cs="Times New Roman"/>
                <w:color w:val="000000" w:themeColor="text1"/>
                <w:sz w:val="18"/>
                <w:szCs w:val="18"/>
                <w:lang w:eastAsia="en-US"/>
              </w:rPr>
              <w:t>65,0</w:t>
            </w:r>
          </w:p>
        </w:tc>
        <w:tc>
          <w:tcPr>
            <w:tcW w:w="993" w:type="dxa"/>
          </w:tcPr>
          <w:p w14:paraId="04D5AE8B" w14:textId="06CD9D37" w:rsidR="00712365" w:rsidRPr="008453E4" w:rsidRDefault="001F5422" w:rsidP="00712365">
            <w:pPr>
              <w:ind w:firstLine="0"/>
              <w:jc w:val="center"/>
              <w:rPr>
                <w:rFonts w:ascii="Times New Roman" w:eastAsiaTheme="minorHAnsi" w:hAnsi="Times New Roman" w:cs="Times New Roman"/>
                <w:color w:val="000000" w:themeColor="text1"/>
                <w:sz w:val="18"/>
                <w:szCs w:val="18"/>
                <w:lang w:eastAsia="en-US"/>
              </w:rPr>
            </w:pPr>
            <w:r w:rsidRPr="008453E4">
              <w:rPr>
                <w:rFonts w:ascii="Times New Roman" w:eastAsiaTheme="minorHAnsi" w:hAnsi="Times New Roman" w:cs="Times New Roman"/>
                <w:color w:val="000000" w:themeColor="text1"/>
                <w:sz w:val="18"/>
                <w:szCs w:val="18"/>
                <w:lang w:eastAsia="en-US"/>
              </w:rPr>
              <w:t>65,0</w:t>
            </w:r>
          </w:p>
        </w:tc>
      </w:tr>
      <w:tr w:rsidR="00712365" w:rsidRPr="000A778A" w14:paraId="41D9F2DB" w14:textId="584D38A8" w:rsidTr="008C4A01">
        <w:tc>
          <w:tcPr>
            <w:tcW w:w="389" w:type="dxa"/>
            <w:vMerge/>
          </w:tcPr>
          <w:p w14:paraId="5A9FC74D"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3EADB6AE"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294605A8"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7E53CCB4"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средства бюджета района</w:t>
            </w:r>
          </w:p>
        </w:tc>
        <w:tc>
          <w:tcPr>
            <w:tcW w:w="857" w:type="dxa"/>
          </w:tcPr>
          <w:p w14:paraId="6FE10AF3" w14:textId="478934F0" w:rsidR="00712365" w:rsidRPr="008453E4" w:rsidRDefault="00910AD1" w:rsidP="00181419">
            <w:pPr>
              <w:widowControl/>
              <w:autoSpaceDE/>
              <w:autoSpaceDN/>
              <w:adjustRightInd/>
              <w:ind w:firstLine="0"/>
              <w:jc w:val="center"/>
              <w:rPr>
                <w:rFonts w:ascii="Times New Roman" w:eastAsiaTheme="minorHAnsi" w:hAnsi="Times New Roman" w:cs="Times New Roman"/>
                <w:sz w:val="18"/>
                <w:szCs w:val="18"/>
                <w:lang w:eastAsia="en-US"/>
              </w:rPr>
            </w:pPr>
            <w:r w:rsidRPr="008453E4">
              <w:rPr>
                <w:rFonts w:ascii="Times New Roman" w:eastAsiaTheme="minorHAnsi" w:hAnsi="Times New Roman" w:cs="Times New Roman"/>
                <w:sz w:val="18"/>
                <w:szCs w:val="18"/>
                <w:lang w:eastAsia="en-US"/>
              </w:rPr>
              <w:t>8087,4</w:t>
            </w:r>
          </w:p>
        </w:tc>
        <w:tc>
          <w:tcPr>
            <w:tcW w:w="992" w:type="dxa"/>
          </w:tcPr>
          <w:p w14:paraId="276E0C55"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43DBDCB0"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1" w:type="dxa"/>
          </w:tcPr>
          <w:p w14:paraId="64AE3489"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0A225B7E" w14:textId="7F647B1B" w:rsidR="00712365" w:rsidRPr="000712A9" w:rsidRDefault="00F00AC9"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1122,4</w:t>
            </w:r>
          </w:p>
        </w:tc>
        <w:tc>
          <w:tcPr>
            <w:tcW w:w="851" w:type="dxa"/>
          </w:tcPr>
          <w:p w14:paraId="631C9D94"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992" w:type="dxa"/>
          </w:tcPr>
          <w:p w14:paraId="5BD6286E" w14:textId="673697CA" w:rsidR="00712365" w:rsidRPr="008453E4" w:rsidRDefault="00910AD1"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r w:rsidRPr="008453E4">
              <w:rPr>
                <w:rFonts w:ascii="Times New Roman" w:eastAsiaTheme="minorHAnsi" w:hAnsi="Times New Roman" w:cs="Times New Roman"/>
                <w:color w:val="000000" w:themeColor="text1"/>
                <w:sz w:val="18"/>
                <w:szCs w:val="18"/>
                <w:lang w:eastAsia="en-US"/>
              </w:rPr>
              <w:t>6965,0</w:t>
            </w:r>
          </w:p>
        </w:tc>
        <w:tc>
          <w:tcPr>
            <w:tcW w:w="851" w:type="dxa"/>
          </w:tcPr>
          <w:p w14:paraId="2954C3A5"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2" w:type="dxa"/>
          </w:tcPr>
          <w:p w14:paraId="2A445139"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1134" w:type="dxa"/>
          </w:tcPr>
          <w:p w14:paraId="15D0B82B"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0" w:type="dxa"/>
          </w:tcPr>
          <w:p w14:paraId="6B4F1C00"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3" w:type="dxa"/>
          </w:tcPr>
          <w:p w14:paraId="258357FB"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r>
      <w:tr w:rsidR="00712365" w:rsidRPr="000A778A" w14:paraId="138D8F20" w14:textId="27788210" w:rsidTr="008C4A01">
        <w:tc>
          <w:tcPr>
            <w:tcW w:w="389" w:type="dxa"/>
            <w:vMerge/>
          </w:tcPr>
          <w:p w14:paraId="61468ECD"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6AE1471B"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5F71C194"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2A1C44D3"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субсидии из бюджета Республики Калмыкия</w:t>
            </w:r>
          </w:p>
        </w:tc>
        <w:tc>
          <w:tcPr>
            <w:tcW w:w="857" w:type="dxa"/>
          </w:tcPr>
          <w:p w14:paraId="1989285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3DDE968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1F42C1D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5F124EE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5C6A0E4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6BB24DC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325F780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65B6FFA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6181ECA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58EA4B8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6E8BB10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55226DF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60F36D8A" w14:textId="77CE7334" w:rsidTr="008C4A01">
        <w:tc>
          <w:tcPr>
            <w:tcW w:w="389" w:type="dxa"/>
            <w:vMerge/>
          </w:tcPr>
          <w:p w14:paraId="38B87087"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16C1C3D6"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2282A596"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091731DB"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субвенции из бюджета Республики Калмыкия</w:t>
            </w:r>
          </w:p>
        </w:tc>
        <w:tc>
          <w:tcPr>
            <w:tcW w:w="857" w:type="dxa"/>
          </w:tcPr>
          <w:p w14:paraId="59E0412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0B31320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7959898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7AFE602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0BBB9D1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3786955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411BC22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3533810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3260C52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39D8118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7D0B650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4626817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0A6FC505" w14:textId="449DA783" w:rsidTr="008C4A01">
        <w:tc>
          <w:tcPr>
            <w:tcW w:w="389" w:type="dxa"/>
            <w:vMerge/>
          </w:tcPr>
          <w:p w14:paraId="75BE2324"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1A571E62"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1B354449"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65895E36"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 xml:space="preserve">иные межбюджетные </w:t>
            </w:r>
            <w:r w:rsidRPr="008453E4">
              <w:rPr>
                <w:rFonts w:ascii="Times New Roman" w:eastAsiaTheme="minorHAnsi" w:hAnsi="Times New Roman" w:cs="Times New Roman"/>
                <w:sz w:val="20"/>
                <w:szCs w:val="20"/>
                <w:lang w:eastAsia="en-US"/>
              </w:rPr>
              <w:lastRenderedPageBreak/>
              <w:t>трансферты из бюджета Республики Калмыкия, имеющие целевое назначение</w:t>
            </w:r>
          </w:p>
        </w:tc>
        <w:tc>
          <w:tcPr>
            <w:tcW w:w="857" w:type="dxa"/>
          </w:tcPr>
          <w:p w14:paraId="61F0389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57B73C0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2B862C6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5562928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419B615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00F11CF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3CF126F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20B628B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389D94A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5FBFDF0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3656753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6F302CF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438AC78A" w14:textId="5F4AA235" w:rsidTr="008C4A01">
        <w:tc>
          <w:tcPr>
            <w:tcW w:w="389" w:type="dxa"/>
            <w:vMerge/>
          </w:tcPr>
          <w:p w14:paraId="7CE60B1B"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20451727"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1595EEE4"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33FA4B63"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средства бюджета Республики Калмыкия, планируемые к привлечению</w:t>
            </w:r>
          </w:p>
        </w:tc>
        <w:tc>
          <w:tcPr>
            <w:tcW w:w="857" w:type="dxa"/>
          </w:tcPr>
          <w:p w14:paraId="242AF56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1F151B2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07BE890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339A677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45802F5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61A5517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1E33C7F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3BCFB74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380DA07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20944DC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0C759FE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4D3DC47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702A9B15" w14:textId="725AEE05" w:rsidTr="008C4A01">
        <w:tc>
          <w:tcPr>
            <w:tcW w:w="389" w:type="dxa"/>
            <w:vMerge/>
          </w:tcPr>
          <w:p w14:paraId="3E15C230"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63C78919"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78E35FDE"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45E1B50B"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иные источники</w:t>
            </w:r>
          </w:p>
        </w:tc>
        <w:tc>
          <w:tcPr>
            <w:tcW w:w="857" w:type="dxa"/>
          </w:tcPr>
          <w:p w14:paraId="7EEB4853" w14:textId="754DC572" w:rsidR="00712365" w:rsidRPr="000A778A" w:rsidRDefault="003609F7"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r w:rsidRPr="008453E4">
              <w:rPr>
                <w:rFonts w:ascii="Times New Roman" w:eastAsiaTheme="minorHAnsi" w:hAnsi="Times New Roman" w:cs="Times New Roman"/>
                <w:sz w:val="18"/>
                <w:szCs w:val="18"/>
                <w:lang w:eastAsia="en-US"/>
              </w:rPr>
              <w:t>18791,4</w:t>
            </w:r>
          </w:p>
        </w:tc>
        <w:tc>
          <w:tcPr>
            <w:tcW w:w="992" w:type="dxa"/>
          </w:tcPr>
          <w:p w14:paraId="2342967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4C93D01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5DA3C3C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6E9B4C1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56C2E62C" w14:textId="439C9156" w:rsidR="00712365" w:rsidRPr="000A778A" w:rsidRDefault="003609F7"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r w:rsidRPr="000712A9">
              <w:rPr>
                <w:rFonts w:ascii="Times New Roman" w:eastAsiaTheme="minorHAnsi" w:hAnsi="Times New Roman" w:cs="Times New Roman"/>
                <w:sz w:val="18"/>
                <w:szCs w:val="18"/>
                <w:lang w:eastAsia="en-US"/>
              </w:rPr>
              <w:t>18791,4</w:t>
            </w:r>
          </w:p>
        </w:tc>
        <w:tc>
          <w:tcPr>
            <w:tcW w:w="992" w:type="dxa"/>
          </w:tcPr>
          <w:p w14:paraId="0E04FB5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3A3B267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4BCA742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25625BA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1D14A08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256A284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3E9E7072" w14:textId="1834A3B0" w:rsidTr="008C4A01">
        <w:tc>
          <w:tcPr>
            <w:tcW w:w="389" w:type="dxa"/>
            <w:vMerge w:val="restart"/>
          </w:tcPr>
          <w:p w14:paraId="2D8C5F1A"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3</w:t>
            </w:r>
          </w:p>
        </w:tc>
        <w:tc>
          <w:tcPr>
            <w:tcW w:w="422" w:type="dxa"/>
            <w:vMerge w:val="restart"/>
          </w:tcPr>
          <w:p w14:paraId="7D2946A0"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3</w:t>
            </w:r>
          </w:p>
        </w:tc>
        <w:tc>
          <w:tcPr>
            <w:tcW w:w="1559" w:type="dxa"/>
            <w:vMerge w:val="restart"/>
          </w:tcPr>
          <w:p w14:paraId="338774B1" w14:textId="76FC7B42" w:rsidR="00712365" w:rsidRPr="008453E4" w:rsidRDefault="00712365" w:rsidP="001F5422">
            <w:pPr>
              <w:widowControl/>
              <w:autoSpaceDE/>
              <w:autoSpaceDN/>
              <w:adjustRightInd/>
              <w:ind w:firstLine="0"/>
              <w:jc w:val="center"/>
              <w:rPr>
                <w:rFonts w:ascii="Times New Roman" w:eastAsiaTheme="minorHAnsi" w:hAnsi="Times New Roman" w:cs="Times New Roman"/>
                <w:sz w:val="20"/>
                <w:szCs w:val="20"/>
                <w:lang w:eastAsia="en-US"/>
              </w:rPr>
            </w:pPr>
            <w:r w:rsidRPr="008453E4">
              <w:rPr>
                <w:rFonts w:ascii="Times New Roman" w:hAnsi="Times New Roman" w:cs="Times New Roman"/>
                <w:b/>
                <w:sz w:val="20"/>
                <w:szCs w:val="20"/>
              </w:rPr>
              <w:t>Подпрограмма «</w:t>
            </w:r>
            <w:r w:rsidRPr="008453E4">
              <w:rPr>
                <w:rFonts w:ascii="Times New Roman" w:eastAsiaTheme="minorHAnsi" w:hAnsi="Times New Roman" w:cs="Times New Roman"/>
                <w:b/>
                <w:sz w:val="20"/>
                <w:szCs w:val="20"/>
                <w:lang w:eastAsia="en-US"/>
              </w:rPr>
              <w:t xml:space="preserve">Благоустройство города </w:t>
            </w:r>
            <w:proofErr w:type="spellStart"/>
            <w:r w:rsidRPr="008453E4">
              <w:rPr>
                <w:rFonts w:ascii="Times New Roman" w:eastAsiaTheme="minorHAnsi" w:hAnsi="Times New Roman" w:cs="Times New Roman"/>
                <w:b/>
                <w:sz w:val="20"/>
                <w:szCs w:val="20"/>
                <w:lang w:eastAsia="en-US"/>
              </w:rPr>
              <w:t>Городовиковска</w:t>
            </w:r>
            <w:proofErr w:type="spellEnd"/>
            <w:r w:rsidRPr="008453E4">
              <w:rPr>
                <w:rFonts w:ascii="Times New Roman" w:eastAsiaTheme="minorHAnsi" w:hAnsi="Times New Roman" w:cs="Times New Roman"/>
                <w:b/>
                <w:sz w:val="20"/>
                <w:szCs w:val="20"/>
                <w:lang w:eastAsia="en-US"/>
              </w:rPr>
              <w:t xml:space="preserve"> в ГГМО РК на 2020-20</w:t>
            </w:r>
            <w:r w:rsidR="001F5422" w:rsidRPr="008453E4">
              <w:rPr>
                <w:rFonts w:ascii="Times New Roman" w:eastAsiaTheme="minorHAnsi" w:hAnsi="Times New Roman" w:cs="Times New Roman"/>
                <w:b/>
                <w:sz w:val="20"/>
                <w:szCs w:val="20"/>
                <w:lang w:eastAsia="en-US"/>
              </w:rPr>
              <w:t>30</w:t>
            </w:r>
            <w:r w:rsidRPr="008453E4">
              <w:rPr>
                <w:rFonts w:ascii="Times New Roman" w:eastAsiaTheme="minorHAnsi" w:hAnsi="Times New Roman" w:cs="Times New Roman"/>
                <w:b/>
                <w:sz w:val="20"/>
                <w:szCs w:val="20"/>
                <w:lang w:eastAsia="en-US"/>
              </w:rPr>
              <w:t>гг»</w:t>
            </w:r>
          </w:p>
        </w:tc>
        <w:tc>
          <w:tcPr>
            <w:tcW w:w="2410" w:type="dxa"/>
            <w:vAlign w:val="center"/>
          </w:tcPr>
          <w:p w14:paraId="6E947AD9"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b/>
                <w:bCs/>
                <w:sz w:val="20"/>
                <w:szCs w:val="20"/>
                <w:lang w:eastAsia="en-US"/>
              </w:rPr>
            </w:pPr>
            <w:r w:rsidRPr="008453E4">
              <w:rPr>
                <w:rFonts w:ascii="Times New Roman" w:eastAsiaTheme="minorHAnsi" w:hAnsi="Times New Roman" w:cs="Times New Roman"/>
                <w:b/>
                <w:bCs/>
                <w:sz w:val="20"/>
                <w:szCs w:val="20"/>
                <w:lang w:eastAsia="en-US"/>
              </w:rPr>
              <w:t>Всего</w:t>
            </w:r>
          </w:p>
        </w:tc>
        <w:tc>
          <w:tcPr>
            <w:tcW w:w="857" w:type="dxa"/>
          </w:tcPr>
          <w:p w14:paraId="5139BAC9" w14:textId="456F7AF3" w:rsidR="00712365" w:rsidRPr="008453E4" w:rsidRDefault="008453E4" w:rsidP="008453E4">
            <w:pPr>
              <w:widowControl/>
              <w:autoSpaceDE/>
              <w:autoSpaceDN/>
              <w:adjustRightInd/>
              <w:ind w:firstLine="0"/>
              <w:jc w:val="left"/>
              <w:rPr>
                <w:rFonts w:ascii="Times New Roman" w:eastAsiaTheme="minorHAnsi" w:hAnsi="Times New Roman" w:cs="Times New Roman"/>
                <w:b/>
                <w:sz w:val="18"/>
                <w:szCs w:val="18"/>
                <w:lang w:eastAsia="en-US"/>
              </w:rPr>
            </w:pPr>
            <w:r w:rsidRPr="008453E4">
              <w:rPr>
                <w:rFonts w:ascii="Times New Roman" w:eastAsia="Calibri" w:hAnsi="Times New Roman" w:cs="Times New Roman"/>
                <w:b/>
                <w:sz w:val="18"/>
                <w:szCs w:val="18"/>
                <w:lang w:eastAsia="en-US"/>
              </w:rPr>
              <w:t>158555,2</w:t>
            </w:r>
          </w:p>
        </w:tc>
        <w:tc>
          <w:tcPr>
            <w:tcW w:w="992" w:type="dxa"/>
          </w:tcPr>
          <w:p w14:paraId="2EBF96D9" w14:textId="75DF4B18" w:rsidR="00712365" w:rsidRPr="000712A9" w:rsidRDefault="003609F7"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0712A9">
              <w:rPr>
                <w:rFonts w:ascii="Times New Roman" w:eastAsiaTheme="minorHAnsi" w:hAnsi="Times New Roman" w:cs="Times New Roman"/>
                <w:b/>
                <w:sz w:val="18"/>
                <w:szCs w:val="18"/>
                <w:lang w:eastAsia="en-US"/>
              </w:rPr>
              <w:t>7703,1</w:t>
            </w:r>
          </w:p>
        </w:tc>
        <w:tc>
          <w:tcPr>
            <w:tcW w:w="850" w:type="dxa"/>
          </w:tcPr>
          <w:p w14:paraId="070AD6E8" w14:textId="42F6C4CA" w:rsidR="00712365" w:rsidRPr="000712A9" w:rsidRDefault="003609F7"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0712A9">
              <w:rPr>
                <w:rFonts w:ascii="Times New Roman" w:eastAsiaTheme="minorHAnsi" w:hAnsi="Times New Roman" w:cs="Times New Roman"/>
                <w:b/>
                <w:sz w:val="18"/>
                <w:szCs w:val="18"/>
                <w:lang w:eastAsia="en-US"/>
              </w:rPr>
              <w:t>8912,4</w:t>
            </w:r>
          </w:p>
        </w:tc>
        <w:tc>
          <w:tcPr>
            <w:tcW w:w="851" w:type="dxa"/>
          </w:tcPr>
          <w:p w14:paraId="45E32E1D" w14:textId="615A0605" w:rsidR="00712365" w:rsidRPr="000712A9" w:rsidRDefault="003609F7"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12859,5</w:t>
            </w:r>
          </w:p>
        </w:tc>
        <w:tc>
          <w:tcPr>
            <w:tcW w:w="850" w:type="dxa"/>
          </w:tcPr>
          <w:p w14:paraId="376CF257" w14:textId="576181BE" w:rsidR="00712365" w:rsidRPr="000712A9" w:rsidRDefault="003609F7"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11412,9</w:t>
            </w:r>
          </w:p>
        </w:tc>
        <w:tc>
          <w:tcPr>
            <w:tcW w:w="851" w:type="dxa"/>
          </w:tcPr>
          <w:p w14:paraId="6999CB58" w14:textId="70FA3089" w:rsidR="00712365" w:rsidRPr="000712A9" w:rsidRDefault="003609F7"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16790,4</w:t>
            </w:r>
          </w:p>
        </w:tc>
        <w:tc>
          <w:tcPr>
            <w:tcW w:w="992" w:type="dxa"/>
          </w:tcPr>
          <w:p w14:paraId="4C1AE3B5" w14:textId="167B3F2F" w:rsidR="00712365" w:rsidRPr="00C74FDC" w:rsidRDefault="00C74FDC"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18126,9</w:t>
            </w:r>
          </w:p>
        </w:tc>
        <w:tc>
          <w:tcPr>
            <w:tcW w:w="851" w:type="dxa"/>
          </w:tcPr>
          <w:p w14:paraId="70D9DC9E" w14:textId="12AA7147" w:rsidR="00712365" w:rsidRPr="00C74FDC" w:rsidRDefault="00910AD1"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16350,0</w:t>
            </w:r>
          </w:p>
        </w:tc>
        <w:tc>
          <w:tcPr>
            <w:tcW w:w="992" w:type="dxa"/>
          </w:tcPr>
          <w:p w14:paraId="04EAA5CB" w14:textId="3431AE75" w:rsidR="00712365" w:rsidRPr="00C74FDC" w:rsidRDefault="00910AD1"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16600,0</w:t>
            </w:r>
          </w:p>
        </w:tc>
        <w:tc>
          <w:tcPr>
            <w:tcW w:w="1134" w:type="dxa"/>
          </w:tcPr>
          <w:p w14:paraId="22149174" w14:textId="70752D2B" w:rsidR="00712365" w:rsidRPr="00C74FDC" w:rsidRDefault="00910AD1"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16600,0</w:t>
            </w:r>
          </w:p>
        </w:tc>
        <w:tc>
          <w:tcPr>
            <w:tcW w:w="850" w:type="dxa"/>
          </w:tcPr>
          <w:p w14:paraId="5BAA525D" w14:textId="30B286A6" w:rsidR="00712365" w:rsidRPr="00C74FDC" w:rsidRDefault="00910AD1"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16600,0</w:t>
            </w:r>
          </w:p>
        </w:tc>
        <w:tc>
          <w:tcPr>
            <w:tcW w:w="993" w:type="dxa"/>
          </w:tcPr>
          <w:p w14:paraId="3678629E" w14:textId="1200E1B3" w:rsidR="00712365" w:rsidRPr="00C74FDC" w:rsidRDefault="00910AD1"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16600,0</w:t>
            </w:r>
          </w:p>
        </w:tc>
      </w:tr>
      <w:tr w:rsidR="00712365" w:rsidRPr="000A778A" w14:paraId="4C97765A" w14:textId="78711BEA" w:rsidTr="008C4A01">
        <w:tc>
          <w:tcPr>
            <w:tcW w:w="389" w:type="dxa"/>
            <w:vMerge/>
          </w:tcPr>
          <w:p w14:paraId="5F4C8926"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16365870"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3DEB8E2A"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10B9B40F"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бюджет муниципального образования</w:t>
            </w:r>
          </w:p>
        </w:tc>
        <w:tc>
          <w:tcPr>
            <w:tcW w:w="857" w:type="dxa"/>
          </w:tcPr>
          <w:p w14:paraId="3F3D4BE9" w14:textId="24C741A4" w:rsidR="00712365" w:rsidRPr="008453E4" w:rsidRDefault="008453E4" w:rsidP="00181419">
            <w:pPr>
              <w:ind w:firstLine="0"/>
              <w:rPr>
                <w:sz w:val="18"/>
                <w:szCs w:val="18"/>
              </w:rPr>
            </w:pPr>
            <w:r w:rsidRPr="008453E4">
              <w:rPr>
                <w:rFonts w:ascii="Times New Roman" w:eastAsia="Calibri" w:hAnsi="Times New Roman" w:cs="Times New Roman"/>
                <w:sz w:val="18"/>
                <w:szCs w:val="18"/>
                <w:lang w:eastAsia="en-US"/>
              </w:rPr>
              <w:t>158555,2</w:t>
            </w:r>
          </w:p>
        </w:tc>
        <w:tc>
          <w:tcPr>
            <w:tcW w:w="992" w:type="dxa"/>
          </w:tcPr>
          <w:p w14:paraId="2D9606C8" w14:textId="3FEFCAD0" w:rsidR="00712365" w:rsidRPr="000712A9" w:rsidRDefault="003609F7"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7703,1</w:t>
            </w:r>
          </w:p>
        </w:tc>
        <w:tc>
          <w:tcPr>
            <w:tcW w:w="850" w:type="dxa"/>
          </w:tcPr>
          <w:p w14:paraId="6F8EF807" w14:textId="19978332" w:rsidR="00712365" w:rsidRPr="000712A9" w:rsidRDefault="003609F7"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8912,4</w:t>
            </w:r>
          </w:p>
        </w:tc>
        <w:tc>
          <w:tcPr>
            <w:tcW w:w="851" w:type="dxa"/>
          </w:tcPr>
          <w:p w14:paraId="5ACE086C" w14:textId="27701A56" w:rsidR="00712365" w:rsidRPr="000712A9" w:rsidRDefault="003609F7"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12859,5</w:t>
            </w:r>
          </w:p>
        </w:tc>
        <w:tc>
          <w:tcPr>
            <w:tcW w:w="850" w:type="dxa"/>
          </w:tcPr>
          <w:p w14:paraId="2D25F605" w14:textId="639D2218" w:rsidR="00712365" w:rsidRPr="000712A9" w:rsidRDefault="003609F7"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11412,9</w:t>
            </w:r>
          </w:p>
        </w:tc>
        <w:tc>
          <w:tcPr>
            <w:tcW w:w="851" w:type="dxa"/>
          </w:tcPr>
          <w:p w14:paraId="245BEF0A" w14:textId="7BD6E9B3" w:rsidR="00712365" w:rsidRPr="000712A9" w:rsidRDefault="003609F7"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16790,4</w:t>
            </w:r>
          </w:p>
        </w:tc>
        <w:tc>
          <w:tcPr>
            <w:tcW w:w="992" w:type="dxa"/>
          </w:tcPr>
          <w:p w14:paraId="75EE2893" w14:textId="05170C68" w:rsidR="00712365" w:rsidRPr="00C74FDC" w:rsidRDefault="00C74FDC"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18126,9</w:t>
            </w:r>
          </w:p>
        </w:tc>
        <w:tc>
          <w:tcPr>
            <w:tcW w:w="851" w:type="dxa"/>
          </w:tcPr>
          <w:p w14:paraId="602056A4" w14:textId="7D62A4FD"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16350,0</w:t>
            </w:r>
          </w:p>
        </w:tc>
        <w:tc>
          <w:tcPr>
            <w:tcW w:w="992" w:type="dxa"/>
          </w:tcPr>
          <w:p w14:paraId="40EBB0ED" w14:textId="45545E0D"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16600,0</w:t>
            </w:r>
          </w:p>
        </w:tc>
        <w:tc>
          <w:tcPr>
            <w:tcW w:w="1134" w:type="dxa"/>
          </w:tcPr>
          <w:p w14:paraId="6B096ECC" w14:textId="1F54AF38"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16600,0</w:t>
            </w:r>
          </w:p>
        </w:tc>
        <w:tc>
          <w:tcPr>
            <w:tcW w:w="850" w:type="dxa"/>
          </w:tcPr>
          <w:p w14:paraId="1BA6B991" w14:textId="0A29C917"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16600,0</w:t>
            </w:r>
          </w:p>
        </w:tc>
        <w:tc>
          <w:tcPr>
            <w:tcW w:w="993" w:type="dxa"/>
          </w:tcPr>
          <w:p w14:paraId="2648DE7D" w14:textId="7C9DEF82"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16600,0</w:t>
            </w:r>
          </w:p>
        </w:tc>
      </w:tr>
      <w:tr w:rsidR="00712365" w:rsidRPr="000A778A" w14:paraId="34E9C34E" w14:textId="6CFF2C25" w:rsidTr="008C4A01">
        <w:tc>
          <w:tcPr>
            <w:tcW w:w="389" w:type="dxa"/>
            <w:vMerge/>
          </w:tcPr>
          <w:p w14:paraId="69A44AB6"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5ED31729"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632C6113"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3895064C"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в том числе:</w:t>
            </w:r>
          </w:p>
        </w:tc>
        <w:tc>
          <w:tcPr>
            <w:tcW w:w="857" w:type="dxa"/>
          </w:tcPr>
          <w:p w14:paraId="481F56C5" w14:textId="77777777" w:rsidR="00712365" w:rsidRPr="008453E4" w:rsidRDefault="00712365" w:rsidP="00181419">
            <w:pPr>
              <w:ind w:firstLine="0"/>
              <w:rPr>
                <w:sz w:val="18"/>
                <w:szCs w:val="18"/>
              </w:rPr>
            </w:pPr>
          </w:p>
        </w:tc>
        <w:tc>
          <w:tcPr>
            <w:tcW w:w="992" w:type="dxa"/>
          </w:tcPr>
          <w:p w14:paraId="75509024"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2EB6A758"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1" w:type="dxa"/>
          </w:tcPr>
          <w:p w14:paraId="303EB4F5"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70B0FA9C"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1" w:type="dxa"/>
          </w:tcPr>
          <w:p w14:paraId="508B2A2F"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992" w:type="dxa"/>
          </w:tcPr>
          <w:p w14:paraId="05DE1C21"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1" w:type="dxa"/>
          </w:tcPr>
          <w:p w14:paraId="39200CBA"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2" w:type="dxa"/>
          </w:tcPr>
          <w:p w14:paraId="764415B6"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1134" w:type="dxa"/>
          </w:tcPr>
          <w:p w14:paraId="3CC98362"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0" w:type="dxa"/>
          </w:tcPr>
          <w:p w14:paraId="363B7F30"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3" w:type="dxa"/>
          </w:tcPr>
          <w:p w14:paraId="144D89F8"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r>
      <w:tr w:rsidR="00712365" w:rsidRPr="000A778A" w14:paraId="0AE897A9" w14:textId="5E165160" w:rsidTr="008C4A01">
        <w:tc>
          <w:tcPr>
            <w:tcW w:w="389" w:type="dxa"/>
            <w:vMerge/>
          </w:tcPr>
          <w:p w14:paraId="06F64C59"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31DBB0F9"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5421149A"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1420311D"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собственные средства бюджета города</w:t>
            </w:r>
          </w:p>
        </w:tc>
        <w:tc>
          <w:tcPr>
            <w:tcW w:w="857" w:type="dxa"/>
          </w:tcPr>
          <w:p w14:paraId="3208DEDB" w14:textId="7BFCEE76" w:rsidR="00712365" w:rsidRPr="008453E4" w:rsidRDefault="008453E4" w:rsidP="00181419">
            <w:pPr>
              <w:ind w:firstLine="0"/>
              <w:rPr>
                <w:sz w:val="18"/>
                <w:szCs w:val="18"/>
              </w:rPr>
            </w:pPr>
            <w:r w:rsidRPr="008453E4">
              <w:rPr>
                <w:rFonts w:ascii="Times New Roman" w:eastAsia="Calibri" w:hAnsi="Times New Roman" w:cs="Times New Roman"/>
                <w:sz w:val="18"/>
                <w:szCs w:val="18"/>
                <w:lang w:eastAsia="en-US"/>
              </w:rPr>
              <w:t>158555,2</w:t>
            </w:r>
          </w:p>
        </w:tc>
        <w:tc>
          <w:tcPr>
            <w:tcW w:w="992" w:type="dxa"/>
          </w:tcPr>
          <w:p w14:paraId="195A4FAD" w14:textId="730EF9CC" w:rsidR="00712365" w:rsidRPr="000712A9" w:rsidRDefault="003609F7"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7703,1</w:t>
            </w:r>
          </w:p>
        </w:tc>
        <w:tc>
          <w:tcPr>
            <w:tcW w:w="850" w:type="dxa"/>
          </w:tcPr>
          <w:p w14:paraId="38AF6AB4" w14:textId="2490092C" w:rsidR="00712365" w:rsidRPr="000712A9" w:rsidRDefault="003609F7"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8912,4</w:t>
            </w:r>
          </w:p>
        </w:tc>
        <w:tc>
          <w:tcPr>
            <w:tcW w:w="851" w:type="dxa"/>
          </w:tcPr>
          <w:p w14:paraId="3C9D407A" w14:textId="12AF214C" w:rsidR="00712365" w:rsidRPr="000712A9" w:rsidRDefault="003609F7"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12859,5</w:t>
            </w:r>
          </w:p>
        </w:tc>
        <w:tc>
          <w:tcPr>
            <w:tcW w:w="850" w:type="dxa"/>
          </w:tcPr>
          <w:p w14:paraId="77BF4DED" w14:textId="1E31E97C" w:rsidR="00712365" w:rsidRPr="000712A9" w:rsidRDefault="003609F7"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11412,9</w:t>
            </w:r>
          </w:p>
        </w:tc>
        <w:tc>
          <w:tcPr>
            <w:tcW w:w="851" w:type="dxa"/>
          </w:tcPr>
          <w:p w14:paraId="011D737D" w14:textId="7ED065F2" w:rsidR="00712365" w:rsidRPr="000712A9" w:rsidRDefault="003609F7"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16790,4</w:t>
            </w:r>
          </w:p>
        </w:tc>
        <w:tc>
          <w:tcPr>
            <w:tcW w:w="992" w:type="dxa"/>
          </w:tcPr>
          <w:p w14:paraId="61E43596" w14:textId="1EA900D5" w:rsidR="00712365" w:rsidRPr="00C74FDC" w:rsidRDefault="00C74FDC"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18126,9</w:t>
            </w:r>
          </w:p>
        </w:tc>
        <w:tc>
          <w:tcPr>
            <w:tcW w:w="851" w:type="dxa"/>
          </w:tcPr>
          <w:p w14:paraId="19B46AFC" w14:textId="6C1C9C6B"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16350,0</w:t>
            </w:r>
          </w:p>
        </w:tc>
        <w:tc>
          <w:tcPr>
            <w:tcW w:w="992" w:type="dxa"/>
          </w:tcPr>
          <w:p w14:paraId="73C02C38" w14:textId="26F989A8"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16600,0</w:t>
            </w:r>
          </w:p>
        </w:tc>
        <w:tc>
          <w:tcPr>
            <w:tcW w:w="1134" w:type="dxa"/>
          </w:tcPr>
          <w:p w14:paraId="53DBCBE3" w14:textId="0824EACF"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16600,0</w:t>
            </w:r>
          </w:p>
        </w:tc>
        <w:tc>
          <w:tcPr>
            <w:tcW w:w="850" w:type="dxa"/>
          </w:tcPr>
          <w:p w14:paraId="222D9159" w14:textId="33FC462D"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16600,0</w:t>
            </w:r>
          </w:p>
        </w:tc>
        <w:tc>
          <w:tcPr>
            <w:tcW w:w="993" w:type="dxa"/>
          </w:tcPr>
          <w:p w14:paraId="193CC271" w14:textId="21081934"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16600,0</w:t>
            </w:r>
          </w:p>
        </w:tc>
      </w:tr>
      <w:tr w:rsidR="00712365" w:rsidRPr="000A778A" w14:paraId="772216C7" w14:textId="6C5BB69F" w:rsidTr="008C4A01">
        <w:tc>
          <w:tcPr>
            <w:tcW w:w="389" w:type="dxa"/>
            <w:vMerge/>
          </w:tcPr>
          <w:p w14:paraId="180ED702"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0C5B2C70"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20C48DD2"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2F816F8E"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средства бюджета района</w:t>
            </w:r>
          </w:p>
        </w:tc>
        <w:tc>
          <w:tcPr>
            <w:tcW w:w="857" w:type="dxa"/>
          </w:tcPr>
          <w:p w14:paraId="13A1724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33A8EF0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72E670A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0D7B93D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58E3D10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36D8158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1ABD9C4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6EBD158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322967D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7C3AA60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6F96183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1579DDF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1392F2A0" w14:textId="53B9666F" w:rsidTr="008C4A01">
        <w:tc>
          <w:tcPr>
            <w:tcW w:w="389" w:type="dxa"/>
            <w:vMerge/>
          </w:tcPr>
          <w:p w14:paraId="71D0C434"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7103FF17"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415E0D77"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50376EAA"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субсидии из бюджета Республики Калмыкия</w:t>
            </w:r>
          </w:p>
        </w:tc>
        <w:tc>
          <w:tcPr>
            <w:tcW w:w="857" w:type="dxa"/>
          </w:tcPr>
          <w:p w14:paraId="799D40D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20CCF36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71A1E5D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6AFC6BB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70BDEF5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41932FE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46A06D6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23E8522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600DF67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7B1F647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7BDF52A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0A9B908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24FEED44" w14:textId="0551ECF1" w:rsidTr="008C4A01">
        <w:tc>
          <w:tcPr>
            <w:tcW w:w="389" w:type="dxa"/>
            <w:vMerge/>
          </w:tcPr>
          <w:p w14:paraId="0772998D"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52797D41"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19C707F3"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0388A6E2"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субвенции из бюджета Республики Калмыкия</w:t>
            </w:r>
          </w:p>
        </w:tc>
        <w:tc>
          <w:tcPr>
            <w:tcW w:w="857" w:type="dxa"/>
          </w:tcPr>
          <w:p w14:paraId="2C76E90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68D6322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7C4E7A4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69B6B30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20FF632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008C4EF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21BE84F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1D14913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7D67482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0D3F2C3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37102DF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32FB81D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0A03B9BC" w14:textId="4A0BB76D" w:rsidTr="008C4A01">
        <w:tc>
          <w:tcPr>
            <w:tcW w:w="389" w:type="dxa"/>
            <w:vMerge/>
          </w:tcPr>
          <w:p w14:paraId="62E11544"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6FF9C5CD"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5C2647CD"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439D66E7"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иные межбюджетные трансферты из бюджета Республики Калмыкия, имеющие целевое назначение</w:t>
            </w:r>
          </w:p>
        </w:tc>
        <w:tc>
          <w:tcPr>
            <w:tcW w:w="857" w:type="dxa"/>
          </w:tcPr>
          <w:p w14:paraId="0881872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6C2BD2B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683EA81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46C45C3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76138C1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66F238D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757AFB3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10A2A2E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547D7FC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67AD1AC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700B678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3E88B26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49FFEA33" w14:textId="6183B2D9" w:rsidTr="008C4A01">
        <w:tc>
          <w:tcPr>
            <w:tcW w:w="389" w:type="dxa"/>
            <w:vMerge/>
          </w:tcPr>
          <w:p w14:paraId="4BF90B7B"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2C3A51A4"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545ABFE4"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38807A53"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средства бюджета Республики Калмыкия, планируемые к привлечению</w:t>
            </w:r>
          </w:p>
        </w:tc>
        <w:tc>
          <w:tcPr>
            <w:tcW w:w="857" w:type="dxa"/>
          </w:tcPr>
          <w:p w14:paraId="33E19C9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71412FE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6CD7DC6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3030394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451175F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49E7482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48C85F6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1DDB152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7E8A065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32E3E44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067BEC8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14711D8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63C71E9D" w14:textId="326CEB98" w:rsidTr="008C4A01">
        <w:tc>
          <w:tcPr>
            <w:tcW w:w="389" w:type="dxa"/>
            <w:vMerge/>
          </w:tcPr>
          <w:p w14:paraId="79C877D2"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422" w:type="dxa"/>
            <w:vMerge/>
          </w:tcPr>
          <w:p w14:paraId="1AA9B691"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1559" w:type="dxa"/>
            <w:vMerge/>
          </w:tcPr>
          <w:p w14:paraId="7BCD9524" w14:textId="77777777" w:rsidR="00712365" w:rsidRPr="008453E4"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18DF7653" w14:textId="77777777" w:rsidR="00712365" w:rsidRPr="008453E4"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8453E4">
              <w:rPr>
                <w:rFonts w:ascii="Times New Roman" w:eastAsiaTheme="minorHAnsi" w:hAnsi="Times New Roman" w:cs="Times New Roman"/>
                <w:sz w:val="20"/>
                <w:szCs w:val="20"/>
                <w:lang w:eastAsia="en-US"/>
              </w:rPr>
              <w:t>иные источники</w:t>
            </w:r>
          </w:p>
        </w:tc>
        <w:tc>
          <w:tcPr>
            <w:tcW w:w="857" w:type="dxa"/>
          </w:tcPr>
          <w:p w14:paraId="4FCB058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3A9FC87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1ED9339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0D9D564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6804295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02B24A3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0CD5090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1" w:type="dxa"/>
          </w:tcPr>
          <w:p w14:paraId="2807F3F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2" w:type="dxa"/>
          </w:tcPr>
          <w:p w14:paraId="6374C9D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1134" w:type="dxa"/>
          </w:tcPr>
          <w:p w14:paraId="185A1FC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850" w:type="dxa"/>
          </w:tcPr>
          <w:p w14:paraId="3F59F37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c>
          <w:tcPr>
            <w:tcW w:w="993" w:type="dxa"/>
          </w:tcPr>
          <w:p w14:paraId="1796E93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highlight w:val="yellow"/>
                <w:lang w:eastAsia="en-US"/>
              </w:rPr>
            </w:pPr>
          </w:p>
        </w:tc>
      </w:tr>
      <w:tr w:rsidR="00712365" w:rsidRPr="000A778A" w14:paraId="164812DA" w14:textId="2F8E506E" w:rsidTr="008C4A01">
        <w:tc>
          <w:tcPr>
            <w:tcW w:w="389" w:type="dxa"/>
            <w:vMerge w:val="restart"/>
          </w:tcPr>
          <w:p w14:paraId="68EE6728"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3</w:t>
            </w:r>
          </w:p>
        </w:tc>
        <w:tc>
          <w:tcPr>
            <w:tcW w:w="422" w:type="dxa"/>
            <w:vMerge w:val="restart"/>
          </w:tcPr>
          <w:p w14:paraId="1CF85D4C"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4</w:t>
            </w:r>
          </w:p>
        </w:tc>
        <w:tc>
          <w:tcPr>
            <w:tcW w:w="1559" w:type="dxa"/>
            <w:vMerge w:val="restart"/>
          </w:tcPr>
          <w:p w14:paraId="7F1FF86F" w14:textId="480BD7C6" w:rsidR="00712365" w:rsidRPr="00C74FDC" w:rsidRDefault="00712365" w:rsidP="003609F7">
            <w:pPr>
              <w:widowControl/>
              <w:autoSpaceDE/>
              <w:autoSpaceDN/>
              <w:adjustRightInd/>
              <w:ind w:firstLine="0"/>
              <w:jc w:val="center"/>
              <w:rPr>
                <w:rFonts w:ascii="Times New Roman" w:eastAsiaTheme="minorHAnsi" w:hAnsi="Times New Roman" w:cs="Times New Roman"/>
                <w:sz w:val="20"/>
                <w:szCs w:val="20"/>
                <w:lang w:eastAsia="en-US"/>
              </w:rPr>
            </w:pPr>
            <w:r w:rsidRPr="00C74FDC">
              <w:rPr>
                <w:rFonts w:ascii="Times New Roman" w:hAnsi="Times New Roman" w:cs="Times New Roman"/>
                <w:b/>
                <w:sz w:val="20"/>
                <w:szCs w:val="20"/>
              </w:rPr>
              <w:t>Подпрограмма «</w:t>
            </w:r>
            <w:r w:rsidRPr="00C74FDC">
              <w:rPr>
                <w:rFonts w:ascii="Times New Roman" w:eastAsiaTheme="minorHAnsi" w:hAnsi="Times New Roman" w:cs="Times New Roman"/>
                <w:b/>
                <w:sz w:val="20"/>
                <w:szCs w:val="20"/>
                <w:lang w:eastAsia="en-US"/>
              </w:rPr>
              <w:t xml:space="preserve">Обеспечение первичных мер пожарной безопасности на территории ГГМО РК на </w:t>
            </w:r>
            <w:r w:rsidRPr="00C74FDC">
              <w:rPr>
                <w:rFonts w:ascii="Times New Roman" w:eastAsiaTheme="minorHAnsi" w:hAnsi="Times New Roman" w:cs="Times New Roman"/>
                <w:b/>
                <w:sz w:val="20"/>
                <w:szCs w:val="20"/>
                <w:lang w:eastAsia="en-US"/>
              </w:rPr>
              <w:lastRenderedPageBreak/>
              <w:t>2020-2</w:t>
            </w:r>
            <w:r w:rsidR="003609F7" w:rsidRPr="00C74FDC">
              <w:rPr>
                <w:rFonts w:ascii="Times New Roman" w:eastAsiaTheme="minorHAnsi" w:hAnsi="Times New Roman" w:cs="Times New Roman"/>
                <w:b/>
                <w:sz w:val="20"/>
                <w:szCs w:val="20"/>
                <w:lang w:eastAsia="en-US"/>
              </w:rPr>
              <w:t>030</w:t>
            </w:r>
            <w:r w:rsidRPr="00C74FDC">
              <w:rPr>
                <w:rFonts w:ascii="Times New Roman" w:eastAsiaTheme="minorHAnsi" w:hAnsi="Times New Roman" w:cs="Times New Roman"/>
                <w:b/>
                <w:sz w:val="20"/>
                <w:szCs w:val="20"/>
                <w:lang w:eastAsia="en-US"/>
              </w:rPr>
              <w:t>гг»</w:t>
            </w:r>
          </w:p>
        </w:tc>
        <w:tc>
          <w:tcPr>
            <w:tcW w:w="2410" w:type="dxa"/>
            <w:vAlign w:val="center"/>
          </w:tcPr>
          <w:p w14:paraId="088AB3A3"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b/>
                <w:bCs/>
                <w:sz w:val="20"/>
                <w:szCs w:val="20"/>
                <w:lang w:eastAsia="en-US"/>
              </w:rPr>
            </w:pPr>
            <w:r w:rsidRPr="00C74FDC">
              <w:rPr>
                <w:rFonts w:ascii="Times New Roman" w:eastAsiaTheme="minorHAnsi" w:hAnsi="Times New Roman" w:cs="Times New Roman"/>
                <w:b/>
                <w:bCs/>
                <w:sz w:val="20"/>
                <w:szCs w:val="20"/>
                <w:lang w:eastAsia="en-US"/>
              </w:rPr>
              <w:lastRenderedPageBreak/>
              <w:t>Всего</w:t>
            </w:r>
          </w:p>
        </w:tc>
        <w:tc>
          <w:tcPr>
            <w:tcW w:w="857" w:type="dxa"/>
          </w:tcPr>
          <w:p w14:paraId="4C1A2AB0" w14:textId="460EFE97" w:rsidR="00712365" w:rsidRPr="00C74FDC" w:rsidRDefault="00C74FDC" w:rsidP="00C74FDC">
            <w:pPr>
              <w:widowControl/>
              <w:autoSpaceDE/>
              <w:autoSpaceDN/>
              <w:adjustRightInd/>
              <w:ind w:firstLine="0"/>
              <w:jc w:val="center"/>
              <w:rPr>
                <w:rFonts w:ascii="Times New Roman" w:eastAsiaTheme="minorHAnsi" w:hAnsi="Times New Roman" w:cs="Times New Roman"/>
                <w:b/>
                <w:sz w:val="18"/>
                <w:szCs w:val="18"/>
                <w:lang w:eastAsia="en-US"/>
              </w:rPr>
            </w:pPr>
            <w:r w:rsidRPr="00C74FDC">
              <w:rPr>
                <w:rFonts w:ascii="Times New Roman" w:eastAsia="Calibri" w:hAnsi="Times New Roman" w:cs="Times New Roman"/>
                <w:b/>
                <w:sz w:val="18"/>
                <w:szCs w:val="18"/>
                <w:lang w:eastAsia="en-US"/>
              </w:rPr>
              <w:t>70</w:t>
            </w:r>
            <w:r w:rsidR="00910AD1" w:rsidRPr="00C74FDC">
              <w:rPr>
                <w:rFonts w:ascii="Times New Roman" w:eastAsia="Calibri" w:hAnsi="Times New Roman" w:cs="Times New Roman"/>
                <w:b/>
                <w:sz w:val="18"/>
                <w:szCs w:val="18"/>
                <w:lang w:eastAsia="en-US"/>
              </w:rPr>
              <w:t>8,1</w:t>
            </w:r>
          </w:p>
        </w:tc>
        <w:tc>
          <w:tcPr>
            <w:tcW w:w="992" w:type="dxa"/>
          </w:tcPr>
          <w:p w14:paraId="22E47DCD"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0712A9">
              <w:rPr>
                <w:rFonts w:ascii="Times New Roman" w:eastAsiaTheme="minorHAnsi" w:hAnsi="Times New Roman" w:cs="Times New Roman"/>
                <w:b/>
                <w:sz w:val="18"/>
                <w:szCs w:val="18"/>
                <w:lang w:eastAsia="en-US"/>
              </w:rPr>
              <w:t>5,0</w:t>
            </w:r>
          </w:p>
        </w:tc>
        <w:tc>
          <w:tcPr>
            <w:tcW w:w="850" w:type="dxa"/>
          </w:tcPr>
          <w:p w14:paraId="32BAEF79"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0712A9">
              <w:rPr>
                <w:rFonts w:ascii="Times New Roman" w:eastAsiaTheme="minorHAnsi" w:hAnsi="Times New Roman" w:cs="Times New Roman"/>
                <w:b/>
                <w:sz w:val="18"/>
                <w:szCs w:val="18"/>
                <w:lang w:eastAsia="en-US"/>
              </w:rPr>
              <w:t>30,0</w:t>
            </w:r>
          </w:p>
        </w:tc>
        <w:tc>
          <w:tcPr>
            <w:tcW w:w="851" w:type="dxa"/>
          </w:tcPr>
          <w:p w14:paraId="4881D22B" w14:textId="3125D9FB" w:rsidR="00712365" w:rsidRPr="000712A9" w:rsidRDefault="003609F7"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235,0</w:t>
            </w:r>
          </w:p>
        </w:tc>
        <w:tc>
          <w:tcPr>
            <w:tcW w:w="850" w:type="dxa"/>
          </w:tcPr>
          <w:p w14:paraId="376893F6" w14:textId="690A9313" w:rsidR="00712365" w:rsidRPr="000712A9" w:rsidRDefault="003609F7"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11,6</w:t>
            </w:r>
          </w:p>
        </w:tc>
        <w:tc>
          <w:tcPr>
            <w:tcW w:w="851" w:type="dxa"/>
          </w:tcPr>
          <w:p w14:paraId="42012420" w14:textId="3B1748EF" w:rsidR="00712365" w:rsidRPr="000712A9" w:rsidRDefault="003609F7"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26,5</w:t>
            </w:r>
          </w:p>
        </w:tc>
        <w:tc>
          <w:tcPr>
            <w:tcW w:w="992" w:type="dxa"/>
          </w:tcPr>
          <w:p w14:paraId="40D3BEB6" w14:textId="726B1F03" w:rsidR="00712365" w:rsidRPr="00C74FDC" w:rsidRDefault="00C74FDC"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12</w:t>
            </w:r>
            <w:r w:rsidR="00910AD1" w:rsidRPr="00C74FDC">
              <w:rPr>
                <w:rFonts w:ascii="Times New Roman" w:hAnsi="Times New Roman" w:cs="Times New Roman"/>
                <w:b/>
                <w:color w:val="000000" w:themeColor="text1"/>
                <w:sz w:val="18"/>
                <w:szCs w:val="18"/>
              </w:rPr>
              <w:t>5,0</w:t>
            </w:r>
          </w:p>
        </w:tc>
        <w:tc>
          <w:tcPr>
            <w:tcW w:w="851" w:type="dxa"/>
          </w:tcPr>
          <w:p w14:paraId="3B5B23A9" w14:textId="127EE4D4" w:rsidR="00712365" w:rsidRPr="00C74FDC" w:rsidRDefault="00910AD1"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55,0</w:t>
            </w:r>
          </w:p>
        </w:tc>
        <w:tc>
          <w:tcPr>
            <w:tcW w:w="992" w:type="dxa"/>
          </w:tcPr>
          <w:p w14:paraId="1CCD88E5" w14:textId="10C1FBA8" w:rsidR="00712365" w:rsidRPr="00C74FDC" w:rsidRDefault="00910AD1"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55,0</w:t>
            </w:r>
          </w:p>
        </w:tc>
        <w:tc>
          <w:tcPr>
            <w:tcW w:w="1134" w:type="dxa"/>
          </w:tcPr>
          <w:p w14:paraId="4C0CAFBA" w14:textId="3AF65D71" w:rsidR="00712365" w:rsidRPr="00C74FDC" w:rsidRDefault="00910AD1"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55,0</w:t>
            </w:r>
          </w:p>
        </w:tc>
        <w:tc>
          <w:tcPr>
            <w:tcW w:w="850" w:type="dxa"/>
          </w:tcPr>
          <w:p w14:paraId="6B267EC2" w14:textId="51167B68" w:rsidR="00712365" w:rsidRPr="00C74FDC" w:rsidRDefault="00910AD1"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55,0</w:t>
            </w:r>
          </w:p>
        </w:tc>
        <w:tc>
          <w:tcPr>
            <w:tcW w:w="993" w:type="dxa"/>
          </w:tcPr>
          <w:p w14:paraId="01B04A9B" w14:textId="3596895E" w:rsidR="00712365" w:rsidRPr="00C74FDC" w:rsidRDefault="00910AD1"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55,0</w:t>
            </w:r>
          </w:p>
        </w:tc>
      </w:tr>
      <w:tr w:rsidR="00712365" w:rsidRPr="000A778A" w14:paraId="30BE7483" w14:textId="4C32DD2F" w:rsidTr="008C4A01">
        <w:tc>
          <w:tcPr>
            <w:tcW w:w="389" w:type="dxa"/>
            <w:vMerge/>
          </w:tcPr>
          <w:p w14:paraId="6607FAA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5B27C11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1F287DAF"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6F6A579F"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бюджет муниципального образования</w:t>
            </w:r>
          </w:p>
        </w:tc>
        <w:tc>
          <w:tcPr>
            <w:tcW w:w="857" w:type="dxa"/>
          </w:tcPr>
          <w:p w14:paraId="5DB05FAD" w14:textId="2DF1F1E1" w:rsidR="00712365" w:rsidRPr="00C74FDC" w:rsidRDefault="00C74FDC" w:rsidP="00181419">
            <w:pPr>
              <w:widowControl/>
              <w:autoSpaceDE/>
              <w:autoSpaceDN/>
              <w:adjustRightInd/>
              <w:ind w:firstLine="0"/>
              <w:jc w:val="center"/>
              <w:rPr>
                <w:rFonts w:ascii="Times New Roman" w:eastAsiaTheme="minorHAnsi" w:hAnsi="Times New Roman" w:cs="Times New Roman"/>
                <w:sz w:val="18"/>
                <w:szCs w:val="18"/>
                <w:lang w:eastAsia="en-US"/>
              </w:rPr>
            </w:pPr>
            <w:r w:rsidRPr="00C74FDC">
              <w:rPr>
                <w:rFonts w:ascii="Times New Roman" w:eastAsia="Calibri" w:hAnsi="Times New Roman" w:cs="Times New Roman"/>
                <w:sz w:val="18"/>
                <w:szCs w:val="18"/>
                <w:lang w:eastAsia="en-US"/>
              </w:rPr>
              <w:t>70</w:t>
            </w:r>
            <w:r w:rsidR="00910AD1" w:rsidRPr="00C74FDC">
              <w:rPr>
                <w:rFonts w:ascii="Times New Roman" w:eastAsia="Calibri" w:hAnsi="Times New Roman" w:cs="Times New Roman"/>
                <w:sz w:val="18"/>
                <w:szCs w:val="18"/>
                <w:lang w:eastAsia="en-US"/>
              </w:rPr>
              <w:t>8,1</w:t>
            </w:r>
          </w:p>
        </w:tc>
        <w:tc>
          <w:tcPr>
            <w:tcW w:w="992" w:type="dxa"/>
          </w:tcPr>
          <w:p w14:paraId="525365DC"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5,0</w:t>
            </w:r>
          </w:p>
        </w:tc>
        <w:tc>
          <w:tcPr>
            <w:tcW w:w="850" w:type="dxa"/>
          </w:tcPr>
          <w:p w14:paraId="647785FB"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30,0</w:t>
            </w:r>
          </w:p>
        </w:tc>
        <w:tc>
          <w:tcPr>
            <w:tcW w:w="851" w:type="dxa"/>
          </w:tcPr>
          <w:p w14:paraId="585BDEF3" w14:textId="2BB7B9D9" w:rsidR="00712365" w:rsidRPr="000712A9" w:rsidRDefault="00F02C06"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235,0</w:t>
            </w:r>
          </w:p>
        </w:tc>
        <w:tc>
          <w:tcPr>
            <w:tcW w:w="850" w:type="dxa"/>
          </w:tcPr>
          <w:p w14:paraId="5784F847" w14:textId="0A2B6DAB" w:rsidR="00712365" w:rsidRPr="000712A9" w:rsidRDefault="00F02C06"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11,6</w:t>
            </w:r>
          </w:p>
        </w:tc>
        <w:tc>
          <w:tcPr>
            <w:tcW w:w="851" w:type="dxa"/>
          </w:tcPr>
          <w:p w14:paraId="23359A21" w14:textId="2E43E0F8" w:rsidR="00712365" w:rsidRPr="000712A9" w:rsidRDefault="00F02C06"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26,5</w:t>
            </w:r>
          </w:p>
        </w:tc>
        <w:tc>
          <w:tcPr>
            <w:tcW w:w="992" w:type="dxa"/>
          </w:tcPr>
          <w:p w14:paraId="5A66B1C3" w14:textId="782E2DE5" w:rsidR="00712365" w:rsidRPr="00C74FDC" w:rsidRDefault="00C74FDC"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12</w:t>
            </w:r>
            <w:r w:rsidR="00910AD1" w:rsidRPr="00C74FDC">
              <w:rPr>
                <w:rFonts w:ascii="Times New Roman" w:hAnsi="Times New Roman" w:cs="Times New Roman"/>
                <w:color w:val="000000" w:themeColor="text1"/>
                <w:sz w:val="18"/>
                <w:szCs w:val="18"/>
              </w:rPr>
              <w:t>5,0</w:t>
            </w:r>
          </w:p>
        </w:tc>
        <w:tc>
          <w:tcPr>
            <w:tcW w:w="851" w:type="dxa"/>
          </w:tcPr>
          <w:p w14:paraId="6A8D976F" w14:textId="639F145C"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55,0</w:t>
            </w:r>
          </w:p>
        </w:tc>
        <w:tc>
          <w:tcPr>
            <w:tcW w:w="992" w:type="dxa"/>
          </w:tcPr>
          <w:p w14:paraId="08208707" w14:textId="7AE5148D"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55,0</w:t>
            </w:r>
          </w:p>
        </w:tc>
        <w:tc>
          <w:tcPr>
            <w:tcW w:w="1134" w:type="dxa"/>
          </w:tcPr>
          <w:p w14:paraId="1B527F37" w14:textId="717DECDC"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55,0</w:t>
            </w:r>
          </w:p>
        </w:tc>
        <w:tc>
          <w:tcPr>
            <w:tcW w:w="850" w:type="dxa"/>
          </w:tcPr>
          <w:p w14:paraId="39A445A5" w14:textId="465E9C42"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55,0</w:t>
            </w:r>
          </w:p>
        </w:tc>
        <w:tc>
          <w:tcPr>
            <w:tcW w:w="993" w:type="dxa"/>
          </w:tcPr>
          <w:p w14:paraId="565C3F98" w14:textId="5C990FF3"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55,0</w:t>
            </w:r>
          </w:p>
        </w:tc>
      </w:tr>
      <w:tr w:rsidR="00712365" w:rsidRPr="000A778A" w14:paraId="44AA10EC" w14:textId="5FBBFC8E" w:rsidTr="008C4A01">
        <w:tc>
          <w:tcPr>
            <w:tcW w:w="389" w:type="dxa"/>
            <w:vMerge/>
          </w:tcPr>
          <w:p w14:paraId="158883E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313A201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1DEE225F"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53A94E55"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в том числе:</w:t>
            </w:r>
          </w:p>
        </w:tc>
        <w:tc>
          <w:tcPr>
            <w:tcW w:w="857" w:type="dxa"/>
          </w:tcPr>
          <w:p w14:paraId="212EF915"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992" w:type="dxa"/>
          </w:tcPr>
          <w:p w14:paraId="22166B2E"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511A814D"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1" w:type="dxa"/>
          </w:tcPr>
          <w:p w14:paraId="00DF4CA8" w14:textId="77777777" w:rsidR="00712365" w:rsidRPr="000712A9" w:rsidRDefault="00712365" w:rsidP="00181419">
            <w:pPr>
              <w:ind w:firstLine="0"/>
              <w:jc w:val="center"/>
              <w:rPr>
                <w:rFonts w:ascii="Times New Roman" w:hAnsi="Times New Roman" w:cs="Times New Roman"/>
                <w:sz w:val="18"/>
                <w:szCs w:val="18"/>
              </w:rPr>
            </w:pPr>
          </w:p>
        </w:tc>
        <w:tc>
          <w:tcPr>
            <w:tcW w:w="850" w:type="dxa"/>
          </w:tcPr>
          <w:p w14:paraId="118C68CE" w14:textId="77777777" w:rsidR="00712365" w:rsidRPr="000712A9" w:rsidRDefault="00712365" w:rsidP="00181419">
            <w:pPr>
              <w:ind w:firstLine="0"/>
              <w:rPr>
                <w:rFonts w:ascii="Times New Roman" w:hAnsi="Times New Roman" w:cs="Times New Roman"/>
                <w:sz w:val="18"/>
                <w:szCs w:val="18"/>
              </w:rPr>
            </w:pPr>
          </w:p>
        </w:tc>
        <w:tc>
          <w:tcPr>
            <w:tcW w:w="851" w:type="dxa"/>
          </w:tcPr>
          <w:p w14:paraId="529D5AE9" w14:textId="77777777" w:rsidR="00712365" w:rsidRPr="000712A9" w:rsidRDefault="00712365" w:rsidP="00181419">
            <w:pPr>
              <w:ind w:firstLine="0"/>
              <w:jc w:val="center"/>
              <w:rPr>
                <w:rFonts w:ascii="Times New Roman" w:hAnsi="Times New Roman" w:cs="Times New Roman"/>
                <w:sz w:val="18"/>
                <w:szCs w:val="18"/>
              </w:rPr>
            </w:pPr>
          </w:p>
        </w:tc>
        <w:tc>
          <w:tcPr>
            <w:tcW w:w="992" w:type="dxa"/>
          </w:tcPr>
          <w:p w14:paraId="79B58B33"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1" w:type="dxa"/>
          </w:tcPr>
          <w:p w14:paraId="3F0DC64E"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2" w:type="dxa"/>
          </w:tcPr>
          <w:p w14:paraId="601A3441"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1134" w:type="dxa"/>
          </w:tcPr>
          <w:p w14:paraId="40FA7606"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0" w:type="dxa"/>
          </w:tcPr>
          <w:p w14:paraId="52E5849B"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3" w:type="dxa"/>
          </w:tcPr>
          <w:p w14:paraId="49D4C8B3"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r>
      <w:tr w:rsidR="00712365" w:rsidRPr="000A778A" w14:paraId="2881BB69" w14:textId="688C2927" w:rsidTr="008C4A01">
        <w:tc>
          <w:tcPr>
            <w:tcW w:w="389" w:type="dxa"/>
            <w:vMerge/>
          </w:tcPr>
          <w:p w14:paraId="4B580F1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0C46D72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14B8635C"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00C88DC1"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собственные средства бюджета города</w:t>
            </w:r>
          </w:p>
        </w:tc>
        <w:tc>
          <w:tcPr>
            <w:tcW w:w="857" w:type="dxa"/>
          </w:tcPr>
          <w:p w14:paraId="28F2C39C" w14:textId="2CA2A515" w:rsidR="00712365" w:rsidRPr="00C74FDC" w:rsidRDefault="00C74FDC" w:rsidP="00181419">
            <w:pPr>
              <w:widowControl/>
              <w:autoSpaceDE/>
              <w:autoSpaceDN/>
              <w:adjustRightInd/>
              <w:ind w:firstLine="0"/>
              <w:jc w:val="center"/>
              <w:rPr>
                <w:rFonts w:ascii="Times New Roman" w:eastAsiaTheme="minorHAnsi" w:hAnsi="Times New Roman" w:cs="Times New Roman"/>
                <w:sz w:val="18"/>
                <w:szCs w:val="18"/>
                <w:lang w:eastAsia="en-US"/>
              </w:rPr>
            </w:pPr>
            <w:r w:rsidRPr="00C74FDC">
              <w:rPr>
                <w:rFonts w:ascii="Times New Roman" w:eastAsia="Calibri" w:hAnsi="Times New Roman" w:cs="Times New Roman"/>
                <w:sz w:val="18"/>
                <w:szCs w:val="18"/>
                <w:lang w:eastAsia="en-US"/>
              </w:rPr>
              <w:t>70</w:t>
            </w:r>
            <w:r w:rsidR="00910AD1" w:rsidRPr="00C74FDC">
              <w:rPr>
                <w:rFonts w:ascii="Times New Roman" w:eastAsia="Calibri" w:hAnsi="Times New Roman" w:cs="Times New Roman"/>
                <w:sz w:val="18"/>
                <w:szCs w:val="18"/>
                <w:lang w:eastAsia="en-US"/>
              </w:rPr>
              <w:t>8,1</w:t>
            </w:r>
          </w:p>
        </w:tc>
        <w:tc>
          <w:tcPr>
            <w:tcW w:w="992" w:type="dxa"/>
          </w:tcPr>
          <w:p w14:paraId="04470EBE"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5,0</w:t>
            </w:r>
          </w:p>
        </w:tc>
        <w:tc>
          <w:tcPr>
            <w:tcW w:w="850" w:type="dxa"/>
          </w:tcPr>
          <w:p w14:paraId="350D508D"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30,0</w:t>
            </w:r>
          </w:p>
        </w:tc>
        <w:tc>
          <w:tcPr>
            <w:tcW w:w="851" w:type="dxa"/>
          </w:tcPr>
          <w:p w14:paraId="5AD7F1EC" w14:textId="2FF8B25F" w:rsidR="00712365" w:rsidRPr="000712A9" w:rsidRDefault="00F02C06"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235,0</w:t>
            </w:r>
          </w:p>
        </w:tc>
        <w:tc>
          <w:tcPr>
            <w:tcW w:w="850" w:type="dxa"/>
          </w:tcPr>
          <w:p w14:paraId="2968D1E0" w14:textId="06DC7C4B" w:rsidR="00712365" w:rsidRPr="000712A9" w:rsidRDefault="00F02C06"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11,6</w:t>
            </w:r>
          </w:p>
        </w:tc>
        <w:tc>
          <w:tcPr>
            <w:tcW w:w="851" w:type="dxa"/>
          </w:tcPr>
          <w:p w14:paraId="35484628" w14:textId="74D54365" w:rsidR="00712365" w:rsidRPr="000712A9" w:rsidRDefault="00F02C06"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26,5</w:t>
            </w:r>
          </w:p>
        </w:tc>
        <w:tc>
          <w:tcPr>
            <w:tcW w:w="992" w:type="dxa"/>
          </w:tcPr>
          <w:p w14:paraId="30B846D2" w14:textId="043D7F83" w:rsidR="00712365" w:rsidRPr="00C74FDC" w:rsidRDefault="00C74FDC"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12</w:t>
            </w:r>
            <w:r w:rsidR="00910AD1" w:rsidRPr="00C74FDC">
              <w:rPr>
                <w:rFonts w:ascii="Times New Roman" w:hAnsi="Times New Roman" w:cs="Times New Roman"/>
                <w:color w:val="000000" w:themeColor="text1"/>
                <w:sz w:val="18"/>
                <w:szCs w:val="18"/>
              </w:rPr>
              <w:t>5,0</w:t>
            </w:r>
          </w:p>
        </w:tc>
        <w:tc>
          <w:tcPr>
            <w:tcW w:w="851" w:type="dxa"/>
          </w:tcPr>
          <w:p w14:paraId="32203FCB" w14:textId="7E08425A"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55,0</w:t>
            </w:r>
          </w:p>
        </w:tc>
        <w:tc>
          <w:tcPr>
            <w:tcW w:w="992" w:type="dxa"/>
          </w:tcPr>
          <w:p w14:paraId="6C7CC08A" w14:textId="2E1E5F49"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55,0</w:t>
            </w:r>
          </w:p>
        </w:tc>
        <w:tc>
          <w:tcPr>
            <w:tcW w:w="1134" w:type="dxa"/>
          </w:tcPr>
          <w:p w14:paraId="26F7E38F" w14:textId="736D0FDA"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55,0</w:t>
            </w:r>
          </w:p>
        </w:tc>
        <w:tc>
          <w:tcPr>
            <w:tcW w:w="850" w:type="dxa"/>
          </w:tcPr>
          <w:p w14:paraId="4F4F22AA" w14:textId="18F1138F"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55,0</w:t>
            </w:r>
          </w:p>
        </w:tc>
        <w:tc>
          <w:tcPr>
            <w:tcW w:w="993" w:type="dxa"/>
          </w:tcPr>
          <w:p w14:paraId="6413BC8C" w14:textId="324040B5" w:rsidR="00712365" w:rsidRPr="00C74FDC" w:rsidRDefault="00910AD1"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55,0</w:t>
            </w:r>
          </w:p>
        </w:tc>
      </w:tr>
      <w:tr w:rsidR="00712365" w:rsidRPr="000A778A" w14:paraId="59760553" w14:textId="3201E171" w:rsidTr="008C4A01">
        <w:tc>
          <w:tcPr>
            <w:tcW w:w="389" w:type="dxa"/>
            <w:vMerge/>
          </w:tcPr>
          <w:p w14:paraId="13FF6BD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48D7B4A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163B0779"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719A7064"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средства бюджета района</w:t>
            </w:r>
          </w:p>
        </w:tc>
        <w:tc>
          <w:tcPr>
            <w:tcW w:w="857" w:type="dxa"/>
          </w:tcPr>
          <w:p w14:paraId="4CD6987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5FA351D0"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178670D5"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1" w:type="dxa"/>
          </w:tcPr>
          <w:p w14:paraId="1BA34DCF"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62ECBB0A"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1" w:type="dxa"/>
          </w:tcPr>
          <w:p w14:paraId="2ED05B5B"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992" w:type="dxa"/>
          </w:tcPr>
          <w:p w14:paraId="0A4D7B0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2FA2278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274246D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0E18E27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3A41DF4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0D32718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r w:rsidR="00712365" w:rsidRPr="000A778A" w14:paraId="6400C909" w14:textId="27C64288" w:rsidTr="008C4A01">
        <w:tc>
          <w:tcPr>
            <w:tcW w:w="389" w:type="dxa"/>
            <w:vMerge/>
          </w:tcPr>
          <w:p w14:paraId="1FB7211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4F7C297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694FC572"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345692FC"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субсидии из бюджета Республики Калмыкия</w:t>
            </w:r>
          </w:p>
        </w:tc>
        <w:tc>
          <w:tcPr>
            <w:tcW w:w="857" w:type="dxa"/>
          </w:tcPr>
          <w:p w14:paraId="7851AEF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70B1A59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6A29D7A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62425CF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26F50D8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2215BF4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3758C81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22AD173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12093AE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60F5DB0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1876D53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7BF3317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r w:rsidR="00712365" w:rsidRPr="000A778A" w14:paraId="05017B03" w14:textId="57C57E16" w:rsidTr="008C4A01">
        <w:tc>
          <w:tcPr>
            <w:tcW w:w="389" w:type="dxa"/>
            <w:vMerge w:val="restart"/>
          </w:tcPr>
          <w:p w14:paraId="0D2D3E5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val="restart"/>
          </w:tcPr>
          <w:p w14:paraId="1BBCF11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val="restart"/>
          </w:tcPr>
          <w:p w14:paraId="3A7A9BC9"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0CB734FB"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субвенции из бюджета Республики Калмыкия</w:t>
            </w:r>
          </w:p>
        </w:tc>
        <w:tc>
          <w:tcPr>
            <w:tcW w:w="857" w:type="dxa"/>
          </w:tcPr>
          <w:p w14:paraId="6B78352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7D9D282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111A8FE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430E5C4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18F6790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428D5FE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44A4E56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55289F6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2D344B8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3586C38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1AFCFE7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4E82F48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r w:rsidR="00712365" w:rsidRPr="000A778A" w14:paraId="7E7228E6" w14:textId="5FDD0658" w:rsidTr="008C4A01">
        <w:tc>
          <w:tcPr>
            <w:tcW w:w="389" w:type="dxa"/>
            <w:vMerge/>
          </w:tcPr>
          <w:p w14:paraId="24D8C65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2B3E679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141950EB"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2A421646"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иные межбюджетные трансферты из бюджета Республики Калмыкия, имеющие целевое назначение</w:t>
            </w:r>
          </w:p>
        </w:tc>
        <w:tc>
          <w:tcPr>
            <w:tcW w:w="857" w:type="dxa"/>
          </w:tcPr>
          <w:p w14:paraId="445D392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47671A3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5966540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45B351E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0B5A33A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1E7C8FF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2BABF21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0EE3A5C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586ADCF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51B30DD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1220D31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3D4948F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r w:rsidR="00712365" w:rsidRPr="000A778A" w14:paraId="35933EE8" w14:textId="204C7D38" w:rsidTr="008C4A01">
        <w:tc>
          <w:tcPr>
            <w:tcW w:w="389" w:type="dxa"/>
            <w:vMerge/>
          </w:tcPr>
          <w:p w14:paraId="7C97FEA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6E10691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069C61EA"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3864F74B"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средства бюджета Республики Калмыкия, планируемые к привлечению</w:t>
            </w:r>
          </w:p>
        </w:tc>
        <w:tc>
          <w:tcPr>
            <w:tcW w:w="857" w:type="dxa"/>
          </w:tcPr>
          <w:p w14:paraId="146FD54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2157021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21F8877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5670FEB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47E9D98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714AD85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5F5AB30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757999C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4E7CF3F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4A035AC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1DDD5B3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316C8ED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r w:rsidR="00712365" w:rsidRPr="000A778A" w14:paraId="08C8553F" w14:textId="10D86601" w:rsidTr="008C4A01">
        <w:tc>
          <w:tcPr>
            <w:tcW w:w="389" w:type="dxa"/>
            <w:vMerge/>
          </w:tcPr>
          <w:p w14:paraId="6CE10D9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10D251D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6F9B4B32"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p>
        </w:tc>
        <w:tc>
          <w:tcPr>
            <w:tcW w:w="2410" w:type="dxa"/>
            <w:vAlign w:val="center"/>
          </w:tcPr>
          <w:p w14:paraId="33A0BB0B"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иные источники</w:t>
            </w:r>
          </w:p>
        </w:tc>
        <w:tc>
          <w:tcPr>
            <w:tcW w:w="857" w:type="dxa"/>
          </w:tcPr>
          <w:p w14:paraId="383474D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4F72CF1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027EA82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5005A60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03BE32E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32B4B8A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5A1C3FC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0B3CF2F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1BEE692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0E7E9F8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71FACC9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58CDF1C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r w:rsidR="00712365" w:rsidRPr="000A778A" w14:paraId="4AE4BF17" w14:textId="6F0D1162" w:rsidTr="008C4A01">
        <w:tc>
          <w:tcPr>
            <w:tcW w:w="389" w:type="dxa"/>
            <w:vMerge w:val="restart"/>
          </w:tcPr>
          <w:p w14:paraId="087B0717"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3</w:t>
            </w:r>
          </w:p>
        </w:tc>
        <w:tc>
          <w:tcPr>
            <w:tcW w:w="422" w:type="dxa"/>
            <w:vMerge w:val="restart"/>
          </w:tcPr>
          <w:p w14:paraId="72CBAF7B"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5</w:t>
            </w:r>
          </w:p>
        </w:tc>
        <w:tc>
          <w:tcPr>
            <w:tcW w:w="1559" w:type="dxa"/>
            <w:vMerge w:val="restart"/>
          </w:tcPr>
          <w:p w14:paraId="0B17EF62" w14:textId="7D7BABC9" w:rsidR="00712365" w:rsidRPr="00C74FDC" w:rsidRDefault="00712365" w:rsidP="00F02C06">
            <w:pPr>
              <w:widowControl/>
              <w:autoSpaceDE/>
              <w:autoSpaceDN/>
              <w:adjustRightInd/>
              <w:ind w:firstLine="0"/>
              <w:jc w:val="center"/>
              <w:rPr>
                <w:rFonts w:ascii="Times New Roman" w:eastAsiaTheme="minorHAnsi" w:hAnsi="Times New Roman" w:cs="Times New Roman"/>
                <w:sz w:val="20"/>
                <w:szCs w:val="20"/>
                <w:lang w:eastAsia="en-US"/>
              </w:rPr>
            </w:pPr>
            <w:r w:rsidRPr="00C74FDC">
              <w:rPr>
                <w:rFonts w:ascii="Times New Roman" w:hAnsi="Times New Roman" w:cs="Times New Roman"/>
                <w:b/>
                <w:sz w:val="20"/>
                <w:szCs w:val="20"/>
              </w:rPr>
              <w:t>Подпрограмма «Энергосбережение и повышение энергетической эффективности на территории  ГГМО РК на 202</w:t>
            </w:r>
            <w:r w:rsidR="00F02C06" w:rsidRPr="00C74FDC">
              <w:rPr>
                <w:rFonts w:ascii="Times New Roman" w:hAnsi="Times New Roman" w:cs="Times New Roman"/>
                <w:b/>
                <w:sz w:val="20"/>
                <w:szCs w:val="20"/>
              </w:rPr>
              <w:t>1-2030</w:t>
            </w:r>
            <w:r w:rsidRPr="00C74FDC">
              <w:rPr>
                <w:rFonts w:ascii="Times New Roman" w:hAnsi="Times New Roman" w:cs="Times New Roman"/>
                <w:b/>
                <w:sz w:val="20"/>
                <w:szCs w:val="20"/>
              </w:rPr>
              <w:t>гг»</w:t>
            </w:r>
          </w:p>
        </w:tc>
        <w:tc>
          <w:tcPr>
            <w:tcW w:w="2410" w:type="dxa"/>
          </w:tcPr>
          <w:p w14:paraId="30473315"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b/>
                <w:bCs/>
                <w:sz w:val="20"/>
                <w:szCs w:val="20"/>
                <w:lang w:eastAsia="en-US"/>
              </w:rPr>
            </w:pPr>
            <w:r w:rsidRPr="00C74FDC">
              <w:rPr>
                <w:rFonts w:ascii="Times New Roman" w:eastAsiaTheme="minorHAnsi" w:hAnsi="Times New Roman" w:cs="Times New Roman"/>
                <w:b/>
                <w:bCs/>
                <w:sz w:val="20"/>
                <w:szCs w:val="20"/>
                <w:lang w:eastAsia="en-US"/>
              </w:rPr>
              <w:t>Всего</w:t>
            </w:r>
          </w:p>
        </w:tc>
        <w:tc>
          <w:tcPr>
            <w:tcW w:w="857" w:type="dxa"/>
          </w:tcPr>
          <w:p w14:paraId="367F741D" w14:textId="461CC033" w:rsidR="00712365" w:rsidRPr="00C74FDC" w:rsidRDefault="00F02C06"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C74FDC">
              <w:rPr>
                <w:rFonts w:ascii="Times New Roman" w:eastAsia="Calibri" w:hAnsi="Times New Roman" w:cs="Times New Roman"/>
                <w:b/>
                <w:sz w:val="18"/>
                <w:szCs w:val="18"/>
                <w:lang w:eastAsia="en-US"/>
              </w:rPr>
              <w:t>120,0</w:t>
            </w:r>
          </w:p>
        </w:tc>
        <w:tc>
          <w:tcPr>
            <w:tcW w:w="992" w:type="dxa"/>
          </w:tcPr>
          <w:p w14:paraId="52963AF3" w14:textId="46E85A45" w:rsidR="00712365" w:rsidRPr="000712A9" w:rsidRDefault="00712365"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0712A9">
              <w:rPr>
                <w:rFonts w:ascii="Times New Roman" w:eastAsiaTheme="minorHAnsi" w:hAnsi="Times New Roman" w:cs="Times New Roman"/>
                <w:b/>
                <w:sz w:val="18"/>
                <w:szCs w:val="18"/>
                <w:lang w:eastAsia="en-US"/>
              </w:rPr>
              <w:t>0</w:t>
            </w:r>
            <w:r w:rsidR="00F02C06" w:rsidRPr="000712A9">
              <w:rPr>
                <w:rFonts w:ascii="Times New Roman" w:eastAsiaTheme="minorHAnsi" w:hAnsi="Times New Roman" w:cs="Times New Roman"/>
                <w:b/>
                <w:sz w:val="18"/>
                <w:szCs w:val="18"/>
                <w:lang w:eastAsia="en-US"/>
              </w:rPr>
              <w:t>,0</w:t>
            </w:r>
          </w:p>
        </w:tc>
        <w:tc>
          <w:tcPr>
            <w:tcW w:w="850" w:type="dxa"/>
          </w:tcPr>
          <w:p w14:paraId="686061E1" w14:textId="26A1571A" w:rsidR="00712365" w:rsidRPr="000712A9" w:rsidRDefault="00712365"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0712A9">
              <w:rPr>
                <w:rFonts w:ascii="Times New Roman" w:eastAsiaTheme="minorHAnsi" w:hAnsi="Times New Roman" w:cs="Times New Roman"/>
                <w:b/>
                <w:sz w:val="18"/>
                <w:szCs w:val="18"/>
                <w:lang w:eastAsia="en-US"/>
              </w:rPr>
              <w:t>0</w:t>
            </w:r>
            <w:r w:rsidR="00F02C06" w:rsidRPr="000712A9">
              <w:rPr>
                <w:rFonts w:ascii="Times New Roman" w:eastAsiaTheme="minorHAnsi" w:hAnsi="Times New Roman" w:cs="Times New Roman"/>
                <w:b/>
                <w:sz w:val="18"/>
                <w:szCs w:val="18"/>
                <w:lang w:eastAsia="en-US"/>
              </w:rPr>
              <w:t>,0</w:t>
            </w:r>
          </w:p>
        </w:tc>
        <w:tc>
          <w:tcPr>
            <w:tcW w:w="851" w:type="dxa"/>
          </w:tcPr>
          <w:p w14:paraId="5497DA44" w14:textId="1A4A1200" w:rsidR="00712365" w:rsidRPr="000712A9" w:rsidRDefault="00712365"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0,0</w:t>
            </w:r>
          </w:p>
        </w:tc>
        <w:tc>
          <w:tcPr>
            <w:tcW w:w="850" w:type="dxa"/>
          </w:tcPr>
          <w:p w14:paraId="609D4143" w14:textId="40D34D7F" w:rsidR="00712365" w:rsidRPr="000712A9" w:rsidRDefault="00F02C06"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120,0</w:t>
            </w:r>
          </w:p>
        </w:tc>
        <w:tc>
          <w:tcPr>
            <w:tcW w:w="851" w:type="dxa"/>
          </w:tcPr>
          <w:p w14:paraId="0BDD8A06" w14:textId="099FDDFD" w:rsidR="00712365" w:rsidRPr="000712A9" w:rsidRDefault="00F02C06"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0,0</w:t>
            </w:r>
          </w:p>
        </w:tc>
        <w:tc>
          <w:tcPr>
            <w:tcW w:w="992" w:type="dxa"/>
          </w:tcPr>
          <w:p w14:paraId="4D04C41F" w14:textId="76D65D01" w:rsidR="00712365" w:rsidRPr="00C74FDC" w:rsidRDefault="00F02C06"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0,0</w:t>
            </w:r>
          </w:p>
        </w:tc>
        <w:tc>
          <w:tcPr>
            <w:tcW w:w="851" w:type="dxa"/>
          </w:tcPr>
          <w:p w14:paraId="08EB24D2" w14:textId="18BAF3D7" w:rsidR="00712365" w:rsidRPr="00C74FDC" w:rsidRDefault="00F02C06"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0,0</w:t>
            </w:r>
          </w:p>
        </w:tc>
        <w:tc>
          <w:tcPr>
            <w:tcW w:w="992" w:type="dxa"/>
          </w:tcPr>
          <w:p w14:paraId="7AEA0947" w14:textId="572937FA" w:rsidR="00712365" w:rsidRPr="00C74FDC" w:rsidRDefault="00F02C06"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0,0</w:t>
            </w:r>
          </w:p>
        </w:tc>
        <w:tc>
          <w:tcPr>
            <w:tcW w:w="1134" w:type="dxa"/>
          </w:tcPr>
          <w:p w14:paraId="63B8F7F7" w14:textId="6355467D" w:rsidR="00712365" w:rsidRPr="00C74FDC" w:rsidRDefault="00F02C06"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0,0</w:t>
            </w:r>
          </w:p>
        </w:tc>
        <w:tc>
          <w:tcPr>
            <w:tcW w:w="850" w:type="dxa"/>
          </w:tcPr>
          <w:p w14:paraId="61CCC756" w14:textId="597E0CFD" w:rsidR="00712365" w:rsidRPr="00C74FDC" w:rsidRDefault="00F02C06"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0,0</w:t>
            </w:r>
          </w:p>
        </w:tc>
        <w:tc>
          <w:tcPr>
            <w:tcW w:w="993" w:type="dxa"/>
          </w:tcPr>
          <w:p w14:paraId="6360D143" w14:textId="53C52F1C" w:rsidR="00712365" w:rsidRPr="00C74FDC" w:rsidRDefault="00F02C06"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0,0</w:t>
            </w:r>
          </w:p>
        </w:tc>
      </w:tr>
      <w:tr w:rsidR="00712365" w:rsidRPr="000A778A" w14:paraId="3FB00626" w14:textId="5B503F7E" w:rsidTr="008C4A01">
        <w:tc>
          <w:tcPr>
            <w:tcW w:w="389" w:type="dxa"/>
            <w:vMerge/>
          </w:tcPr>
          <w:p w14:paraId="4483A96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0A078CC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5EB12B8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4DE097F7"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бюджет муниципального образования</w:t>
            </w:r>
          </w:p>
        </w:tc>
        <w:tc>
          <w:tcPr>
            <w:tcW w:w="857" w:type="dxa"/>
          </w:tcPr>
          <w:p w14:paraId="3C32AD1B" w14:textId="01DE55F9" w:rsidR="00712365" w:rsidRPr="00C74FDC" w:rsidRDefault="00F02C06" w:rsidP="00181419">
            <w:pPr>
              <w:widowControl/>
              <w:autoSpaceDE/>
              <w:autoSpaceDN/>
              <w:adjustRightInd/>
              <w:ind w:firstLine="0"/>
              <w:jc w:val="center"/>
              <w:rPr>
                <w:rFonts w:ascii="Times New Roman" w:eastAsiaTheme="minorHAnsi" w:hAnsi="Times New Roman" w:cs="Times New Roman"/>
                <w:sz w:val="18"/>
                <w:szCs w:val="18"/>
                <w:lang w:eastAsia="en-US"/>
              </w:rPr>
            </w:pPr>
            <w:r w:rsidRPr="00C74FDC">
              <w:rPr>
                <w:rFonts w:ascii="Times New Roman" w:eastAsia="Calibri" w:hAnsi="Times New Roman" w:cs="Times New Roman"/>
                <w:sz w:val="18"/>
                <w:szCs w:val="18"/>
                <w:lang w:eastAsia="en-US"/>
              </w:rPr>
              <w:t>120,0</w:t>
            </w:r>
          </w:p>
        </w:tc>
        <w:tc>
          <w:tcPr>
            <w:tcW w:w="992" w:type="dxa"/>
          </w:tcPr>
          <w:p w14:paraId="7F27BE7F" w14:textId="4EAD1FE9"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0</w:t>
            </w:r>
            <w:r w:rsidR="00F02C06" w:rsidRPr="000712A9">
              <w:rPr>
                <w:rFonts w:ascii="Times New Roman" w:eastAsiaTheme="minorHAnsi" w:hAnsi="Times New Roman" w:cs="Times New Roman"/>
                <w:sz w:val="18"/>
                <w:szCs w:val="18"/>
                <w:lang w:eastAsia="en-US"/>
              </w:rPr>
              <w:t>,0</w:t>
            </w:r>
          </w:p>
        </w:tc>
        <w:tc>
          <w:tcPr>
            <w:tcW w:w="850" w:type="dxa"/>
          </w:tcPr>
          <w:p w14:paraId="32C3F83C" w14:textId="493113EB"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0</w:t>
            </w:r>
            <w:r w:rsidR="00F02C06" w:rsidRPr="000712A9">
              <w:rPr>
                <w:rFonts w:ascii="Times New Roman" w:eastAsiaTheme="minorHAnsi" w:hAnsi="Times New Roman" w:cs="Times New Roman"/>
                <w:sz w:val="18"/>
                <w:szCs w:val="18"/>
                <w:lang w:eastAsia="en-US"/>
              </w:rPr>
              <w:t>,0</w:t>
            </w:r>
          </w:p>
        </w:tc>
        <w:tc>
          <w:tcPr>
            <w:tcW w:w="851" w:type="dxa"/>
          </w:tcPr>
          <w:p w14:paraId="2316F76E" w14:textId="123D01BD" w:rsidR="00712365" w:rsidRPr="000712A9" w:rsidRDefault="00F02C06"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0,0</w:t>
            </w:r>
          </w:p>
        </w:tc>
        <w:tc>
          <w:tcPr>
            <w:tcW w:w="850" w:type="dxa"/>
          </w:tcPr>
          <w:p w14:paraId="431F0470" w14:textId="5DABFE6A" w:rsidR="00712365" w:rsidRPr="000712A9" w:rsidRDefault="00F02C06"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120,0</w:t>
            </w:r>
          </w:p>
        </w:tc>
        <w:tc>
          <w:tcPr>
            <w:tcW w:w="851" w:type="dxa"/>
          </w:tcPr>
          <w:p w14:paraId="17FA0F7C" w14:textId="2A6FE620" w:rsidR="00712365" w:rsidRPr="000712A9" w:rsidRDefault="00F02C06"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0,0</w:t>
            </w:r>
          </w:p>
        </w:tc>
        <w:tc>
          <w:tcPr>
            <w:tcW w:w="992" w:type="dxa"/>
          </w:tcPr>
          <w:p w14:paraId="6F30D6DE" w14:textId="329AF0CC" w:rsidR="00712365"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851" w:type="dxa"/>
          </w:tcPr>
          <w:p w14:paraId="045DF76F" w14:textId="69BB8B1E" w:rsidR="00712365"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992" w:type="dxa"/>
          </w:tcPr>
          <w:p w14:paraId="6E7DDBF1" w14:textId="5AD4E8BF" w:rsidR="00712365"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1134" w:type="dxa"/>
          </w:tcPr>
          <w:p w14:paraId="76A3540E" w14:textId="34F1C1FA" w:rsidR="00712365"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850" w:type="dxa"/>
          </w:tcPr>
          <w:p w14:paraId="64B27303" w14:textId="39AB5E73" w:rsidR="00712365"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993" w:type="dxa"/>
          </w:tcPr>
          <w:p w14:paraId="30A0A37C" w14:textId="7E533851" w:rsidR="00712365"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r>
      <w:tr w:rsidR="00712365" w:rsidRPr="000A778A" w14:paraId="231503BE" w14:textId="643720C5" w:rsidTr="008C4A01">
        <w:tc>
          <w:tcPr>
            <w:tcW w:w="389" w:type="dxa"/>
            <w:vMerge/>
          </w:tcPr>
          <w:p w14:paraId="5EE8B14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1FE4CF1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27E9CCA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4F5DAD1D"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в том числе:</w:t>
            </w:r>
          </w:p>
        </w:tc>
        <w:tc>
          <w:tcPr>
            <w:tcW w:w="857" w:type="dxa"/>
          </w:tcPr>
          <w:p w14:paraId="57C70814"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992" w:type="dxa"/>
          </w:tcPr>
          <w:p w14:paraId="098DB93E"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0" w:type="dxa"/>
          </w:tcPr>
          <w:p w14:paraId="1D082810" w14:textId="7777777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851" w:type="dxa"/>
          </w:tcPr>
          <w:p w14:paraId="5CF5AB8D" w14:textId="77777777" w:rsidR="00712365" w:rsidRPr="000712A9" w:rsidRDefault="00712365" w:rsidP="00181419">
            <w:pPr>
              <w:ind w:firstLine="0"/>
              <w:jc w:val="center"/>
              <w:rPr>
                <w:rFonts w:ascii="Times New Roman" w:hAnsi="Times New Roman" w:cs="Times New Roman"/>
                <w:sz w:val="18"/>
                <w:szCs w:val="18"/>
              </w:rPr>
            </w:pPr>
          </w:p>
        </w:tc>
        <w:tc>
          <w:tcPr>
            <w:tcW w:w="850" w:type="dxa"/>
          </w:tcPr>
          <w:p w14:paraId="57C333D6" w14:textId="77777777" w:rsidR="00712365" w:rsidRPr="000712A9" w:rsidRDefault="00712365" w:rsidP="00181419">
            <w:pPr>
              <w:ind w:firstLine="0"/>
              <w:rPr>
                <w:rFonts w:ascii="Times New Roman" w:hAnsi="Times New Roman" w:cs="Times New Roman"/>
                <w:sz w:val="18"/>
                <w:szCs w:val="18"/>
              </w:rPr>
            </w:pPr>
          </w:p>
        </w:tc>
        <w:tc>
          <w:tcPr>
            <w:tcW w:w="851" w:type="dxa"/>
          </w:tcPr>
          <w:p w14:paraId="76A87CFE" w14:textId="77777777" w:rsidR="00712365" w:rsidRPr="000712A9" w:rsidRDefault="00712365" w:rsidP="00181419">
            <w:pPr>
              <w:ind w:firstLine="0"/>
              <w:jc w:val="center"/>
              <w:rPr>
                <w:rFonts w:ascii="Times New Roman" w:hAnsi="Times New Roman" w:cs="Times New Roman"/>
                <w:sz w:val="18"/>
                <w:szCs w:val="18"/>
              </w:rPr>
            </w:pPr>
          </w:p>
        </w:tc>
        <w:tc>
          <w:tcPr>
            <w:tcW w:w="992" w:type="dxa"/>
          </w:tcPr>
          <w:p w14:paraId="38D01DD3"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1" w:type="dxa"/>
          </w:tcPr>
          <w:p w14:paraId="020C5F2D"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2" w:type="dxa"/>
          </w:tcPr>
          <w:p w14:paraId="1585C738"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1134" w:type="dxa"/>
          </w:tcPr>
          <w:p w14:paraId="62A33A97"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0" w:type="dxa"/>
          </w:tcPr>
          <w:p w14:paraId="40361828"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3" w:type="dxa"/>
          </w:tcPr>
          <w:p w14:paraId="31F11BE1" w14:textId="77777777" w:rsidR="00712365" w:rsidRPr="00C74FDC" w:rsidRDefault="00712365"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r>
      <w:tr w:rsidR="00712365" w:rsidRPr="000A778A" w14:paraId="25D4EA90" w14:textId="0D8418BD" w:rsidTr="008C4A01">
        <w:tc>
          <w:tcPr>
            <w:tcW w:w="389" w:type="dxa"/>
            <w:vMerge/>
          </w:tcPr>
          <w:p w14:paraId="783D4C9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62AF278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748C193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3DB05582"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собственные средства бюджета города</w:t>
            </w:r>
          </w:p>
        </w:tc>
        <w:tc>
          <w:tcPr>
            <w:tcW w:w="857" w:type="dxa"/>
          </w:tcPr>
          <w:p w14:paraId="30CD1FE3" w14:textId="6EB826A9" w:rsidR="00712365" w:rsidRPr="00C74FDC" w:rsidRDefault="00F02C06" w:rsidP="00181419">
            <w:pPr>
              <w:widowControl/>
              <w:autoSpaceDE/>
              <w:autoSpaceDN/>
              <w:adjustRightInd/>
              <w:ind w:firstLine="0"/>
              <w:jc w:val="center"/>
              <w:rPr>
                <w:rFonts w:ascii="Times New Roman" w:eastAsiaTheme="minorHAnsi" w:hAnsi="Times New Roman" w:cs="Times New Roman"/>
                <w:sz w:val="18"/>
                <w:szCs w:val="18"/>
                <w:lang w:eastAsia="en-US"/>
              </w:rPr>
            </w:pPr>
            <w:r w:rsidRPr="00C74FDC">
              <w:rPr>
                <w:rFonts w:ascii="Times New Roman" w:eastAsia="Calibri" w:hAnsi="Times New Roman" w:cs="Times New Roman"/>
                <w:sz w:val="18"/>
                <w:szCs w:val="18"/>
                <w:lang w:eastAsia="en-US"/>
              </w:rPr>
              <w:t>120,0</w:t>
            </w:r>
          </w:p>
        </w:tc>
        <w:tc>
          <w:tcPr>
            <w:tcW w:w="992" w:type="dxa"/>
          </w:tcPr>
          <w:p w14:paraId="484D2221" w14:textId="62AE0635"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0</w:t>
            </w:r>
            <w:r w:rsidR="00F02C06" w:rsidRPr="000712A9">
              <w:rPr>
                <w:rFonts w:ascii="Times New Roman" w:eastAsiaTheme="minorHAnsi" w:hAnsi="Times New Roman" w:cs="Times New Roman"/>
                <w:sz w:val="18"/>
                <w:szCs w:val="18"/>
                <w:lang w:eastAsia="en-US"/>
              </w:rPr>
              <w:t>,0</w:t>
            </w:r>
          </w:p>
        </w:tc>
        <w:tc>
          <w:tcPr>
            <w:tcW w:w="850" w:type="dxa"/>
          </w:tcPr>
          <w:p w14:paraId="52231D96" w14:textId="7AD5F117" w:rsidR="00712365" w:rsidRPr="000712A9" w:rsidRDefault="00712365"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0</w:t>
            </w:r>
            <w:r w:rsidR="00F02C06" w:rsidRPr="000712A9">
              <w:rPr>
                <w:rFonts w:ascii="Times New Roman" w:eastAsiaTheme="minorHAnsi" w:hAnsi="Times New Roman" w:cs="Times New Roman"/>
                <w:sz w:val="18"/>
                <w:szCs w:val="18"/>
                <w:lang w:eastAsia="en-US"/>
              </w:rPr>
              <w:t>,0</w:t>
            </w:r>
          </w:p>
        </w:tc>
        <w:tc>
          <w:tcPr>
            <w:tcW w:w="851" w:type="dxa"/>
          </w:tcPr>
          <w:p w14:paraId="2832D5EA" w14:textId="2A3B0A7E" w:rsidR="00712365" w:rsidRPr="000712A9" w:rsidRDefault="00F02C06"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0,0</w:t>
            </w:r>
          </w:p>
        </w:tc>
        <w:tc>
          <w:tcPr>
            <w:tcW w:w="850" w:type="dxa"/>
          </w:tcPr>
          <w:p w14:paraId="4145445B" w14:textId="45D12AA7" w:rsidR="00712365" w:rsidRPr="000712A9" w:rsidRDefault="00F02C06"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120,0</w:t>
            </w:r>
          </w:p>
        </w:tc>
        <w:tc>
          <w:tcPr>
            <w:tcW w:w="851" w:type="dxa"/>
          </w:tcPr>
          <w:p w14:paraId="195C2270" w14:textId="13E9595C" w:rsidR="00712365" w:rsidRPr="000712A9" w:rsidRDefault="00F02C06"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0,0</w:t>
            </w:r>
          </w:p>
        </w:tc>
        <w:tc>
          <w:tcPr>
            <w:tcW w:w="992" w:type="dxa"/>
          </w:tcPr>
          <w:p w14:paraId="7EA1F22F" w14:textId="17AD2D9C" w:rsidR="00712365"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851" w:type="dxa"/>
          </w:tcPr>
          <w:p w14:paraId="664C4A56" w14:textId="59A473C2" w:rsidR="00712365"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992" w:type="dxa"/>
          </w:tcPr>
          <w:p w14:paraId="5CAF3713" w14:textId="14F9CEE4" w:rsidR="00712365"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1134" w:type="dxa"/>
          </w:tcPr>
          <w:p w14:paraId="25228879" w14:textId="4E82CC81" w:rsidR="00712365"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850" w:type="dxa"/>
          </w:tcPr>
          <w:p w14:paraId="3F562DEE" w14:textId="0AEC5C3D" w:rsidR="00712365"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993" w:type="dxa"/>
          </w:tcPr>
          <w:p w14:paraId="1FB5B419" w14:textId="289B4ECD" w:rsidR="00712365"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r>
      <w:tr w:rsidR="00712365" w:rsidRPr="000A778A" w14:paraId="2F089B8B" w14:textId="6981A9F1" w:rsidTr="008C4A01">
        <w:tc>
          <w:tcPr>
            <w:tcW w:w="389" w:type="dxa"/>
            <w:vMerge/>
          </w:tcPr>
          <w:p w14:paraId="743768F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0CC2664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18D9B12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726D90A3"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средства бюджета района</w:t>
            </w:r>
          </w:p>
        </w:tc>
        <w:tc>
          <w:tcPr>
            <w:tcW w:w="857" w:type="dxa"/>
          </w:tcPr>
          <w:p w14:paraId="70529FE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2CCCF69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4E1C2BE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29CD609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46FE42C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2354138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6B7CD51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6700B4B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0EE5693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7E8C9E8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1EBD66E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2E6174F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r w:rsidR="00712365" w:rsidRPr="000A778A" w14:paraId="7DE654DF" w14:textId="2E9C10CA" w:rsidTr="008C4A01">
        <w:tc>
          <w:tcPr>
            <w:tcW w:w="389" w:type="dxa"/>
            <w:vMerge/>
          </w:tcPr>
          <w:p w14:paraId="7843ED7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60F9395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541942B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6821B308"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субсидии из бюджета Республики Калмыкия</w:t>
            </w:r>
          </w:p>
        </w:tc>
        <w:tc>
          <w:tcPr>
            <w:tcW w:w="857" w:type="dxa"/>
          </w:tcPr>
          <w:p w14:paraId="6FDE357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3AB5DDD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6E0D33A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0B82D19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34AEDAD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330DDC7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35CFBF3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0FDF9E7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0BC5744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759EC894"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0DBC8B5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343CD0E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r w:rsidR="00712365" w:rsidRPr="000A778A" w14:paraId="6FE97E2A" w14:textId="016C4F8A" w:rsidTr="008C4A01">
        <w:tc>
          <w:tcPr>
            <w:tcW w:w="389" w:type="dxa"/>
            <w:vMerge w:val="restart"/>
          </w:tcPr>
          <w:p w14:paraId="0852F74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val="restart"/>
          </w:tcPr>
          <w:p w14:paraId="71E654C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val="restart"/>
          </w:tcPr>
          <w:p w14:paraId="2C4E861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5B7C1F9D"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субвенции из бюджета Республики Калмыкия</w:t>
            </w:r>
          </w:p>
        </w:tc>
        <w:tc>
          <w:tcPr>
            <w:tcW w:w="857" w:type="dxa"/>
          </w:tcPr>
          <w:p w14:paraId="43D5A765"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7683B3F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359C089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3E03288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1A35C2E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1B8373F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1D05506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3FAF940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299BF38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14A343BA"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59ABB597"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33342026"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r w:rsidR="00712365" w:rsidRPr="000A778A" w14:paraId="26FD4B47" w14:textId="0EED8EFB" w:rsidTr="008C4A01">
        <w:tc>
          <w:tcPr>
            <w:tcW w:w="389" w:type="dxa"/>
            <w:vMerge/>
          </w:tcPr>
          <w:p w14:paraId="6B9A04CB"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0EB6E38C"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194438D2"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69448449" w14:textId="77777777" w:rsidR="00712365" w:rsidRPr="00C74FDC" w:rsidRDefault="00712365"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иные межбюджетные трансферты из бюджета Республики Калмыкия, имеющие целевое назначение</w:t>
            </w:r>
          </w:p>
        </w:tc>
        <w:tc>
          <w:tcPr>
            <w:tcW w:w="857" w:type="dxa"/>
          </w:tcPr>
          <w:p w14:paraId="0493E6F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39109B00"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4D171FD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0B2DA14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7091B5CD"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20F8677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74A632F1"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5CCBE69F"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1A937B1E"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4141F928"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132BF1D3"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4A92FEC9" w14:textId="77777777" w:rsidR="00712365" w:rsidRPr="000A778A" w:rsidRDefault="00712365"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r w:rsidR="0045711D" w:rsidRPr="000A778A" w14:paraId="68244C28" w14:textId="679FBD07" w:rsidTr="008C4A01">
        <w:tc>
          <w:tcPr>
            <w:tcW w:w="389" w:type="dxa"/>
            <w:vMerge/>
          </w:tcPr>
          <w:p w14:paraId="5E3DA2DB"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7D9D9102"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20D0F7AF"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0BBAB517" w14:textId="77777777" w:rsidR="0045711D" w:rsidRPr="00C74FDC" w:rsidRDefault="0045711D"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средства бюджета Республики Калмыкия, планируемые к привлечению</w:t>
            </w:r>
          </w:p>
        </w:tc>
        <w:tc>
          <w:tcPr>
            <w:tcW w:w="857" w:type="dxa"/>
          </w:tcPr>
          <w:p w14:paraId="14C1F5E5"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7003110E"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40B22F23"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0EC71EAB"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07F04E81"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2900702C"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10DC2280"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5FC2D7F7"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4A8F48EA"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7D74FA47"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4F70CA10"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7623AC3A"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r w:rsidR="0045711D" w:rsidRPr="000A778A" w14:paraId="2314D144" w14:textId="154699EB" w:rsidTr="008C4A01">
        <w:tc>
          <w:tcPr>
            <w:tcW w:w="389" w:type="dxa"/>
            <w:vMerge/>
          </w:tcPr>
          <w:p w14:paraId="538A9B8F"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077E8E8D"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1D2F6348"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3E009381" w14:textId="77777777" w:rsidR="0045711D" w:rsidRPr="00C74FDC" w:rsidRDefault="0045711D"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иные источники</w:t>
            </w:r>
          </w:p>
        </w:tc>
        <w:tc>
          <w:tcPr>
            <w:tcW w:w="857" w:type="dxa"/>
          </w:tcPr>
          <w:p w14:paraId="3727873E"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027C2507"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6FA5264D"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2DBB50FC"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061EAB71"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61A3C3FF"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62A30572"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4EF531D6"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6E7042E1"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392233FE"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7D8F1236"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508B7BA6"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r w:rsidR="0045711D" w:rsidRPr="000A778A" w14:paraId="358C462C" w14:textId="08840A24" w:rsidTr="008C4A01">
        <w:tc>
          <w:tcPr>
            <w:tcW w:w="389" w:type="dxa"/>
            <w:vMerge w:val="restart"/>
          </w:tcPr>
          <w:p w14:paraId="70ACD1ED" w14:textId="77777777" w:rsidR="0045711D" w:rsidRPr="00C74FDC" w:rsidRDefault="0045711D" w:rsidP="00181419">
            <w:pPr>
              <w:widowControl/>
              <w:autoSpaceDE/>
              <w:autoSpaceDN/>
              <w:adjustRightInd/>
              <w:ind w:firstLine="0"/>
              <w:jc w:val="center"/>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3</w:t>
            </w:r>
          </w:p>
        </w:tc>
        <w:tc>
          <w:tcPr>
            <w:tcW w:w="422" w:type="dxa"/>
            <w:vMerge w:val="restart"/>
          </w:tcPr>
          <w:p w14:paraId="30FE6217" w14:textId="77777777" w:rsidR="0045711D" w:rsidRPr="00C74FDC" w:rsidRDefault="0045711D" w:rsidP="00181419">
            <w:pPr>
              <w:widowControl/>
              <w:autoSpaceDE/>
              <w:autoSpaceDN/>
              <w:adjustRightInd/>
              <w:ind w:firstLine="0"/>
              <w:jc w:val="center"/>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6</w:t>
            </w:r>
          </w:p>
        </w:tc>
        <w:tc>
          <w:tcPr>
            <w:tcW w:w="1559" w:type="dxa"/>
            <w:vMerge w:val="restart"/>
          </w:tcPr>
          <w:p w14:paraId="2A05E2E6" w14:textId="74B3EA2D" w:rsidR="0045711D" w:rsidRPr="00C74FDC" w:rsidRDefault="0045711D" w:rsidP="00F02C06">
            <w:pPr>
              <w:widowControl/>
              <w:autoSpaceDE/>
              <w:autoSpaceDN/>
              <w:adjustRightInd/>
              <w:ind w:firstLine="0"/>
              <w:jc w:val="center"/>
              <w:rPr>
                <w:rFonts w:ascii="Times New Roman" w:eastAsiaTheme="minorHAnsi" w:hAnsi="Times New Roman" w:cs="Times New Roman"/>
                <w:sz w:val="20"/>
                <w:szCs w:val="20"/>
                <w:lang w:eastAsia="en-US"/>
              </w:rPr>
            </w:pPr>
            <w:r w:rsidRPr="00C74FDC">
              <w:rPr>
                <w:rFonts w:ascii="Times New Roman" w:hAnsi="Times New Roman" w:cs="Times New Roman"/>
                <w:b/>
                <w:sz w:val="20"/>
                <w:szCs w:val="20"/>
              </w:rPr>
              <w:t xml:space="preserve">Подпрограмма </w:t>
            </w:r>
            <w:r w:rsidRPr="00C74FDC">
              <w:rPr>
                <w:rFonts w:ascii="Times New Roman" w:hAnsi="Times New Roman" w:cs="Times New Roman"/>
                <w:b/>
                <w:sz w:val="20"/>
                <w:szCs w:val="20"/>
              </w:rPr>
              <w:lastRenderedPageBreak/>
              <w:t>«Использование и охрана земель на территории  ГГМО РК на 202</w:t>
            </w:r>
            <w:r w:rsidR="00F02C06" w:rsidRPr="00C74FDC">
              <w:rPr>
                <w:rFonts w:ascii="Times New Roman" w:hAnsi="Times New Roman" w:cs="Times New Roman"/>
                <w:b/>
                <w:sz w:val="20"/>
                <w:szCs w:val="20"/>
              </w:rPr>
              <w:t>3-2030</w:t>
            </w:r>
            <w:r w:rsidRPr="00C74FDC">
              <w:rPr>
                <w:rFonts w:ascii="Times New Roman" w:hAnsi="Times New Roman" w:cs="Times New Roman"/>
                <w:b/>
                <w:sz w:val="20"/>
                <w:szCs w:val="20"/>
              </w:rPr>
              <w:t>гг»</w:t>
            </w:r>
          </w:p>
        </w:tc>
        <w:tc>
          <w:tcPr>
            <w:tcW w:w="2410" w:type="dxa"/>
          </w:tcPr>
          <w:p w14:paraId="3EDE6387" w14:textId="77777777" w:rsidR="0045711D" w:rsidRPr="000A778A" w:rsidRDefault="0045711D" w:rsidP="00181419">
            <w:pPr>
              <w:widowControl/>
              <w:autoSpaceDE/>
              <w:autoSpaceDN/>
              <w:adjustRightInd/>
              <w:spacing w:before="40" w:after="40"/>
              <w:ind w:firstLine="0"/>
              <w:jc w:val="left"/>
              <w:rPr>
                <w:rFonts w:ascii="Times New Roman" w:eastAsiaTheme="minorHAnsi" w:hAnsi="Times New Roman" w:cs="Times New Roman"/>
                <w:b/>
                <w:bCs/>
                <w:sz w:val="20"/>
                <w:szCs w:val="20"/>
                <w:highlight w:val="yellow"/>
                <w:lang w:eastAsia="en-US"/>
              </w:rPr>
            </w:pPr>
            <w:r w:rsidRPr="00C74FDC">
              <w:rPr>
                <w:rFonts w:ascii="Times New Roman" w:eastAsiaTheme="minorHAnsi" w:hAnsi="Times New Roman" w:cs="Times New Roman"/>
                <w:b/>
                <w:bCs/>
                <w:sz w:val="20"/>
                <w:szCs w:val="20"/>
                <w:lang w:eastAsia="en-US"/>
              </w:rPr>
              <w:lastRenderedPageBreak/>
              <w:t>Всего</w:t>
            </w:r>
          </w:p>
        </w:tc>
        <w:tc>
          <w:tcPr>
            <w:tcW w:w="857" w:type="dxa"/>
          </w:tcPr>
          <w:p w14:paraId="749D00F1" w14:textId="678455A0" w:rsidR="0045711D" w:rsidRPr="00C74FDC" w:rsidRDefault="00F02C06"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C74FDC">
              <w:rPr>
                <w:rFonts w:ascii="Times New Roman" w:eastAsia="Calibri" w:hAnsi="Times New Roman" w:cs="Times New Roman"/>
                <w:b/>
                <w:sz w:val="18"/>
                <w:szCs w:val="18"/>
                <w:lang w:eastAsia="en-US"/>
              </w:rPr>
              <w:t>0,0</w:t>
            </w:r>
          </w:p>
        </w:tc>
        <w:tc>
          <w:tcPr>
            <w:tcW w:w="992" w:type="dxa"/>
          </w:tcPr>
          <w:p w14:paraId="463A01A8" w14:textId="5AD5D9C1" w:rsidR="0045711D" w:rsidRPr="000712A9" w:rsidRDefault="0045711D"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0712A9">
              <w:rPr>
                <w:rFonts w:ascii="Times New Roman" w:eastAsiaTheme="minorHAnsi" w:hAnsi="Times New Roman" w:cs="Times New Roman"/>
                <w:b/>
                <w:sz w:val="18"/>
                <w:szCs w:val="18"/>
                <w:lang w:eastAsia="en-US"/>
              </w:rPr>
              <w:t>0</w:t>
            </w:r>
            <w:r w:rsidR="00F02C06" w:rsidRPr="000712A9">
              <w:rPr>
                <w:rFonts w:ascii="Times New Roman" w:eastAsiaTheme="minorHAnsi" w:hAnsi="Times New Roman" w:cs="Times New Roman"/>
                <w:b/>
                <w:sz w:val="18"/>
                <w:szCs w:val="18"/>
                <w:lang w:eastAsia="en-US"/>
              </w:rPr>
              <w:t>,0</w:t>
            </w:r>
          </w:p>
        </w:tc>
        <w:tc>
          <w:tcPr>
            <w:tcW w:w="850" w:type="dxa"/>
          </w:tcPr>
          <w:p w14:paraId="3A5E5748" w14:textId="590F99E7" w:rsidR="0045711D" w:rsidRPr="000712A9" w:rsidRDefault="0045711D" w:rsidP="00181419">
            <w:pPr>
              <w:widowControl/>
              <w:autoSpaceDE/>
              <w:autoSpaceDN/>
              <w:adjustRightInd/>
              <w:ind w:firstLine="0"/>
              <w:jc w:val="center"/>
              <w:rPr>
                <w:rFonts w:ascii="Times New Roman" w:eastAsiaTheme="minorHAnsi" w:hAnsi="Times New Roman" w:cs="Times New Roman"/>
                <w:b/>
                <w:sz w:val="18"/>
                <w:szCs w:val="18"/>
                <w:lang w:eastAsia="en-US"/>
              </w:rPr>
            </w:pPr>
            <w:r w:rsidRPr="000712A9">
              <w:rPr>
                <w:rFonts w:ascii="Times New Roman" w:eastAsiaTheme="minorHAnsi" w:hAnsi="Times New Roman" w:cs="Times New Roman"/>
                <w:b/>
                <w:sz w:val="18"/>
                <w:szCs w:val="18"/>
                <w:lang w:eastAsia="en-US"/>
              </w:rPr>
              <w:t>0</w:t>
            </w:r>
            <w:r w:rsidR="00F02C06" w:rsidRPr="000712A9">
              <w:rPr>
                <w:rFonts w:ascii="Times New Roman" w:eastAsiaTheme="minorHAnsi" w:hAnsi="Times New Roman" w:cs="Times New Roman"/>
                <w:b/>
                <w:sz w:val="18"/>
                <w:szCs w:val="18"/>
                <w:lang w:eastAsia="en-US"/>
              </w:rPr>
              <w:t>,0</w:t>
            </w:r>
          </w:p>
        </w:tc>
        <w:tc>
          <w:tcPr>
            <w:tcW w:w="851" w:type="dxa"/>
          </w:tcPr>
          <w:p w14:paraId="50474969" w14:textId="20AD8FFC" w:rsidR="0045711D" w:rsidRPr="000712A9" w:rsidRDefault="00F02C06"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0,0</w:t>
            </w:r>
          </w:p>
        </w:tc>
        <w:tc>
          <w:tcPr>
            <w:tcW w:w="850" w:type="dxa"/>
          </w:tcPr>
          <w:p w14:paraId="59D81C55" w14:textId="791E34BB" w:rsidR="0045711D" w:rsidRPr="000712A9" w:rsidRDefault="00F02C06"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0,0</w:t>
            </w:r>
          </w:p>
        </w:tc>
        <w:tc>
          <w:tcPr>
            <w:tcW w:w="851" w:type="dxa"/>
          </w:tcPr>
          <w:p w14:paraId="52C3C4E4" w14:textId="16D9F035" w:rsidR="0045711D" w:rsidRPr="000712A9" w:rsidRDefault="0045711D" w:rsidP="00181419">
            <w:pPr>
              <w:ind w:firstLine="0"/>
              <w:jc w:val="center"/>
              <w:rPr>
                <w:rFonts w:ascii="Times New Roman" w:hAnsi="Times New Roman" w:cs="Times New Roman"/>
                <w:b/>
                <w:sz w:val="18"/>
                <w:szCs w:val="18"/>
              </w:rPr>
            </w:pPr>
            <w:r w:rsidRPr="000712A9">
              <w:rPr>
                <w:rFonts w:ascii="Times New Roman" w:hAnsi="Times New Roman" w:cs="Times New Roman"/>
                <w:b/>
                <w:sz w:val="18"/>
                <w:szCs w:val="18"/>
              </w:rPr>
              <w:t>0,0</w:t>
            </w:r>
          </w:p>
        </w:tc>
        <w:tc>
          <w:tcPr>
            <w:tcW w:w="992" w:type="dxa"/>
          </w:tcPr>
          <w:p w14:paraId="3B653AC4" w14:textId="41E0E7E9" w:rsidR="0045711D" w:rsidRPr="00C74FDC" w:rsidRDefault="0045711D"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0,0</w:t>
            </w:r>
          </w:p>
        </w:tc>
        <w:tc>
          <w:tcPr>
            <w:tcW w:w="851" w:type="dxa"/>
          </w:tcPr>
          <w:p w14:paraId="0B30D18A" w14:textId="6C2DBA7F" w:rsidR="0045711D" w:rsidRPr="00C74FDC" w:rsidRDefault="00F02C06"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0,0</w:t>
            </w:r>
          </w:p>
        </w:tc>
        <w:tc>
          <w:tcPr>
            <w:tcW w:w="992" w:type="dxa"/>
          </w:tcPr>
          <w:p w14:paraId="3F21A1AB" w14:textId="315886B6" w:rsidR="0045711D" w:rsidRPr="00C74FDC" w:rsidRDefault="00F02C06"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0,0</w:t>
            </w:r>
          </w:p>
        </w:tc>
        <w:tc>
          <w:tcPr>
            <w:tcW w:w="1134" w:type="dxa"/>
          </w:tcPr>
          <w:p w14:paraId="4C66557D" w14:textId="2C34AF3D" w:rsidR="0045711D" w:rsidRPr="00C74FDC" w:rsidRDefault="00F02C06"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0,0</w:t>
            </w:r>
          </w:p>
        </w:tc>
        <w:tc>
          <w:tcPr>
            <w:tcW w:w="850" w:type="dxa"/>
          </w:tcPr>
          <w:p w14:paraId="13DDB888" w14:textId="7C3376B2" w:rsidR="0045711D" w:rsidRPr="00C74FDC" w:rsidRDefault="00F02C06"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0,0</w:t>
            </w:r>
          </w:p>
        </w:tc>
        <w:tc>
          <w:tcPr>
            <w:tcW w:w="993" w:type="dxa"/>
          </w:tcPr>
          <w:p w14:paraId="4C85CBC9" w14:textId="5D5D8C10" w:rsidR="0045711D" w:rsidRPr="00C74FDC" w:rsidRDefault="00F02C06" w:rsidP="00712365">
            <w:pPr>
              <w:ind w:firstLine="0"/>
              <w:jc w:val="center"/>
              <w:rPr>
                <w:rFonts w:ascii="Times New Roman" w:hAnsi="Times New Roman" w:cs="Times New Roman"/>
                <w:b/>
                <w:color w:val="000000" w:themeColor="text1"/>
                <w:sz w:val="18"/>
                <w:szCs w:val="18"/>
              </w:rPr>
            </w:pPr>
            <w:r w:rsidRPr="00C74FDC">
              <w:rPr>
                <w:rFonts w:ascii="Times New Roman" w:hAnsi="Times New Roman" w:cs="Times New Roman"/>
                <w:b/>
                <w:color w:val="000000" w:themeColor="text1"/>
                <w:sz w:val="18"/>
                <w:szCs w:val="18"/>
              </w:rPr>
              <w:t>0,0</w:t>
            </w:r>
          </w:p>
        </w:tc>
      </w:tr>
      <w:tr w:rsidR="0045711D" w:rsidRPr="000A778A" w14:paraId="6CE4F8BF" w14:textId="508E0EF2" w:rsidTr="008C4A01">
        <w:tc>
          <w:tcPr>
            <w:tcW w:w="389" w:type="dxa"/>
            <w:vMerge/>
          </w:tcPr>
          <w:p w14:paraId="616CDF13"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28B6B49F"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043BEDA4"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0A1850B2" w14:textId="77777777" w:rsidR="0045711D" w:rsidRPr="00C74FDC" w:rsidRDefault="0045711D"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 xml:space="preserve">бюджет муниципального </w:t>
            </w:r>
            <w:r w:rsidRPr="00C74FDC">
              <w:rPr>
                <w:rFonts w:ascii="Times New Roman" w:eastAsiaTheme="minorHAnsi" w:hAnsi="Times New Roman" w:cs="Times New Roman"/>
                <w:sz w:val="20"/>
                <w:szCs w:val="20"/>
                <w:lang w:eastAsia="en-US"/>
              </w:rPr>
              <w:lastRenderedPageBreak/>
              <w:t>образования</w:t>
            </w:r>
          </w:p>
        </w:tc>
        <w:tc>
          <w:tcPr>
            <w:tcW w:w="857" w:type="dxa"/>
          </w:tcPr>
          <w:p w14:paraId="61DC8545" w14:textId="09D7F94E" w:rsidR="0045711D" w:rsidRPr="00C74FDC" w:rsidRDefault="00F02C06" w:rsidP="00181419">
            <w:pPr>
              <w:widowControl/>
              <w:autoSpaceDE/>
              <w:autoSpaceDN/>
              <w:adjustRightInd/>
              <w:ind w:firstLine="0"/>
              <w:jc w:val="center"/>
              <w:rPr>
                <w:rFonts w:ascii="Times New Roman" w:eastAsiaTheme="minorHAnsi" w:hAnsi="Times New Roman" w:cs="Times New Roman"/>
                <w:sz w:val="18"/>
                <w:szCs w:val="18"/>
                <w:lang w:eastAsia="en-US"/>
              </w:rPr>
            </w:pPr>
            <w:r w:rsidRPr="00C74FDC">
              <w:rPr>
                <w:rFonts w:ascii="Times New Roman" w:eastAsia="Calibri" w:hAnsi="Times New Roman" w:cs="Times New Roman"/>
                <w:sz w:val="18"/>
                <w:szCs w:val="18"/>
                <w:lang w:eastAsia="en-US"/>
              </w:rPr>
              <w:lastRenderedPageBreak/>
              <w:t>0,0</w:t>
            </w:r>
          </w:p>
        </w:tc>
        <w:tc>
          <w:tcPr>
            <w:tcW w:w="992" w:type="dxa"/>
          </w:tcPr>
          <w:p w14:paraId="63F18247" w14:textId="4CD99266" w:rsidR="0045711D" w:rsidRPr="000712A9" w:rsidRDefault="0045711D"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0</w:t>
            </w:r>
            <w:r w:rsidR="00F02C06" w:rsidRPr="000712A9">
              <w:rPr>
                <w:rFonts w:ascii="Times New Roman" w:eastAsiaTheme="minorHAnsi" w:hAnsi="Times New Roman" w:cs="Times New Roman"/>
                <w:sz w:val="18"/>
                <w:szCs w:val="18"/>
                <w:lang w:eastAsia="en-US"/>
              </w:rPr>
              <w:t>,0</w:t>
            </w:r>
          </w:p>
        </w:tc>
        <w:tc>
          <w:tcPr>
            <w:tcW w:w="850" w:type="dxa"/>
          </w:tcPr>
          <w:p w14:paraId="431FD24E" w14:textId="0986A28B" w:rsidR="0045711D" w:rsidRPr="000712A9" w:rsidRDefault="0045711D"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0</w:t>
            </w:r>
            <w:r w:rsidR="00F02C06" w:rsidRPr="000712A9">
              <w:rPr>
                <w:rFonts w:ascii="Times New Roman" w:eastAsiaTheme="minorHAnsi" w:hAnsi="Times New Roman" w:cs="Times New Roman"/>
                <w:sz w:val="18"/>
                <w:szCs w:val="18"/>
                <w:lang w:eastAsia="en-US"/>
              </w:rPr>
              <w:t>,0</w:t>
            </w:r>
          </w:p>
        </w:tc>
        <w:tc>
          <w:tcPr>
            <w:tcW w:w="851" w:type="dxa"/>
          </w:tcPr>
          <w:p w14:paraId="36D3E57C" w14:textId="3162A07B" w:rsidR="0045711D" w:rsidRPr="000712A9" w:rsidRDefault="0045711D"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0,0</w:t>
            </w:r>
          </w:p>
        </w:tc>
        <w:tc>
          <w:tcPr>
            <w:tcW w:w="850" w:type="dxa"/>
          </w:tcPr>
          <w:p w14:paraId="7A179624" w14:textId="0E08ED86" w:rsidR="0045711D" w:rsidRPr="000712A9" w:rsidRDefault="0045711D"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0,0</w:t>
            </w:r>
          </w:p>
        </w:tc>
        <w:tc>
          <w:tcPr>
            <w:tcW w:w="851" w:type="dxa"/>
          </w:tcPr>
          <w:p w14:paraId="75E7E9F2" w14:textId="41F1755A" w:rsidR="0045711D" w:rsidRPr="000712A9" w:rsidRDefault="0045711D"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0,0</w:t>
            </w:r>
          </w:p>
        </w:tc>
        <w:tc>
          <w:tcPr>
            <w:tcW w:w="992" w:type="dxa"/>
          </w:tcPr>
          <w:p w14:paraId="5D06E751" w14:textId="3005249C" w:rsidR="0045711D" w:rsidRPr="00C74FDC" w:rsidRDefault="0045711D"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851" w:type="dxa"/>
          </w:tcPr>
          <w:p w14:paraId="13974D10" w14:textId="3F8AFE9E" w:rsidR="0045711D"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992" w:type="dxa"/>
          </w:tcPr>
          <w:p w14:paraId="354BB3AB" w14:textId="5256CD3D" w:rsidR="0045711D"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1134" w:type="dxa"/>
          </w:tcPr>
          <w:p w14:paraId="27269CD6" w14:textId="670C6ED4" w:rsidR="0045711D"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850" w:type="dxa"/>
          </w:tcPr>
          <w:p w14:paraId="2B670DC1" w14:textId="6304BAC4" w:rsidR="0045711D"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993" w:type="dxa"/>
          </w:tcPr>
          <w:p w14:paraId="74E043A3" w14:textId="477DE5CB" w:rsidR="0045711D"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r>
      <w:tr w:rsidR="0045711D" w:rsidRPr="000A778A" w14:paraId="5CEEFBA6" w14:textId="6063A340" w:rsidTr="008C4A01">
        <w:tc>
          <w:tcPr>
            <w:tcW w:w="389" w:type="dxa"/>
            <w:vMerge/>
          </w:tcPr>
          <w:p w14:paraId="2727ADED"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38481E5C"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41C19147"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39EF332D" w14:textId="77777777" w:rsidR="0045711D" w:rsidRPr="00C74FDC" w:rsidRDefault="0045711D"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в том числе:</w:t>
            </w:r>
          </w:p>
        </w:tc>
        <w:tc>
          <w:tcPr>
            <w:tcW w:w="857" w:type="dxa"/>
          </w:tcPr>
          <w:p w14:paraId="288B0BC8" w14:textId="77777777" w:rsidR="0045711D" w:rsidRPr="00C74FDC" w:rsidRDefault="0045711D" w:rsidP="00181419">
            <w:pPr>
              <w:widowControl/>
              <w:autoSpaceDE/>
              <w:autoSpaceDN/>
              <w:adjustRightInd/>
              <w:ind w:firstLine="0"/>
              <w:jc w:val="center"/>
              <w:rPr>
                <w:rFonts w:ascii="Times New Roman" w:eastAsiaTheme="minorHAnsi" w:hAnsi="Times New Roman" w:cs="Times New Roman"/>
                <w:sz w:val="18"/>
                <w:szCs w:val="18"/>
                <w:lang w:eastAsia="en-US"/>
              </w:rPr>
            </w:pPr>
          </w:p>
        </w:tc>
        <w:tc>
          <w:tcPr>
            <w:tcW w:w="992" w:type="dxa"/>
          </w:tcPr>
          <w:p w14:paraId="794FC79A"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04A957E2"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6F9D332B" w14:textId="77777777" w:rsidR="0045711D" w:rsidRPr="000A778A" w:rsidRDefault="0045711D" w:rsidP="00181419">
            <w:pPr>
              <w:ind w:firstLine="0"/>
              <w:jc w:val="center"/>
              <w:rPr>
                <w:rFonts w:ascii="Times New Roman" w:hAnsi="Times New Roman" w:cs="Times New Roman"/>
                <w:sz w:val="18"/>
                <w:szCs w:val="18"/>
                <w:highlight w:val="yellow"/>
              </w:rPr>
            </w:pPr>
          </w:p>
        </w:tc>
        <w:tc>
          <w:tcPr>
            <w:tcW w:w="850" w:type="dxa"/>
          </w:tcPr>
          <w:p w14:paraId="7CC0F00E" w14:textId="77777777" w:rsidR="0045711D" w:rsidRPr="000A778A" w:rsidRDefault="0045711D" w:rsidP="00181419">
            <w:pPr>
              <w:ind w:firstLine="0"/>
              <w:rPr>
                <w:rFonts w:ascii="Times New Roman" w:hAnsi="Times New Roman" w:cs="Times New Roman"/>
                <w:sz w:val="18"/>
                <w:szCs w:val="18"/>
                <w:highlight w:val="yellow"/>
              </w:rPr>
            </w:pPr>
          </w:p>
        </w:tc>
        <w:tc>
          <w:tcPr>
            <w:tcW w:w="851" w:type="dxa"/>
          </w:tcPr>
          <w:p w14:paraId="10C6379C" w14:textId="77777777" w:rsidR="0045711D" w:rsidRPr="000A778A" w:rsidRDefault="0045711D" w:rsidP="00181419">
            <w:pPr>
              <w:ind w:firstLine="0"/>
              <w:jc w:val="center"/>
              <w:rPr>
                <w:rFonts w:ascii="Times New Roman" w:hAnsi="Times New Roman" w:cs="Times New Roman"/>
                <w:sz w:val="18"/>
                <w:szCs w:val="18"/>
                <w:highlight w:val="yellow"/>
              </w:rPr>
            </w:pPr>
          </w:p>
        </w:tc>
        <w:tc>
          <w:tcPr>
            <w:tcW w:w="992" w:type="dxa"/>
          </w:tcPr>
          <w:p w14:paraId="1F500C27" w14:textId="77777777" w:rsidR="0045711D" w:rsidRPr="00C74FDC" w:rsidRDefault="0045711D"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1" w:type="dxa"/>
          </w:tcPr>
          <w:p w14:paraId="23EE2864" w14:textId="77777777" w:rsidR="0045711D" w:rsidRPr="00C74FDC" w:rsidRDefault="0045711D"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2" w:type="dxa"/>
          </w:tcPr>
          <w:p w14:paraId="69EF61B2" w14:textId="77777777" w:rsidR="0045711D" w:rsidRPr="00C74FDC" w:rsidRDefault="0045711D"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1134" w:type="dxa"/>
          </w:tcPr>
          <w:p w14:paraId="1E2E7FFC" w14:textId="77777777" w:rsidR="0045711D" w:rsidRPr="00C74FDC" w:rsidRDefault="0045711D"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850" w:type="dxa"/>
          </w:tcPr>
          <w:p w14:paraId="4876A41E" w14:textId="77777777" w:rsidR="0045711D" w:rsidRPr="00C74FDC" w:rsidRDefault="0045711D"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c>
          <w:tcPr>
            <w:tcW w:w="993" w:type="dxa"/>
          </w:tcPr>
          <w:p w14:paraId="697AB593" w14:textId="77777777" w:rsidR="0045711D" w:rsidRPr="00C74FDC" w:rsidRDefault="0045711D" w:rsidP="00181419">
            <w:pPr>
              <w:widowControl/>
              <w:autoSpaceDE/>
              <w:autoSpaceDN/>
              <w:adjustRightInd/>
              <w:ind w:firstLine="0"/>
              <w:jc w:val="center"/>
              <w:rPr>
                <w:rFonts w:ascii="Times New Roman" w:eastAsiaTheme="minorHAnsi" w:hAnsi="Times New Roman" w:cs="Times New Roman"/>
                <w:color w:val="000000" w:themeColor="text1"/>
                <w:sz w:val="18"/>
                <w:szCs w:val="18"/>
                <w:lang w:eastAsia="en-US"/>
              </w:rPr>
            </w:pPr>
          </w:p>
        </w:tc>
      </w:tr>
      <w:tr w:rsidR="0045711D" w:rsidRPr="000A778A" w14:paraId="1586D506" w14:textId="15E38176" w:rsidTr="008C4A01">
        <w:tc>
          <w:tcPr>
            <w:tcW w:w="389" w:type="dxa"/>
            <w:vMerge/>
          </w:tcPr>
          <w:p w14:paraId="5738F415"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3EF8AF3B"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65674FF6"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47736EED" w14:textId="77777777" w:rsidR="0045711D" w:rsidRPr="00C74FDC" w:rsidRDefault="0045711D"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собственные средства бюджета города</w:t>
            </w:r>
          </w:p>
        </w:tc>
        <w:tc>
          <w:tcPr>
            <w:tcW w:w="857" w:type="dxa"/>
          </w:tcPr>
          <w:p w14:paraId="32735CC8" w14:textId="04ABC60D" w:rsidR="0045711D" w:rsidRPr="00C74FDC" w:rsidRDefault="00F02C06" w:rsidP="00181419">
            <w:pPr>
              <w:widowControl/>
              <w:autoSpaceDE/>
              <w:autoSpaceDN/>
              <w:adjustRightInd/>
              <w:ind w:firstLine="0"/>
              <w:jc w:val="center"/>
              <w:rPr>
                <w:rFonts w:ascii="Times New Roman" w:eastAsiaTheme="minorHAnsi" w:hAnsi="Times New Roman" w:cs="Times New Roman"/>
                <w:sz w:val="18"/>
                <w:szCs w:val="18"/>
                <w:lang w:eastAsia="en-US"/>
              </w:rPr>
            </w:pPr>
            <w:r w:rsidRPr="00C74FDC">
              <w:rPr>
                <w:rFonts w:ascii="Times New Roman" w:eastAsia="Calibri" w:hAnsi="Times New Roman" w:cs="Times New Roman"/>
                <w:sz w:val="18"/>
                <w:szCs w:val="18"/>
                <w:lang w:eastAsia="en-US"/>
              </w:rPr>
              <w:t>0,0</w:t>
            </w:r>
          </w:p>
        </w:tc>
        <w:tc>
          <w:tcPr>
            <w:tcW w:w="992" w:type="dxa"/>
          </w:tcPr>
          <w:p w14:paraId="0EBB209A" w14:textId="51D23D4D" w:rsidR="0045711D" w:rsidRPr="000712A9" w:rsidRDefault="0045711D"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0</w:t>
            </w:r>
            <w:r w:rsidR="00F02C06" w:rsidRPr="000712A9">
              <w:rPr>
                <w:rFonts w:ascii="Times New Roman" w:eastAsiaTheme="minorHAnsi" w:hAnsi="Times New Roman" w:cs="Times New Roman"/>
                <w:sz w:val="18"/>
                <w:szCs w:val="18"/>
                <w:lang w:eastAsia="en-US"/>
              </w:rPr>
              <w:t>,0</w:t>
            </w:r>
          </w:p>
        </w:tc>
        <w:tc>
          <w:tcPr>
            <w:tcW w:w="850" w:type="dxa"/>
          </w:tcPr>
          <w:p w14:paraId="3BDE7369" w14:textId="0D1673BC" w:rsidR="0045711D" w:rsidRPr="000712A9" w:rsidRDefault="0045711D" w:rsidP="00181419">
            <w:pPr>
              <w:widowControl/>
              <w:autoSpaceDE/>
              <w:autoSpaceDN/>
              <w:adjustRightInd/>
              <w:ind w:firstLine="0"/>
              <w:jc w:val="center"/>
              <w:rPr>
                <w:rFonts w:ascii="Times New Roman" w:eastAsiaTheme="minorHAnsi" w:hAnsi="Times New Roman" w:cs="Times New Roman"/>
                <w:sz w:val="18"/>
                <w:szCs w:val="18"/>
                <w:lang w:eastAsia="en-US"/>
              </w:rPr>
            </w:pPr>
            <w:r w:rsidRPr="000712A9">
              <w:rPr>
                <w:rFonts w:ascii="Times New Roman" w:eastAsiaTheme="minorHAnsi" w:hAnsi="Times New Roman" w:cs="Times New Roman"/>
                <w:sz w:val="18"/>
                <w:szCs w:val="18"/>
                <w:lang w:eastAsia="en-US"/>
              </w:rPr>
              <w:t>0</w:t>
            </w:r>
            <w:r w:rsidR="00F02C06" w:rsidRPr="000712A9">
              <w:rPr>
                <w:rFonts w:ascii="Times New Roman" w:eastAsiaTheme="minorHAnsi" w:hAnsi="Times New Roman" w:cs="Times New Roman"/>
                <w:sz w:val="18"/>
                <w:szCs w:val="18"/>
                <w:lang w:eastAsia="en-US"/>
              </w:rPr>
              <w:t>,0</w:t>
            </w:r>
          </w:p>
        </w:tc>
        <w:tc>
          <w:tcPr>
            <w:tcW w:w="851" w:type="dxa"/>
          </w:tcPr>
          <w:p w14:paraId="5FFE5736" w14:textId="2FB35677" w:rsidR="0045711D" w:rsidRPr="000712A9" w:rsidRDefault="0045711D"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0,0</w:t>
            </w:r>
          </w:p>
        </w:tc>
        <w:tc>
          <w:tcPr>
            <w:tcW w:w="850" w:type="dxa"/>
          </w:tcPr>
          <w:p w14:paraId="3B64AB2D" w14:textId="078CDC70" w:rsidR="0045711D" w:rsidRPr="000712A9" w:rsidRDefault="0045711D"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0,0</w:t>
            </w:r>
          </w:p>
        </w:tc>
        <w:tc>
          <w:tcPr>
            <w:tcW w:w="851" w:type="dxa"/>
          </w:tcPr>
          <w:p w14:paraId="2007C128" w14:textId="672FCE2B" w:rsidR="0045711D" w:rsidRPr="000712A9" w:rsidRDefault="0045711D" w:rsidP="00181419">
            <w:pPr>
              <w:ind w:firstLine="0"/>
              <w:jc w:val="center"/>
              <w:rPr>
                <w:rFonts w:ascii="Times New Roman" w:hAnsi="Times New Roman" w:cs="Times New Roman"/>
                <w:sz w:val="18"/>
                <w:szCs w:val="18"/>
              </w:rPr>
            </w:pPr>
            <w:r w:rsidRPr="000712A9">
              <w:rPr>
                <w:rFonts w:ascii="Times New Roman" w:hAnsi="Times New Roman" w:cs="Times New Roman"/>
                <w:sz w:val="18"/>
                <w:szCs w:val="18"/>
              </w:rPr>
              <w:t>0,0</w:t>
            </w:r>
          </w:p>
        </w:tc>
        <w:tc>
          <w:tcPr>
            <w:tcW w:w="992" w:type="dxa"/>
          </w:tcPr>
          <w:p w14:paraId="6489CCE8" w14:textId="505A381B" w:rsidR="0045711D" w:rsidRPr="00C74FDC" w:rsidRDefault="0045711D"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851" w:type="dxa"/>
          </w:tcPr>
          <w:p w14:paraId="282EB6B2" w14:textId="30274FEE" w:rsidR="0045711D"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992" w:type="dxa"/>
          </w:tcPr>
          <w:p w14:paraId="72F8B520" w14:textId="6F323B6B" w:rsidR="0045711D"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1134" w:type="dxa"/>
          </w:tcPr>
          <w:p w14:paraId="01553BC1" w14:textId="751E6F87" w:rsidR="0045711D"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850" w:type="dxa"/>
          </w:tcPr>
          <w:p w14:paraId="42A6D1A5" w14:textId="2BA99165" w:rsidR="0045711D"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c>
          <w:tcPr>
            <w:tcW w:w="993" w:type="dxa"/>
          </w:tcPr>
          <w:p w14:paraId="53EA3E71" w14:textId="233B9334" w:rsidR="0045711D" w:rsidRPr="00C74FDC" w:rsidRDefault="00F02C06" w:rsidP="00712365">
            <w:pPr>
              <w:ind w:firstLine="0"/>
              <w:jc w:val="center"/>
              <w:rPr>
                <w:rFonts w:ascii="Times New Roman" w:hAnsi="Times New Roman" w:cs="Times New Roman"/>
                <w:color w:val="000000" w:themeColor="text1"/>
                <w:sz w:val="18"/>
                <w:szCs w:val="18"/>
              </w:rPr>
            </w:pPr>
            <w:r w:rsidRPr="00C74FDC">
              <w:rPr>
                <w:rFonts w:ascii="Times New Roman" w:hAnsi="Times New Roman" w:cs="Times New Roman"/>
                <w:color w:val="000000" w:themeColor="text1"/>
                <w:sz w:val="18"/>
                <w:szCs w:val="18"/>
              </w:rPr>
              <w:t>0,0</w:t>
            </w:r>
          </w:p>
        </w:tc>
      </w:tr>
      <w:tr w:rsidR="0045711D" w:rsidRPr="000A778A" w14:paraId="4CD5FCFF" w14:textId="14C21699" w:rsidTr="008C4A01">
        <w:tc>
          <w:tcPr>
            <w:tcW w:w="389" w:type="dxa"/>
            <w:vMerge/>
          </w:tcPr>
          <w:p w14:paraId="70A6FA81"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50E510F6"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7EC88EFF"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6F22C079" w14:textId="77777777" w:rsidR="0045711D" w:rsidRPr="00C74FDC" w:rsidRDefault="0045711D"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средства бюджета района</w:t>
            </w:r>
          </w:p>
        </w:tc>
        <w:tc>
          <w:tcPr>
            <w:tcW w:w="857" w:type="dxa"/>
          </w:tcPr>
          <w:p w14:paraId="233EDB45"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3D6E9C8A"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577835FE"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39BC45A3"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06C85B6E"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4F683CF0"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6CF6A2F2"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693ED371"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368E0E54"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35518089"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23EC9CC1"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74E9B5FC"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r w:rsidR="0045711D" w:rsidRPr="000A778A" w14:paraId="05077A6A" w14:textId="1FE13344" w:rsidTr="008C4A01">
        <w:tc>
          <w:tcPr>
            <w:tcW w:w="389" w:type="dxa"/>
            <w:vMerge/>
          </w:tcPr>
          <w:p w14:paraId="4857AFCF"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670064A0"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15213275"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35996E4C" w14:textId="77777777" w:rsidR="0045711D" w:rsidRPr="00C74FDC" w:rsidRDefault="0045711D"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субсидии из бюджета Республики Калмыкия</w:t>
            </w:r>
          </w:p>
        </w:tc>
        <w:tc>
          <w:tcPr>
            <w:tcW w:w="857" w:type="dxa"/>
          </w:tcPr>
          <w:p w14:paraId="5A293180"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795CD7CF"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79D01802"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3F35EFA6"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133794F0"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565988AA"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43DCB48E"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7B7AD4A8"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756AF969"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63067AEF"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3D6F0CA6"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1D786FFA"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r w:rsidR="0045711D" w:rsidRPr="000A778A" w14:paraId="0F2C48BC" w14:textId="3561B09B" w:rsidTr="008C4A01">
        <w:tc>
          <w:tcPr>
            <w:tcW w:w="389" w:type="dxa"/>
            <w:vMerge w:val="restart"/>
          </w:tcPr>
          <w:p w14:paraId="0AEFEB49"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val="restart"/>
          </w:tcPr>
          <w:p w14:paraId="3121FA88"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val="restart"/>
          </w:tcPr>
          <w:p w14:paraId="7F94F0EB"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0FEB6C72" w14:textId="77777777" w:rsidR="0045711D" w:rsidRPr="00C74FDC" w:rsidRDefault="0045711D"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субвенции из бюджета Республики Калмыкия</w:t>
            </w:r>
          </w:p>
        </w:tc>
        <w:tc>
          <w:tcPr>
            <w:tcW w:w="857" w:type="dxa"/>
          </w:tcPr>
          <w:p w14:paraId="55AC1BAB"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46AE492F"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273A76A7"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08E6B1B3"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153BC904"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319B5FA4"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30B0F178"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02EE2B7B"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6AB3DA70"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620543CF"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4BC87E9D"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7FC0E99F"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r w:rsidR="0045711D" w:rsidRPr="000A778A" w14:paraId="1C83CBCF" w14:textId="3C89EF0C" w:rsidTr="008C4A01">
        <w:tc>
          <w:tcPr>
            <w:tcW w:w="389" w:type="dxa"/>
            <w:vMerge/>
          </w:tcPr>
          <w:p w14:paraId="30EF1A5B"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5FD2E887"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392F6A38"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6B0AC4C0" w14:textId="77777777" w:rsidR="0045711D" w:rsidRPr="00C74FDC" w:rsidRDefault="0045711D"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иные межбюджетные трансферты из бюджета Республики Калмыкия, имеющие целевое назначение</w:t>
            </w:r>
          </w:p>
        </w:tc>
        <w:tc>
          <w:tcPr>
            <w:tcW w:w="857" w:type="dxa"/>
          </w:tcPr>
          <w:p w14:paraId="172AF4DC"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6600602E"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3776B0C2"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5F67D977"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2E0EA603"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03039DA1"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3CC2E97A"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3235E309"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7E621607"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5E2EC367"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3DEC71B7"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12A46D10"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r w:rsidR="0045711D" w:rsidRPr="000A778A" w14:paraId="283B9BB1" w14:textId="6B954660" w:rsidTr="008C4A01">
        <w:tc>
          <w:tcPr>
            <w:tcW w:w="389" w:type="dxa"/>
            <w:vMerge/>
          </w:tcPr>
          <w:p w14:paraId="072E908E"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206C4E96"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760F9067"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4E23BD4C" w14:textId="77777777" w:rsidR="0045711D" w:rsidRPr="00C74FDC" w:rsidRDefault="0045711D"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средства бюджета Республики Калмыкия, планируемые к привлечению</w:t>
            </w:r>
          </w:p>
        </w:tc>
        <w:tc>
          <w:tcPr>
            <w:tcW w:w="857" w:type="dxa"/>
          </w:tcPr>
          <w:p w14:paraId="4C21EC71"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4C78911A"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48637B6B"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2B82A412"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4DDD051B"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3319A9FC"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7A9B05D4"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0A1B2482"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36BF582F"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06BF1585"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7656C622"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58B9B534"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r w:rsidR="0045711D" w:rsidRPr="000A778A" w14:paraId="18714CE2" w14:textId="788CD2B1" w:rsidTr="008C4A01">
        <w:tc>
          <w:tcPr>
            <w:tcW w:w="389" w:type="dxa"/>
            <w:vMerge/>
          </w:tcPr>
          <w:p w14:paraId="11D08A94"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422" w:type="dxa"/>
            <w:vMerge/>
          </w:tcPr>
          <w:p w14:paraId="086108DD"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1559" w:type="dxa"/>
            <w:vMerge/>
          </w:tcPr>
          <w:p w14:paraId="0D9DC980"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20"/>
                <w:szCs w:val="20"/>
                <w:highlight w:val="yellow"/>
                <w:lang w:eastAsia="en-US"/>
              </w:rPr>
            </w:pPr>
          </w:p>
        </w:tc>
        <w:tc>
          <w:tcPr>
            <w:tcW w:w="2410" w:type="dxa"/>
          </w:tcPr>
          <w:p w14:paraId="7947E45A" w14:textId="77777777" w:rsidR="0045711D" w:rsidRPr="00C74FDC" w:rsidRDefault="0045711D" w:rsidP="00181419">
            <w:pPr>
              <w:widowControl/>
              <w:autoSpaceDE/>
              <w:autoSpaceDN/>
              <w:adjustRightInd/>
              <w:spacing w:before="40" w:after="40"/>
              <w:ind w:firstLine="0"/>
              <w:jc w:val="left"/>
              <w:rPr>
                <w:rFonts w:ascii="Times New Roman" w:eastAsiaTheme="minorHAnsi" w:hAnsi="Times New Roman" w:cs="Times New Roman"/>
                <w:sz w:val="20"/>
                <w:szCs w:val="20"/>
                <w:lang w:eastAsia="en-US"/>
              </w:rPr>
            </w:pPr>
            <w:r w:rsidRPr="00C74FDC">
              <w:rPr>
                <w:rFonts w:ascii="Times New Roman" w:eastAsiaTheme="minorHAnsi" w:hAnsi="Times New Roman" w:cs="Times New Roman"/>
                <w:sz w:val="20"/>
                <w:szCs w:val="20"/>
                <w:lang w:eastAsia="en-US"/>
              </w:rPr>
              <w:t>иные источники</w:t>
            </w:r>
          </w:p>
        </w:tc>
        <w:tc>
          <w:tcPr>
            <w:tcW w:w="857" w:type="dxa"/>
          </w:tcPr>
          <w:p w14:paraId="56103B04"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47B4FF11"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05A9F743"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647F6EC6"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07C98CEE"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5A30489F"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095EE484"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1" w:type="dxa"/>
          </w:tcPr>
          <w:p w14:paraId="43EDB172"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2" w:type="dxa"/>
          </w:tcPr>
          <w:p w14:paraId="0224A8DA"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1134" w:type="dxa"/>
          </w:tcPr>
          <w:p w14:paraId="6467096A"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850" w:type="dxa"/>
          </w:tcPr>
          <w:p w14:paraId="44E72273"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c>
          <w:tcPr>
            <w:tcW w:w="993" w:type="dxa"/>
          </w:tcPr>
          <w:p w14:paraId="4D7BBCA6" w14:textId="77777777" w:rsidR="0045711D" w:rsidRPr="000A778A" w:rsidRDefault="0045711D" w:rsidP="00181419">
            <w:pPr>
              <w:widowControl/>
              <w:autoSpaceDE/>
              <w:autoSpaceDN/>
              <w:adjustRightInd/>
              <w:ind w:firstLine="0"/>
              <w:jc w:val="center"/>
              <w:rPr>
                <w:rFonts w:ascii="Times New Roman" w:eastAsiaTheme="minorHAnsi" w:hAnsi="Times New Roman" w:cs="Times New Roman"/>
                <w:sz w:val="18"/>
                <w:szCs w:val="18"/>
                <w:highlight w:val="yellow"/>
                <w:lang w:eastAsia="en-US"/>
              </w:rPr>
            </w:pPr>
          </w:p>
        </w:tc>
      </w:tr>
    </w:tbl>
    <w:p w14:paraId="4D9F4508" w14:textId="77777777" w:rsidR="00181419" w:rsidRPr="000A778A" w:rsidRDefault="00181419" w:rsidP="00181419">
      <w:pPr>
        <w:widowControl/>
        <w:autoSpaceDE/>
        <w:autoSpaceDN/>
        <w:adjustRightInd/>
        <w:spacing w:line="276" w:lineRule="auto"/>
        <w:ind w:firstLine="0"/>
        <w:jc w:val="center"/>
        <w:rPr>
          <w:rFonts w:ascii="Times New Roman" w:eastAsiaTheme="minorHAnsi" w:hAnsi="Times New Roman" w:cs="Times New Roman"/>
          <w:sz w:val="22"/>
          <w:szCs w:val="22"/>
          <w:highlight w:val="yellow"/>
          <w:lang w:eastAsia="en-US"/>
        </w:rPr>
      </w:pPr>
    </w:p>
    <w:p w14:paraId="72280FF5" w14:textId="77777777" w:rsidR="00181419" w:rsidRPr="000A778A" w:rsidRDefault="00181419" w:rsidP="00181419">
      <w:pPr>
        <w:widowControl/>
        <w:autoSpaceDE/>
        <w:autoSpaceDN/>
        <w:adjustRightInd/>
        <w:spacing w:line="276" w:lineRule="auto"/>
        <w:ind w:firstLine="0"/>
        <w:rPr>
          <w:rFonts w:ascii="Times New Roman" w:eastAsiaTheme="minorHAnsi" w:hAnsi="Times New Roman" w:cs="Times New Roman"/>
          <w:sz w:val="22"/>
          <w:szCs w:val="22"/>
          <w:highlight w:val="yellow"/>
          <w:lang w:eastAsia="en-US"/>
        </w:rPr>
        <w:sectPr w:rsidR="00181419" w:rsidRPr="000A778A" w:rsidSect="00196516">
          <w:pgSz w:w="16838" w:h="11906" w:orient="landscape"/>
          <w:pgMar w:top="567" w:right="1134" w:bottom="567" w:left="567" w:header="708" w:footer="708" w:gutter="0"/>
          <w:cols w:space="708"/>
          <w:docGrid w:linePitch="360"/>
        </w:sectPr>
      </w:pPr>
    </w:p>
    <w:p w14:paraId="05F911DC" w14:textId="77777777" w:rsidR="00181419" w:rsidRPr="000A778A" w:rsidRDefault="00181419" w:rsidP="00181419">
      <w:pPr>
        <w:widowControl/>
        <w:autoSpaceDE/>
        <w:autoSpaceDN/>
        <w:adjustRightInd/>
        <w:spacing w:line="276" w:lineRule="auto"/>
        <w:ind w:firstLine="0"/>
        <w:jc w:val="left"/>
        <w:rPr>
          <w:rFonts w:ascii="Times New Roman" w:eastAsiaTheme="minorHAnsi" w:hAnsi="Times New Roman" w:cs="Times New Roman"/>
          <w:sz w:val="22"/>
          <w:szCs w:val="22"/>
          <w:highlight w:val="yellow"/>
          <w:lang w:eastAsia="en-US"/>
        </w:rPr>
      </w:pPr>
    </w:p>
    <w:p w14:paraId="3F2ECF1B" w14:textId="77777777" w:rsidR="00181419" w:rsidRPr="00C74FDC" w:rsidRDefault="00181419" w:rsidP="00181419">
      <w:pPr>
        <w:widowControl/>
        <w:ind w:firstLine="0"/>
        <w:jc w:val="center"/>
        <w:rPr>
          <w:rFonts w:ascii="Times New Roman" w:hAnsi="Times New Roman" w:cs="Times New Roman"/>
          <w:b/>
          <w:bCs/>
          <w:sz w:val="24"/>
          <w:szCs w:val="24"/>
        </w:rPr>
      </w:pPr>
      <w:r w:rsidRPr="00C74FDC">
        <w:rPr>
          <w:rFonts w:ascii="Times New Roman" w:hAnsi="Times New Roman" w:cs="Times New Roman"/>
          <w:b/>
          <w:bCs/>
          <w:sz w:val="24"/>
          <w:szCs w:val="24"/>
        </w:rPr>
        <w:t>ПОЯСНИТЕЛЬНАЯ ЗАПИСКА</w:t>
      </w:r>
    </w:p>
    <w:p w14:paraId="01CC22C4" w14:textId="77777777" w:rsidR="00181419" w:rsidRPr="00C74FDC" w:rsidRDefault="00181419" w:rsidP="00181419">
      <w:pPr>
        <w:widowControl/>
        <w:autoSpaceDE/>
        <w:autoSpaceDN/>
        <w:adjustRightInd/>
        <w:ind w:firstLine="0"/>
        <w:jc w:val="center"/>
        <w:rPr>
          <w:rFonts w:ascii="Times New Roman" w:hAnsi="Times New Roman" w:cs="Times New Roman"/>
          <w:b/>
          <w:sz w:val="24"/>
          <w:szCs w:val="24"/>
        </w:rPr>
      </w:pPr>
      <w:r w:rsidRPr="00C74FDC">
        <w:rPr>
          <w:rFonts w:ascii="Times New Roman" w:hAnsi="Times New Roman" w:cs="Times New Roman"/>
          <w:b/>
          <w:sz w:val="24"/>
          <w:szCs w:val="24"/>
        </w:rPr>
        <w:t>к постановлению администрации Городовиковского</w:t>
      </w:r>
    </w:p>
    <w:p w14:paraId="0F5E7885" w14:textId="1DF1408A" w:rsidR="00181419" w:rsidRPr="00C74FDC" w:rsidRDefault="00181419" w:rsidP="00181419">
      <w:pPr>
        <w:widowControl/>
        <w:autoSpaceDE/>
        <w:autoSpaceDN/>
        <w:adjustRightInd/>
        <w:ind w:firstLine="0"/>
        <w:jc w:val="center"/>
        <w:rPr>
          <w:rFonts w:ascii="Times New Roman" w:hAnsi="Times New Roman" w:cs="Times New Roman"/>
          <w:b/>
          <w:sz w:val="24"/>
          <w:szCs w:val="24"/>
        </w:rPr>
      </w:pPr>
      <w:r w:rsidRPr="00C74FDC">
        <w:rPr>
          <w:rFonts w:ascii="Times New Roman" w:hAnsi="Times New Roman" w:cs="Times New Roman"/>
          <w:b/>
          <w:sz w:val="24"/>
          <w:szCs w:val="24"/>
        </w:rPr>
        <w:t xml:space="preserve">ГМО РК  «О внесении изменений и дополнений в Постановление администрации Городовиковского ГМО РК от 02 июля 2020г. №115-п «Об утверждении муниципальной программы «Развитие муниципального хозяйства и устойчивое развитие городских территорий </w:t>
      </w:r>
      <w:proofErr w:type="gramStart"/>
      <w:r w:rsidRPr="00C74FDC">
        <w:rPr>
          <w:rFonts w:ascii="Times New Roman" w:hAnsi="Times New Roman" w:cs="Times New Roman"/>
          <w:b/>
          <w:sz w:val="24"/>
          <w:szCs w:val="24"/>
        </w:rPr>
        <w:t>в</w:t>
      </w:r>
      <w:proofErr w:type="gramEnd"/>
      <w:r w:rsidRPr="00C74FDC">
        <w:rPr>
          <w:rFonts w:ascii="Times New Roman" w:hAnsi="Times New Roman" w:cs="Times New Roman"/>
          <w:b/>
          <w:sz w:val="24"/>
          <w:szCs w:val="24"/>
        </w:rPr>
        <w:t xml:space="preserve"> </w:t>
      </w:r>
      <w:proofErr w:type="spellStart"/>
      <w:proofErr w:type="gramStart"/>
      <w:r w:rsidRPr="00C74FDC">
        <w:rPr>
          <w:rFonts w:ascii="Times New Roman" w:hAnsi="Times New Roman" w:cs="Times New Roman"/>
          <w:b/>
          <w:sz w:val="24"/>
          <w:szCs w:val="24"/>
        </w:rPr>
        <w:t>Городовиковском</w:t>
      </w:r>
      <w:proofErr w:type="spellEnd"/>
      <w:proofErr w:type="gramEnd"/>
      <w:r w:rsidRPr="00C74FDC">
        <w:rPr>
          <w:rFonts w:ascii="Times New Roman" w:hAnsi="Times New Roman" w:cs="Times New Roman"/>
          <w:b/>
          <w:sz w:val="24"/>
          <w:szCs w:val="24"/>
        </w:rPr>
        <w:t xml:space="preserve"> городском муниципальном образо</w:t>
      </w:r>
      <w:r w:rsidR="00470EB7" w:rsidRPr="00C74FDC">
        <w:rPr>
          <w:rFonts w:ascii="Times New Roman" w:hAnsi="Times New Roman" w:cs="Times New Roman"/>
          <w:b/>
          <w:sz w:val="24"/>
          <w:szCs w:val="24"/>
        </w:rPr>
        <w:t>вании Республики Калмыкия на 2020-2030</w:t>
      </w:r>
      <w:r w:rsidRPr="00C74FDC">
        <w:rPr>
          <w:rFonts w:ascii="Times New Roman" w:hAnsi="Times New Roman" w:cs="Times New Roman"/>
          <w:b/>
          <w:sz w:val="24"/>
          <w:szCs w:val="24"/>
        </w:rPr>
        <w:t>гг.»</w:t>
      </w:r>
    </w:p>
    <w:p w14:paraId="36424C74" w14:textId="55C2A354" w:rsidR="00181419" w:rsidRPr="00C74FDC" w:rsidRDefault="00181419" w:rsidP="00181419">
      <w:pPr>
        <w:widowControl/>
        <w:autoSpaceDE/>
        <w:autoSpaceDN/>
        <w:adjustRightInd/>
        <w:ind w:firstLine="708"/>
        <w:rPr>
          <w:rFonts w:ascii="Times New Roman" w:hAnsi="Times New Roman" w:cs="Times New Roman"/>
          <w:sz w:val="24"/>
          <w:szCs w:val="24"/>
        </w:rPr>
      </w:pPr>
      <w:r w:rsidRPr="00C74FDC">
        <w:rPr>
          <w:rFonts w:ascii="Times New Roman" w:hAnsi="Times New Roman" w:cs="Times New Roman"/>
          <w:sz w:val="24"/>
          <w:szCs w:val="24"/>
        </w:rPr>
        <w:t xml:space="preserve"> </w:t>
      </w:r>
      <w:proofErr w:type="gramStart"/>
      <w:r w:rsidRPr="00C74FDC">
        <w:rPr>
          <w:rFonts w:ascii="Times New Roman" w:hAnsi="Times New Roman" w:cs="Times New Roman"/>
          <w:sz w:val="24"/>
          <w:szCs w:val="24"/>
        </w:rPr>
        <w:t xml:space="preserve">Настоящее постановление администрации Городовиковского городского муниципального образования Республики Калмыкия «О внесении изменений и дополнений в Постановление администрации Городовиковского ГМО РК от 02 июля 2020г. №115-п «Об утверждении муниципальной программы «Развитие муниципального хозяйства и устойчивое развитие городских территорий в </w:t>
      </w:r>
      <w:proofErr w:type="spellStart"/>
      <w:r w:rsidRPr="00C74FDC">
        <w:rPr>
          <w:rFonts w:ascii="Times New Roman" w:hAnsi="Times New Roman" w:cs="Times New Roman"/>
          <w:sz w:val="24"/>
          <w:szCs w:val="24"/>
        </w:rPr>
        <w:t>Городовиковском</w:t>
      </w:r>
      <w:proofErr w:type="spellEnd"/>
      <w:r w:rsidRPr="00C74FDC">
        <w:rPr>
          <w:rFonts w:ascii="Times New Roman" w:hAnsi="Times New Roman" w:cs="Times New Roman"/>
          <w:sz w:val="24"/>
          <w:szCs w:val="24"/>
        </w:rPr>
        <w:t xml:space="preserve"> городском муниципальном образовании Республики Калмыкия на 2020-2025гг.» разработан на основании Постановления администрации ГГМО РК от 29.01.2020г. № 25-п «Об утверждении перечня</w:t>
      </w:r>
      <w:proofErr w:type="gramEnd"/>
      <w:r w:rsidRPr="00C74FDC">
        <w:rPr>
          <w:rFonts w:ascii="Times New Roman" w:hAnsi="Times New Roman" w:cs="Times New Roman"/>
          <w:sz w:val="24"/>
          <w:szCs w:val="24"/>
        </w:rPr>
        <w:t xml:space="preserve"> муниципальных программ Городовиковского городского муниципального образования Республики Калмыкия, подлежащих реализации </w:t>
      </w:r>
      <w:r w:rsidR="00FA0C23" w:rsidRPr="00C74FDC">
        <w:rPr>
          <w:rFonts w:ascii="Times New Roman" w:hAnsi="Times New Roman" w:cs="Times New Roman"/>
          <w:sz w:val="24"/>
          <w:szCs w:val="24"/>
        </w:rPr>
        <w:t>на среднесрочный период 2020-2030</w:t>
      </w:r>
      <w:r w:rsidRPr="00C74FDC">
        <w:rPr>
          <w:rFonts w:ascii="Times New Roman" w:hAnsi="Times New Roman" w:cs="Times New Roman"/>
          <w:sz w:val="24"/>
          <w:szCs w:val="24"/>
        </w:rPr>
        <w:t xml:space="preserve"> годы» с изм. и доп.,</w:t>
      </w:r>
      <w:r w:rsidRPr="00C74FDC">
        <w:rPr>
          <w:rFonts w:ascii="Times New Roman" w:hAnsi="Times New Roman" w:cs="Times New Roman"/>
        </w:rPr>
        <w:t xml:space="preserve"> </w:t>
      </w:r>
      <w:r w:rsidRPr="00C74FDC">
        <w:rPr>
          <w:rFonts w:ascii="Times New Roman" w:hAnsi="Times New Roman" w:cs="Times New Roman"/>
          <w:sz w:val="24"/>
          <w:szCs w:val="24"/>
        </w:rPr>
        <w:t xml:space="preserve">в соответствии с Порядком разработки, реализации и оценки эффективности муниципальных программ Городовиковского городского муниципального образования РК, утвержденным Постановлением администрации Городовиковского городского муниципального образования РК от 10.03.2020г. №55-п. </w:t>
      </w:r>
    </w:p>
    <w:p w14:paraId="287BC938" w14:textId="77777777" w:rsidR="00181419" w:rsidRPr="000A778A" w:rsidRDefault="00181419" w:rsidP="00181419">
      <w:pPr>
        <w:widowControl/>
        <w:autoSpaceDE/>
        <w:autoSpaceDN/>
        <w:adjustRightInd/>
        <w:ind w:firstLine="0"/>
        <w:rPr>
          <w:rFonts w:ascii="Times New Roman" w:hAnsi="Times New Roman" w:cs="Times New Roman"/>
          <w:sz w:val="24"/>
          <w:szCs w:val="24"/>
          <w:highlight w:val="yellow"/>
        </w:rPr>
      </w:pPr>
    </w:p>
    <w:p w14:paraId="2FE34355" w14:textId="77777777" w:rsidR="00181419" w:rsidRPr="000A778A" w:rsidRDefault="00181419" w:rsidP="00181419">
      <w:pPr>
        <w:widowControl/>
        <w:autoSpaceDE/>
        <w:autoSpaceDN/>
        <w:adjustRightInd/>
        <w:ind w:firstLine="708"/>
        <w:rPr>
          <w:rFonts w:ascii="Times New Roman" w:hAnsi="Times New Roman" w:cs="Times New Roman"/>
          <w:sz w:val="24"/>
          <w:szCs w:val="24"/>
          <w:highlight w:val="yellow"/>
        </w:rPr>
      </w:pPr>
    </w:p>
    <w:p w14:paraId="3C9AF37D" w14:textId="77777777" w:rsidR="00181419" w:rsidRPr="00C74FDC" w:rsidRDefault="00181419" w:rsidP="00181419">
      <w:pPr>
        <w:widowControl/>
        <w:ind w:firstLine="0"/>
        <w:jc w:val="center"/>
        <w:rPr>
          <w:rFonts w:ascii="Times New Roman" w:hAnsi="Times New Roman" w:cs="Times New Roman"/>
          <w:b/>
          <w:bCs/>
          <w:sz w:val="24"/>
          <w:szCs w:val="24"/>
        </w:rPr>
      </w:pPr>
      <w:bookmarkStart w:id="2" w:name="_GoBack"/>
      <w:bookmarkEnd w:id="2"/>
      <w:r w:rsidRPr="00C74FDC">
        <w:rPr>
          <w:rFonts w:ascii="Times New Roman" w:hAnsi="Times New Roman" w:cs="Times New Roman"/>
          <w:b/>
          <w:bCs/>
          <w:sz w:val="24"/>
          <w:szCs w:val="24"/>
        </w:rPr>
        <w:t>ФИНАНСОВО – ЭКОНОМИЧЕСКОЕ ОБОСНОВАНИЕ</w:t>
      </w:r>
    </w:p>
    <w:p w14:paraId="1F7BD38F" w14:textId="77777777" w:rsidR="00181419" w:rsidRPr="00C74FDC" w:rsidRDefault="00181419" w:rsidP="00181419">
      <w:pPr>
        <w:widowControl/>
        <w:autoSpaceDE/>
        <w:autoSpaceDN/>
        <w:adjustRightInd/>
        <w:ind w:firstLine="0"/>
        <w:jc w:val="center"/>
        <w:rPr>
          <w:rFonts w:ascii="Times New Roman" w:hAnsi="Times New Roman" w:cs="Times New Roman"/>
          <w:b/>
          <w:sz w:val="24"/>
          <w:szCs w:val="24"/>
        </w:rPr>
      </w:pPr>
      <w:r w:rsidRPr="00C74FDC">
        <w:rPr>
          <w:rFonts w:ascii="Times New Roman" w:hAnsi="Times New Roman" w:cs="Times New Roman"/>
          <w:b/>
          <w:sz w:val="24"/>
          <w:szCs w:val="24"/>
        </w:rPr>
        <w:t>к постановлению администрации Городовиковского</w:t>
      </w:r>
    </w:p>
    <w:p w14:paraId="6C6FE3EC" w14:textId="3F73075D" w:rsidR="00181419" w:rsidRPr="00C74FDC" w:rsidRDefault="00181419" w:rsidP="00181419">
      <w:pPr>
        <w:widowControl/>
        <w:autoSpaceDE/>
        <w:autoSpaceDN/>
        <w:adjustRightInd/>
        <w:ind w:firstLine="0"/>
        <w:jc w:val="center"/>
        <w:rPr>
          <w:rFonts w:ascii="Times New Roman" w:hAnsi="Times New Roman" w:cs="Times New Roman"/>
          <w:b/>
          <w:sz w:val="24"/>
          <w:szCs w:val="24"/>
        </w:rPr>
      </w:pPr>
      <w:r w:rsidRPr="00C74FDC">
        <w:rPr>
          <w:rFonts w:ascii="Times New Roman" w:hAnsi="Times New Roman" w:cs="Times New Roman"/>
          <w:b/>
          <w:sz w:val="24"/>
          <w:szCs w:val="24"/>
        </w:rPr>
        <w:t xml:space="preserve">ГМО РК «О внесении изменений и дополнений в Постановление администрации Городовиковского ГМО РК от 02 июля 2020г. №115-п «Об утверждении муниципальной программы «Развитие муниципального хозяйства и устойчивое развитие городских территорий </w:t>
      </w:r>
      <w:proofErr w:type="gramStart"/>
      <w:r w:rsidRPr="00C74FDC">
        <w:rPr>
          <w:rFonts w:ascii="Times New Roman" w:hAnsi="Times New Roman" w:cs="Times New Roman"/>
          <w:b/>
          <w:sz w:val="24"/>
          <w:szCs w:val="24"/>
        </w:rPr>
        <w:t>в</w:t>
      </w:r>
      <w:proofErr w:type="gramEnd"/>
      <w:r w:rsidRPr="00C74FDC">
        <w:rPr>
          <w:rFonts w:ascii="Times New Roman" w:hAnsi="Times New Roman" w:cs="Times New Roman"/>
          <w:b/>
          <w:sz w:val="24"/>
          <w:szCs w:val="24"/>
        </w:rPr>
        <w:t xml:space="preserve"> </w:t>
      </w:r>
      <w:proofErr w:type="spellStart"/>
      <w:proofErr w:type="gramStart"/>
      <w:r w:rsidRPr="00C74FDC">
        <w:rPr>
          <w:rFonts w:ascii="Times New Roman" w:hAnsi="Times New Roman" w:cs="Times New Roman"/>
          <w:b/>
          <w:sz w:val="24"/>
          <w:szCs w:val="24"/>
        </w:rPr>
        <w:t>Городовиковском</w:t>
      </w:r>
      <w:proofErr w:type="spellEnd"/>
      <w:proofErr w:type="gramEnd"/>
      <w:r w:rsidRPr="00C74FDC">
        <w:rPr>
          <w:rFonts w:ascii="Times New Roman" w:hAnsi="Times New Roman" w:cs="Times New Roman"/>
          <w:b/>
          <w:sz w:val="24"/>
          <w:szCs w:val="24"/>
        </w:rPr>
        <w:t xml:space="preserve"> городском муниципальном образовании</w:t>
      </w:r>
      <w:r w:rsidR="00FA0C23" w:rsidRPr="00C74FDC">
        <w:rPr>
          <w:rFonts w:ascii="Times New Roman" w:hAnsi="Times New Roman" w:cs="Times New Roman"/>
          <w:b/>
          <w:sz w:val="24"/>
          <w:szCs w:val="24"/>
        </w:rPr>
        <w:t xml:space="preserve"> Республики Калмыкия на 2020-2030</w:t>
      </w:r>
      <w:r w:rsidRPr="00C74FDC">
        <w:rPr>
          <w:rFonts w:ascii="Times New Roman" w:hAnsi="Times New Roman" w:cs="Times New Roman"/>
          <w:b/>
          <w:sz w:val="24"/>
          <w:szCs w:val="24"/>
        </w:rPr>
        <w:t>гг.»</w:t>
      </w:r>
    </w:p>
    <w:p w14:paraId="1B87BFCF" w14:textId="071A35EB" w:rsidR="00181419" w:rsidRPr="00C74FDC" w:rsidRDefault="00181419" w:rsidP="00181419">
      <w:pPr>
        <w:widowControl/>
        <w:ind w:firstLine="709"/>
        <w:rPr>
          <w:rFonts w:ascii="Times New Roman" w:hAnsi="Times New Roman" w:cs="Times New Roman"/>
          <w:bCs/>
          <w:sz w:val="24"/>
          <w:szCs w:val="24"/>
        </w:rPr>
      </w:pPr>
      <w:proofErr w:type="gramStart"/>
      <w:r w:rsidRPr="00C74FDC">
        <w:rPr>
          <w:rFonts w:ascii="Times New Roman" w:hAnsi="Times New Roman" w:cs="Times New Roman"/>
          <w:bCs/>
          <w:color w:val="000000"/>
          <w:sz w:val="24"/>
          <w:szCs w:val="24"/>
        </w:rPr>
        <w:t xml:space="preserve">Настоящее постановление </w:t>
      </w:r>
      <w:r w:rsidRPr="00C74FDC">
        <w:rPr>
          <w:rFonts w:ascii="Times New Roman" w:hAnsi="Times New Roman" w:cs="Times New Roman"/>
          <w:bCs/>
          <w:sz w:val="24"/>
          <w:szCs w:val="24"/>
        </w:rPr>
        <w:t>администрации Городовиковского городского муниципального образования Республики Калмыкия «</w:t>
      </w:r>
      <w:r w:rsidRPr="00C74FDC">
        <w:rPr>
          <w:rFonts w:ascii="Times New Roman" w:hAnsi="Times New Roman" w:cs="Times New Roman"/>
          <w:sz w:val="24"/>
          <w:szCs w:val="24"/>
        </w:rPr>
        <w:t>О внесении изменений и дополнений в Постановление администрации Городовиковского ГМО РК от 02 июля 2020г. №115-п «</w:t>
      </w:r>
      <w:r w:rsidRPr="00C74FDC">
        <w:rPr>
          <w:rFonts w:ascii="Times New Roman" w:hAnsi="Times New Roman" w:cs="Times New Roman"/>
          <w:bCs/>
          <w:sz w:val="24"/>
          <w:szCs w:val="24"/>
        </w:rPr>
        <w:t>Об утверждении муниципальной программы «</w:t>
      </w:r>
      <w:r w:rsidRPr="00C74FDC">
        <w:rPr>
          <w:rFonts w:ascii="Times New Roman" w:hAnsi="Times New Roman" w:cs="Times New Roman"/>
          <w:sz w:val="24"/>
          <w:szCs w:val="24"/>
        </w:rPr>
        <w:t>Развитие муниципального хозяйства и устойчивое развитие городских территорий</w:t>
      </w:r>
      <w:r w:rsidRPr="00C74FDC">
        <w:rPr>
          <w:rFonts w:ascii="Times New Roman" w:hAnsi="Times New Roman" w:cs="Times New Roman"/>
          <w:bCs/>
          <w:sz w:val="24"/>
          <w:szCs w:val="24"/>
        </w:rPr>
        <w:t xml:space="preserve"> в </w:t>
      </w:r>
      <w:proofErr w:type="spellStart"/>
      <w:r w:rsidRPr="00C74FDC">
        <w:rPr>
          <w:rFonts w:ascii="Times New Roman" w:hAnsi="Times New Roman" w:cs="Times New Roman"/>
          <w:bCs/>
          <w:sz w:val="24"/>
          <w:szCs w:val="24"/>
        </w:rPr>
        <w:t>Городовиковском</w:t>
      </w:r>
      <w:proofErr w:type="spellEnd"/>
      <w:r w:rsidRPr="00C74FDC">
        <w:rPr>
          <w:rFonts w:ascii="Times New Roman" w:hAnsi="Times New Roman" w:cs="Times New Roman"/>
          <w:bCs/>
          <w:sz w:val="24"/>
          <w:szCs w:val="24"/>
        </w:rPr>
        <w:t xml:space="preserve"> городском муниципальном образовании</w:t>
      </w:r>
      <w:r w:rsidR="00FA0C23" w:rsidRPr="00C74FDC">
        <w:rPr>
          <w:rFonts w:ascii="Times New Roman" w:hAnsi="Times New Roman" w:cs="Times New Roman"/>
          <w:bCs/>
          <w:sz w:val="24"/>
          <w:szCs w:val="24"/>
        </w:rPr>
        <w:t xml:space="preserve"> Республики Калмыкия на 2020-2030</w:t>
      </w:r>
      <w:r w:rsidRPr="00C74FDC">
        <w:rPr>
          <w:rFonts w:ascii="Times New Roman" w:hAnsi="Times New Roman" w:cs="Times New Roman"/>
          <w:bCs/>
          <w:sz w:val="24"/>
          <w:szCs w:val="24"/>
        </w:rPr>
        <w:t>гг.</w:t>
      </w:r>
      <w:r w:rsidRPr="00C74FDC">
        <w:rPr>
          <w:rFonts w:ascii="Times New Roman" w:hAnsi="Times New Roman" w:cs="Times New Roman"/>
          <w:bCs/>
          <w:color w:val="000000"/>
          <w:sz w:val="24"/>
          <w:szCs w:val="24"/>
        </w:rPr>
        <w:t xml:space="preserve">» потребует финансовых затрат в сумме </w:t>
      </w:r>
      <w:r w:rsidR="00644EF1" w:rsidRPr="00C74FDC">
        <w:rPr>
          <w:rFonts w:ascii="Times New Roman" w:eastAsia="Calibri" w:hAnsi="Times New Roman" w:cs="Times New Roman"/>
          <w:sz w:val="24"/>
          <w:szCs w:val="24"/>
          <w:lang w:eastAsia="en-US"/>
        </w:rPr>
        <w:t>20</w:t>
      </w:r>
      <w:r w:rsidR="00C74FDC" w:rsidRPr="00C74FDC">
        <w:rPr>
          <w:rFonts w:ascii="Times New Roman" w:eastAsia="Calibri" w:hAnsi="Times New Roman" w:cs="Times New Roman"/>
          <w:sz w:val="24"/>
          <w:szCs w:val="24"/>
          <w:lang w:eastAsia="en-US"/>
        </w:rPr>
        <w:t>9 819,5</w:t>
      </w:r>
      <w:r w:rsidRPr="00C74FDC">
        <w:rPr>
          <w:rFonts w:ascii="Times New Roman" w:eastAsia="Calibri" w:hAnsi="Times New Roman" w:cs="Times New Roman"/>
          <w:sz w:val="24"/>
          <w:szCs w:val="24"/>
          <w:lang w:eastAsia="en-US"/>
        </w:rPr>
        <w:t xml:space="preserve"> </w:t>
      </w:r>
      <w:r w:rsidRPr="00C74FDC">
        <w:rPr>
          <w:rFonts w:ascii="Times New Roman" w:eastAsia="Calibri" w:hAnsi="Times New Roman" w:cs="Times New Roman"/>
          <w:sz w:val="32"/>
          <w:szCs w:val="24"/>
          <w:lang w:eastAsia="en-US"/>
        </w:rPr>
        <w:t xml:space="preserve"> </w:t>
      </w:r>
      <w:r w:rsidRPr="00C74FDC">
        <w:rPr>
          <w:rFonts w:ascii="Times New Roman" w:hAnsi="Times New Roman" w:cs="Times New Roman"/>
          <w:b/>
          <w:sz w:val="24"/>
          <w:szCs w:val="20"/>
        </w:rPr>
        <w:t xml:space="preserve"> </w:t>
      </w:r>
      <w:r w:rsidRPr="00C74FDC">
        <w:rPr>
          <w:rFonts w:ascii="Times New Roman" w:hAnsi="Times New Roman" w:cs="Times New Roman"/>
          <w:bCs/>
          <w:color w:val="000000"/>
          <w:sz w:val="24"/>
          <w:szCs w:val="24"/>
        </w:rPr>
        <w:t xml:space="preserve">тысяч рублей, в том числе </w:t>
      </w:r>
      <w:r w:rsidRPr="00C74FDC">
        <w:rPr>
          <w:rFonts w:ascii="Times New Roman" w:hAnsi="Times New Roman" w:cs="Times New Roman"/>
          <w:bCs/>
          <w:sz w:val="24"/>
          <w:szCs w:val="24"/>
        </w:rPr>
        <w:t>за счет</w:t>
      </w:r>
      <w:proofErr w:type="gramEnd"/>
      <w:r w:rsidRPr="00C74FDC">
        <w:rPr>
          <w:rFonts w:ascii="Times New Roman" w:hAnsi="Times New Roman" w:cs="Times New Roman"/>
          <w:bCs/>
          <w:sz w:val="24"/>
          <w:szCs w:val="24"/>
        </w:rPr>
        <w:t xml:space="preserve"> собственных средств бюджета Городовиковского ГМО</w:t>
      </w:r>
      <w:r w:rsidR="001072FD" w:rsidRPr="00C74FDC">
        <w:rPr>
          <w:rFonts w:ascii="Times New Roman" w:hAnsi="Times New Roman" w:cs="Times New Roman"/>
          <w:bCs/>
          <w:sz w:val="24"/>
          <w:szCs w:val="24"/>
        </w:rPr>
        <w:t xml:space="preserve"> </w:t>
      </w:r>
      <w:r w:rsidRPr="00C74FDC">
        <w:rPr>
          <w:rFonts w:ascii="Times New Roman" w:hAnsi="Times New Roman" w:cs="Times New Roman"/>
          <w:bCs/>
          <w:sz w:val="24"/>
          <w:szCs w:val="24"/>
        </w:rPr>
        <w:t xml:space="preserve">- </w:t>
      </w:r>
      <w:r w:rsidR="00C74FDC" w:rsidRPr="00C74FDC">
        <w:rPr>
          <w:rFonts w:ascii="Times New Roman" w:hAnsi="Times New Roman" w:cs="Times New Roman"/>
          <w:bCs/>
          <w:sz w:val="24"/>
          <w:szCs w:val="24"/>
        </w:rPr>
        <w:t>201</w:t>
      </w:r>
      <w:r w:rsidR="001072FD" w:rsidRPr="00C74FDC">
        <w:rPr>
          <w:rFonts w:ascii="Times New Roman" w:hAnsi="Times New Roman" w:cs="Times New Roman"/>
          <w:bCs/>
          <w:sz w:val="24"/>
          <w:szCs w:val="24"/>
        </w:rPr>
        <w:t> 714,1</w:t>
      </w:r>
      <w:r w:rsidRPr="00C74FDC">
        <w:rPr>
          <w:rFonts w:ascii="Times New Roman" w:eastAsia="Calibri" w:hAnsi="Times New Roman" w:cs="Times New Roman"/>
          <w:sz w:val="24"/>
          <w:szCs w:val="24"/>
          <w:lang w:eastAsia="en-US"/>
        </w:rPr>
        <w:t xml:space="preserve"> </w:t>
      </w:r>
      <w:r w:rsidR="001072FD" w:rsidRPr="00C74FDC">
        <w:rPr>
          <w:rFonts w:ascii="Times New Roman" w:hAnsi="Times New Roman" w:cs="Times New Roman"/>
          <w:bCs/>
          <w:sz w:val="24"/>
          <w:szCs w:val="24"/>
        </w:rPr>
        <w:t xml:space="preserve">тыс. рублей, за счет средств бюджета </w:t>
      </w:r>
      <w:proofErr w:type="spellStart"/>
      <w:r w:rsidR="001072FD" w:rsidRPr="00C74FDC">
        <w:rPr>
          <w:rFonts w:ascii="Times New Roman" w:hAnsi="Times New Roman" w:cs="Times New Roman"/>
          <w:bCs/>
          <w:sz w:val="24"/>
          <w:szCs w:val="24"/>
        </w:rPr>
        <w:t>Городовиковско</w:t>
      </w:r>
      <w:proofErr w:type="spellEnd"/>
      <w:r w:rsidR="001072FD" w:rsidRPr="00C74FDC">
        <w:rPr>
          <w:rFonts w:ascii="Times New Roman" w:hAnsi="Times New Roman" w:cs="Times New Roman"/>
          <w:bCs/>
          <w:sz w:val="24"/>
          <w:szCs w:val="24"/>
        </w:rPr>
        <w:t xml:space="preserve"> РМО – 8 087,4.</w:t>
      </w:r>
    </w:p>
    <w:p w14:paraId="41D63168" w14:textId="77777777" w:rsidR="00181419" w:rsidRPr="00181419" w:rsidRDefault="00181419" w:rsidP="00181419">
      <w:pPr>
        <w:rPr>
          <w:rFonts w:ascii="Times New Roman" w:hAnsi="Times New Roman" w:cs="Times New Roman"/>
          <w:sz w:val="24"/>
          <w:szCs w:val="24"/>
        </w:rPr>
      </w:pPr>
      <w:r w:rsidRPr="00C74FDC">
        <w:rPr>
          <w:rFonts w:ascii="Times New Roman" w:hAnsi="Times New Roman" w:cs="Times New Roman"/>
          <w:sz w:val="24"/>
          <w:szCs w:val="24"/>
        </w:rPr>
        <w:t>Объемы бюджетных ассигнований уточняются ежегодно при формировании бюджета Городовиковского ГМО на очередной финансовый год и на плановый период.</w:t>
      </w:r>
    </w:p>
    <w:p w14:paraId="51322804" w14:textId="77777777" w:rsidR="00181419" w:rsidRPr="0018141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p>
    <w:p w14:paraId="0C35F500" w14:textId="77777777" w:rsidR="00181419" w:rsidRPr="0018141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p>
    <w:p w14:paraId="0D04C8C9" w14:textId="77777777" w:rsidR="00181419" w:rsidRPr="0018141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p>
    <w:p w14:paraId="0B977AF3" w14:textId="77777777" w:rsidR="00181419" w:rsidRPr="0018141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p>
    <w:p w14:paraId="4D546B08" w14:textId="77777777" w:rsidR="00181419" w:rsidRPr="0018141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p>
    <w:p w14:paraId="3A9AF8EF" w14:textId="77777777" w:rsidR="00181419" w:rsidRPr="0018141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p>
    <w:p w14:paraId="664CB94C" w14:textId="77777777" w:rsidR="00181419" w:rsidRPr="0018141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p>
    <w:p w14:paraId="286D7599" w14:textId="77777777" w:rsidR="00181419" w:rsidRPr="00181419" w:rsidRDefault="00181419" w:rsidP="00181419">
      <w:pPr>
        <w:widowControl/>
        <w:autoSpaceDE/>
        <w:autoSpaceDN/>
        <w:adjustRightInd/>
        <w:spacing w:line="276" w:lineRule="auto"/>
        <w:ind w:firstLine="0"/>
        <w:jc w:val="right"/>
        <w:rPr>
          <w:rFonts w:ascii="Times New Roman" w:eastAsiaTheme="minorHAnsi" w:hAnsi="Times New Roman" w:cs="Times New Roman"/>
          <w:sz w:val="22"/>
          <w:szCs w:val="22"/>
          <w:lang w:eastAsia="en-US"/>
        </w:rPr>
      </w:pPr>
    </w:p>
    <w:p w14:paraId="0A453205" w14:textId="77777777" w:rsidR="00181419" w:rsidRPr="00181419" w:rsidRDefault="00181419" w:rsidP="00181419">
      <w:pPr>
        <w:widowControl/>
        <w:autoSpaceDE/>
        <w:autoSpaceDN/>
        <w:adjustRightInd/>
        <w:ind w:firstLine="0"/>
        <w:jc w:val="left"/>
        <w:rPr>
          <w:rFonts w:ascii="Times New Roman" w:hAnsi="Times New Roman" w:cs="Times New Roman"/>
          <w:sz w:val="18"/>
          <w:szCs w:val="18"/>
        </w:rPr>
      </w:pPr>
    </w:p>
    <w:p w14:paraId="3A3950B7" w14:textId="77777777" w:rsidR="00181419" w:rsidRPr="00B64BE8" w:rsidRDefault="00181419" w:rsidP="00790E86">
      <w:pPr>
        <w:widowControl/>
        <w:autoSpaceDE/>
        <w:autoSpaceDN/>
        <w:adjustRightInd/>
        <w:spacing w:line="276" w:lineRule="auto"/>
        <w:ind w:firstLine="0"/>
        <w:jc w:val="left"/>
        <w:rPr>
          <w:rFonts w:ascii="Times New Roman" w:eastAsiaTheme="minorHAnsi" w:hAnsi="Times New Roman" w:cs="Times New Roman"/>
          <w:sz w:val="22"/>
          <w:szCs w:val="22"/>
          <w:lang w:eastAsia="en-US"/>
        </w:rPr>
      </w:pPr>
    </w:p>
    <w:sectPr w:rsidR="00181419" w:rsidRPr="00B64BE8" w:rsidSect="00E2610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530F5" w14:textId="77777777" w:rsidR="00453DC6" w:rsidRDefault="00453DC6">
      <w:r>
        <w:separator/>
      </w:r>
    </w:p>
  </w:endnote>
  <w:endnote w:type="continuationSeparator" w:id="0">
    <w:p w14:paraId="38A8A115" w14:textId="77777777" w:rsidR="00453DC6" w:rsidRDefault="0045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73827" w14:textId="77777777" w:rsidR="00187F09" w:rsidRDefault="00187F09">
    <w:pPr>
      <w:pStyle w:val="ad"/>
      <w:rPr>
        <w:lang w:val="en-US"/>
      </w:rPr>
    </w:pPr>
    <w:r>
      <w:pict w14:anchorId="1D4DC565">
        <v:shapetype id="_x0000_t202" coordsize="21600,21600" o:spt="202" path="m,l,21600r21600,l21600,xe">
          <v:stroke joinstyle="miter"/>
          <v:path gradientshapeok="t" o:connecttype="rect"/>
        </v:shapetype>
        <v:shape id="_x0000_s2049" type="#_x0000_t202" style="position:absolute;margin-left:789.3pt;margin-top:.05pt;width:32.3pt;height:11.3pt;z-index:251659264;mso-wrap-distance-left:0;mso-wrap-distance-right:0;mso-position-horizontal-relative:page" stroked="f">
          <v:fill opacity="0" color2="black"/>
          <v:textbox style="mso-next-textbox:#_x0000_s2049" inset="0,0,0,0">
            <w:txbxContent>
              <w:p w14:paraId="4B9A6E36" w14:textId="77777777" w:rsidR="00187F09" w:rsidRDefault="00187F09">
                <w:pPr>
                  <w:pStyle w:val="ad"/>
                </w:pPr>
                <w:r>
                  <w:rPr>
                    <w:rStyle w:val="af4"/>
                  </w:rPr>
                  <w:fldChar w:fldCharType="begin"/>
                </w:r>
                <w:r>
                  <w:rPr>
                    <w:rStyle w:val="af4"/>
                  </w:rPr>
                  <w:instrText xml:space="preserve"> PAGE </w:instrText>
                </w:r>
                <w:r>
                  <w:rPr>
                    <w:rStyle w:val="af4"/>
                  </w:rPr>
                  <w:fldChar w:fldCharType="separate"/>
                </w:r>
                <w:r w:rsidR="00C74FDC">
                  <w:rPr>
                    <w:rStyle w:val="af4"/>
                    <w:noProof/>
                  </w:rPr>
                  <w:t>1</w:t>
                </w:r>
                <w:r>
                  <w:rPr>
                    <w:rStyle w:val="af4"/>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38A33" w14:textId="77777777" w:rsidR="00453DC6" w:rsidRDefault="00453DC6">
      <w:r>
        <w:separator/>
      </w:r>
    </w:p>
  </w:footnote>
  <w:footnote w:type="continuationSeparator" w:id="0">
    <w:p w14:paraId="3BC82D03" w14:textId="77777777" w:rsidR="00453DC6" w:rsidRDefault="00453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5BEF"/>
    <w:multiLevelType w:val="hybridMultilevel"/>
    <w:tmpl w:val="E2BCDB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D714E"/>
    <w:multiLevelType w:val="multilevel"/>
    <w:tmpl w:val="1B32D5BE"/>
    <w:lvl w:ilvl="0">
      <w:start w:val="1"/>
      <w:numFmt w:val="decimal"/>
      <w:lvlText w:val="%1."/>
      <w:lvlJc w:val="left"/>
      <w:pPr>
        <w:ind w:left="502" w:hanging="360"/>
      </w:pPr>
      <w:rPr>
        <w:rFonts w:hint="default"/>
        <w:sz w:val="28"/>
      </w:rPr>
    </w:lvl>
    <w:lvl w:ilvl="1">
      <w:start w:val="1"/>
      <w:numFmt w:val="decimal"/>
      <w:lvlText w:val="%1.%2."/>
      <w:lvlJc w:val="left"/>
      <w:pPr>
        <w:ind w:left="934" w:hanging="432"/>
      </w:pPr>
      <w:rPr>
        <w:rFonts w:ascii="Times New Roman" w:hAnsi="Times New Roman" w:cs="Times New Roman" w:hint="default"/>
        <w:sz w:val="28"/>
        <w:szCs w:val="28"/>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
    <w:nsid w:val="10856EA8"/>
    <w:multiLevelType w:val="multilevel"/>
    <w:tmpl w:val="D446F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645066"/>
    <w:multiLevelType w:val="hybridMultilevel"/>
    <w:tmpl w:val="288E35A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EE5066"/>
    <w:multiLevelType w:val="hybridMultilevel"/>
    <w:tmpl w:val="C2EECB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460D61"/>
    <w:multiLevelType w:val="hybridMultilevel"/>
    <w:tmpl w:val="7C74D4BC"/>
    <w:lvl w:ilvl="0" w:tplc="54A6B8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8156151"/>
    <w:multiLevelType w:val="hybridMultilevel"/>
    <w:tmpl w:val="D2ACC180"/>
    <w:lvl w:ilvl="0" w:tplc="1FCA0E2A">
      <w:start w:val="2023"/>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A467FAB"/>
    <w:multiLevelType w:val="hybridMultilevel"/>
    <w:tmpl w:val="A34660F8"/>
    <w:lvl w:ilvl="0" w:tplc="82EC00BC">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624295"/>
    <w:multiLevelType w:val="hybridMultilevel"/>
    <w:tmpl w:val="EADC77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C4212F"/>
    <w:multiLevelType w:val="hybridMultilevel"/>
    <w:tmpl w:val="F338573A"/>
    <w:lvl w:ilvl="0" w:tplc="DB50223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1A21B95"/>
    <w:multiLevelType w:val="hybridMultilevel"/>
    <w:tmpl w:val="90D25876"/>
    <w:lvl w:ilvl="0" w:tplc="930E0094">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B16122"/>
    <w:multiLevelType w:val="multilevel"/>
    <w:tmpl w:val="29A627D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BBE7F9E"/>
    <w:multiLevelType w:val="hybridMultilevel"/>
    <w:tmpl w:val="246A68B2"/>
    <w:lvl w:ilvl="0" w:tplc="DAEAD440">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D302C6"/>
    <w:multiLevelType w:val="hybridMultilevel"/>
    <w:tmpl w:val="3C947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1A7BA9"/>
    <w:multiLevelType w:val="hybridMultilevel"/>
    <w:tmpl w:val="3C947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06625B"/>
    <w:multiLevelType w:val="hybridMultilevel"/>
    <w:tmpl w:val="684CBCE4"/>
    <w:lvl w:ilvl="0" w:tplc="B570F93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83B4690"/>
    <w:multiLevelType w:val="hybridMultilevel"/>
    <w:tmpl w:val="1B0E530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2"/>
  </w:num>
  <w:num w:numId="3">
    <w:abstractNumId w:val="3"/>
  </w:num>
  <w:num w:numId="4">
    <w:abstractNumId w:val="4"/>
  </w:num>
  <w:num w:numId="5">
    <w:abstractNumId w:val="8"/>
  </w:num>
  <w:num w:numId="6">
    <w:abstractNumId w:val="0"/>
  </w:num>
  <w:num w:numId="7">
    <w:abstractNumId w:val="5"/>
  </w:num>
  <w:num w:numId="8">
    <w:abstractNumId w:val="15"/>
  </w:num>
  <w:num w:numId="9">
    <w:abstractNumId w:val="10"/>
  </w:num>
  <w:num w:numId="10">
    <w:abstractNumId w:val="11"/>
  </w:num>
  <w:num w:numId="11">
    <w:abstractNumId w:val="1"/>
  </w:num>
  <w:num w:numId="12">
    <w:abstractNumId w:val="14"/>
  </w:num>
  <w:num w:numId="13">
    <w:abstractNumId w:val="13"/>
  </w:num>
  <w:num w:numId="14">
    <w:abstractNumId w:val="9"/>
  </w:num>
  <w:num w:numId="15">
    <w:abstractNumId w:val="7"/>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97"/>
    <w:rsid w:val="000025AB"/>
    <w:rsid w:val="00004EEA"/>
    <w:rsid w:val="00014C90"/>
    <w:rsid w:val="00017E3E"/>
    <w:rsid w:val="00022E8F"/>
    <w:rsid w:val="00022FB6"/>
    <w:rsid w:val="00025F87"/>
    <w:rsid w:val="00040239"/>
    <w:rsid w:val="000454D5"/>
    <w:rsid w:val="00047F7C"/>
    <w:rsid w:val="0005088B"/>
    <w:rsid w:val="00051141"/>
    <w:rsid w:val="000566BB"/>
    <w:rsid w:val="00070CB8"/>
    <w:rsid w:val="00070F43"/>
    <w:rsid w:val="000712A9"/>
    <w:rsid w:val="00071D42"/>
    <w:rsid w:val="00074FB2"/>
    <w:rsid w:val="00075A2D"/>
    <w:rsid w:val="00076439"/>
    <w:rsid w:val="00076EC8"/>
    <w:rsid w:val="00081243"/>
    <w:rsid w:val="00081EEA"/>
    <w:rsid w:val="00081FCC"/>
    <w:rsid w:val="000830E2"/>
    <w:rsid w:val="000845BD"/>
    <w:rsid w:val="00087DFF"/>
    <w:rsid w:val="00092B6D"/>
    <w:rsid w:val="000A1048"/>
    <w:rsid w:val="000A6E39"/>
    <w:rsid w:val="000A75D1"/>
    <w:rsid w:val="000A778A"/>
    <w:rsid w:val="000B04C8"/>
    <w:rsid w:val="000B148E"/>
    <w:rsid w:val="000B14FA"/>
    <w:rsid w:val="000B202C"/>
    <w:rsid w:val="000B2A98"/>
    <w:rsid w:val="000C151D"/>
    <w:rsid w:val="000C1603"/>
    <w:rsid w:val="000C58E1"/>
    <w:rsid w:val="000C6738"/>
    <w:rsid w:val="000D0112"/>
    <w:rsid w:val="000D1A36"/>
    <w:rsid w:val="000D3633"/>
    <w:rsid w:val="000E3956"/>
    <w:rsid w:val="000E3A5C"/>
    <w:rsid w:val="000E43AD"/>
    <w:rsid w:val="001009D5"/>
    <w:rsid w:val="001033CC"/>
    <w:rsid w:val="00104FA6"/>
    <w:rsid w:val="00105591"/>
    <w:rsid w:val="00105C70"/>
    <w:rsid w:val="001072FD"/>
    <w:rsid w:val="0011233D"/>
    <w:rsid w:val="00120909"/>
    <w:rsid w:val="00120E1F"/>
    <w:rsid w:val="00120E8B"/>
    <w:rsid w:val="00121BE4"/>
    <w:rsid w:val="00130CD4"/>
    <w:rsid w:val="00131EF3"/>
    <w:rsid w:val="00132E90"/>
    <w:rsid w:val="00137F03"/>
    <w:rsid w:val="00146A99"/>
    <w:rsid w:val="00162974"/>
    <w:rsid w:val="00170FF5"/>
    <w:rsid w:val="00172421"/>
    <w:rsid w:val="00172DFC"/>
    <w:rsid w:val="00174C79"/>
    <w:rsid w:val="0017530A"/>
    <w:rsid w:val="00181419"/>
    <w:rsid w:val="00183683"/>
    <w:rsid w:val="001836CB"/>
    <w:rsid w:val="00187F09"/>
    <w:rsid w:val="00191622"/>
    <w:rsid w:val="00193146"/>
    <w:rsid w:val="001938BE"/>
    <w:rsid w:val="00196516"/>
    <w:rsid w:val="001A3935"/>
    <w:rsid w:val="001A4F7D"/>
    <w:rsid w:val="001A737E"/>
    <w:rsid w:val="001B133A"/>
    <w:rsid w:val="001B269D"/>
    <w:rsid w:val="001B6A40"/>
    <w:rsid w:val="001B7A96"/>
    <w:rsid w:val="001C03C7"/>
    <w:rsid w:val="001C4136"/>
    <w:rsid w:val="001C4D82"/>
    <w:rsid w:val="001C4E4B"/>
    <w:rsid w:val="001E184A"/>
    <w:rsid w:val="001F0021"/>
    <w:rsid w:val="001F5422"/>
    <w:rsid w:val="00200D02"/>
    <w:rsid w:val="00202573"/>
    <w:rsid w:val="002025D8"/>
    <w:rsid w:val="00204539"/>
    <w:rsid w:val="00204B57"/>
    <w:rsid w:val="00207176"/>
    <w:rsid w:val="00210B56"/>
    <w:rsid w:val="0021500A"/>
    <w:rsid w:val="002155EB"/>
    <w:rsid w:val="00215ED7"/>
    <w:rsid w:val="00223ECC"/>
    <w:rsid w:val="00225C74"/>
    <w:rsid w:val="00234A70"/>
    <w:rsid w:val="00237FAE"/>
    <w:rsid w:val="002405C7"/>
    <w:rsid w:val="00246999"/>
    <w:rsid w:val="00247E4D"/>
    <w:rsid w:val="0025059E"/>
    <w:rsid w:val="00250E23"/>
    <w:rsid w:val="00251C9D"/>
    <w:rsid w:val="00252876"/>
    <w:rsid w:val="00254965"/>
    <w:rsid w:val="0026368F"/>
    <w:rsid w:val="00263846"/>
    <w:rsid w:val="00264596"/>
    <w:rsid w:val="002663A8"/>
    <w:rsid w:val="002674A2"/>
    <w:rsid w:val="002713B7"/>
    <w:rsid w:val="00272070"/>
    <w:rsid w:val="00275AD0"/>
    <w:rsid w:val="00275F16"/>
    <w:rsid w:val="00285EAC"/>
    <w:rsid w:val="00290488"/>
    <w:rsid w:val="00291D6E"/>
    <w:rsid w:val="00294691"/>
    <w:rsid w:val="00294E77"/>
    <w:rsid w:val="002A6086"/>
    <w:rsid w:val="002B0CA8"/>
    <w:rsid w:val="002B4910"/>
    <w:rsid w:val="002B4E46"/>
    <w:rsid w:val="002B6AB3"/>
    <w:rsid w:val="002D0395"/>
    <w:rsid w:val="002D0415"/>
    <w:rsid w:val="002D29AA"/>
    <w:rsid w:val="002D7718"/>
    <w:rsid w:val="002E19A6"/>
    <w:rsid w:val="002E21AA"/>
    <w:rsid w:val="002E313B"/>
    <w:rsid w:val="002E5507"/>
    <w:rsid w:val="002F16CD"/>
    <w:rsid w:val="002F276F"/>
    <w:rsid w:val="002F35C9"/>
    <w:rsid w:val="002F41AA"/>
    <w:rsid w:val="002F5350"/>
    <w:rsid w:val="002F6526"/>
    <w:rsid w:val="00306ABB"/>
    <w:rsid w:val="00307144"/>
    <w:rsid w:val="00307989"/>
    <w:rsid w:val="00310D8E"/>
    <w:rsid w:val="00316956"/>
    <w:rsid w:val="003226C6"/>
    <w:rsid w:val="00327160"/>
    <w:rsid w:val="00335FF0"/>
    <w:rsid w:val="00343215"/>
    <w:rsid w:val="00343C76"/>
    <w:rsid w:val="0035103E"/>
    <w:rsid w:val="00352544"/>
    <w:rsid w:val="00354EAD"/>
    <w:rsid w:val="003609F7"/>
    <w:rsid w:val="00361FC7"/>
    <w:rsid w:val="00362EED"/>
    <w:rsid w:val="00370259"/>
    <w:rsid w:val="00372EA4"/>
    <w:rsid w:val="00376EDC"/>
    <w:rsid w:val="003773DB"/>
    <w:rsid w:val="00381CA3"/>
    <w:rsid w:val="003857D7"/>
    <w:rsid w:val="00385A50"/>
    <w:rsid w:val="003914C2"/>
    <w:rsid w:val="00394524"/>
    <w:rsid w:val="00395E2E"/>
    <w:rsid w:val="00397A2B"/>
    <w:rsid w:val="003A2E72"/>
    <w:rsid w:val="003A3488"/>
    <w:rsid w:val="003A6E4F"/>
    <w:rsid w:val="003A7255"/>
    <w:rsid w:val="003A76D3"/>
    <w:rsid w:val="003B1A49"/>
    <w:rsid w:val="003C0CD6"/>
    <w:rsid w:val="003C3D50"/>
    <w:rsid w:val="003C41C5"/>
    <w:rsid w:val="003C7B93"/>
    <w:rsid w:val="003D0C13"/>
    <w:rsid w:val="003D55CA"/>
    <w:rsid w:val="003D6A64"/>
    <w:rsid w:val="003E210C"/>
    <w:rsid w:val="003E292D"/>
    <w:rsid w:val="003E39B1"/>
    <w:rsid w:val="003E5B98"/>
    <w:rsid w:val="00400A29"/>
    <w:rsid w:val="00401FE3"/>
    <w:rsid w:val="00402E2F"/>
    <w:rsid w:val="00405130"/>
    <w:rsid w:val="00405936"/>
    <w:rsid w:val="00412A8A"/>
    <w:rsid w:val="004146D4"/>
    <w:rsid w:val="00415EE6"/>
    <w:rsid w:val="00415EF7"/>
    <w:rsid w:val="004212C8"/>
    <w:rsid w:val="00430989"/>
    <w:rsid w:val="004337BF"/>
    <w:rsid w:val="0044180E"/>
    <w:rsid w:val="00441BAE"/>
    <w:rsid w:val="00442F0A"/>
    <w:rsid w:val="00443707"/>
    <w:rsid w:val="00443B2C"/>
    <w:rsid w:val="004447E1"/>
    <w:rsid w:val="004468EB"/>
    <w:rsid w:val="0045043A"/>
    <w:rsid w:val="004506C1"/>
    <w:rsid w:val="00452E8B"/>
    <w:rsid w:val="00453DC6"/>
    <w:rsid w:val="00454903"/>
    <w:rsid w:val="004560B3"/>
    <w:rsid w:val="0045711D"/>
    <w:rsid w:val="00460CAB"/>
    <w:rsid w:val="004658F8"/>
    <w:rsid w:val="00470EB7"/>
    <w:rsid w:val="004734AB"/>
    <w:rsid w:val="00477C2D"/>
    <w:rsid w:val="00483072"/>
    <w:rsid w:val="004865D3"/>
    <w:rsid w:val="0049173F"/>
    <w:rsid w:val="00492D46"/>
    <w:rsid w:val="004A0A40"/>
    <w:rsid w:val="004A7BAF"/>
    <w:rsid w:val="004B0CBA"/>
    <w:rsid w:val="004B20B7"/>
    <w:rsid w:val="004B64F8"/>
    <w:rsid w:val="004C35CD"/>
    <w:rsid w:val="004C67E6"/>
    <w:rsid w:val="004D3EC0"/>
    <w:rsid w:val="004D5AE9"/>
    <w:rsid w:val="004D63F8"/>
    <w:rsid w:val="004E5739"/>
    <w:rsid w:val="004E69FF"/>
    <w:rsid w:val="004E7FBE"/>
    <w:rsid w:val="0050181A"/>
    <w:rsid w:val="00511D69"/>
    <w:rsid w:val="00511F5F"/>
    <w:rsid w:val="00513239"/>
    <w:rsid w:val="00513B5F"/>
    <w:rsid w:val="00513BED"/>
    <w:rsid w:val="00514AC3"/>
    <w:rsid w:val="00522BEC"/>
    <w:rsid w:val="0053158E"/>
    <w:rsid w:val="00532AB9"/>
    <w:rsid w:val="005331E5"/>
    <w:rsid w:val="00534C14"/>
    <w:rsid w:val="00543389"/>
    <w:rsid w:val="005460C9"/>
    <w:rsid w:val="005469BC"/>
    <w:rsid w:val="00547C65"/>
    <w:rsid w:val="00551F6D"/>
    <w:rsid w:val="00553BF1"/>
    <w:rsid w:val="00553C2E"/>
    <w:rsid w:val="0055682E"/>
    <w:rsid w:val="00561993"/>
    <w:rsid w:val="0056233A"/>
    <w:rsid w:val="00564A93"/>
    <w:rsid w:val="00572B6A"/>
    <w:rsid w:val="00572E58"/>
    <w:rsid w:val="0057509C"/>
    <w:rsid w:val="005765DE"/>
    <w:rsid w:val="00576822"/>
    <w:rsid w:val="005837D1"/>
    <w:rsid w:val="00584550"/>
    <w:rsid w:val="00585629"/>
    <w:rsid w:val="0058727F"/>
    <w:rsid w:val="005914A7"/>
    <w:rsid w:val="00593FF7"/>
    <w:rsid w:val="00594202"/>
    <w:rsid w:val="005A26AE"/>
    <w:rsid w:val="005A43B3"/>
    <w:rsid w:val="005A6D5D"/>
    <w:rsid w:val="005B02C7"/>
    <w:rsid w:val="005B2CF2"/>
    <w:rsid w:val="005B3877"/>
    <w:rsid w:val="005B4446"/>
    <w:rsid w:val="005B4ECE"/>
    <w:rsid w:val="005B5B98"/>
    <w:rsid w:val="005B6057"/>
    <w:rsid w:val="005B7EB8"/>
    <w:rsid w:val="005C1286"/>
    <w:rsid w:val="005C1DE2"/>
    <w:rsid w:val="005C4622"/>
    <w:rsid w:val="005C4E5D"/>
    <w:rsid w:val="005C593E"/>
    <w:rsid w:val="005C60E3"/>
    <w:rsid w:val="005C62AF"/>
    <w:rsid w:val="005D08FE"/>
    <w:rsid w:val="005D1506"/>
    <w:rsid w:val="005D19CE"/>
    <w:rsid w:val="005D48EE"/>
    <w:rsid w:val="005D7877"/>
    <w:rsid w:val="005D7C6F"/>
    <w:rsid w:val="005E3C7E"/>
    <w:rsid w:val="005E52D6"/>
    <w:rsid w:val="005E672A"/>
    <w:rsid w:val="005F43E4"/>
    <w:rsid w:val="005F6630"/>
    <w:rsid w:val="0060262F"/>
    <w:rsid w:val="006066C7"/>
    <w:rsid w:val="006158C2"/>
    <w:rsid w:val="006179F0"/>
    <w:rsid w:val="006244CA"/>
    <w:rsid w:val="00624B15"/>
    <w:rsid w:val="006279EF"/>
    <w:rsid w:val="00633D92"/>
    <w:rsid w:val="00641858"/>
    <w:rsid w:val="00644EF1"/>
    <w:rsid w:val="00645B8B"/>
    <w:rsid w:val="0064722C"/>
    <w:rsid w:val="00653F53"/>
    <w:rsid w:val="006736C6"/>
    <w:rsid w:val="0067387D"/>
    <w:rsid w:val="00674C4A"/>
    <w:rsid w:val="00676469"/>
    <w:rsid w:val="00680D00"/>
    <w:rsid w:val="00696C73"/>
    <w:rsid w:val="00697A39"/>
    <w:rsid w:val="00697A66"/>
    <w:rsid w:val="006A4383"/>
    <w:rsid w:val="006A5A6E"/>
    <w:rsid w:val="006B06D6"/>
    <w:rsid w:val="006B6F60"/>
    <w:rsid w:val="006C02D2"/>
    <w:rsid w:val="006C4027"/>
    <w:rsid w:val="006D3084"/>
    <w:rsid w:val="006D5713"/>
    <w:rsid w:val="006D5766"/>
    <w:rsid w:val="006D716E"/>
    <w:rsid w:val="006E255B"/>
    <w:rsid w:val="006E61CB"/>
    <w:rsid w:val="006F0F8A"/>
    <w:rsid w:val="006F3046"/>
    <w:rsid w:val="00701E04"/>
    <w:rsid w:val="00703387"/>
    <w:rsid w:val="007051CB"/>
    <w:rsid w:val="00706F1D"/>
    <w:rsid w:val="00712365"/>
    <w:rsid w:val="007214F7"/>
    <w:rsid w:val="00726E7D"/>
    <w:rsid w:val="00727FE8"/>
    <w:rsid w:val="0073186B"/>
    <w:rsid w:val="00731EDE"/>
    <w:rsid w:val="00736B59"/>
    <w:rsid w:val="00740B6B"/>
    <w:rsid w:val="00742448"/>
    <w:rsid w:val="00745791"/>
    <w:rsid w:val="00745AF0"/>
    <w:rsid w:val="00746362"/>
    <w:rsid w:val="00752BEE"/>
    <w:rsid w:val="0075432C"/>
    <w:rsid w:val="00760EE3"/>
    <w:rsid w:val="00761339"/>
    <w:rsid w:val="007614E9"/>
    <w:rsid w:val="007618E5"/>
    <w:rsid w:val="00764806"/>
    <w:rsid w:val="0076548E"/>
    <w:rsid w:val="00765545"/>
    <w:rsid w:val="00765BA7"/>
    <w:rsid w:val="0076602C"/>
    <w:rsid w:val="00767697"/>
    <w:rsid w:val="007721AF"/>
    <w:rsid w:val="00775449"/>
    <w:rsid w:val="00782672"/>
    <w:rsid w:val="00783ACD"/>
    <w:rsid w:val="007854C9"/>
    <w:rsid w:val="00790E86"/>
    <w:rsid w:val="007911F7"/>
    <w:rsid w:val="00791F02"/>
    <w:rsid w:val="00795CEE"/>
    <w:rsid w:val="007B3E8E"/>
    <w:rsid w:val="007B629E"/>
    <w:rsid w:val="007C29D1"/>
    <w:rsid w:val="007C2B9F"/>
    <w:rsid w:val="007C79DD"/>
    <w:rsid w:val="007D006E"/>
    <w:rsid w:val="007E1F3A"/>
    <w:rsid w:val="007E203C"/>
    <w:rsid w:val="007E22BC"/>
    <w:rsid w:val="007E272A"/>
    <w:rsid w:val="007E7741"/>
    <w:rsid w:val="007F0859"/>
    <w:rsid w:val="007F2330"/>
    <w:rsid w:val="007F5BEF"/>
    <w:rsid w:val="007F6B94"/>
    <w:rsid w:val="008005E2"/>
    <w:rsid w:val="008054DF"/>
    <w:rsid w:val="008102C9"/>
    <w:rsid w:val="00810CCB"/>
    <w:rsid w:val="00810E6A"/>
    <w:rsid w:val="00815C16"/>
    <w:rsid w:val="00816A8C"/>
    <w:rsid w:val="00822CC7"/>
    <w:rsid w:val="008327A2"/>
    <w:rsid w:val="00833236"/>
    <w:rsid w:val="008449C7"/>
    <w:rsid w:val="008453E4"/>
    <w:rsid w:val="008523CD"/>
    <w:rsid w:val="00854FB3"/>
    <w:rsid w:val="0085688E"/>
    <w:rsid w:val="008633D5"/>
    <w:rsid w:val="008705D8"/>
    <w:rsid w:val="008716A9"/>
    <w:rsid w:val="0087782D"/>
    <w:rsid w:val="00880DE2"/>
    <w:rsid w:val="008833FF"/>
    <w:rsid w:val="008846EE"/>
    <w:rsid w:val="00885297"/>
    <w:rsid w:val="00885617"/>
    <w:rsid w:val="00885A7B"/>
    <w:rsid w:val="00885C83"/>
    <w:rsid w:val="00886081"/>
    <w:rsid w:val="00890415"/>
    <w:rsid w:val="008941E7"/>
    <w:rsid w:val="008A1209"/>
    <w:rsid w:val="008A3797"/>
    <w:rsid w:val="008A409B"/>
    <w:rsid w:val="008A41F7"/>
    <w:rsid w:val="008A7567"/>
    <w:rsid w:val="008B1325"/>
    <w:rsid w:val="008B222F"/>
    <w:rsid w:val="008B5611"/>
    <w:rsid w:val="008C037C"/>
    <w:rsid w:val="008C19B6"/>
    <w:rsid w:val="008C4A01"/>
    <w:rsid w:val="008C4BE1"/>
    <w:rsid w:val="008D1845"/>
    <w:rsid w:val="008D1B40"/>
    <w:rsid w:val="008D302B"/>
    <w:rsid w:val="008D3DBA"/>
    <w:rsid w:val="008D6635"/>
    <w:rsid w:val="008D7044"/>
    <w:rsid w:val="008E025C"/>
    <w:rsid w:val="008E1AEB"/>
    <w:rsid w:val="008E2B0D"/>
    <w:rsid w:val="008E2D45"/>
    <w:rsid w:val="008E4030"/>
    <w:rsid w:val="008E4720"/>
    <w:rsid w:val="008E6E27"/>
    <w:rsid w:val="008E720C"/>
    <w:rsid w:val="008F1250"/>
    <w:rsid w:val="008F2A25"/>
    <w:rsid w:val="008F6826"/>
    <w:rsid w:val="008F7D78"/>
    <w:rsid w:val="00905811"/>
    <w:rsid w:val="00905819"/>
    <w:rsid w:val="009058D3"/>
    <w:rsid w:val="00910AD1"/>
    <w:rsid w:val="00915317"/>
    <w:rsid w:val="009157CE"/>
    <w:rsid w:val="00920323"/>
    <w:rsid w:val="009231A0"/>
    <w:rsid w:val="0092461E"/>
    <w:rsid w:val="009278BB"/>
    <w:rsid w:val="00927B2B"/>
    <w:rsid w:val="00932095"/>
    <w:rsid w:val="00932520"/>
    <w:rsid w:val="009349C4"/>
    <w:rsid w:val="00941694"/>
    <w:rsid w:val="00945A88"/>
    <w:rsid w:val="009529AA"/>
    <w:rsid w:val="009559BF"/>
    <w:rsid w:val="0095664B"/>
    <w:rsid w:val="00956F6F"/>
    <w:rsid w:val="00957919"/>
    <w:rsid w:val="00960F23"/>
    <w:rsid w:val="009661B6"/>
    <w:rsid w:val="009701DB"/>
    <w:rsid w:val="0097399F"/>
    <w:rsid w:val="00974383"/>
    <w:rsid w:val="0097576E"/>
    <w:rsid w:val="00980452"/>
    <w:rsid w:val="0098059D"/>
    <w:rsid w:val="00986B13"/>
    <w:rsid w:val="00995285"/>
    <w:rsid w:val="00997C0E"/>
    <w:rsid w:val="009A0E20"/>
    <w:rsid w:val="009A2884"/>
    <w:rsid w:val="009A4832"/>
    <w:rsid w:val="009B16EA"/>
    <w:rsid w:val="009B33EE"/>
    <w:rsid w:val="009B58B5"/>
    <w:rsid w:val="009B64BC"/>
    <w:rsid w:val="009C0E51"/>
    <w:rsid w:val="009C4501"/>
    <w:rsid w:val="009C5E3E"/>
    <w:rsid w:val="009C7749"/>
    <w:rsid w:val="009D0427"/>
    <w:rsid w:val="009D137B"/>
    <w:rsid w:val="009D324B"/>
    <w:rsid w:val="009D42EC"/>
    <w:rsid w:val="009E1D70"/>
    <w:rsid w:val="009E2741"/>
    <w:rsid w:val="009E2902"/>
    <w:rsid w:val="009E48E5"/>
    <w:rsid w:val="009F005D"/>
    <w:rsid w:val="009F2A40"/>
    <w:rsid w:val="009F4670"/>
    <w:rsid w:val="00A03161"/>
    <w:rsid w:val="00A04BC7"/>
    <w:rsid w:val="00A04F53"/>
    <w:rsid w:val="00A05AAE"/>
    <w:rsid w:val="00A06BC5"/>
    <w:rsid w:val="00A07498"/>
    <w:rsid w:val="00A133E5"/>
    <w:rsid w:val="00A13783"/>
    <w:rsid w:val="00A138D4"/>
    <w:rsid w:val="00A17757"/>
    <w:rsid w:val="00A20262"/>
    <w:rsid w:val="00A33FB8"/>
    <w:rsid w:val="00A34238"/>
    <w:rsid w:val="00A3607A"/>
    <w:rsid w:val="00A50F2D"/>
    <w:rsid w:val="00A5175C"/>
    <w:rsid w:val="00A54261"/>
    <w:rsid w:val="00A560CD"/>
    <w:rsid w:val="00A61596"/>
    <w:rsid w:val="00A6198B"/>
    <w:rsid w:val="00A64F57"/>
    <w:rsid w:val="00A65FCB"/>
    <w:rsid w:val="00A6676F"/>
    <w:rsid w:val="00A66D82"/>
    <w:rsid w:val="00A76F86"/>
    <w:rsid w:val="00A77AB5"/>
    <w:rsid w:val="00A8057B"/>
    <w:rsid w:val="00A80BFC"/>
    <w:rsid w:val="00A83815"/>
    <w:rsid w:val="00A867B9"/>
    <w:rsid w:val="00A90A08"/>
    <w:rsid w:val="00A93F53"/>
    <w:rsid w:val="00AA4FAB"/>
    <w:rsid w:val="00AB12B1"/>
    <w:rsid w:val="00AB25C0"/>
    <w:rsid w:val="00AB4A93"/>
    <w:rsid w:val="00AC0742"/>
    <w:rsid w:val="00AC56A6"/>
    <w:rsid w:val="00AC6B60"/>
    <w:rsid w:val="00AE08FB"/>
    <w:rsid w:val="00AE1407"/>
    <w:rsid w:val="00AE1D6B"/>
    <w:rsid w:val="00AE5D03"/>
    <w:rsid w:val="00AF0813"/>
    <w:rsid w:val="00AF0F42"/>
    <w:rsid w:val="00AF309B"/>
    <w:rsid w:val="00AF5812"/>
    <w:rsid w:val="00B01AEB"/>
    <w:rsid w:val="00B04EAB"/>
    <w:rsid w:val="00B063C1"/>
    <w:rsid w:val="00B1727A"/>
    <w:rsid w:val="00B20949"/>
    <w:rsid w:val="00B24756"/>
    <w:rsid w:val="00B30FE7"/>
    <w:rsid w:val="00B318DE"/>
    <w:rsid w:val="00B3191D"/>
    <w:rsid w:val="00B3211A"/>
    <w:rsid w:val="00B43484"/>
    <w:rsid w:val="00B472B3"/>
    <w:rsid w:val="00B51B29"/>
    <w:rsid w:val="00B54A90"/>
    <w:rsid w:val="00B61C05"/>
    <w:rsid w:val="00B64BE8"/>
    <w:rsid w:val="00B7346E"/>
    <w:rsid w:val="00B747E0"/>
    <w:rsid w:val="00B76F82"/>
    <w:rsid w:val="00B8276B"/>
    <w:rsid w:val="00B837AF"/>
    <w:rsid w:val="00B84085"/>
    <w:rsid w:val="00B84F41"/>
    <w:rsid w:val="00B867BD"/>
    <w:rsid w:val="00B91F44"/>
    <w:rsid w:val="00B92B90"/>
    <w:rsid w:val="00B93DE1"/>
    <w:rsid w:val="00B941FC"/>
    <w:rsid w:val="00B942DD"/>
    <w:rsid w:val="00BA13B1"/>
    <w:rsid w:val="00BA37DE"/>
    <w:rsid w:val="00BA48F7"/>
    <w:rsid w:val="00BB7122"/>
    <w:rsid w:val="00BB7917"/>
    <w:rsid w:val="00BB7D3A"/>
    <w:rsid w:val="00BC66D1"/>
    <w:rsid w:val="00BD032B"/>
    <w:rsid w:val="00BD1327"/>
    <w:rsid w:val="00BD32A2"/>
    <w:rsid w:val="00BD4978"/>
    <w:rsid w:val="00BD6A3A"/>
    <w:rsid w:val="00BE15A8"/>
    <w:rsid w:val="00BE1E54"/>
    <w:rsid w:val="00C02F8C"/>
    <w:rsid w:val="00C11393"/>
    <w:rsid w:val="00C124C6"/>
    <w:rsid w:val="00C14A9C"/>
    <w:rsid w:val="00C20DF5"/>
    <w:rsid w:val="00C2226D"/>
    <w:rsid w:val="00C2244F"/>
    <w:rsid w:val="00C27D43"/>
    <w:rsid w:val="00C32324"/>
    <w:rsid w:val="00C375F1"/>
    <w:rsid w:val="00C44D70"/>
    <w:rsid w:val="00C44F36"/>
    <w:rsid w:val="00C45121"/>
    <w:rsid w:val="00C50E72"/>
    <w:rsid w:val="00C50FBA"/>
    <w:rsid w:val="00C5140B"/>
    <w:rsid w:val="00C5422B"/>
    <w:rsid w:val="00C5693C"/>
    <w:rsid w:val="00C61F46"/>
    <w:rsid w:val="00C62769"/>
    <w:rsid w:val="00C629ED"/>
    <w:rsid w:val="00C736FE"/>
    <w:rsid w:val="00C74FDC"/>
    <w:rsid w:val="00C773AE"/>
    <w:rsid w:val="00C822E6"/>
    <w:rsid w:val="00C8688E"/>
    <w:rsid w:val="00C86AEC"/>
    <w:rsid w:val="00C934F9"/>
    <w:rsid w:val="00C937AC"/>
    <w:rsid w:val="00C95F1E"/>
    <w:rsid w:val="00C96616"/>
    <w:rsid w:val="00CA0A72"/>
    <w:rsid w:val="00CA3811"/>
    <w:rsid w:val="00CA4318"/>
    <w:rsid w:val="00CA7DE3"/>
    <w:rsid w:val="00CB3D1A"/>
    <w:rsid w:val="00CB45A3"/>
    <w:rsid w:val="00CB5803"/>
    <w:rsid w:val="00CC2A55"/>
    <w:rsid w:val="00CC65EC"/>
    <w:rsid w:val="00CD67C7"/>
    <w:rsid w:val="00CD6A0C"/>
    <w:rsid w:val="00CD79C4"/>
    <w:rsid w:val="00CD7FC3"/>
    <w:rsid w:val="00CE16E0"/>
    <w:rsid w:val="00CE3DE6"/>
    <w:rsid w:val="00CF07C2"/>
    <w:rsid w:val="00CF3A29"/>
    <w:rsid w:val="00CF5C99"/>
    <w:rsid w:val="00CF6F7F"/>
    <w:rsid w:val="00D01DBC"/>
    <w:rsid w:val="00D12098"/>
    <w:rsid w:val="00D12AB4"/>
    <w:rsid w:val="00D25790"/>
    <w:rsid w:val="00D273AD"/>
    <w:rsid w:val="00D362E4"/>
    <w:rsid w:val="00D37594"/>
    <w:rsid w:val="00D41A97"/>
    <w:rsid w:val="00D41C4C"/>
    <w:rsid w:val="00D45EFE"/>
    <w:rsid w:val="00D47F90"/>
    <w:rsid w:val="00D500A5"/>
    <w:rsid w:val="00D5151A"/>
    <w:rsid w:val="00D54B60"/>
    <w:rsid w:val="00D626A0"/>
    <w:rsid w:val="00D6394C"/>
    <w:rsid w:val="00D63C3C"/>
    <w:rsid w:val="00D6769D"/>
    <w:rsid w:val="00D71302"/>
    <w:rsid w:val="00D72FD3"/>
    <w:rsid w:val="00D7516C"/>
    <w:rsid w:val="00D816FB"/>
    <w:rsid w:val="00D94F01"/>
    <w:rsid w:val="00D95160"/>
    <w:rsid w:val="00D96E08"/>
    <w:rsid w:val="00DA2033"/>
    <w:rsid w:val="00DA26EB"/>
    <w:rsid w:val="00DA5687"/>
    <w:rsid w:val="00DA64AD"/>
    <w:rsid w:val="00DA65C8"/>
    <w:rsid w:val="00DB0330"/>
    <w:rsid w:val="00DB2304"/>
    <w:rsid w:val="00DB2A61"/>
    <w:rsid w:val="00DB751D"/>
    <w:rsid w:val="00DB7CE7"/>
    <w:rsid w:val="00DC0835"/>
    <w:rsid w:val="00DC78AC"/>
    <w:rsid w:val="00DD46ED"/>
    <w:rsid w:val="00DD5C0A"/>
    <w:rsid w:val="00DE74C8"/>
    <w:rsid w:val="00DF245D"/>
    <w:rsid w:val="00DF3D1C"/>
    <w:rsid w:val="00DF57FB"/>
    <w:rsid w:val="00E01966"/>
    <w:rsid w:val="00E040F3"/>
    <w:rsid w:val="00E07523"/>
    <w:rsid w:val="00E136E4"/>
    <w:rsid w:val="00E17AE9"/>
    <w:rsid w:val="00E2569B"/>
    <w:rsid w:val="00E25843"/>
    <w:rsid w:val="00E26100"/>
    <w:rsid w:val="00E302BE"/>
    <w:rsid w:val="00E31E79"/>
    <w:rsid w:val="00E33134"/>
    <w:rsid w:val="00E351E5"/>
    <w:rsid w:val="00E359BB"/>
    <w:rsid w:val="00E404D5"/>
    <w:rsid w:val="00E42E4F"/>
    <w:rsid w:val="00E4550F"/>
    <w:rsid w:val="00E473BC"/>
    <w:rsid w:val="00E47E0E"/>
    <w:rsid w:val="00E5461C"/>
    <w:rsid w:val="00E54F62"/>
    <w:rsid w:val="00E57ECC"/>
    <w:rsid w:val="00E6122F"/>
    <w:rsid w:val="00E6243E"/>
    <w:rsid w:val="00E636E8"/>
    <w:rsid w:val="00E648EA"/>
    <w:rsid w:val="00E668A0"/>
    <w:rsid w:val="00E7104F"/>
    <w:rsid w:val="00E76DF4"/>
    <w:rsid w:val="00E801F4"/>
    <w:rsid w:val="00E86D43"/>
    <w:rsid w:val="00E87274"/>
    <w:rsid w:val="00E93053"/>
    <w:rsid w:val="00E9554C"/>
    <w:rsid w:val="00EA136A"/>
    <w:rsid w:val="00EA17C4"/>
    <w:rsid w:val="00EA1A7B"/>
    <w:rsid w:val="00EA3A2B"/>
    <w:rsid w:val="00EA4E73"/>
    <w:rsid w:val="00EB1977"/>
    <w:rsid w:val="00EB1DB8"/>
    <w:rsid w:val="00EB334F"/>
    <w:rsid w:val="00EB4436"/>
    <w:rsid w:val="00EB545A"/>
    <w:rsid w:val="00EB6BEC"/>
    <w:rsid w:val="00EC3193"/>
    <w:rsid w:val="00EC4E80"/>
    <w:rsid w:val="00EC51C7"/>
    <w:rsid w:val="00EC5805"/>
    <w:rsid w:val="00EC59C3"/>
    <w:rsid w:val="00ED3147"/>
    <w:rsid w:val="00ED49E5"/>
    <w:rsid w:val="00ED7482"/>
    <w:rsid w:val="00EE170C"/>
    <w:rsid w:val="00EE40F2"/>
    <w:rsid w:val="00EE60CF"/>
    <w:rsid w:val="00EF0618"/>
    <w:rsid w:val="00EF53F3"/>
    <w:rsid w:val="00EF573D"/>
    <w:rsid w:val="00EF751C"/>
    <w:rsid w:val="00F00AC9"/>
    <w:rsid w:val="00F00B71"/>
    <w:rsid w:val="00F02393"/>
    <w:rsid w:val="00F02C06"/>
    <w:rsid w:val="00F05BF2"/>
    <w:rsid w:val="00F05DB4"/>
    <w:rsid w:val="00F149AA"/>
    <w:rsid w:val="00F173BB"/>
    <w:rsid w:val="00F23027"/>
    <w:rsid w:val="00F2639D"/>
    <w:rsid w:val="00F27D96"/>
    <w:rsid w:val="00F304A5"/>
    <w:rsid w:val="00F30FAE"/>
    <w:rsid w:val="00F33A57"/>
    <w:rsid w:val="00F36C83"/>
    <w:rsid w:val="00F41CC8"/>
    <w:rsid w:val="00F4354B"/>
    <w:rsid w:val="00F43824"/>
    <w:rsid w:val="00F470EB"/>
    <w:rsid w:val="00F51009"/>
    <w:rsid w:val="00F514AD"/>
    <w:rsid w:val="00F56ADE"/>
    <w:rsid w:val="00F56E1D"/>
    <w:rsid w:val="00F57027"/>
    <w:rsid w:val="00F57B1B"/>
    <w:rsid w:val="00F737EF"/>
    <w:rsid w:val="00F77358"/>
    <w:rsid w:val="00F77919"/>
    <w:rsid w:val="00F77A53"/>
    <w:rsid w:val="00F82792"/>
    <w:rsid w:val="00F84F98"/>
    <w:rsid w:val="00F93666"/>
    <w:rsid w:val="00F94130"/>
    <w:rsid w:val="00F9715B"/>
    <w:rsid w:val="00F97B2F"/>
    <w:rsid w:val="00FA0C23"/>
    <w:rsid w:val="00FA7B97"/>
    <w:rsid w:val="00FB52CF"/>
    <w:rsid w:val="00FC5C5E"/>
    <w:rsid w:val="00FD19B7"/>
    <w:rsid w:val="00FD1F6E"/>
    <w:rsid w:val="00FD29E3"/>
    <w:rsid w:val="00FD7184"/>
    <w:rsid w:val="00FE48D6"/>
    <w:rsid w:val="00FF00F8"/>
    <w:rsid w:val="00FF5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D6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E8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B64BE8"/>
    <w:pPr>
      <w:spacing w:before="108" w:after="108"/>
      <w:ind w:firstLine="0"/>
      <w:jc w:val="center"/>
      <w:outlineLvl w:val="0"/>
    </w:pPr>
    <w:rPr>
      <w:rFonts w:cs="Times New Roman"/>
      <w:b/>
      <w:bCs/>
      <w:color w:val="26282F"/>
      <w:sz w:val="24"/>
      <w:szCs w:val="24"/>
    </w:rPr>
  </w:style>
  <w:style w:type="paragraph" w:styleId="3">
    <w:name w:val="heading 3"/>
    <w:basedOn w:val="a"/>
    <w:next w:val="a"/>
    <w:link w:val="30"/>
    <w:uiPriority w:val="9"/>
    <w:semiHidden/>
    <w:unhideWhenUsed/>
    <w:qFormat/>
    <w:rsid w:val="00740B6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50F2D"/>
    <w:rPr>
      <w:color w:val="0000FF"/>
      <w:u w:val="single"/>
    </w:rPr>
  </w:style>
  <w:style w:type="paragraph" w:styleId="a4">
    <w:name w:val="List Paragraph"/>
    <w:basedOn w:val="a"/>
    <w:uiPriority w:val="34"/>
    <w:qFormat/>
    <w:rsid w:val="00183683"/>
    <w:pPr>
      <w:ind w:left="720"/>
      <w:contextualSpacing/>
    </w:pPr>
  </w:style>
  <w:style w:type="table" w:styleId="a5">
    <w:name w:val="Table Grid"/>
    <w:basedOn w:val="a1"/>
    <w:uiPriority w:val="59"/>
    <w:rsid w:val="005C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550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7C79D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consplustitle">
    <w:name w:val="consplustitle"/>
    <w:basedOn w:val="a"/>
    <w:rsid w:val="007C79D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7">
    <w:name w:val="Strong"/>
    <w:basedOn w:val="a0"/>
    <w:uiPriority w:val="22"/>
    <w:qFormat/>
    <w:rsid w:val="009B64BC"/>
    <w:rPr>
      <w:b/>
      <w:bCs/>
    </w:rPr>
  </w:style>
  <w:style w:type="paragraph" w:customStyle="1" w:styleId="default0">
    <w:name w:val="default"/>
    <w:basedOn w:val="a"/>
    <w:rsid w:val="00051141"/>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table" w:customStyle="1" w:styleId="11">
    <w:name w:val="Сетка таблицы1"/>
    <w:basedOn w:val="a1"/>
    <w:next w:val="a5"/>
    <w:uiPriority w:val="59"/>
    <w:rsid w:val="009E2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00B71"/>
    <w:pPr>
      <w:widowControl/>
      <w:autoSpaceDE/>
      <w:autoSpaceDN/>
      <w:adjustRightInd/>
      <w:ind w:firstLine="0"/>
      <w:jc w:val="left"/>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F00B71"/>
    <w:rPr>
      <w:rFonts w:ascii="Tahoma" w:hAnsi="Tahoma" w:cs="Tahoma"/>
      <w:sz w:val="16"/>
      <w:szCs w:val="16"/>
    </w:rPr>
  </w:style>
  <w:style w:type="character" w:customStyle="1" w:styleId="10">
    <w:name w:val="Заголовок 1 Знак"/>
    <w:basedOn w:val="a0"/>
    <w:link w:val="1"/>
    <w:uiPriority w:val="99"/>
    <w:rsid w:val="00B64BE8"/>
    <w:rPr>
      <w:rFonts w:ascii="Arial" w:eastAsia="Times New Roman" w:hAnsi="Arial" w:cs="Times New Roman"/>
      <w:b/>
      <w:bCs/>
      <w:color w:val="26282F"/>
      <w:sz w:val="24"/>
      <w:szCs w:val="24"/>
      <w:lang w:eastAsia="ru-RU"/>
    </w:rPr>
  </w:style>
  <w:style w:type="numbering" w:customStyle="1" w:styleId="12">
    <w:name w:val="Нет списка1"/>
    <w:next w:val="a2"/>
    <w:uiPriority w:val="99"/>
    <w:semiHidden/>
    <w:unhideWhenUsed/>
    <w:rsid w:val="00B64BE8"/>
  </w:style>
  <w:style w:type="paragraph" w:styleId="aa">
    <w:name w:val="No Spacing"/>
    <w:uiPriority w:val="1"/>
    <w:qFormat/>
    <w:rsid w:val="00B64BE8"/>
    <w:pPr>
      <w:spacing w:after="0" w:line="240" w:lineRule="auto"/>
    </w:pPr>
  </w:style>
  <w:style w:type="paragraph" w:styleId="ab">
    <w:name w:val="header"/>
    <w:basedOn w:val="a"/>
    <w:link w:val="ac"/>
    <w:uiPriority w:val="99"/>
    <w:unhideWhenUsed/>
    <w:rsid w:val="00B64BE8"/>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B64BE8"/>
  </w:style>
  <w:style w:type="paragraph" w:styleId="ad">
    <w:name w:val="footer"/>
    <w:basedOn w:val="a"/>
    <w:link w:val="ae"/>
    <w:uiPriority w:val="99"/>
    <w:unhideWhenUsed/>
    <w:rsid w:val="00B64BE8"/>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B64BE8"/>
  </w:style>
  <w:style w:type="character" w:customStyle="1" w:styleId="af">
    <w:name w:val="Гипертекстовая ссылка"/>
    <w:basedOn w:val="a0"/>
    <w:uiPriority w:val="99"/>
    <w:rsid w:val="00B64BE8"/>
    <w:rPr>
      <w:rFonts w:cs="Times New Roman"/>
      <w:b/>
      <w:color w:val="106BBE"/>
    </w:rPr>
  </w:style>
  <w:style w:type="paragraph" w:customStyle="1" w:styleId="af0">
    <w:name w:val="Нормальный (таблица)"/>
    <w:basedOn w:val="a"/>
    <w:next w:val="a"/>
    <w:uiPriority w:val="99"/>
    <w:rsid w:val="00B64BE8"/>
    <w:pPr>
      <w:ind w:firstLine="0"/>
    </w:pPr>
    <w:rPr>
      <w:rFonts w:cs="Times New Roman"/>
      <w:sz w:val="24"/>
      <w:szCs w:val="24"/>
    </w:rPr>
  </w:style>
  <w:style w:type="paragraph" w:customStyle="1" w:styleId="ConsPlusNormal">
    <w:name w:val="ConsPlusNormal"/>
    <w:uiPriority w:val="99"/>
    <w:rsid w:val="00A805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A8057B"/>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30">
    <w:name w:val="Заголовок 3 Знак"/>
    <w:basedOn w:val="a0"/>
    <w:link w:val="3"/>
    <w:uiPriority w:val="9"/>
    <w:semiHidden/>
    <w:rsid w:val="00740B6B"/>
    <w:rPr>
      <w:rFonts w:asciiTheme="majorHAnsi" w:eastAsiaTheme="majorEastAsia" w:hAnsiTheme="majorHAnsi" w:cstheme="majorBidi"/>
      <w:b/>
      <w:bCs/>
      <w:color w:val="4F81BD" w:themeColor="accent1"/>
      <w:sz w:val="26"/>
      <w:szCs w:val="26"/>
      <w:lang w:eastAsia="ru-RU"/>
    </w:rPr>
  </w:style>
  <w:style w:type="paragraph" w:customStyle="1" w:styleId="af1">
    <w:name w:val="Прижатый влево"/>
    <w:basedOn w:val="a"/>
    <w:next w:val="a"/>
    <w:uiPriority w:val="99"/>
    <w:rsid w:val="00740B6B"/>
    <w:pPr>
      <w:ind w:firstLine="0"/>
      <w:jc w:val="left"/>
    </w:pPr>
    <w:rPr>
      <w:rFonts w:ascii="Times New Roman CYR" w:hAnsi="Times New Roman CYR" w:cs="Times New Roman CYR"/>
      <w:sz w:val="24"/>
      <w:szCs w:val="24"/>
    </w:rPr>
  </w:style>
  <w:style w:type="paragraph" w:styleId="af2">
    <w:name w:val="Body Text"/>
    <w:basedOn w:val="a"/>
    <w:link w:val="af3"/>
    <w:uiPriority w:val="99"/>
    <w:semiHidden/>
    <w:unhideWhenUsed/>
    <w:rsid w:val="008F6826"/>
    <w:pPr>
      <w:spacing w:after="120"/>
    </w:pPr>
  </w:style>
  <w:style w:type="character" w:customStyle="1" w:styleId="af3">
    <w:name w:val="Основной текст Знак"/>
    <w:basedOn w:val="a0"/>
    <w:link w:val="af2"/>
    <w:uiPriority w:val="99"/>
    <w:semiHidden/>
    <w:rsid w:val="008F6826"/>
    <w:rPr>
      <w:rFonts w:ascii="Arial" w:eastAsia="Times New Roman" w:hAnsi="Arial" w:cs="Arial"/>
      <w:sz w:val="26"/>
      <w:szCs w:val="26"/>
      <w:lang w:eastAsia="ru-RU"/>
    </w:rPr>
  </w:style>
  <w:style w:type="character" w:styleId="af4">
    <w:name w:val="page number"/>
    <w:basedOn w:val="a0"/>
    <w:rsid w:val="008F6826"/>
  </w:style>
  <w:style w:type="character" w:styleId="af5">
    <w:name w:val="FollowedHyperlink"/>
    <w:basedOn w:val="a0"/>
    <w:uiPriority w:val="99"/>
    <w:semiHidden/>
    <w:unhideWhenUsed/>
    <w:rsid w:val="001814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E8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B64BE8"/>
    <w:pPr>
      <w:spacing w:before="108" w:after="108"/>
      <w:ind w:firstLine="0"/>
      <w:jc w:val="center"/>
      <w:outlineLvl w:val="0"/>
    </w:pPr>
    <w:rPr>
      <w:rFonts w:cs="Times New Roman"/>
      <w:b/>
      <w:bCs/>
      <w:color w:val="26282F"/>
      <w:sz w:val="24"/>
      <w:szCs w:val="24"/>
    </w:rPr>
  </w:style>
  <w:style w:type="paragraph" w:styleId="3">
    <w:name w:val="heading 3"/>
    <w:basedOn w:val="a"/>
    <w:next w:val="a"/>
    <w:link w:val="30"/>
    <w:uiPriority w:val="9"/>
    <w:semiHidden/>
    <w:unhideWhenUsed/>
    <w:qFormat/>
    <w:rsid w:val="00740B6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50F2D"/>
    <w:rPr>
      <w:color w:val="0000FF"/>
      <w:u w:val="single"/>
    </w:rPr>
  </w:style>
  <w:style w:type="paragraph" w:styleId="a4">
    <w:name w:val="List Paragraph"/>
    <w:basedOn w:val="a"/>
    <w:uiPriority w:val="34"/>
    <w:qFormat/>
    <w:rsid w:val="00183683"/>
    <w:pPr>
      <w:ind w:left="720"/>
      <w:contextualSpacing/>
    </w:pPr>
  </w:style>
  <w:style w:type="table" w:styleId="a5">
    <w:name w:val="Table Grid"/>
    <w:basedOn w:val="a1"/>
    <w:uiPriority w:val="59"/>
    <w:rsid w:val="005C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5507"/>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unhideWhenUsed/>
    <w:rsid w:val="007C79D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consplustitle">
    <w:name w:val="consplustitle"/>
    <w:basedOn w:val="a"/>
    <w:rsid w:val="007C79D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7">
    <w:name w:val="Strong"/>
    <w:basedOn w:val="a0"/>
    <w:uiPriority w:val="22"/>
    <w:qFormat/>
    <w:rsid w:val="009B64BC"/>
    <w:rPr>
      <w:b/>
      <w:bCs/>
    </w:rPr>
  </w:style>
  <w:style w:type="paragraph" w:customStyle="1" w:styleId="default0">
    <w:name w:val="default"/>
    <w:basedOn w:val="a"/>
    <w:rsid w:val="00051141"/>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table" w:customStyle="1" w:styleId="11">
    <w:name w:val="Сетка таблицы1"/>
    <w:basedOn w:val="a1"/>
    <w:next w:val="a5"/>
    <w:uiPriority w:val="59"/>
    <w:rsid w:val="009E2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00B71"/>
    <w:pPr>
      <w:widowControl/>
      <w:autoSpaceDE/>
      <w:autoSpaceDN/>
      <w:adjustRightInd/>
      <w:ind w:firstLine="0"/>
      <w:jc w:val="left"/>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F00B71"/>
    <w:rPr>
      <w:rFonts w:ascii="Tahoma" w:hAnsi="Tahoma" w:cs="Tahoma"/>
      <w:sz w:val="16"/>
      <w:szCs w:val="16"/>
    </w:rPr>
  </w:style>
  <w:style w:type="character" w:customStyle="1" w:styleId="10">
    <w:name w:val="Заголовок 1 Знак"/>
    <w:basedOn w:val="a0"/>
    <w:link w:val="1"/>
    <w:uiPriority w:val="99"/>
    <w:rsid w:val="00B64BE8"/>
    <w:rPr>
      <w:rFonts w:ascii="Arial" w:eastAsia="Times New Roman" w:hAnsi="Arial" w:cs="Times New Roman"/>
      <w:b/>
      <w:bCs/>
      <w:color w:val="26282F"/>
      <w:sz w:val="24"/>
      <w:szCs w:val="24"/>
      <w:lang w:eastAsia="ru-RU"/>
    </w:rPr>
  </w:style>
  <w:style w:type="numbering" w:customStyle="1" w:styleId="12">
    <w:name w:val="Нет списка1"/>
    <w:next w:val="a2"/>
    <w:uiPriority w:val="99"/>
    <w:semiHidden/>
    <w:unhideWhenUsed/>
    <w:rsid w:val="00B64BE8"/>
  </w:style>
  <w:style w:type="paragraph" w:styleId="aa">
    <w:name w:val="No Spacing"/>
    <w:uiPriority w:val="1"/>
    <w:qFormat/>
    <w:rsid w:val="00B64BE8"/>
    <w:pPr>
      <w:spacing w:after="0" w:line="240" w:lineRule="auto"/>
    </w:pPr>
  </w:style>
  <w:style w:type="paragraph" w:styleId="ab">
    <w:name w:val="header"/>
    <w:basedOn w:val="a"/>
    <w:link w:val="ac"/>
    <w:uiPriority w:val="99"/>
    <w:unhideWhenUsed/>
    <w:rsid w:val="00B64BE8"/>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B64BE8"/>
  </w:style>
  <w:style w:type="paragraph" w:styleId="ad">
    <w:name w:val="footer"/>
    <w:basedOn w:val="a"/>
    <w:link w:val="ae"/>
    <w:uiPriority w:val="99"/>
    <w:unhideWhenUsed/>
    <w:rsid w:val="00B64BE8"/>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B64BE8"/>
  </w:style>
  <w:style w:type="character" w:customStyle="1" w:styleId="af">
    <w:name w:val="Гипертекстовая ссылка"/>
    <w:basedOn w:val="a0"/>
    <w:uiPriority w:val="99"/>
    <w:rsid w:val="00B64BE8"/>
    <w:rPr>
      <w:rFonts w:cs="Times New Roman"/>
      <w:b/>
      <w:color w:val="106BBE"/>
    </w:rPr>
  </w:style>
  <w:style w:type="paragraph" w:customStyle="1" w:styleId="af0">
    <w:name w:val="Нормальный (таблица)"/>
    <w:basedOn w:val="a"/>
    <w:next w:val="a"/>
    <w:uiPriority w:val="99"/>
    <w:rsid w:val="00B64BE8"/>
    <w:pPr>
      <w:ind w:firstLine="0"/>
    </w:pPr>
    <w:rPr>
      <w:rFonts w:cs="Times New Roman"/>
      <w:sz w:val="24"/>
      <w:szCs w:val="24"/>
    </w:rPr>
  </w:style>
  <w:style w:type="paragraph" w:customStyle="1" w:styleId="ConsPlusNormal">
    <w:name w:val="ConsPlusNormal"/>
    <w:uiPriority w:val="99"/>
    <w:rsid w:val="00A805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A8057B"/>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30">
    <w:name w:val="Заголовок 3 Знак"/>
    <w:basedOn w:val="a0"/>
    <w:link w:val="3"/>
    <w:uiPriority w:val="9"/>
    <w:semiHidden/>
    <w:rsid w:val="00740B6B"/>
    <w:rPr>
      <w:rFonts w:asciiTheme="majorHAnsi" w:eastAsiaTheme="majorEastAsia" w:hAnsiTheme="majorHAnsi" w:cstheme="majorBidi"/>
      <w:b/>
      <w:bCs/>
      <w:color w:val="4F81BD" w:themeColor="accent1"/>
      <w:sz w:val="26"/>
      <w:szCs w:val="26"/>
      <w:lang w:eastAsia="ru-RU"/>
    </w:rPr>
  </w:style>
  <w:style w:type="paragraph" w:customStyle="1" w:styleId="af1">
    <w:name w:val="Прижатый влево"/>
    <w:basedOn w:val="a"/>
    <w:next w:val="a"/>
    <w:uiPriority w:val="99"/>
    <w:rsid w:val="00740B6B"/>
    <w:pPr>
      <w:ind w:firstLine="0"/>
      <w:jc w:val="left"/>
    </w:pPr>
    <w:rPr>
      <w:rFonts w:ascii="Times New Roman CYR" w:hAnsi="Times New Roman CYR" w:cs="Times New Roman CYR"/>
      <w:sz w:val="24"/>
      <w:szCs w:val="24"/>
    </w:rPr>
  </w:style>
  <w:style w:type="paragraph" w:styleId="af2">
    <w:name w:val="Body Text"/>
    <w:basedOn w:val="a"/>
    <w:link w:val="af3"/>
    <w:uiPriority w:val="99"/>
    <w:semiHidden/>
    <w:unhideWhenUsed/>
    <w:rsid w:val="008F6826"/>
    <w:pPr>
      <w:spacing w:after="120"/>
    </w:pPr>
  </w:style>
  <w:style w:type="character" w:customStyle="1" w:styleId="af3">
    <w:name w:val="Основной текст Знак"/>
    <w:basedOn w:val="a0"/>
    <w:link w:val="af2"/>
    <w:uiPriority w:val="99"/>
    <w:semiHidden/>
    <w:rsid w:val="008F6826"/>
    <w:rPr>
      <w:rFonts w:ascii="Arial" w:eastAsia="Times New Roman" w:hAnsi="Arial" w:cs="Arial"/>
      <w:sz w:val="26"/>
      <w:szCs w:val="26"/>
      <w:lang w:eastAsia="ru-RU"/>
    </w:rPr>
  </w:style>
  <w:style w:type="character" w:styleId="af4">
    <w:name w:val="page number"/>
    <w:basedOn w:val="a0"/>
    <w:rsid w:val="008F6826"/>
  </w:style>
  <w:style w:type="character" w:styleId="af5">
    <w:name w:val="FollowedHyperlink"/>
    <w:basedOn w:val="a0"/>
    <w:uiPriority w:val="99"/>
    <w:semiHidden/>
    <w:unhideWhenUsed/>
    <w:rsid w:val="001814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6376">
      <w:bodyDiv w:val="1"/>
      <w:marLeft w:val="0"/>
      <w:marRight w:val="0"/>
      <w:marTop w:val="0"/>
      <w:marBottom w:val="0"/>
      <w:divBdr>
        <w:top w:val="none" w:sz="0" w:space="0" w:color="auto"/>
        <w:left w:val="none" w:sz="0" w:space="0" w:color="auto"/>
        <w:bottom w:val="none" w:sz="0" w:space="0" w:color="auto"/>
        <w:right w:val="none" w:sz="0" w:space="0" w:color="auto"/>
      </w:divBdr>
    </w:div>
    <w:div w:id="146871585">
      <w:bodyDiv w:val="1"/>
      <w:marLeft w:val="0"/>
      <w:marRight w:val="0"/>
      <w:marTop w:val="0"/>
      <w:marBottom w:val="0"/>
      <w:divBdr>
        <w:top w:val="none" w:sz="0" w:space="0" w:color="auto"/>
        <w:left w:val="none" w:sz="0" w:space="0" w:color="auto"/>
        <w:bottom w:val="none" w:sz="0" w:space="0" w:color="auto"/>
        <w:right w:val="none" w:sz="0" w:space="0" w:color="auto"/>
      </w:divBdr>
    </w:div>
    <w:div w:id="200435726">
      <w:bodyDiv w:val="1"/>
      <w:marLeft w:val="0"/>
      <w:marRight w:val="0"/>
      <w:marTop w:val="0"/>
      <w:marBottom w:val="0"/>
      <w:divBdr>
        <w:top w:val="none" w:sz="0" w:space="0" w:color="auto"/>
        <w:left w:val="none" w:sz="0" w:space="0" w:color="auto"/>
        <w:bottom w:val="none" w:sz="0" w:space="0" w:color="auto"/>
        <w:right w:val="none" w:sz="0" w:space="0" w:color="auto"/>
      </w:divBdr>
    </w:div>
    <w:div w:id="500584562">
      <w:bodyDiv w:val="1"/>
      <w:marLeft w:val="0"/>
      <w:marRight w:val="0"/>
      <w:marTop w:val="0"/>
      <w:marBottom w:val="0"/>
      <w:divBdr>
        <w:top w:val="none" w:sz="0" w:space="0" w:color="auto"/>
        <w:left w:val="none" w:sz="0" w:space="0" w:color="auto"/>
        <w:bottom w:val="none" w:sz="0" w:space="0" w:color="auto"/>
        <w:right w:val="none" w:sz="0" w:space="0" w:color="auto"/>
      </w:divBdr>
      <w:divsChild>
        <w:div w:id="1759525432">
          <w:marLeft w:val="0"/>
          <w:marRight w:val="0"/>
          <w:marTop w:val="0"/>
          <w:marBottom w:val="0"/>
          <w:divBdr>
            <w:top w:val="none" w:sz="0" w:space="0" w:color="auto"/>
            <w:left w:val="none" w:sz="0" w:space="0" w:color="auto"/>
            <w:bottom w:val="none" w:sz="0" w:space="0" w:color="auto"/>
            <w:right w:val="none" w:sz="0" w:space="0" w:color="auto"/>
          </w:divBdr>
        </w:div>
      </w:divsChild>
    </w:div>
    <w:div w:id="571231618">
      <w:bodyDiv w:val="1"/>
      <w:marLeft w:val="0"/>
      <w:marRight w:val="0"/>
      <w:marTop w:val="0"/>
      <w:marBottom w:val="0"/>
      <w:divBdr>
        <w:top w:val="none" w:sz="0" w:space="0" w:color="auto"/>
        <w:left w:val="none" w:sz="0" w:space="0" w:color="auto"/>
        <w:bottom w:val="none" w:sz="0" w:space="0" w:color="auto"/>
        <w:right w:val="none" w:sz="0" w:space="0" w:color="auto"/>
      </w:divBdr>
    </w:div>
    <w:div w:id="772625705">
      <w:bodyDiv w:val="1"/>
      <w:marLeft w:val="0"/>
      <w:marRight w:val="0"/>
      <w:marTop w:val="0"/>
      <w:marBottom w:val="0"/>
      <w:divBdr>
        <w:top w:val="none" w:sz="0" w:space="0" w:color="auto"/>
        <w:left w:val="none" w:sz="0" w:space="0" w:color="auto"/>
        <w:bottom w:val="none" w:sz="0" w:space="0" w:color="auto"/>
        <w:right w:val="none" w:sz="0" w:space="0" w:color="auto"/>
      </w:divBdr>
    </w:div>
    <w:div w:id="863789050">
      <w:bodyDiv w:val="1"/>
      <w:marLeft w:val="0"/>
      <w:marRight w:val="0"/>
      <w:marTop w:val="0"/>
      <w:marBottom w:val="0"/>
      <w:divBdr>
        <w:top w:val="none" w:sz="0" w:space="0" w:color="auto"/>
        <w:left w:val="none" w:sz="0" w:space="0" w:color="auto"/>
        <w:bottom w:val="none" w:sz="0" w:space="0" w:color="auto"/>
        <w:right w:val="none" w:sz="0" w:space="0" w:color="auto"/>
      </w:divBdr>
    </w:div>
    <w:div w:id="887298635">
      <w:bodyDiv w:val="1"/>
      <w:marLeft w:val="0"/>
      <w:marRight w:val="0"/>
      <w:marTop w:val="0"/>
      <w:marBottom w:val="0"/>
      <w:divBdr>
        <w:top w:val="none" w:sz="0" w:space="0" w:color="auto"/>
        <w:left w:val="none" w:sz="0" w:space="0" w:color="auto"/>
        <w:bottom w:val="none" w:sz="0" w:space="0" w:color="auto"/>
        <w:right w:val="none" w:sz="0" w:space="0" w:color="auto"/>
      </w:divBdr>
    </w:div>
    <w:div w:id="1028217520">
      <w:bodyDiv w:val="1"/>
      <w:marLeft w:val="0"/>
      <w:marRight w:val="0"/>
      <w:marTop w:val="0"/>
      <w:marBottom w:val="0"/>
      <w:divBdr>
        <w:top w:val="none" w:sz="0" w:space="0" w:color="auto"/>
        <w:left w:val="none" w:sz="0" w:space="0" w:color="auto"/>
        <w:bottom w:val="none" w:sz="0" w:space="0" w:color="auto"/>
        <w:right w:val="none" w:sz="0" w:space="0" w:color="auto"/>
      </w:divBdr>
    </w:div>
    <w:div w:id="1125386426">
      <w:bodyDiv w:val="1"/>
      <w:marLeft w:val="0"/>
      <w:marRight w:val="0"/>
      <w:marTop w:val="0"/>
      <w:marBottom w:val="0"/>
      <w:divBdr>
        <w:top w:val="none" w:sz="0" w:space="0" w:color="auto"/>
        <w:left w:val="none" w:sz="0" w:space="0" w:color="auto"/>
        <w:bottom w:val="none" w:sz="0" w:space="0" w:color="auto"/>
        <w:right w:val="none" w:sz="0" w:space="0" w:color="auto"/>
      </w:divBdr>
    </w:div>
    <w:div w:id="1441220378">
      <w:bodyDiv w:val="1"/>
      <w:marLeft w:val="0"/>
      <w:marRight w:val="0"/>
      <w:marTop w:val="0"/>
      <w:marBottom w:val="0"/>
      <w:divBdr>
        <w:top w:val="none" w:sz="0" w:space="0" w:color="auto"/>
        <w:left w:val="none" w:sz="0" w:space="0" w:color="auto"/>
        <w:bottom w:val="none" w:sz="0" w:space="0" w:color="auto"/>
        <w:right w:val="none" w:sz="0" w:space="0" w:color="auto"/>
      </w:divBdr>
    </w:div>
    <w:div w:id="1488282548">
      <w:bodyDiv w:val="1"/>
      <w:marLeft w:val="0"/>
      <w:marRight w:val="0"/>
      <w:marTop w:val="0"/>
      <w:marBottom w:val="0"/>
      <w:divBdr>
        <w:top w:val="none" w:sz="0" w:space="0" w:color="auto"/>
        <w:left w:val="none" w:sz="0" w:space="0" w:color="auto"/>
        <w:bottom w:val="none" w:sz="0" w:space="0" w:color="auto"/>
        <w:right w:val="none" w:sz="0" w:space="0" w:color="auto"/>
      </w:divBdr>
    </w:div>
    <w:div w:id="1594317792">
      <w:bodyDiv w:val="1"/>
      <w:marLeft w:val="0"/>
      <w:marRight w:val="0"/>
      <w:marTop w:val="0"/>
      <w:marBottom w:val="0"/>
      <w:divBdr>
        <w:top w:val="none" w:sz="0" w:space="0" w:color="auto"/>
        <w:left w:val="none" w:sz="0" w:space="0" w:color="auto"/>
        <w:bottom w:val="none" w:sz="0" w:space="0" w:color="auto"/>
        <w:right w:val="none" w:sz="0" w:space="0" w:color="auto"/>
      </w:divBdr>
    </w:div>
    <w:div w:id="1597326419">
      <w:bodyDiv w:val="1"/>
      <w:marLeft w:val="0"/>
      <w:marRight w:val="0"/>
      <w:marTop w:val="0"/>
      <w:marBottom w:val="0"/>
      <w:divBdr>
        <w:top w:val="none" w:sz="0" w:space="0" w:color="auto"/>
        <w:left w:val="none" w:sz="0" w:space="0" w:color="auto"/>
        <w:bottom w:val="none" w:sz="0" w:space="0" w:color="auto"/>
        <w:right w:val="none" w:sz="0" w:space="0" w:color="auto"/>
      </w:divBdr>
    </w:div>
    <w:div w:id="1613780823">
      <w:bodyDiv w:val="1"/>
      <w:marLeft w:val="0"/>
      <w:marRight w:val="0"/>
      <w:marTop w:val="0"/>
      <w:marBottom w:val="0"/>
      <w:divBdr>
        <w:top w:val="none" w:sz="0" w:space="0" w:color="auto"/>
        <w:left w:val="none" w:sz="0" w:space="0" w:color="auto"/>
        <w:bottom w:val="none" w:sz="0" w:space="0" w:color="auto"/>
        <w:right w:val="none" w:sz="0" w:space="0" w:color="auto"/>
      </w:divBdr>
    </w:div>
    <w:div w:id="1641810183">
      <w:bodyDiv w:val="1"/>
      <w:marLeft w:val="0"/>
      <w:marRight w:val="0"/>
      <w:marTop w:val="0"/>
      <w:marBottom w:val="0"/>
      <w:divBdr>
        <w:top w:val="none" w:sz="0" w:space="0" w:color="auto"/>
        <w:left w:val="none" w:sz="0" w:space="0" w:color="auto"/>
        <w:bottom w:val="none" w:sz="0" w:space="0" w:color="auto"/>
        <w:right w:val="none" w:sz="0" w:space="0" w:color="auto"/>
      </w:divBdr>
    </w:div>
    <w:div w:id="1755666728">
      <w:bodyDiv w:val="1"/>
      <w:marLeft w:val="0"/>
      <w:marRight w:val="0"/>
      <w:marTop w:val="0"/>
      <w:marBottom w:val="0"/>
      <w:divBdr>
        <w:top w:val="none" w:sz="0" w:space="0" w:color="auto"/>
        <w:left w:val="none" w:sz="0" w:space="0" w:color="auto"/>
        <w:bottom w:val="none" w:sz="0" w:space="0" w:color="auto"/>
        <w:right w:val="none" w:sz="0" w:space="0" w:color="auto"/>
      </w:divBdr>
    </w:div>
    <w:div w:id="1827669673">
      <w:bodyDiv w:val="1"/>
      <w:marLeft w:val="0"/>
      <w:marRight w:val="0"/>
      <w:marTop w:val="0"/>
      <w:marBottom w:val="0"/>
      <w:divBdr>
        <w:top w:val="none" w:sz="0" w:space="0" w:color="auto"/>
        <w:left w:val="none" w:sz="0" w:space="0" w:color="auto"/>
        <w:bottom w:val="none" w:sz="0" w:space="0" w:color="auto"/>
        <w:right w:val="none" w:sz="0" w:space="0" w:color="auto"/>
      </w:divBdr>
    </w:div>
    <w:div w:id="1827821230">
      <w:bodyDiv w:val="1"/>
      <w:marLeft w:val="0"/>
      <w:marRight w:val="0"/>
      <w:marTop w:val="0"/>
      <w:marBottom w:val="0"/>
      <w:divBdr>
        <w:top w:val="none" w:sz="0" w:space="0" w:color="auto"/>
        <w:left w:val="none" w:sz="0" w:space="0" w:color="auto"/>
        <w:bottom w:val="none" w:sz="0" w:space="0" w:color="auto"/>
        <w:right w:val="none" w:sz="0" w:space="0" w:color="auto"/>
      </w:divBdr>
    </w:div>
    <w:div w:id="1934822341">
      <w:bodyDiv w:val="1"/>
      <w:marLeft w:val="0"/>
      <w:marRight w:val="0"/>
      <w:marTop w:val="0"/>
      <w:marBottom w:val="0"/>
      <w:divBdr>
        <w:top w:val="none" w:sz="0" w:space="0" w:color="auto"/>
        <w:left w:val="none" w:sz="0" w:space="0" w:color="auto"/>
        <w:bottom w:val="none" w:sz="0" w:space="0" w:color="auto"/>
        <w:right w:val="none" w:sz="0" w:space="0" w:color="auto"/>
      </w:divBdr>
    </w:div>
    <w:div w:id="19577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gmo@mail.ru" TargetMode="External"/><Relationship Id="rId5" Type="http://schemas.openxmlformats.org/officeDocument/2006/relationships/settings" Target="settings.xml"/><Relationship Id="rId10" Type="http://schemas.openxmlformats.org/officeDocument/2006/relationships/image" Target="file:///C:\BOBBY\KALMGERB.P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A30C5-3FFD-427E-B469-5281157F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8480</TotalTime>
  <Pages>63</Pages>
  <Words>18077</Words>
  <Characters>103039</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dc:creator>
  <cp:keywords/>
  <dc:description/>
  <cp:lastModifiedBy>spec1</cp:lastModifiedBy>
  <cp:revision>152</cp:revision>
  <cp:lastPrinted>2025-03-14T12:58:00Z</cp:lastPrinted>
  <dcterms:created xsi:type="dcterms:W3CDTF">2017-12-21T09:04:00Z</dcterms:created>
  <dcterms:modified xsi:type="dcterms:W3CDTF">2025-03-17T08:10:00Z</dcterms:modified>
</cp:coreProperties>
</file>