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260" w:type="dxa"/>
        <w:tblInd w:w="-199" w:type="dxa"/>
        <w:tblLayout w:type="fixed"/>
        <w:tblCellMar>
          <w:left w:w="71" w:type="dxa"/>
          <w:right w:w="71" w:type="dxa"/>
        </w:tblCellMar>
        <w:tblLook w:val="04A0" w:firstRow="1" w:lastRow="0" w:firstColumn="1" w:lastColumn="0" w:noHBand="0" w:noVBand="1"/>
      </w:tblPr>
      <w:tblGrid>
        <w:gridCol w:w="4140"/>
        <w:gridCol w:w="1620"/>
        <w:gridCol w:w="4500"/>
      </w:tblGrid>
      <w:tr w:rsidR="005C2C8E" w:rsidRPr="005C2C8E" w:rsidTr="00762959">
        <w:trPr>
          <w:trHeight w:val="2157"/>
        </w:trPr>
        <w:tc>
          <w:tcPr>
            <w:tcW w:w="4140" w:type="dxa"/>
          </w:tcPr>
          <w:p w:rsidR="005C2C8E" w:rsidRPr="005C2C8E" w:rsidRDefault="005C2C8E" w:rsidP="00762959">
            <w:pPr>
              <w:keepNext/>
              <w:widowControl w:val="0"/>
              <w:autoSpaceDE w:val="0"/>
              <w:autoSpaceDN w:val="0"/>
              <w:adjustRightInd w:val="0"/>
              <w:spacing w:after="0" w:line="240" w:lineRule="auto"/>
              <w:outlineLvl w:val="5"/>
              <w:rPr>
                <w:rFonts w:ascii="Times New Roman" w:eastAsia="Times New Roman" w:hAnsi="Times New Roman" w:cs="Times New Roman"/>
                <w:b/>
                <w:snapToGrid w:val="0"/>
                <w:color w:val="000000"/>
                <w:sz w:val="28"/>
                <w:szCs w:val="28"/>
                <w:lang w:eastAsia="ru-RU"/>
              </w:rPr>
            </w:pPr>
            <w:proofErr w:type="spellStart"/>
            <w:r w:rsidRPr="005C2C8E">
              <w:rPr>
                <w:rFonts w:ascii="Times New Roman" w:eastAsia="Times New Roman" w:hAnsi="Times New Roman" w:cs="Times New Roman"/>
                <w:b/>
                <w:snapToGrid w:val="0"/>
                <w:color w:val="000000"/>
                <w:sz w:val="28"/>
                <w:szCs w:val="28"/>
                <w:lang w:eastAsia="ru-RU"/>
              </w:rPr>
              <w:t>Хальмг</w:t>
            </w:r>
            <w:proofErr w:type="spellEnd"/>
            <w:r w:rsidRPr="005C2C8E">
              <w:rPr>
                <w:rFonts w:ascii="Times New Roman" w:eastAsia="Times New Roman" w:hAnsi="Times New Roman" w:cs="Times New Roman"/>
                <w:b/>
                <w:snapToGrid w:val="0"/>
                <w:color w:val="000000"/>
                <w:sz w:val="28"/>
                <w:szCs w:val="28"/>
                <w:lang w:eastAsia="ru-RU"/>
              </w:rPr>
              <w:t xml:space="preserve"> </w:t>
            </w:r>
            <w:proofErr w:type="spellStart"/>
            <w:r w:rsidRPr="005C2C8E">
              <w:rPr>
                <w:rFonts w:ascii="Times New Roman" w:eastAsia="Times New Roman" w:hAnsi="Times New Roman" w:cs="Times New Roman"/>
                <w:b/>
                <w:snapToGrid w:val="0"/>
                <w:color w:val="000000"/>
                <w:sz w:val="28"/>
                <w:szCs w:val="28"/>
                <w:lang w:eastAsia="ru-RU"/>
              </w:rPr>
              <w:t>Тан</w:t>
            </w:r>
            <w:proofErr w:type="gramStart"/>
            <w:r w:rsidRPr="005C2C8E">
              <w:rPr>
                <w:rFonts w:ascii="Times New Roman" w:eastAsia="Times New Roman" w:hAnsi="Times New Roman" w:cs="Times New Roman"/>
                <w:b/>
                <w:snapToGrid w:val="0"/>
                <w:color w:val="000000"/>
                <w:sz w:val="28"/>
                <w:szCs w:val="28"/>
                <w:lang w:eastAsia="ru-RU"/>
              </w:rPr>
              <w:t>h</w:t>
            </w:r>
            <w:proofErr w:type="gramEnd"/>
            <w:r w:rsidRPr="005C2C8E">
              <w:rPr>
                <w:rFonts w:ascii="Times New Roman" w:eastAsia="Times New Roman" w:hAnsi="Times New Roman" w:cs="Times New Roman"/>
                <w:b/>
                <w:snapToGrid w:val="0"/>
                <w:color w:val="000000"/>
                <w:sz w:val="28"/>
                <w:szCs w:val="28"/>
                <w:lang w:eastAsia="ru-RU"/>
              </w:rPr>
              <w:t>чин</w:t>
            </w:r>
            <w:proofErr w:type="spellEnd"/>
          </w:p>
          <w:p w:rsidR="005C2C8E" w:rsidRPr="005C2C8E" w:rsidRDefault="005C2C8E" w:rsidP="005C2C8E">
            <w:pPr>
              <w:widowControl w:val="0"/>
              <w:spacing w:after="0" w:line="240" w:lineRule="auto"/>
              <w:ind w:firstLine="360"/>
              <w:jc w:val="center"/>
              <w:rPr>
                <w:rFonts w:ascii="Times New Roman" w:eastAsia="Times New Roman" w:hAnsi="Times New Roman" w:cs="Times New Roman"/>
                <w:b/>
                <w:sz w:val="28"/>
                <w:szCs w:val="28"/>
                <w:lang w:eastAsia="ru-RU"/>
              </w:rPr>
            </w:pPr>
            <w:proofErr w:type="spellStart"/>
            <w:r w:rsidRPr="005C2C8E">
              <w:rPr>
                <w:rFonts w:ascii="Times New Roman" w:eastAsia="Times New Roman" w:hAnsi="Times New Roman" w:cs="Times New Roman"/>
                <w:b/>
                <w:color w:val="000000"/>
                <w:sz w:val="28"/>
                <w:szCs w:val="28"/>
                <w:lang w:eastAsia="ru-RU"/>
              </w:rPr>
              <w:t>Городовиковск</w:t>
            </w:r>
            <w:proofErr w:type="spellEnd"/>
            <w:r w:rsidRPr="005C2C8E">
              <w:rPr>
                <w:rFonts w:ascii="Times New Roman" w:eastAsia="Times New Roman" w:hAnsi="Times New Roman" w:cs="Times New Roman"/>
                <w:b/>
                <w:color w:val="000000"/>
                <w:sz w:val="28"/>
                <w:szCs w:val="28"/>
                <w:lang w:eastAsia="ru-RU"/>
              </w:rPr>
              <w:t xml:space="preserve">     </w:t>
            </w:r>
            <w:proofErr w:type="spellStart"/>
            <w:r w:rsidRPr="005C2C8E">
              <w:rPr>
                <w:rFonts w:ascii="Times New Roman" w:eastAsia="Times New Roman" w:hAnsi="Times New Roman" w:cs="Times New Roman"/>
                <w:b/>
                <w:color w:val="000000"/>
                <w:sz w:val="28"/>
                <w:szCs w:val="28"/>
                <w:lang w:eastAsia="ru-RU"/>
              </w:rPr>
              <w:t>бал</w:t>
            </w:r>
            <w:proofErr w:type="gramStart"/>
            <w:r w:rsidRPr="005C2C8E">
              <w:rPr>
                <w:rFonts w:ascii="Times New Roman" w:eastAsia="Times New Roman" w:hAnsi="Times New Roman" w:cs="Times New Roman"/>
                <w:b/>
                <w:color w:val="000000"/>
                <w:sz w:val="28"/>
                <w:szCs w:val="28"/>
                <w:lang w:eastAsia="ru-RU"/>
              </w:rPr>
              <w:t>h</w:t>
            </w:r>
            <w:proofErr w:type="gramEnd"/>
            <w:r w:rsidRPr="005C2C8E">
              <w:rPr>
                <w:rFonts w:ascii="Times New Roman" w:eastAsia="Times New Roman" w:hAnsi="Times New Roman" w:cs="Times New Roman"/>
                <w:b/>
                <w:color w:val="000000"/>
                <w:sz w:val="28"/>
                <w:szCs w:val="28"/>
                <w:lang w:eastAsia="ru-RU"/>
              </w:rPr>
              <w:t>сна</w:t>
            </w:r>
            <w:proofErr w:type="spellEnd"/>
            <w:r w:rsidRPr="005C2C8E">
              <w:rPr>
                <w:rFonts w:ascii="Times New Roman" w:eastAsia="Times New Roman" w:hAnsi="Times New Roman" w:cs="Times New Roman"/>
                <w:b/>
                <w:color w:val="000000"/>
                <w:sz w:val="28"/>
                <w:szCs w:val="28"/>
                <w:lang w:eastAsia="ru-RU"/>
              </w:rPr>
              <w:t xml:space="preserve"> </w:t>
            </w:r>
            <w:proofErr w:type="spellStart"/>
            <w:r w:rsidRPr="005C2C8E">
              <w:rPr>
                <w:rFonts w:ascii="Times New Roman" w:eastAsia="Times New Roman" w:hAnsi="Times New Roman" w:cs="Times New Roman"/>
                <w:b/>
                <w:color w:val="000000"/>
                <w:sz w:val="28"/>
                <w:szCs w:val="28"/>
                <w:lang w:eastAsia="ru-RU"/>
              </w:rPr>
              <w:t>муниципальн</w:t>
            </w:r>
            <w:proofErr w:type="spellEnd"/>
            <w:r w:rsidRPr="005C2C8E">
              <w:rPr>
                <w:rFonts w:ascii="Times New Roman" w:eastAsia="Times New Roman" w:hAnsi="Times New Roman" w:cs="Times New Roman"/>
                <w:b/>
                <w:color w:val="000000"/>
                <w:sz w:val="28"/>
                <w:szCs w:val="28"/>
                <w:lang w:eastAsia="ru-RU"/>
              </w:rPr>
              <w:t xml:space="preserve"> </w:t>
            </w:r>
            <w:proofErr w:type="spellStart"/>
            <w:r w:rsidRPr="005C2C8E">
              <w:rPr>
                <w:rFonts w:ascii="Times New Roman" w:eastAsia="Times New Roman" w:hAnsi="Times New Roman" w:cs="Times New Roman"/>
                <w:b/>
                <w:color w:val="000000"/>
                <w:sz w:val="28"/>
                <w:szCs w:val="28"/>
                <w:lang w:eastAsia="ru-RU"/>
              </w:rPr>
              <w:t>эрдм-сурhулин</w:t>
            </w:r>
            <w:proofErr w:type="spellEnd"/>
            <w:r w:rsidRPr="005C2C8E">
              <w:rPr>
                <w:rFonts w:ascii="Times New Roman" w:eastAsia="Times New Roman" w:hAnsi="Times New Roman" w:cs="Times New Roman"/>
                <w:b/>
                <w:color w:val="000000"/>
                <w:sz w:val="28"/>
                <w:szCs w:val="28"/>
                <w:lang w:eastAsia="ru-RU"/>
              </w:rPr>
              <w:t xml:space="preserve"> </w:t>
            </w:r>
            <w:proofErr w:type="spellStart"/>
            <w:r w:rsidRPr="005C2C8E">
              <w:rPr>
                <w:rFonts w:ascii="Times New Roman" w:eastAsia="Times New Roman" w:hAnsi="Times New Roman" w:cs="Times New Roman"/>
                <w:b/>
                <w:color w:val="000000"/>
                <w:sz w:val="28"/>
                <w:szCs w:val="28"/>
                <w:lang w:eastAsia="ru-RU"/>
              </w:rPr>
              <w:t>депутатнрин</w:t>
            </w:r>
            <w:proofErr w:type="spellEnd"/>
            <w:r w:rsidRPr="005C2C8E">
              <w:rPr>
                <w:rFonts w:ascii="Times New Roman" w:eastAsia="Times New Roman" w:hAnsi="Times New Roman" w:cs="Times New Roman"/>
                <w:b/>
                <w:color w:val="000000"/>
                <w:sz w:val="28"/>
                <w:szCs w:val="28"/>
                <w:lang w:eastAsia="ru-RU"/>
              </w:rPr>
              <w:t xml:space="preserve"> </w:t>
            </w:r>
            <w:proofErr w:type="spellStart"/>
            <w:r w:rsidRPr="005C2C8E">
              <w:rPr>
                <w:rFonts w:ascii="Times New Roman" w:eastAsia="Times New Roman" w:hAnsi="Times New Roman" w:cs="Times New Roman"/>
                <w:b/>
                <w:color w:val="000000"/>
                <w:sz w:val="28"/>
                <w:szCs w:val="28"/>
                <w:lang w:eastAsia="ru-RU"/>
              </w:rPr>
              <w:t>хургин</w:t>
            </w:r>
            <w:proofErr w:type="spellEnd"/>
            <w:r w:rsidRPr="005C2C8E">
              <w:rPr>
                <w:rFonts w:ascii="Times New Roman" w:eastAsia="Times New Roman" w:hAnsi="Times New Roman" w:cs="Times New Roman"/>
                <w:b/>
                <w:color w:val="000000"/>
                <w:sz w:val="28"/>
                <w:szCs w:val="28"/>
                <w:lang w:eastAsia="ru-RU"/>
              </w:rPr>
              <w:t xml:space="preserve">     </w:t>
            </w:r>
            <w:proofErr w:type="spellStart"/>
            <w:r w:rsidRPr="005C2C8E">
              <w:rPr>
                <w:rFonts w:ascii="Times New Roman" w:eastAsia="Times New Roman" w:hAnsi="Times New Roman" w:cs="Times New Roman"/>
                <w:b/>
                <w:color w:val="000000"/>
                <w:sz w:val="28"/>
                <w:szCs w:val="28"/>
                <w:lang w:eastAsia="ru-RU"/>
              </w:rPr>
              <w:t>шиидвр</w:t>
            </w:r>
            <w:proofErr w:type="spellEnd"/>
          </w:p>
          <w:p w:rsidR="005C2C8E" w:rsidRPr="005C2C8E" w:rsidRDefault="005C2C8E" w:rsidP="005C2C8E">
            <w:pPr>
              <w:widowControl w:val="0"/>
              <w:spacing w:after="0" w:line="240" w:lineRule="auto"/>
              <w:ind w:firstLine="360"/>
              <w:jc w:val="both"/>
              <w:rPr>
                <w:rFonts w:ascii="Times New Roman" w:eastAsia="Times New Roman" w:hAnsi="Times New Roman" w:cs="Times New Roman"/>
                <w:b/>
                <w:color w:val="000000"/>
                <w:sz w:val="28"/>
                <w:szCs w:val="28"/>
                <w:lang w:eastAsia="ru-RU"/>
              </w:rPr>
            </w:pPr>
            <w:r w:rsidRPr="005C2C8E">
              <w:rPr>
                <w:rFonts w:ascii="Times New Roman" w:eastAsia="Times New Roman" w:hAnsi="Times New Roman" w:cs="Times New Roman"/>
                <w:b/>
                <w:color w:val="000000"/>
                <w:sz w:val="28"/>
                <w:szCs w:val="28"/>
                <w:lang w:eastAsia="ru-RU"/>
              </w:rPr>
              <w:t xml:space="preserve">       </w:t>
            </w:r>
            <w:r w:rsidRPr="005C2C8E">
              <w:rPr>
                <w:rFonts w:ascii="Times New Roman" w:eastAsia="Times New Roman" w:hAnsi="Times New Roman" w:cs="Times New Roman"/>
                <w:b/>
                <w:color w:val="000000"/>
                <w:sz w:val="28"/>
                <w:szCs w:val="28"/>
                <w:lang w:val="en-US" w:eastAsia="ru-RU"/>
              </w:rPr>
              <w:t>V</w:t>
            </w:r>
            <w:r w:rsidRPr="005C2C8E">
              <w:rPr>
                <w:rFonts w:ascii="Times New Roman" w:eastAsia="Times New Roman" w:hAnsi="Times New Roman" w:cs="Times New Roman"/>
                <w:b/>
                <w:color w:val="000000"/>
                <w:sz w:val="28"/>
                <w:szCs w:val="28"/>
                <w:lang w:eastAsia="ru-RU"/>
              </w:rPr>
              <w:t xml:space="preserve">  </w:t>
            </w:r>
            <w:proofErr w:type="spellStart"/>
            <w:r w:rsidRPr="005C2C8E">
              <w:rPr>
                <w:rFonts w:ascii="Times New Roman" w:eastAsia="Times New Roman" w:hAnsi="Times New Roman" w:cs="Times New Roman"/>
                <w:b/>
                <w:color w:val="000000"/>
                <w:sz w:val="28"/>
                <w:szCs w:val="28"/>
                <w:lang w:eastAsia="ru-RU"/>
              </w:rPr>
              <w:t>цуглран</w:t>
            </w:r>
            <w:proofErr w:type="spellEnd"/>
            <w:r w:rsidRPr="005C2C8E">
              <w:rPr>
                <w:rFonts w:ascii="Times New Roman" w:eastAsia="Times New Roman" w:hAnsi="Times New Roman" w:cs="Times New Roman"/>
                <w:b/>
                <w:color w:val="000000"/>
                <w:sz w:val="28"/>
                <w:szCs w:val="28"/>
                <w:lang w:eastAsia="ru-RU"/>
              </w:rPr>
              <w:t xml:space="preserve"> </w:t>
            </w:r>
          </w:p>
          <w:p w:rsidR="005C2C8E" w:rsidRPr="005C2C8E" w:rsidRDefault="005C2C8E" w:rsidP="005C2C8E">
            <w:pPr>
              <w:widowControl w:val="0"/>
              <w:spacing w:after="0" w:line="240" w:lineRule="auto"/>
              <w:ind w:firstLine="360"/>
              <w:jc w:val="center"/>
              <w:rPr>
                <w:rFonts w:ascii="Times New Roman" w:eastAsia="Times New Roman" w:hAnsi="Times New Roman" w:cs="Times New Roman"/>
                <w:b/>
                <w:color w:val="000000"/>
                <w:sz w:val="28"/>
                <w:szCs w:val="28"/>
                <w:lang w:eastAsia="ru-RU"/>
              </w:rPr>
            </w:pPr>
          </w:p>
        </w:tc>
        <w:tc>
          <w:tcPr>
            <w:tcW w:w="1620" w:type="dxa"/>
            <w:hideMark/>
          </w:tcPr>
          <w:p w:rsidR="005C2C8E" w:rsidRPr="005C2C8E" w:rsidRDefault="005C2C8E" w:rsidP="005C2C8E">
            <w:pPr>
              <w:widowControl w:val="0"/>
              <w:spacing w:after="0" w:line="240" w:lineRule="auto"/>
              <w:rPr>
                <w:rFonts w:ascii="Times New Roman" w:eastAsia="Times New Roman" w:hAnsi="Times New Roman" w:cs="Times New Roman"/>
                <w:b/>
                <w:color w:val="000000"/>
                <w:sz w:val="28"/>
                <w:szCs w:val="28"/>
                <w:lang w:eastAsia="ru-RU"/>
              </w:rPr>
            </w:pPr>
            <w:r w:rsidRPr="005C2C8E">
              <w:rPr>
                <w:rFonts w:ascii="Times New Roman" w:eastAsia="Times New Roman" w:hAnsi="Times New Roman" w:cs="Times New Roman"/>
                <w:b/>
                <w:noProof/>
                <w:color w:val="000000"/>
                <w:sz w:val="28"/>
                <w:szCs w:val="28"/>
                <w:lang w:eastAsia="ru-RU"/>
              </w:rPr>
              <w:drawing>
                <wp:inline distT="0" distB="0" distL="0" distR="0" wp14:anchorId="7368406D" wp14:editId="017C9641">
                  <wp:extent cx="914400" cy="101917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14400" cy="1019175"/>
                          </a:xfrm>
                          <a:prstGeom prst="rect">
                            <a:avLst/>
                          </a:prstGeom>
                          <a:noFill/>
                          <a:ln>
                            <a:noFill/>
                          </a:ln>
                        </pic:spPr>
                      </pic:pic>
                    </a:graphicData>
                  </a:graphic>
                </wp:inline>
              </w:drawing>
            </w:r>
            <w:r w:rsidRPr="005C2C8E">
              <w:rPr>
                <w:rFonts w:ascii="Times New Roman" w:eastAsia="Times New Roman" w:hAnsi="Times New Roman" w:cs="Times New Roman"/>
                <w:b/>
                <w:color w:val="000000"/>
                <w:sz w:val="28"/>
                <w:szCs w:val="28"/>
                <w:lang w:eastAsia="ru-RU"/>
              </w:rPr>
              <w:t xml:space="preserve">     </w:t>
            </w:r>
          </w:p>
        </w:tc>
        <w:tc>
          <w:tcPr>
            <w:tcW w:w="4500" w:type="dxa"/>
            <w:hideMark/>
          </w:tcPr>
          <w:p w:rsidR="005C2C8E" w:rsidRPr="005C2C8E" w:rsidRDefault="005C2C8E" w:rsidP="005C2C8E">
            <w:pPr>
              <w:widowControl w:val="0"/>
              <w:tabs>
                <w:tab w:val="left" w:pos="480"/>
                <w:tab w:val="center" w:pos="2058"/>
              </w:tabs>
              <w:spacing w:after="0" w:line="240" w:lineRule="auto"/>
              <w:ind w:firstLine="360"/>
              <w:rPr>
                <w:rFonts w:ascii="Times New Roman" w:eastAsia="Times New Roman" w:hAnsi="Times New Roman" w:cs="Times New Roman"/>
                <w:b/>
                <w:color w:val="000000"/>
                <w:sz w:val="28"/>
                <w:szCs w:val="28"/>
                <w:lang w:eastAsia="ru-RU"/>
              </w:rPr>
            </w:pPr>
            <w:r w:rsidRPr="005C2C8E">
              <w:rPr>
                <w:rFonts w:ascii="Times New Roman" w:eastAsia="Times New Roman" w:hAnsi="Times New Roman" w:cs="Times New Roman"/>
                <w:b/>
                <w:color w:val="000000"/>
                <w:sz w:val="28"/>
                <w:szCs w:val="28"/>
                <w:lang w:eastAsia="ru-RU"/>
              </w:rPr>
              <w:t xml:space="preserve">                РЕШЕНИЕ</w:t>
            </w:r>
          </w:p>
          <w:p w:rsidR="005C2C8E" w:rsidRPr="005C2C8E" w:rsidRDefault="005C2C8E" w:rsidP="005C2C8E">
            <w:pPr>
              <w:widowControl w:val="0"/>
              <w:spacing w:after="0" w:line="240" w:lineRule="auto"/>
              <w:ind w:firstLine="360"/>
              <w:jc w:val="center"/>
              <w:rPr>
                <w:rFonts w:ascii="Times New Roman" w:eastAsia="Times New Roman" w:hAnsi="Times New Roman" w:cs="Times New Roman"/>
                <w:b/>
                <w:color w:val="000000"/>
                <w:sz w:val="28"/>
                <w:szCs w:val="28"/>
                <w:lang w:eastAsia="ru-RU"/>
              </w:rPr>
            </w:pPr>
            <w:r w:rsidRPr="005C2C8E">
              <w:rPr>
                <w:rFonts w:ascii="Times New Roman" w:eastAsia="Times New Roman" w:hAnsi="Times New Roman" w:cs="Times New Roman"/>
                <w:b/>
                <w:color w:val="000000"/>
                <w:sz w:val="28"/>
                <w:szCs w:val="28"/>
                <w:lang w:eastAsia="ru-RU"/>
              </w:rPr>
              <w:t>Собрания депутатов</w:t>
            </w:r>
          </w:p>
          <w:p w:rsidR="005C2C8E" w:rsidRPr="005C2C8E" w:rsidRDefault="005C2C8E" w:rsidP="005C2C8E">
            <w:pPr>
              <w:widowControl w:val="0"/>
              <w:spacing w:after="0" w:line="240" w:lineRule="auto"/>
              <w:ind w:firstLine="360"/>
              <w:jc w:val="center"/>
              <w:rPr>
                <w:rFonts w:ascii="Times New Roman" w:eastAsia="Times New Roman" w:hAnsi="Times New Roman" w:cs="Times New Roman"/>
                <w:b/>
                <w:color w:val="000000"/>
                <w:sz w:val="28"/>
                <w:szCs w:val="28"/>
                <w:lang w:eastAsia="ru-RU"/>
              </w:rPr>
            </w:pPr>
            <w:r w:rsidRPr="005C2C8E">
              <w:rPr>
                <w:rFonts w:ascii="Times New Roman" w:eastAsia="Times New Roman" w:hAnsi="Times New Roman" w:cs="Times New Roman"/>
                <w:b/>
                <w:color w:val="000000"/>
                <w:sz w:val="28"/>
                <w:szCs w:val="28"/>
                <w:lang w:eastAsia="ru-RU"/>
              </w:rPr>
              <w:t xml:space="preserve">Городовиковского городского муниципального образования </w:t>
            </w:r>
          </w:p>
          <w:p w:rsidR="005C2C8E" w:rsidRPr="005C2C8E" w:rsidRDefault="005C2C8E" w:rsidP="005C2C8E">
            <w:pPr>
              <w:keepNext/>
              <w:widowControl w:val="0"/>
              <w:spacing w:after="0" w:line="240" w:lineRule="auto"/>
              <w:jc w:val="center"/>
              <w:outlineLvl w:val="0"/>
              <w:rPr>
                <w:rFonts w:ascii="Times New Roman" w:eastAsia="Times New Roman" w:hAnsi="Times New Roman" w:cs="Times New Roman"/>
                <w:b/>
                <w:snapToGrid w:val="0"/>
                <w:color w:val="000000"/>
                <w:sz w:val="28"/>
                <w:szCs w:val="28"/>
                <w:lang w:eastAsia="ru-RU"/>
              </w:rPr>
            </w:pPr>
            <w:r w:rsidRPr="005C2C8E">
              <w:rPr>
                <w:rFonts w:ascii="Times New Roman" w:eastAsia="Times New Roman" w:hAnsi="Times New Roman" w:cs="Times New Roman"/>
                <w:b/>
                <w:snapToGrid w:val="0"/>
                <w:color w:val="000000"/>
                <w:sz w:val="28"/>
                <w:szCs w:val="28"/>
                <w:lang w:eastAsia="ru-RU"/>
              </w:rPr>
              <w:t>Республики Калмыкия</w:t>
            </w:r>
          </w:p>
          <w:p w:rsidR="005C2C8E" w:rsidRPr="005C2C8E" w:rsidRDefault="005C2C8E" w:rsidP="005C2C8E">
            <w:pPr>
              <w:widowControl w:val="0"/>
              <w:spacing w:after="0" w:line="240" w:lineRule="auto"/>
              <w:ind w:firstLine="360"/>
              <w:jc w:val="center"/>
              <w:rPr>
                <w:rFonts w:ascii="Times New Roman" w:eastAsia="Times New Roman" w:hAnsi="Times New Roman" w:cs="Times New Roman"/>
                <w:b/>
                <w:color w:val="000000"/>
                <w:sz w:val="28"/>
                <w:szCs w:val="28"/>
                <w:lang w:eastAsia="ru-RU"/>
              </w:rPr>
            </w:pPr>
            <w:r w:rsidRPr="005C2C8E">
              <w:rPr>
                <w:rFonts w:ascii="Times New Roman" w:eastAsia="Times New Roman" w:hAnsi="Times New Roman" w:cs="Times New Roman"/>
                <w:b/>
                <w:color w:val="000000"/>
                <w:sz w:val="28"/>
                <w:szCs w:val="28"/>
                <w:lang w:eastAsia="ru-RU"/>
              </w:rPr>
              <w:t>Пятого созыва</w:t>
            </w:r>
          </w:p>
        </w:tc>
      </w:tr>
    </w:tbl>
    <w:p w:rsidR="005C2C8E" w:rsidRPr="005C2C8E" w:rsidRDefault="005C2C8E" w:rsidP="005C2C8E">
      <w:pPr>
        <w:widowControl w:val="0"/>
        <w:spacing w:after="0" w:line="240" w:lineRule="auto"/>
        <w:jc w:val="center"/>
        <w:rPr>
          <w:rFonts w:ascii="Times New Roman" w:eastAsia="Times New Roman" w:hAnsi="Times New Roman" w:cs="Times New Roman"/>
          <w:color w:val="000000"/>
          <w:sz w:val="24"/>
          <w:szCs w:val="24"/>
        </w:rPr>
      </w:pPr>
      <w:r w:rsidRPr="005C2C8E">
        <w:rPr>
          <w:rFonts w:ascii="Times New Roman" w:eastAsia="Times New Roman" w:hAnsi="Times New Roman" w:cs="Times New Roman"/>
          <w:color w:val="000000"/>
          <w:sz w:val="24"/>
          <w:szCs w:val="24"/>
          <w:lang w:eastAsia="ru-RU"/>
        </w:rPr>
        <w:t>359050, Республика Калмыкия, г. Городовиковск, пер. Комсомольский, 3</w:t>
      </w:r>
    </w:p>
    <w:p w:rsidR="005C2C8E" w:rsidRPr="005C2C8E" w:rsidRDefault="005C2C8E" w:rsidP="005C2C8E">
      <w:pPr>
        <w:keepNext/>
        <w:widowControl w:val="0"/>
        <w:pBdr>
          <w:bottom w:val="single" w:sz="12" w:space="1" w:color="auto"/>
        </w:pBdr>
        <w:spacing w:after="0" w:line="240" w:lineRule="auto"/>
        <w:outlineLvl w:val="2"/>
        <w:rPr>
          <w:rFonts w:ascii="Times New Roman" w:eastAsia="Times New Roman" w:hAnsi="Times New Roman" w:cs="Times New Roman"/>
          <w:bCs/>
          <w:color w:val="000000"/>
          <w:lang w:eastAsia="ru-RU"/>
        </w:rPr>
      </w:pPr>
      <w:r w:rsidRPr="005C2C8E">
        <w:rPr>
          <w:rFonts w:ascii="Times New Roman" w:eastAsia="Times New Roman" w:hAnsi="Times New Roman" w:cs="Times New Roman"/>
          <w:color w:val="000000"/>
          <w:sz w:val="24"/>
          <w:szCs w:val="24"/>
          <w:lang w:eastAsia="ru-RU"/>
        </w:rPr>
        <w:t xml:space="preserve">                             тел/факс (84731) 91-7-67, </w:t>
      </w:r>
      <w:r w:rsidRPr="005C2C8E">
        <w:rPr>
          <w:rFonts w:ascii="Times New Roman" w:eastAsia="Times New Roman" w:hAnsi="Times New Roman" w:cs="Times New Roman"/>
          <w:color w:val="000000"/>
          <w:sz w:val="24"/>
          <w:szCs w:val="24"/>
          <w:lang w:val="en-US" w:eastAsia="ru-RU"/>
        </w:rPr>
        <w:t>e</w:t>
      </w:r>
      <w:r w:rsidRPr="005C2C8E">
        <w:rPr>
          <w:rFonts w:ascii="Times New Roman" w:eastAsia="Times New Roman" w:hAnsi="Times New Roman" w:cs="Times New Roman"/>
          <w:color w:val="000000"/>
          <w:sz w:val="24"/>
          <w:szCs w:val="24"/>
          <w:lang w:eastAsia="ru-RU"/>
        </w:rPr>
        <w:t>-</w:t>
      </w:r>
      <w:r w:rsidRPr="005C2C8E">
        <w:rPr>
          <w:rFonts w:ascii="Times New Roman" w:eastAsia="Times New Roman" w:hAnsi="Times New Roman" w:cs="Times New Roman"/>
          <w:color w:val="000000"/>
          <w:sz w:val="24"/>
          <w:szCs w:val="24"/>
          <w:lang w:val="en-US" w:eastAsia="ru-RU"/>
        </w:rPr>
        <w:t>mail</w:t>
      </w:r>
      <w:r w:rsidRPr="005C2C8E">
        <w:rPr>
          <w:rFonts w:ascii="Times New Roman" w:eastAsia="Times New Roman" w:hAnsi="Times New Roman" w:cs="Times New Roman"/>
          <w:color w:val="000000"/>
          <w:sz w:val="24"/>
          <w:szCs w:val="24"/>
          <w:lang w:eastAsia="ru-RU"/>
        </w:rPr>
        <w:t xml:space="preserve">: </w:t>
      </w:r>
      <w:proofErr w:type="spellStart"/>
      <w:r w:rsidRPr="005C2C8E">
        <w:rPr>
          <w:rFonts w:ascii="Times New Roman" w:eastAsia="Times New Roman" w:hAnsi="Times New Roman" w:cs="Times New Roman"/>
          <w:color w:val="000000"/>
          <w:sz w:val="24"/>
          <w:szCs w:val="24"/>
          <w:lang w:val="en-US" w:eastAsia="ru-RU"/>
        </w:rPr>
        <w:t>ggmo</w:t>
      </w:r>
      <w:proofErr w:type="spellEnd"/>
      <w:r w:rsidRPr="005C2C8E">
        <w:rPr>
          <w:rFonts w:ascii="Times New Roman" w:eastAsia="Times New Roman" w:hAnsi="Times New Roman" w:cs="Times New Roman"/>
          <w:color w:val="000000"/>
          <w:sz w:val="24"/>
          <w:szCs w:val="24"/>
          <w:lang w:eastAsia="ru-RU"/>
        </w:rPr>
        <w:t>@</w:t>
      </w:r>
      <w:r w:rsidRPr="005C2C8E">
        <w:rPr>
          <w:rFonts w:ascii="Times New Roman" w:eastAsia="Times New Roman" w:hAnsi="Times New Roman" w:cs="Times New Roman"/>
          <w:color w:val="000000"/>
          <w:sz w:val="24"/>
          <w:szCs w:val="24"/>
          <w:lang w:val="en-US" w:eastAsia="ru-RU"/>
        </w:rPr>
        <w:t>mail</w:t>
      </w:r>
      <w:r w:rsidRPr="005C2C8E">
        <w:rPr>
          <w:rFonts w:ascii="Times New Roman" w:eastAsia="Times New Roman" w:hAnsi="Times New Roman" w:cs="Times New Roman"/>
          <w:color w:val="000000"/>
          <w:sz w:val="24"/>
          <w:szCs w:val="24"/>
          <w:lang w:eastAsia="ru-RU"/>
        </w:rPr>
        <w:t>.</w:t>
      </w:r>
      <w:proofErr w:type="spellStart"/>
      <w:r w:rsidRPr="005C2C8E">
        <w:rPr>
          <w:rFonts w:ascii="Times New Roman" w:eastAsia="Times New Roman" w:hAnsi="Times New Roman" w:cs="Times New Roman"/>
          <w:color w:val="000000"/>
          <w:sz w:val="24"/>
          <w:szCs w:val="24"/>
          <w:lang w:val="en-US" w:eastAsia="ru-RU"/>
        </w:rPr>
        <w:t>ru</w:t>
      </w:r>
      <w:proofErr w:type="spellEnd"/>
      <w:r w:rsidRPr="005C2C8E">
        <w:rPr>
          <w:rFonts w:ascii="Times New Roman" w:eastAsia="Times New Roman" w:hAnsi="Times New Roman" w:cs="Times New Roman"/>
          <w:bCs/>
          <w:color w:val="000000"/>
          <w:sz w:val="20"/>
          <w:szCs w:val="20"/>
          <w:lang w:eastAsia="ru-RU"/>
        </w:rPr>
        <w:t xml:space="preserve"> </w:t>
      </w:r>
    </w:p>
    <w:p w:rsidR="005C2C8E" w:rsidRPr="005C2C8E" w:rsidRDefault="005C2C8E" w:rsidP="005C2C8E">
      <w:pPr>
        <w:tabs>
          <w:tab w:val="left" w:pos="5775"/>
        </w:tabs>
        <w:spacing w:after="0" w:line="240" w:lineRule="auto"/>
        <w:rPr>
          <w:rFonts w:ascii="Times New Roman" w:eastAsia="Times New Roman" w:hAnsi="Times New Roman" w:cs="Times New Roman"/>
          <w:sz w:val="24"/>
          <w:szCs w:val="24"/>
          <w:lang w:eastAsia="x-none"/>
        </w:rPr>
      </w:pPr>
      <w:r w:rsidRPr="005C2C8E">
        <w:rPr>
          <w:rFonts w:ascii="Times New Roman" w:eastAsia="Times New Roman" w:hAnsi="Times New Roman" w:cs="Times New Roman"/>
          <w:sz w:val="24"/>
          <w:szCs w:val="24"/>
          <w:lang w:val="x-none" w:eastAsia="x-none"/>
        </w:rPr>
        <w:t>от «</w:t>
      </w:r>
      <w:r>
        <w:rPr>
          <w:rFonts w:ascii="Times New Roman" w:eastAsia="Times New Roman" w:hAnsi="Times New Roman" w:cs="Times New Roman"/>
          <w:sz w:val="24"/>
          <w:szCs w:val="24"/>
          <w:lang w:eastAsia="x-none"/>
        </w:rPr>
        <w:t>24</w:t>
      </w:r>
      <w:r w:rsidRPr="005C2C8E">
        <w:rPr>
          <w:rFonts w:ascii="Times New Roman" w:eastAsia="Times New Roman" w:hAnsi="Times New Roman" w:cs="Times New Roman"/>
          <w:sz w:val="24"/>
          <w:szCs w:val="24"/>
          <w:lang w:val="x-none" w:eastAsia="x-none"/>
        </w:rPr>
        <w:t>»</w:t>
      </w:r>
      <w:r>
        <w:rPr>
          <w:rFonts w:ascii="Times New Roman" w:eastAsia="Times New Roman" w:hAnsi="Times New Roman" w:cs="Times New Roman"/>
          <w:sz w:val="24"/>
          <w:szCs w:val="24"/>
          <w:lang w:eastAsia="x-none"/>
        </w:rPr>
        <w:t xml:space="preserve"> декабря</w:t>
      </w:r>
      <w:r w:rsidRPr="005C2C8E">
        <w:rPr>
          <w:rFonts w:ascii="Times New Roman" w:eastAsia="Times New Roman" w:hAnsi="Times New Roman" w:cs="Times New Roman"/>
          <w:sz w:val="24"/>
          <w:szCs w:val="24"/>
          <w:lang w:val="x-none" w:eastAsia="x-none"/>
        </w:rPr>
        <w:t xml:space="preserve"> 20</w:t>
      </w:r>
      <w:r w:rsidRPr="005C2C8E">
        <w:rPr>
          <w:rFonts w:ascii="Times New Roman" w:eastAsia="Times New Roman" w:hAnsi="Times New Roman" w:cs="Times New Roman"/>
          <w:sz w:val="24"/>
          <w:szCs w:val="24"/>
          <w:lang w:eastAsia="x-none"/>
        </w:rPr>
        <w:t>21</w:t>
      </w:r>
      <w:r w:rsidRPr="005C2C8E">
        <w:rPr>
          <w:rFonts w:ascii="Times New Roman" w:eastAsia="Times New Roman" w:hAnsi="Times New Roman" w:cs="Times New Roman"/>
          <w:sz w:val="24"/>
          <w:szCs w:val="24"/>
          <w:lang w:val="x-none" w:eastAsia="x-none"/>
        </w:rPr>
        <w:t>г</w:t>
      </w:r>
      <w:r w:rsidRPr="005C2C8E">
        <w:rPr>
          <w:rFonts w:ascii="Times New Roman" w:eastAsia="Times New Roman" w:hAnsi="Times New Roman" w:cs="Times New Roman"/>
          <w:b/>
          <w:sz w:val="24"/>
          <w:szCs w:val="24"/>
          <w:lang w:val="x-none" w:eastAsia="x-none"/>
        </w:rPr>
        <w:t xml:space="preserve">.                 </w:t>
      </w:r>
      <w:r w:rsidRPr="005C2C8E">
        <w:rPr>
          <w:rFonts w:ascii="Times New Roman" w:eastAsia="Times New Roman" w:hAnsi="Times New Roman" w:cs="Times New Roman"/>
          <w:b/>
          <w:sz w:val="24"/>
          <w:szCs w:val="24"/>
          <w:lang w:eastAsia="x-none"/>
        </w:rPr>
        <w:t xml:space="preserve">                     </w:t>
      </w:r>
      <w:r w:rsidRPr="005C2C8E">
        <w:rPr>
          <w:rFonts w:ascii="Times New Roman" w:eastAsia="Times New Roman" w:hAnsi="Times New Roman" w:cs="Times New Roman"/>
          <w:b/>
          <w:sz w:val="24"/>
          <w:szCs w:val="24"/>
          <w:lang w:val="x-none" w:eastAsia="x-none"/>
        </w:rPr>
        <w:t xml:space="preserve">№ </w:t>
      </w:r>
      <w:r w:rsidR="00721AD6">
        <w:rPr>
          <w:rFonts w:ascii="Times New Roman" w:eastAsia="Times New Roman" w:hAnsi="Times New Roman" w:cs="Times New Roman"/>
          <w:b/>
          <w:sz w:val="24"/>
          <w:szCs w:val="24"/>
          <w:lang w:eastAsia="x-none"/>
        </w:rPr>
        <w:t>61</w:t>
      </w:r>
      <w:r w:rsidRPr="005C2C8E">
        <w:rPr>
          <w:rFonts w:ascii="Times New Roman" w:eastAsia="Times New Roman" w:hAnsi="Times New Roman" w:cs="Times New Roman"/>
          <w:b/>
          <w:sz w:val="24"/>
          <w:szCs w:val="24"/>
          <w:lang w:val="x-none" w:eastAsia="x-none"/>
        </w:rPr>
        <w:t xml:space="preserve">      </w:t>
      </w:r>
      <w:r w:rsidRPr="005C2C8E">
        <w:rPr>
          <w:rFonts w:ascii="Times New Roman" w:eastAsia="Times New Roman" w:hAnsi="Times New Roman" w:cs="Times New Roman"/>
          <w:b/>
          <w:sz w:val="24"/>
          <w:szCs w:val="24"/>
          <w:lang w:eastAsia="x-none"/>
        </w:rPr>
        <w:t xml:space="preserve">     </w:t>
      </w:r>
      <w:r w:rsidRPr="005C2C8E">
        <w:rPr>
          <w:rFonts w:ascii="Times New Roman" w:eastAsia="Times New Roman" w:hAnsi="Times New Roman" w:cs="Times New Roman"/>
          <w:b/>
          <w:sz w:val="24"/>
          <w:szCs w:val="24"/>
          <w:lang w:val="x-none" w:eastAsia="x-none"/>
        </w:rPr>
        <w:t xml:space="preserve">          </w:t>
      </w:r>
      <w:r w:rsidRPr="005C2C8E">
        <w:rPr>
          <w:rFonts w:ascii="Times New Roman" w:eastAsia="Times New Roman" w:hAnsi="Times New Roman" w:cs="Times New Roman"/>
          <w:b/>
          <w:sz w:val="24"/>
          <w:szCs w:val="24"/>
          <w:lang w:eastAsia="x-none"/>
        </w:rPr>
        <w:t xml:space="preserve">            </w:t>
      </w:r>
      <w:r w:rsidRPr="005C2C8E">
        <w:rPr>
          <w:rFonts w:ascii="Times New Roman" w:eastAsia="Times New Roman" w:hAnsi="Times New Roman" w:cs="Times New Roman"/>
          <w:b/>
          <w:sz w:val="24"/>
          <w:szCs w:val="24"/>
          <w:lang w:val="x-none" w:eastAsia="x-none"/>
        </w:rPr>
        <w:t xml:space="preserve"> </w:t>
      </w:r>
      <w:r w:rsidRPr="005C2C8E">
        <w:rPr>
          <w:rFonts w:ascii="Times New Roman" w:eastAsia="Times New Roman" w:hAnsi="Times New Roman" w:cs="Times New Roman"/>
          <w:sz w:val="24"/>
          <w:szCs w:val="24"/>
          <w:lang w:val="x-none" w:eastAsia="x-none"/>
        </w:rPr>
        <w:t xml:space="preserve">г. Городовиковск   </w:t>
      </w:r>
    </w:p>
    <w:p w:rsidR="005C2C8E" w:rsidRDefault="005C2C8E" w:rsidP="005C2C8E"/>
    <w:p w:rsidR="005C2C8E" w:rsidRPr="005C2C8E" w:rsidRDefault="005C2C8E" w:rsidP="005C2C8E">
      <w:pPr>
        <w:spacing w:after="0"/>
        <w:jc w:val="center"/>
        <w:rPr>
          <w:rFonts w:ascii="Times New Roman" w:hAnsi="Times New Roman" w:cs="Times New Roman"/>
          <w:b/>
          <w:sz w:val="28"/>
          <w:szCs w:val="28"/>
        </w:rPr>
      </w:pPr>
      <w:r w:rsidRPr="005C2C8E">
        <w:rPr>
          <w:rFonts w:ascii="Times New Roman" w:hAnsi="Times New Roman" w:cs="Times New Roman"/>
          <w:b/>
          <w:sz w:val="28"/>
          <w:szCs w:val="28"/>
        </w:rPr>
        <w:t>Об утверждении Положения</w:t>
      </w:r>
    </w:p>
    <w:p w:rsidR="005C2C8E" w:rsidRPr="005C2C8E" w:rsidRDefault="005C2C8E" w:rsidP="005C2C8E">
      <w:pPr>
        <w:spacing w:after="0"/>
        <w:jc w:val="center"/>
        <w:rPr>
          <w:rFonts w:ascii="Times New Roman" w:hAnsi="Times New Roman" w:cs="Times New Roman"/>
          <w:b/>
          <w:sz w:val="28"/>
          <w:szCs w:val="28"/>
        </w:rPr>
      </w:pPr>
      <w:r w:rsidRPr="005C2C8E">
        <w:rPr>
          <w:rFonts w:ascii="Times New Roman" w:hAnsi="Times New Roman" w:cs="Times New Roman"/>
          <w:b/>
          <w:sz w:val="28"/>
          <w:szCs w:val="28"/>
        </w:rPr>
        <w:t xml:space="preserve"> о муниципальном земельном контроле в границах</w:t>
      </w:r>
    </w:p>
    <w:p w:rsidR="005C2C8E" w:rsidRPr="005C2C8E" w:rsidRDefault="005C2C8E" w:rsidP="005C2C8E">
      <w:pPr>
        <w:spacing w:after="0"/>
        <w:jc w:val="center"/>
        <w:rPr>
          <w:rFonts w:ascii="Times New Roman" w:hAnsi="Times New Roman" w:cs="Times New Roman"/>
          <w:b/>
          <w:sz w:val="28"/>
          <w:szCs w:val="28"/>
        </w:rPr>
      </w:pPr>
      <w:r w:rsidRPr="005C2C8E">
        <w:rPr>
          <w:rFonts w:ascii="Times New Roman" w:hAnsi="Times New Roman" w:cs="Times New Roman"/>
          <w:b/>
          <w:sz w:val="28"/>
          <w:szCs w:val="28"/>
        </w:rPr>
        <w:t xml:space="preserve"> Городовиковского городского муниципального образования Республики Калмыкия</w:t>
      </w:r>
    </w:p>
    <w:p w:rsidR="005C2C8E" w:rsidRPr="005C2C8E" w:rsidRDefault="005C2C8E" w:rsidP="005C2C8E">
      <w:pPr>
        <w:spacing w:after="0"/>
        <w:jc w:val="center"/>
        <w:rPr>
          <w:rFonts w:ascii="Times New Roman" w:hAnsi="Times New Roman" w:cs="Times New Roman"/>
          <w:b/>
          <w:sz w:val="28"/>
          <w:szCs w:val="28"/>
        </w:rPr>
      </w:pPr>
    </w:p>
    <w:p w:rsidR="005C2C8E" w:rsidRPr="005C2C8E" w:rsidRDefault="005C2C8E" w:rsidP="005C2C8E">
      <w:pPr>
        <w:widowControl w:val="0"/>
        <w:tabs>
          <w:tab w:val="left" w:pos="6951"/>
          <w:tab w:val="left" w:pos="7537"/>
        </w:tabs>
        <w:spacing w:after="0" w:line="317" w:lineRule="exact"/>
        <w:ind w:left="20" w:right="20" w:firstLine="720"/>
        <w:jc w:val="both"/>
        <w:rPr>
          <w:rFonts w:ascii="Times New Roman" w:eastAsia="Times New Roman" w:hAnsi="Times New Roman" w:cs="Times New Roman"/>
          <w:spacing w:val="-2"/>
          <w:sz w:val="28"/>
          <w:szCs w:val="28"/>
        </w:rPr>
      </w:pPr>
      <w:r w:rsidRPr="005C2C8E">
        <w:rPr>
          <w:rFonts w:ascii="Times New Roman" w:eastAsia="Times New Roman" w:hAnsi="Times New Roman" w:cs="Times New Roman"/>
          <w:color w:val="000000"/>
          <w:spacing w:val="-2"/>
          <w:sz w:val="28"/>
          <w:szCs w:val="28"/>
          <w:lang w:eastAsia="ru-RU" w:bidi="ru-RU"/>
        </w:rPr>
        <w:t>В соответствии с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в целях реализации Федерального закона от 31.07.2020 №248-ФЗ «О</w:t>
      </w:r>
      <w:r w:rsidRPr="005C2C8E">
        <w:rPr>
          <w:rFonts w:ascii="Times New Roman" w:eastAsia="Times New Roman" w:hAnsi="Times New Roman" w:cs="Times New Roman"/>
          <w:spacing w:val="-2"/>
          <w:sz w:val="28"/>
          <w:szCs w:val="28"/>
        </w:rPr>
        <w:t xml:space="preserve"> </w:t>
      </w:r>
      <w:r w:rsidRPr="005C2C8E">
        <w:rPr>
          <w:rFonts w:ascii="Times New Roman" w:eastAsia="Times New Roman" w:hAnsi="Times New Roman" w:cs="Times New Roman"/>
          <w:color w:val="000000"/>
          <w:spacing w:val="-2"/>
          <w:sz w:val="28"/>
          <w:szCs w:val="28"/>
          <w:lang w:eastAsia="ru-RU" w:bidi="ru-RU"/>
        </w:rPr>
        <w:t xml:space="preserve">государственном  контроле (надзоре) и муниципальном контроле в Российской Федерации Собрание депутатов Городовиковского городского муниципального образования Республики Калмыкия </w:t>
      </w:r>
    </w:p>
    <w:p w:rsidR="005C2C8E" w:rsidRPr="005C2C8E" w:rsidRDefault="005C2C8E" w:rsidP="005C2C8E">
      <w:pPr>
        <w:widowControl w:val="0"/>
        <w:spacing w:after="0" w:line="322" w:lineRule="exact"/>
        <w:ind w:left="20" w:firstLine="720"/>
        <w:jc w:val="both"/>
        <w:rPr>
          <w:rFonts w:ascii="Times New Roman" w:eastAsia="Times New Roman" w:hAnsi="Times New Roman" w:cs="Times New Roman"/>
          <w:b/>
          <w:color w:val="000000"/>
          <w:spacing w:val="-2"/>
          <w:sz w:val="32"/>
          <w:szCs w:val="32"/>
          <w:lang w:eastAsia="ru-RU" w:bidi="ru-RU"/>
        </w:rPr>
      </w:pPr>
      <w:r w:rsidRPr="005C2C8E">
        <w:rPr>
          <w:rFonts w:ascii="Times New Roman" w:eastAsia="Times New Roman" w:hAnsi="Times New Roman" w:cs="Times New Roman"/>
          <w:b/>
          <w:color w:val="000000"/>
          <w:spacing w:val="-2"/>
          <w:sz w:val="32"/>
          <w:szCs w:val="32"/>
          <w:lang w:eastAsia="ru-RU" w:bidi="ru-RU"/>
        </w:rPr>
        <w:t xml:space="preserve">                                  </w:t>
      </w:r>
    </w:p>
    <w:p w:rsidR="005C2C8E" w:rsidRPr="006249A8" w:rsidRDefault="005C2C8E" w:rsidP="006249A8">
      <w:pPr>
        <w:widowControl w:val="0"/>
        <w:spacing w:after="0" w:line="322" w:lineRule="exact"/>
        <w:ind w:left="20" w:firstLine="720"/>
        <w:jc w:val="both"/>
        <w:rPr>
          <w:rFonts w:ascii="Times New Roman" w:eastAsia="Times New Roman" w:hAnsi="Times New Roman" w:cs="Times New Roman"/>
          <w:b/>
          <w:color w:val="000000"/>
          <w:spacing w:val="-2"/>
          <w:sz w:val="32"/>
          <w:szCs w:val="32"/>
          <w:lang w:eastAsia="ru-RU" w:bidi="ru-RU"/>
        </w:rPr>
      </w:pPr>
      <w:r w:rsidRPr="005C2C8E">
        <w:rPr>
          <w:rFonts w:ascii="Times New Roman" w:eastAsia="Times New Roman" w:hAnsi="Times New Roman" w:cs="Times New Roman"/>
          <w:b/>
          <w:color w:val="000000"/>
          <w:spacing w:val="-2"/>
          <w:sz w:val="32"/>
          <w:szCs w:val="32"/>
          <w:lang w:eastAsia="ru-RU" w:bidi="ru-RU"/>
        </w:rPr>
        <w:t xml:space="preserve">                                     решило:</w:t>
      </w:r>
    </w:p>
    <w:p w:rsidR="005C2C8E" w:rsidRPr="00377211" w:rsidRDefault="005C2C8E" w:rsidP="00377211">
      <w:pPr>
        <w:pStyle w:val="a8"/>
        <w:numPr>
          <w:ilvl w:val="0"/>
          <w:numId w:val="8"/>
        </w:numPr>
        <w:spacing w:line="322" w:lineRule="exact"/>
        <w:jc w:val="both"/>
        <w:rPr>
          <w:rFonts w:ascii="Times New Roman" w:hAnsi="Times New Roman"/>
          <w:spacing w:val="-2"/>
          <w:sz w:val="28"/>
          <w:szCs w:val="28"/>
          <w:lang w:bidi="ru-RU"/>
        </w:rPr>
      </w:pPr>
      <w:r w:rsidRPr="00377211">
        <w:rPr>
          <w:rFonts w:ascii="Times New Roman" w:hAnsi="Times New Roman"/>
          <w:color w:val="000000"/>
          <w:spacing w:val="-2"/>
          <w:sz w:val="28"/>
          <w:szCs w:val="28"/>
          <w:lang w:eastAsia="ru-RU" w:bidi="ru-RU"/>
        </w:rPr>
        <w:t>Утвердить прилагаемое</w:t>
      </w:r>
      <w:r w:rsidRPr="00377211">
        <w:rPr>
          <w:rFonts w:ascii="Times New Roman" w:hAnsi="Times New Roman"/>
          <w:spacing w:val="-2"/>
          <w:sz w:val="28"/>
          <w:szCs w:val="28"/>
          <w:lang w:bidi="ru-RU"/>
        </w:rPr>
        <w:t xml:space="preserve"> Положение о муниципальном земельном контроле в границах Городовиковского городского муниципального образования Республики Калмыкия.</w:t>
      </w:r>
    </w:p>
    <w:p w:rsidR="00377211" w:rsidRPr="00065E1C" w:rsidRDefault="00377211" w:rsidP="00065E1C">
      <w:pPr>
        <w:pStyle w:val="a8"/>
        <w:numPr>
          <w:ilvl w:val="0"/>
          <w:numId w:val="8"/>
        </w:numPr>
        <w:spacing w:line="322" w:lineRule="exact"/>
        <w:jc w:val="both"/>
        <w:rPr>
          <w:rFonts w:ascii="Times New Roman" w:hAnsi="Times New Roman"/>
          <w:spacing w:val="-2"/>
          <w:sz w:val="28"/>
          <w:szCs w:val="28"/>
          <w:lang w:val="ru-RU" w:bidi="ru-RU"/>
        </w:rPr>
      </w:pPr>
      <w:r w:rsidRPr="00377211">
        <w:rPr>
          <w:rFonts w:ascii="Times New Roman" w:hAnsi="Times New Roman"/>
          <w:spacing w:val="-2"/>
          <w:sz w:val="28"/>
          <w:szCs w:val="28"/>
          <w:lang w:val="ru-RU" w:bidi="ru-RU"/>
        </w:rPr>
        <w:t xml:space="preserve">Решение Собрания депутатов </w:t>
      </w:r>
      <w:r>
        <w:rPr>
          <w:rFonts w:ascii="Times New Roman" w:hAnsi="Times New Roman"/>
          <w:spacing w:val="-2"/>
          <w:sz w:val="28"/>
          <w:szCs w:val="28"/>
          <w:lang w:val="ru-RU" w:bidi="ru-RU"/>
        </w:rPr>
        <w:t xml:space="preserve">от </w:t>
      </w:r>
      <w:r w:rsidR="006249A8">
        <w:rPr>
          <w:rFonts w:ascii="Times New Roman" w:hAnsi="Times New Roman"/>
          <w:spacing w:val="-2"/>
          <w:sz w:val="28"/>
          <w:szCs w:val="28"/>
          <w:lang w:val="ru-RU" w:bidi="ru-RU"/>
        </w:rPr>
        <w:t xml:space="preserve">11 августа  </w:t>
      </w:r>
      <w:r>
        <w:rPr>
          <w:rFonts w:ascii="Times New Roman" w:hAnsi="Times New Roman"/>
          <w:spacing w:val="-2"/>
          <w:sz w:val="28"/>
          <w:szCs w:val="28"/>
          <w:lang w:val="ru-RU" w:bidi="ru-RU"/>
        </w:rPr>
        <w:t>№</w:t>
      </w:r>
      <w:r w:rsidR="006249A8">
        <w:rPr>
          <w:rFonts w:ascii="Times New Roman" w:hAnsi="Times New Roman"/>
          <w:spacing w:val="-2"/>
          <w:sz w:val="28"/>
          <w:szCs w:val="28"/>
          <w:lang w:val="ru-RU" w:bidi="ru-RU"/>
        </w:rPr>
        <w:t>36 «</w:t>
      </w:r>
      <w:r w:rsidR="006249A8" w:rsidRPr="00065E1C">
        <w:rPr>
          <w:rFonts w:ascii="Times New Roman" w:hAnsi="Times New Roman"/>
          <w:spacing w:val="-2"/>
          <w:sz w:val="28"/>
          <w:szCs w:val="28"/>
          <w:lang w:val="ru-RU" w:bidi="ru-RU"/>
        </w:rPr>
        <w:t>Об утверждении Положения о муниципальном земельном контроле в границах Городовиковского городского муниципального образования Республики Калмыкия</w:t>
      </w:r>
      <w:r w:rsidR="00065E1C">
        <w:rPr>
          <w:rFonts w:ascii="Times New Roman" w:hAnsi="Times New Roman"/>
          <w:spacing w:val="-2"/>
          <w:sz w:val="28"/>
          <w:szCs w:val="28"/>
          <w:lang w:val="ru-RU" w:bidi="ru-RU"/>
        </w:rPr>
        <w:t>»</w:t>
      </w:r>
      <w:r w:rsidRPr="00065E1C">
        <w:rPr>
          <w:rFonts w:ascii="Times New Roman" w:hAnsi="Times New Roman"/>
          <w:spacing w:val="-2"/>
          <w:sz w:val="28"/>
          <w:szCs w:val="28"/>
          <w:lang w:val="ru-RU" w:bidi="ru-RU"/>
        </w:rPr>
        <w:t xml:space="preserve"> считать утратившим силу.</w:t>
      </w:r>
    </w:p>
    <w:p w:rsidR="006249A8" w:rsidRPr="006249A8" w:rsidRDefault="005C2C8E" w:rsidP="006249A8">
      <w:pPr>
        <w:pStyle w:val="a8"/>
        <w:numPr>
          <w:ilvl w:val="0"/>
          <w:numId w:val="8"/>
        </w:numPr>
        <w:spacing w:line="322" w:lineRule="exact"/>
        <w:jc w:val="both"/>
        <w:rPr>
          <w:rFonts w:ascii="Times New Roman" w:hAnsi="Times New Roman"/>
          <w:spacing w:val="-2"/>
          <w:sz w:val="28"/>
          <w:szCs w:val="28"/>
        </w:rPr>
      </w:pPr>
      <w:r w:rsidRPr="006249A8">
        <w:rPr>
          <w:rFonts w:ascii="Times New Roman" w:hAnsi="Times New Roman"/>
          <w:color w:val="000000"/>
          <w:spacing w:val="-2"/>
          <w:sz w:val="28"/>
          <w:szCs w:val="28"/>
          <w:lang w:eastAsia="ru-RU" w:bidi="ru-RU"/>
        </w:rPr>
        <w:t>Настоящее решение вступает в силу со дня его официального</w:t>
      </w:r>
      <w:r w:rsidRPr="006249A8">
        <w:rPr>
          <w:rFonts w:ascii="Times New Roman" w:hAnsi="Times New Roman"/>
          <w:i/>
          <w:iCs/>
          <w:color w:val="000000"/>
          <w:spacing w:val="-1"/>
          <w:sz w:val="28"/>
          <w:szCs w:val="28"/>
          <w:u w:val="single"/>
          <w:lang w:eastAsia="ru-RU" w:bidi="ru-RU"/>
        </w:rPr>
        <w:t xml:space="preserve"> </w:t>
      </w:r>
      <w:r w:rsidRPr="006249A8">
        <w:rPr>
          <w:rFonts w:ascii="Times New Roman" w:hAnsi="Times New Roman"/>
          <w:spacing w:val="-2"/>
          <w:sz w:val="28"/>
          <w:szCs w:val="28"/>
        </w:rPr>
        <w:t>опубликования (обнародования).</w:t>
      </w:r>
    </w:p>
    <w:p w:rsidR="006249A8" w:rsidRPr="006249A8" w:rsidRDefault="006249A8" w:rsidP="006249A8">
      <w:pPr>
        <w:pStyle w:val="a8"/>
        <w:spacing w:line="322" w:lineRule="exact"/>
        <w:ind w:left="1070"/>
        <w:jc w:val="both"/>
        <w:rPr>
          <w:rFonts w:ascii="Times New Roman" w:hAnsi="Times New Roman"/>
          <w:spacing w:val="-2"/>
          <w:sz w:val="28"/>
          <w:szCs w:val="28"/>
        </w:rPr>
      </w:pPr>
    </w:p>
    <w:p w:rsidR="005C2C8E" w:rsidRPr="005C2C8E" w:rsidRDefault="005C2C8E" w:rsidP="005C2C8E">
      <w:pPr>
        <w:spacing w:after="0" w:line="240" w:lineRule="auto"/>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Председатель Собрания депутатов</w:t>
      </w:r>
    </w:p>
    <w:p w:rsidR="005C2C8E" w:rsidRPr="005C2C8E" w:rsidRDefault="005C2C8E" w:rsidP="005C2C8E">
      <w:pPr>
        <w:spacing w:after="0" w:line="240" w:lineRule="auto"/>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 xml:space="preserve">Городовиковского городского </w:t>
      </w:r>
    </w:p>
    <w:p w:rsidR="005C2C8E" w:rsidRPr="005C2C8E" w:rsidRDefault="005C2C8E" w:rsidP="005C2C8E">
      <w:pPr>
        <w:spacing w:after="0" w:line="240" w:lineRule="auto"/>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муниципального образования</w:t>
      </w:r>
    </w:p>
    <w:p w:rsidR="005C2C8E" w:rsidRDefault="005C2C8E" w:rsidP="005C2C8E">
      <w:pPr>
        <w:spacing w:after="0" w:line="240" w:lineRule="auto"/>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 xml:space="preserve">Республики Калмыкия                                                                  </w:t>
      </w:r>
      <w:proofErr w:type="spellStart"/>
      <w:r w:rsidRPr="005C2C8E">
        <w:rPr>
          <w:rFonts w:ascii="Times New Roman" w:eastAsia="Times New Roman" w:hAnsi="Times New Roman" w:cs="Times New Roman"/>
          <w:sz w:val="28"/>
          <w:szCs w:val="28"/>
          <w:lang w:eastAsia="ru-RU"/>
        </w:rPr>
        <w:t>В.М.Гаевая</w:t>
      </w:r>
      <w:proofErr w:type="spellEnd"/>
      <w:r w:rsidRPr="005C2C8E">
        <w:rPr>
          <w:rFonts w:ascii="Times New Roman" w:eastAsia="Times New Roman" w:hAnsi="Times New Roman" w:cs="Times New Roman"/>
          <w:sz w:val="28"/>
          <w:szCs w:val="28"/>
          <w:lang w:eastAsia="ru-RU"/>
        </w:rPr>
        <w:t xml:space="preserve">   </w:t>
      </w:r>
    </w:p>
    <w:p w:rsidR="006249A8" w:rsidRPr="005C2C8E" w:rsidRDefault="006249A8" w:rsidP="005C2C8E">
      <w:pPr>
        <w:spacing w:after="0" w:line="240" w:lineRule="auto"/>
        <w:jc w:val="both"/>
        <w:rPr>
          <w:rFonts w:ascii="Times New Roman" w:eastAsia="Times New Roman" w:hAnsi="Times New Roman" w:cs="Times New Roman"/>
          <w:sz w:val="28"/>
          <w:szCs w:val="28"/>
          <w:lang w:eastAsia="ru-RU"/>
        </w:rPr>
      </w:pPr>
    </w:p>
    <w:p w:rsidR="005C2C8E" w:rsidRPr="005C2C8E" w:rsidRDefault="005C2C8E" w:rsidP="005C2C8E">
      <w:pPr>
        <w:spacing w:after="0" w:line="240" w:lineRule="auto"/>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 xml:space="preserve">Глава Городовиковского </w:t>
      </w:r>
      <w:proofErr w:type="gramStart"/>
      <w:r w:rsidRPr="005C2C8E">
        <w:rPr>
          <w:rFonts w:ascii="Times New Roman" w:eastAsia="Times New Roman" w:hAnsi="Times New Roman" w:cs="Times New Roman"/>
          <w:sz w:val="28"/>
          <w:szCs w:val="28"/>
          <w:lang w:eastAsia="ru-RU"/>
        </w:rPr>
        <w:t>городского</w:t>
      </w:r>
      <w:proofErr w:type="gramEnd"/>
      <w:r w:rsidRPr="005C2C8E">
        <w:rPr>
          <w:rFonts w:ascii="Times New Roman" w:eastAsia="Times New Roman" w:hAnsi="Times New Roman" w:cs="Times New Roman"/>
          <w:sz w:val="28"/>
          <w:szCs w:val="28"/>
          <w:lang w:eastAsia="ru-RU"/>
        </w:rPr>
        <w:t xml:space="preserve"> </w:t>
      </w:r>
    </w:p>
    <w:p w:rsidR="005C2C8E" w:rsidRPr="005C2C8E" w:rsidRDefault="005C2C8E" w:rsidP="005C2C8E">
      <w:pPr>
        <w:tabs>
          <w:tab w:val="left" w:pos="7110"/>
        </w:tabs>
        <w:spacing w:after="0" w:line="240" w:lineRule="auto"/>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муниципального образования</w:t>
      </w:r>
      <w:r w:rsidRPr="005C2C8E">
        <w:rPr>
          <w:rFonts w:ascii="Times New Roman" w:eastAsia="Times New Roman" w:hAnsi="Times New Roman" w:cs="Times New Roman"/>
          <w:sz w:val="28"/>
          <w:szCs w:val="28"/>
          <w:lang w:eastAsia="ru-RU"/>
        </w:rPr>
        <w:tab/>
        <w:t xml:space="preserve">   </w:t>
      </w:r>
    </w:p>
    <w:p w:rsidR="005C2C8E" w:rsidRPr="005C2C8E" w:rsidRDefault="005C2C8E" w:rsidP="005C2C8E">
      <w:pPr>
        <w:spacing w:after="0" w:line="240" w:lineRule="auto"/>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Республики Калмыкия (</w:t>
      </w:r>
      <w:proofErr w:type="spellStart"/>
      <w:r w:rsidRPr="005C2C8E">
        <w:rPr>
          <w:rFonts w:ascii="Times New Roman" w:eastAsia="Times New Roman" w:hAnsi="Times New Roman" w:cs="Times New Roman"/>
          <w:sz w:val="28"/>
          <w:szCs w:val="28"/>
          <w:lang w:eastAsia="ru-RU"/>
        </w:rPr>
        <w:t>ахлачи</w:t>
      </w:r>
      <w:proofErr w:type="spellEnd"/>
      <w:r w:rsidRPr="005C2C8E">
        <w:rPr>
          <w:rFonts w:ascii="Times New Roman" w:eastAsia="Times New Roman" w:hAnsi="Times New Roman" w:cs="Times New Roman"/>
          <w:sz w:val="28"/>
          <w:szCs w:val="28"/>
          <w:lang w:eastAsia="ru-RU"/>
        </w:rPr>
        <w:t xml:space="preserve">)                                                  </w:t>
      </w:r>
      <w:r w:rsidRPr="005C2C8E">
        <w:rPr>
          <w:rFonts w:ascii="Times New Roman" w:eastAsia="Times New Roman" w:hAnsi="Times New Roman" w:cs="Times New Roman"/>
          <w:sz w:val="24"/>
          <w:szCs w:val="24"/>
          <w:lang w:eastAsia="ru-RU"/>
        </w:rPr>
        <w:t xml:space="preserve"> </w:t>
      </w:r>
      <w:proofErr w:type="spellStart"/>
      <w:r w:rsidRPr="005C2C8E">
        <w:rPr>
          <w:rFonts w:ascii="Times New Roman" w:eastAsia="Times New Roman" w:hAnsi="Times New Roman" w:cs="Times New Roman"/>
          <w:sz w:val="28"/>
          <w:szCs w:val="28"/>
          <w:lang w:eastAsia="ru-RU"/>
        </w:rPr>
        <w:t>А.А.Окунов</w:t>
      </w:r>
      <w:proofErr w:type="spellEnd"/>
    </w:p>
    <w:p w:rsidR="005C2C8E" w:rsidRPr="005C2C8E" w:rsidRDefault="005C2C8E" w:rsidP="005C2C8E">
      <w:pPr>
        <w:spacing w:after="0" w:line="240" w:lineRule="auto"/>
        <w:ind w:left="5103"/>
        <w:rPr>
          <w:rFonts w:ascii="Times New Roman" w:eastAsia="Times New Roman" w:hAnsi="Times New Roman" w:cs="Times New Roman"/>
          <w:color w:val="000000"/>
          <w:lang w:eastAsia="ru-RU"/>
        </w:rPr>
      </w:pPr>
      <w:bookmarkStart w:id="0" w:name="Par35"/>
      <w:bookmarkEnd w:id="0"/>
    </w:p>
    <w:p w:rsidR="00AA0C1F" w:rsidRDefault="00AA0C1F" w:rsidP="005C2C8E">
      <w:pPr>
        <w:spacing w:after="0" w:line="240" w:lineRule="auto"/>
        <w:ind w:left="5103"/>
        <w:jc w:val="right"/>
        <w:rPr>
          <w:rFonts w:ascii="Times New Roman" w:eastAsia="Times New Roman" w:hAnsi="Times New Roman" w:cs="Times New Roman"/>
          <w:color w:val="000000"/>
          <w:lang w:eastAsia="ru-RU"/>
        </w:rPr>
      </w:pPr>
    </w:p>
    <w:p w:rsidR="005C2C8E" w:rsidRPr="005C2C8E" w:rsidRDefault="005C2C8E" w:rsidP="005C2C8E">
      <w:pPr>
        <w:spacing w:after="0" w:line="240" w:lineRule="auto"/>
        <w:ind w:left="5103"/>
        <w:jc w:val="right"/>
        <w:rPr>
          <w:rFonts w:ascii="Times New Roman" w:eastAsia="Times New Roman" w:hAnsi="Times New Roman" w:cs="Times New Roman"/>
          <w:color w:val="000000"/>
          <w:lang w:eastAsia="ru-RU"/>
        </w:rPr>
      </w:pPr>
      <w:r w:rsidRPr="005C2C8E">
        <w:rPr>
          <w:rFonts w:ascii="Times New Roman" w:eastAsia="Times New Roman" w:hAnsi="Times New Roman" w:cs="Times New Roman"/>
          <w:color w:val="000000"/>
          <w:lang w:eastAsia="ru-RU"/>
        </w:rPr>
        <w:t>УТВЕРЖДЕНО</w:t>
      </w:r>
    </w:p>
    <w:p w:rsidR="005C2C8E" w:rsidRPr="005C2C8E" w:rsidRDefault="005C2C8E" w:rsidP="005C2C8E">
      <w:pPr>
        <w:widowControl w:val="0"/>
        <w:autoSpaceDE w:val="0"/>
        <w:spacing w:after="0" w:line="240" w:lineRule="auto"/>
        <w:ind w:left="5103"/>
        <w:jc w:val="right"/>
        <w:rPr>
          <w:rFonts w:ascii="Times New Roman" w:eastAsia="Times New Roman" w:hAnsi="Times New Roman" w:cs="Times New Roman"/>
          <w:lang w:eastAsia="ru-RU"/>
        </w:rPr>
      </w:pPr>
      <w:r w:rsidRPr="005C2C8E">
        <w:rPr>
          <w:rFonts w:ascii="Times New Roman" w:eastAsia="Times New Roman" w:hAnsi="Times New Roman" w:cs="Times New Roman"/>
          <w:lang w:eastAsia="ru-RU"/>
        </w:rPr>
        <w:lastRenderedPageBreak/>
        <w:t>Решением Собрания депутатов Городовиковского городского муниципального образования РК</w:t>
      </w:r>
    </w:p>
    <w:p w:rsidR="005C2C8E" w:rsidRPr="005C2C8E" w:rsidRDefault="005C2C8E" w:rsidP="005C2C8E">
      <w:pPr>
        <w:widowControl w:val="0"/>
        <w:autoSpaceDE w:val="0"/>
        <w:spacing w:after="0" w:line="240" w:lineRule="auto"/>
        <w:ind w:left="5103"/>
        <w:jc w:val="right"/>
        <w:rPr>
          <w:rFonts w:ascii="Times New Roman" w:eastAsia="Times New Roman" w:hAnsi="Times New Roman" w:cs="Times New Roman"/>
          <w:lang w:eastAsia="ru-RU"/>
        </w:rPr>
      </w:pPr>
      <w:r w:rsidRPr="005C2C8E">
        <w:rPr>
          <w:rFonts w:ascii="Times New Roman" w:eastAsia="Times New Roman" w:hAnsi="Times New Roman" w:cs="Times New Roman"/>
          <w:lang w:eastAsia="ru-RU"/>
        </w:rPr>
        <w:t xml:space="preserve"> от </w:t>
      </w:r>
      <w:r>
        <w:rPr>
          <w:rFonts w:ascii="Times New Roman" w:eastAsia="Times New Roman" w:hAnsi="Times New Roman" w:cs="Times New Roman"/>
          <w:lang w:eastAsia="ru-RU"/>
        </w:rPr>
        <w:t>«24» декабря 2021г. №</w:t>
      </w:r>
      <w:r w:rsidR="00721AD6">
        <w:rPr>
          <w:rFonts w:ascii="Times New Roman" w:eastAsia="Times New Roman" w:hAnsi="Times New Roman" w:cs="Times New Roman"/>
          <w:lang w:eastAsia="ru-RU"/>
        </w:rPr>
        <w:t>61</w:t>
      </w:r>
      <w:r>
        <w:rPr>
          <w:rFonts w:ascii="Times New Roman" w:eastAsia="Times New Roman" w:hAnsi="Times New Roman" w:cs="Times New Roman"/>
          <w:lang w:eastAsia="ru-RU"/>
        </w:rPr>
        <w:t xml:space="preserve"> </w:t>
      </w:r>
    </w:p>
    <w:p w:rsidR="005C2C8E" w:rsidRPr="005C2C8E" w:rsidRDefault="005C2C8E" w:rsidP="005C2C8E">
      <w:pPr>
        <w:widowControl w:val="0"/>
        <w:spacing w:after="0" w:line="240" w:lineRule="auto"/>
        <w:jc w:val="center"/>
        <w:rPr>
          <w:rFonts w:ascii="Times New Roman" w:eastAsia="Times New Roman" w:hAnsi="Times New Roman" w:cs="Times New Roman"/>
          <w:sz w:val="28"/>
          <w:lang w:eastAsia="ru-RU"/>
        </w:rPr>
      </w:pPr>
    </w:p>
    <w:p w:rsidR="005C2C8E" w:rsidRPr="005C2C8E" w:rsidRDefault="005C2C8E" w:rsidP="005C2C8E">
      <w:pPr>
        <w:widowControl w:val="0"/>
        <w:spacing w:after="0" w:line="240" w:lineRule="exact"/>
        <w:jc w:val="center"/>
        <w:rPr>
          <w:rFonts w:ascii="Times New Roman" w:eastAsia="Times New Roman" w:hAnsi="Times New Roman" w:cs="Times New Roman"/>
          <w:sz w:val="28"/>
          <w:lang w:eastAsia="ru-RU"/>
        </w:rPr>
      </w:pPr>
    </w:p>
    <w:p w:rsidR="005C2C8E" w:rsidRPr="005C2C8E" w:rsidRDefault="005C2C8E" w:rsidP="005C2C8E">
      <w:pPr>
        <w:widowControl w:val="0"/>
        <w:spacing w:after="0" w:line="240" w:lineRule="exact"/>
        <w:jc w:val="center"/>
        <w:rPr>
          <w:rFonts w:ascii="Times New Roman" w:eastAsia="Times New Roman" w:hAnsi="Times New Roman" w:cs="Times New Roman"/>
          <w:b/>
          <w:sz w:val="28"/>
          <w:lang w:eastAsia="ru-RU"/>
        </w:rPr>
      </w:pPr>
      <w:r w:rsidRPr="005C2C8E">
        <w:rPr>
          <w:rFonts w:ascii="Times New Roman" w:eastAsia="Times New Roman" w:hAnsi="Times New Roman" w:cs="Times New Roman"/>
          <w:b/>
          <w:sz w:val="28"/>
          <w:lang w:eastAsia="ru-RU"/>
        </w:rPr>
        <w:t>ПОЛОЖЕНИЕ</w:t>
      </w:r>
    </w:p>
    <w:p w:rsidR="005C2C8E" w:rsidRPr="005C2C8E" w:rsidRDefault="005C2C8E" w:rsidP="005C2C8E">
      <w:pPr>
        <w:widowControl w:val="0"/>
        <w:spacing w:after="0" w:line="240" w:lineRule="auto"/>
        <w:jc w:val="center"/>
        <w:rPr>
          <w:rFonts w:ascii="Times New Roman" w:eastAsia="Times New Roman" w:hAnsi="Times New Roman" w:cs="Times New Roman"/>
          <w:b/>
          <w:sz w:val="28"/>
          <w:lang w:eastAsia="ru-RU"/>
        </w:rPr>
      </w:pPr>
      <w:r w:rsidRPr="005C2C8E">
        <w:rPr>
          <w:rFonts w:ascii="Times New Roman" w:eastAsia="Times New Roman" w:hAnsi="Times New Roman" w:cs="Times New Roman"/>
          <w:b/>
          <w:sz w:val="28"/>
          <w:lang w:eastAsia="ru-RU"/>
        </w:rPr>
        <w:t>о муниципальном земельном контроле в границах</w:t>
      </w:r>
    </w:p>
    <w:p w:rsidR="005C2C8E" w:rsidRPr="005C2C8E" w:rsidRDefault="005C2C8E" w:rsidP="005C2C8E">
      <w:pPr>
        <w:widowControl w:val="0"/>
        <w:spacing w:after="0" w:line="240" w:lineRule="auto"/>
        <w:jc w:val="center"/>
        <w:rPr>
          <w:rFonts w:ascii="Times New Roman" w:eastAsia="Times New Roman" w:hAnsi="Times New Roman" w:cs="Times New Roman"/>
          <w:b/>
          <w:sz w:val="28"/>
          <w:lang w:eastAsia="ru-RU"/>
        </w:rPr>
      </w:pPr>
      <w:r w:rsidRPr="005C2C8E">
        <w:rPr>
          <w:rFonts w:ascii="Times New Roman" w:eastAsia="Times New Roman" w:hAnsi="Times New Roman" w:cs="Times New Roman"/>
          <w:b/>
          <w:sz w:val="28"/>
          <w:lang w:eastAsia="ru-RU"/>
        </w:rPr>
        <w:t xml:space="preserve"> Городовиковского городского муниципального образования Республики Калмыкия</w:t>
      </w:r>
    </w:p>
    <w:p w:rsidR="005C2C8E" w:rsidRPr="005C2C8E" w:rsidRDefault="005C2C8E" w:rsidP="005C2C8E">
      <w:pPr>
        <w:widowControl w:val="0"/>
        <w:spacing w:after="0" w:line="240" w:lineRule="auto"/>
        <w:jc w:val="center"/>
        <w:rPr>
          <w:rFonts w:ascii="Times New Roman" w:eastAsia="Times New Roman" w:hAnsi="Times New Roman" w:cs="Times New Roman"/>
          <w:sz w:val="28"/>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b/>
          <w:sz w:val="28"/>
          <w:lang w:eastAsia="ru-RU"/>
        </w:rPr>
      </w:pPr>
      <w:r w:rsidRPr="005C2C8E">
        <w:rPr>
          <w:rFonts w:ascii="Times New Roman" w:eastAsia="Times New Roman" w:hAnsi="Times New Roman" w:cs="Times New Roman"/>
          <w:b/>
          <w:sz w:val="28"/>
          <w:lang w:eastAsia="ru-RU"/>
        </w:rPr>
        <w:t>1.Общие положения</w:t>
      </w:r>
    </w:p>
    <w:p w:rsidR="005C2C8E" w:rsidRPr="005C2C8E" w:rsidRDefault="005C2C8E" w:rsidP="005C2C8E">
      <w:pPr>
        <w:widowControl w:val="0"/>
        <w:spacing w:after="0" w:line="240" w:lineRule="auto"/>
        <w:ind w:firstLine="567"/>
        <w:rPr>
          <w:rFonts w:ascii="Times New Roman" w:eastAsia="Times New Roman" w:hAnsi="Times New Roman" w:cs="Times New Roman"/>
          <w:sz w:val="28"/>
          <w:lang w:eastAsia="ru-RU"/>
        </w:rPr>
      </w:pP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 xml:space="preserve">1.1. Настоящее Положение устанавливает порядок организации и осуществления муниципального </w:t>
      </w:r>
      <w:r w:rsidRPr="005C2C8E">
        <w:rPr>
          <w:rFonts w:ascii="Times New Roman" w:eastAsia="Times New Roman" w:hAnsi="Times New Roman" w:cs="Times New Roman"/>
          <w:sz w:val="28"/>
          <w:szCs w:val="20"/>
          <w:lang w:eastAsia="x-none"/>
        </w:rPr>
        <w:t xml:space="preserve">земельного </w:t>
      </w:r>
      <w:r w:rsidRPr="005C2C8E">
        <w:rPr>
          <w:rFonts w:ascii="Times New Roman" w:eastAsia="Times New Roman" w:hAnsi="Times New Roman" w:cs="Times New Roman"/>
          <w:sz w:val="28"/>
          <w:szCs w:val="20"/>
          <w:lang w:val="x-none" w:eastAsia="x-none"/>
        </w:rPr>
        <w:t xml:space="preserve">контроля </w:t>
      </w:r>
      <w:r w:rsidRPr="005C2C8E">
        <w:rPr>
          <w:rFonts w:ascii="Times New Roman" w:eastAsia="Times New Roman" w:hAnsi="Times New Roman" w:cs="Times New Roman"/>
          <w:sz w:val="28"/>
          <w:szCs w:val="20"/>
          <w:lang w:eastAsia="x-none"/>
        </w:rPr>
        <w:t xml:space="preserve">в границах </w:t>
      </w:r>
      <w:r w:rsidRPr="005C2C8E">
        <w:rPr>
          <w:rFonts w:ascii="Times New Roman" w:eastAsia="Times New Roman" w:hAnsi="Times New Roman" w:cs="Times New Roman"/>
          <w:sz w:val="28"/>
          <w:szCs w:val="20"/>
          <w:lang w:val="x-none" w:eastAsia="x-none"/>
        </w:rPr>
        <w:t xml:space="preserve"> </w:t>
      </w:r>
      <w:r w:rsidRPr="005C2C8E">
        <w:rPr>
          <w:rFonts w:ascii="Times New Roman" w:eastAsia="Times New Roman" w:hAnsi="Times New Roman" w:cs="Times New Roman"/>
          <w:sz w:val="28"/>
          <w:szCs w:val="20"/>
          <w:lang w:eastAsia="x-none"/>
        </w:rPr>
        <w:t xml:space="preserve">Городовиковского городского муниципального образования Республики Калмыкия </w:t>
      </w:r>
      <w:r w:rsidRPr="005C2C8E">
        <w:rPr>
          <w:rFonts w:ascii="Times New Roman" w:eastAsia="Times New Roman" w:hAnsi="Times New Roman" w:cs="Times New Roman"/>
          <w:sz w:val="28"/>
          <w:szCs w:val="20"/>
          <w:lang w:val="x-none" w:eastAsia="x-none"/>
        </w:rPr>
        <w:t>(далее – муниципальный контроль)</w:t>
      </w:r>
      <w:r w:rsidRPr="005C2C8E">
        <w:rPr>
          <w:rFonts w:ascii="Times New Roman" w:eastAsia="Times New Roman" w:hAnsi="Times New Roman" w:cs="Times New Roman"/>
          <w:sz w:val="28"/>
          <w:szCs w:val="20"/>
          <w:lang w:eastAsia="x-none"/>
        </w:rPr>
        <w:t>.</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1.2. Предметом муниципального контроля является:</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соблюдение юридическими лицами, индивидуальными предпринимателями, гражданами (далее – контролируемые лица)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 (далее – обязательные требования);</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исполнение решений, принимаемых по результатам контрольных мероприятий.</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1.3. Объектами муниципального контроля (далее – объект контроля) являются:</w:t>
      </w:r>
    </w:p>
    <w:p w:rsidR="005C2C8E" w:rsidRPr="005C2C8E" w:rsidRDefault="005C2C8E" w:rsidP="005C2C8E">
      <w:pPr>
        <w:spacing w:after="0" w:line="240" w:lineRule="auto"/>
        <w:ind w:firstLine="709"/>
        <w:jc w:val="both"/>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деятельность, действия (бездействие) контролируемых лиц в сфере землепользования,</w:t>
      </w:r>
      <w:r w:rsidRPr="005C2C8E">
        <w:rPr>
          <w:rFonts w:ascii="Times New Roman" w:eastAsia="Times New Roman" w:hAnsi="Times New Roman" w:cs="Times New Roman"/>
          <w:i/>
          <w:sz w:val="24"/>
          <w:szCs w:val="20"/>
          <w:lang w:eastAsia="ru-RU"/>
        </w:rPr>
        <w:t xml:space="preserve"> </w:t>
      </w:r>
      <w:r w:rsidRPr="005C2C8E">
        <w:rPr>
          <w:rFonts w:ascii="Times New Roman" w:eastAsia="Times New Roman" w:hAnsi="Times New Roman" w:cs="Times New Roman"/>
          <w:sz w:val="28"/>
          <w:szCs w:val="20"/>
          <w:lang w:eastAsia="ru-RU"/>
        </w:rPr>
        <w:t>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5C2C8E" w:rsidRPr="005C2C8E" w:rsidRDefault="005C2C8E" w:rsidP="005C2C8E">
      <w:pPr>
        <w:spacing w:after="0" w:line="240" w:lineRule="auto"/>
        <w:ind w:firstLine="709"/>
        <w:jc w:val="both"/>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результаты деятельности контролируемых лиц, в том числе работы и услуги, к которым предъявляются обязательные требования;</w:t>
      </w:r>
    </w:p>
    <w:p w:rsidR="005C2C8E" w:rsidRPr="005C2C8E" w:rsidRDefault="005C2C8E" w:rsidP="005C2C8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0"/>
          <w:lang w:eastAsia="ru-RU"/>
        </w:rPr>
        <w:t xml:space="preserve">объекты земельных отношений, </w:t>
      </w:r>
      <w:r w:rsidRPr="005C2C8E">
        <w:rPr>
          <w:rFonts w:ascii="Times New Roman" w:eastAsia="Times New Roman" w:hAnsi="Times New Roman" w:cs="Times New Roman"/>
          <w:sz w:val="28"/>
          <w:szCs w:val="28"/>
          <w:lang w:eastAsia="ru-RU"/>
        </w:rPr>
        <w:t xml:space="preserve">расположенные в границах </w:t>
      </w:r>
      <w:r w:rsidRPr="005C2C8E">
        <w:rPr>
          <w:rFonts w:ascii="Times New Roman" w:eastAsia="Times New Roman" w:hAnsi="Times New Roman" w:cs="Times New Roman"/>
          <w:color w:val="000000"/>
          <w:sz w:val="28"/>
          <w:szCs w:val="20"/>
          <w:lang w:eastAsia="ru-RU"/>
        </w:rPr>
        <w:t xml:space="preserve">Городовиковского городского муниципального образования Республики Калмыкия. </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1.4. Учет объектов контроля осуществляется посредством создания:</w:t>
      </w:r>
    </w:p>
    <w:p w:rsidR="005C2C8E" w:rsidRPr="005C2C8E" w:rsidRDefault="005C2C8E" w:rsidP="005C2C8E">
      <w:pPr>
        <w:spacing w:after="0" w:line="240" w:lineRule="auto"/>
        <w:ind w:firstLine="709"/>
        <w:jc w:val="both"/>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 xml:space="preserve">единого реестра контрольных мероприятий; </w:t>
      </w:r>
    </w:p>
    <w:p w:rsidR="005C2C8E" w:rsidRPr="005C2C8E" w:rsidRDefault="005C2C8E" w:rsidP="005C2C8E">
      <w:pPr>
        <w:spacing w:after="0" w:line="240" w:lineRule="auto"/>
        <w:ind w:firstLine="709"/>
        <w:jc w:val="both"/>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 xml:space="preserve">информационной системы </w:t>
      </w:r>
      <w:r w:rsidRPr="005C2C8E">
        <w:rPr>
          <w:rFonts w:ascii="Times New Roman" w:eastAsia="Times New Roman" w:hAnsi="Times New Roman" w:cs="Times New Roman"/>
          <w:color w:val="000000"/>
          <w:sz w:val="28"/>
          <w:szCs w:val="28"/>
          <w:lang w:eastAsia="ru-RU"/>
        </w:rPr>
        <w:t xml:space="preserve">(подсистемы государственной информационной системы) </w:t>
      </w:r>
      <w:r w:rsidRPr="005C2C8E">
        <w:rPr>
          <w:rFonts w:ascii="Times New Roman" w:eastAsia="Times New Roman" w:hAnsi="Times New Roman" w:cs="Times New Roman"/>
          <w:sz w:val="28"/>
          <w:szCs w:val="20"/>
          <w:lang w:eastAsia="ru-RU"/>
        </w:rPr>
        <w:t>досудебного обжалования;</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иных государственных и муниципальных информационных систем путем межведомственного информационного взаимодействия.</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 xml:space="preserve">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 248-ФЗ) ведется </w:t>
      </w:r>
      <w:r w:rsidRPr="005C2C8E">
        <w:rPr>
          <w:rFonts w:ascii="Times New Roman" w:eastAsia="Times New Roman" w:hAnsi="Times New Roman" w:cs="Times New Roman"/>
          <w:sz w:val="28"/>
          <w:lang w:eastAsia="ru-RU"/>
        </w:rPr>
        <w:lastRenderedPageBreak/>
        <w:t>учет объектов контроля с использованием информационной системы.</w:t>
      </w:r>
    </w:p>
    <w:p w:rsidR="005C2C8E" w:rsidRPr="005C2C8E" w:rsidRDefault="005C2C8E" w:rsidP="005C2C8E">
      <w:pPr>
        <w:spacing w:after="0" w:line="240" w:lineRule="auto"/>
        <w:ind w:firstLine="709"/>
        <w:contextualSpacing/>
        <w:jc w:val="both"/>
        <w:rPr>
          <w:rFonts w:ascii="Times New Roman" w:eastAsia="Times New Roman" w:hAnsi="Times New Roman" w:cs="Times New Roman"/>
          <w:sz w:val="28"/>
          <w:szCs w:val="28"/>
          <w:lang w:val="x-none" w:eastAsia="x-none"/>
        </w:rPr>
      </w:pPr>
      <w:r w:rsidRPr="005C2C8E">
        <w:rPr>
          <w:rFonts w:ascii="Times New Roman" w:eastAsia="Times New Roman" w:hAnsi="Times New Roman" w:cs="Times New Roman"/>
          <w:sz w:val="28"/>
          <w:szCs w:val="20"/>
          <w:lang w:val="x-none" w:eastAsia="x-none"/>
        </w:rPr>
        <w:t xml:space="preserve">1.5. </w:t>
      </w:r>
      <w:r w:rsidRPr="005C2C8E">
        <w:rPr>
          <w:rFonts w:ascii="Times New Roman" w:eastAsia="Times New Roman" w:hAnsi="Times New Roman" w:cs="Times New Roman"/>
          <w:sz w:val="28"/>
          <w:szCs w:val="28"/>
          <w:lang w:val="x-none" w:eastAsia="x-none"/>
        </w:rPr>
        <w:t>Муниципальный контроль осуществляется администрацией</w:t>
      </w:r>
      <w:r w:rsidRPr="005C2C8E">
        <w:rPr>
          <w:rFonts w:ascii="Arial" w:eastAsia="Times New Roman" w:hAnsi="Arial" w:cs="Times New Roman"/>
          <w:sz w:val="20"/>
          <w:szCs w:val="20"/>
          <w:lang w:val="x-none" w:eastAsia="x-none"/>
        </w:rPr>
        <w:t xml:space="preserve"> </w:t>
      </w:r>
      <w:r w:rsidRPr="005C2C8E">
        <w:rPr>
          <w:rFonts w:ascii="Times New Roman" w:eastAsia="Times New Roman" w:hAnsi="Times New Roman" w:cs="Times New Roman"/>
          <w:sz w:val="28"/>
          <w:szCs w:val="28"/>
          <w:lang w:val="x-none" w:eastAsia="x-none"/>
        </w:rPr>
        <w:t>Городовиковского городского муниципального образования Республики Калмыкия (далее – Контрольный орган).</w:t>
      </w:r>
    </w:p>
    <w:p w:rsidR="005C2C8E" w:rsidRPr="005C2C8E" w:rsidRDefault="005C2C8E" w:rsidP="005C2C8E">
      <w:pPr>
        <w:spacing w:after="0" w:line="240" w:lineRule="auto"/>
        <w:ind w:firstLine="709"/>
        <w:contextualSpacing/>
        <w:jc w:val="both"/>
        <w:rPr>
          <w:rFonts w:ascii="Times New Roman" w:eastAsia="Times New Roman" w:hAnsi="Times New Roman" w:cs="Times New Roman"/>
          <w:color w:val="FF0000"/>
          <w:sz w:val="28"/>
          <w:szCs w:val="28"/>
          <w:vertAlign w:val="superscript"/>
          <w:lang w:eastAsia="x-none"/>
        </w:rPr>
      </w:pPr>
      <w:r w:rsidRPr="005C2C8E">
        <w:rPr>
          <w:rFonts w:ascii="Times New Roman" w:eastAsia="Times New Roman" w:hAnsi="Times New Roman" w:cs="Times New Roman"/>
          <w:sz w:val="28"/>
          <w:szCs w:val="28"/>
          <w:lang w:val="x-none" w:eastAsia="x-none"/>
        </w:rPr>
        <w:t xml:space="preserve">Непосредственное осуществление муниципального контроля возлагается на </w:t>
      </w:r>
      <w:r w:rsidRPr="005C2C8E">
        <w:rPr>
          <w:rFonts w:ascii="Times New Roman" w:eastAsia="Times New Roman" w:hAnsi="Times New Roman" w:cs="Times New Roman"/>
          <w:sz w:val="28"/>
          <w:szCs w:val="28"/>
          <w:lang w:eastAsia="x-none"/>
        </w:rPr>
        <w:t>Комиссию по муниципальному земельному контролю</w:t>
      </w:r>
      <w:r w:rsidRPr="005C2C8E">
        <w:rPr>
          <w:rFonts w:ascii="Times New Roman" w:eastAsia="Times New Roman" w:hAnsi="Times New Roman" w:cs="Times New Roman"/>
          <w:sz w:val="28"/>
          <w:szCs w:val="28"/>
          <w:highlight w:val="yellow"/>
          <w:lang w:eastAsia="x-none"/>
        </w:rPr>
        <w:t xml:space="preserve"> </w:t>
      </w:r>
      <w:r w:rsidRPr="005C2C8E">
        <w:rPr>
          <w:rFonts w:ascii="Times New Roman" w:eastAsia="Times New Roman" w:hAnsi="Times New Roman" w:cs="Times New Roman"/>
          <w:sz w:val="28"/>
          <w:szCs w:val="28"/>
          <w:lang w:val="x-none" w:eastAsia="x-none"/>
        </w:rPr>
        <w:t>(далее –Ко</w:t>
      </w:r>
      <w:r w:rsidRPr="005C2C8E">
        <w:rPr>
          <w:rFonts w:ascii="Times New Roman" w:eastAsia="Times New Roman" w:hAnsi="Times New Roman" w:cs="Times New Roman"/>
          <w:sz w:val="28"/>
          <w:szCs w:val="28"/>
          <w:lang w:eastAsia="x-none"/>
        </w:rPr>
        <w:t>миссию</w:t>
      </w:r>
      <w:r w:rsidRPr="005C2C8E">
        <w:rPr>
          <w:rFonts w:ascii="Times New Roman" w:eastAsia="Times New Roman" w:hAnsi="Times New Roman" w:cs="Times New Roman"/>
          <w:sz w:val="28"/>
          <w:szCs w:val="28"/>
          <w:lang w:val="x-none" w:eastAsia="x-none"/>
        </w:rPr>
        <w:t>)</w:t>
      </w:r>
      <w:r w:rsidRPr="005C2C8E">
        <w:rPr>
          <w:rFonts w:ascii="Arial" w:eastAsia="Times New Roman" w:hAnsi="Arial" w:cs="Times New Roman"/>
          <w:sz w:val="20"/>
          <w:szCs w:val="20"/>
          <w:lang w:eastAsia="x-none"/>
        </w:rPr>
        <w:t>.</w:t>
      </w:r>
    </w:p>
    <w:p w:rsidR="005C2C8E" w:rsidRPr="005C2C8E" w:rsidRDefault="005C2C8E" w:rsidP="005C2C8E">
      <w:pPr>
        <w:spacing w:after="0" w:line="240" w:lineRule="auto"/>
        <w:ind w:firstLine="709"/>
        <w:contextualSpacing/>
        <w:jc w:val="both"/>
        <w:rPr>
          <w:rFonts w:ascii="Times New Roman" w:eastAsia="Times New Roman" w:hAnsi="Times New Roman" w:cs="Times New Roman"/>
          <w:sz w:val="28"/>
          <w:szCs w:val="28"/>
          <w:lang w:eastAsia="x-none"/>
        </w:rPr>
      </w:pPr>
      <w:r w:rsidRPr="005C2C8E">
        <w:rPr>
          <w:rFonts w:ascii="Times New Roman" w:eastAsia="Times New Roman" w:hAnsi="Times New Roman" w:cs="Times New Roman"/>
          <w:sz w:val="28"/>
          <w:szCs w:val="20"/>
          <w:lang w:val="x-none" w:eastAsia="x-none"/>
        </w:rPr>
        <w:t xml:space="preserve">1.6. Руководство деятельностью по осуществлению муниципального контроля осуществляет </w:t>
      </w:r>
      <w:r w:rsidRPr="005C2C8E">
        <w:rPr>
          <w:rFonts w:ascii="Times New Roman" w:eastAsia="Times New Roman" w:hAnsi="Times New Roman" w:cs="Times New Roman"/>
          <w:sz w:val="28"/>
          <w:szCs w:val="20"/>
          <w:lang w:eastAsia="x-none"/>
        </w:rPr>
        <w:t>Г</w:t>
      </w:r>
      <w:r w:rsidRPr="005C2C8E">
        <w:rPr>
          <w:rFonts w:ascii="Times New Roman" w:eastAsia="Times New Roman" w:hAnsi="Times New Roman" w:cs="Times New Roman"/>
          <w:sz w:val="28"/>
          <w:szCs w:val="20"/>
          <w:lang w:val="x-none" w:eastAsia="x-none"/>
        </w:rPr>
        <w:t xml:space="preserve">лава </w:t>
      </w:r>
      <w:r w:rsidRPr="005C2C8E">
        <w:rPr>
          <w:rFonts w:ascii="Times New Roman" w:eastAsia="Times New Roman" w:hAnsi="Times New Roman" w:cs="Times New Roman"/>
          <w:sz w:val="28"/>
          <w:szCs w:val="28"/>
          <w:lang w:val="x-none" w:eastAsia="x-none"/>
        </w:rPr>
        <w:t>Городовиковского городского муниципального образования Республики Калмыкия</w:t>
      </w:r>
      <w:r w:rsidRPr="005C2C8E">
        <w:rPr>
          <w:rFonts w:ascii="Times New Roman" w:eastAsia="Times New Roman" w:hAnsi="Times New Roman" w:cs="Times New Roman"/>
          <w:sz w:val="28"/>
          <w:szCs w:val="28"/>
          <w:lang w:eastAsia="x-none"/>
        </w:rPr>
        <w:t xml:space="preserve"> (</w:t>
      </w:r>
      <w:proofErr w:type="spellStart"/>
      <w:r w:rsidRPr="005C2C8E">
        <w:rPr>
          <w:rFonts w:ascii="Times New Roman" w:eastAsia="Times New Roman" w:hAnsi="Times New Roman" w:cs="Times New Roman"/>
          <w:sz w:val="28"/>
          <w:szCs w:val="28"/>
          <w:lang w:eastAsia="x-none"/>
        </w:rPr>
        <w:t>ахлачи</w:t>
      </w:r>
      <w:proofErr w:type="spellEnd"/>
      <w:r w:rsidRPr="005C2C8E">
        <w:rPr>
          <w:rFonts w:ascii="Times New Roman" w:eastAsia="Times New Roman" w:hAnsi="Times New Roman" w:cs="Times New Roman"/>
          <w:sz w:val="28"/>
          <w:szCs w:val="28"/>
          <w:lang w:eastAsia="x-none"/>
        </w:rPr>
        <w:t>).</w:t>
      </w:r>
    </w:p>
    <w:p w:rsidR="005C2C8E" w:rsidRPr="005C2C8E" w:rsidRDefault="005C2C8E" w:rsidP="005C2C8E">
      <w:pPr>
        <w:spacing w:after="0" w:line="240" w:lineRule="auto"/>
        <w:ind w:firstLine="709"/>
        <w:contextualSpacing/>
        <w:jc w:val="both"/>
        <w:rPr>
          <w:rFonts w:ascii="Times New Roman" w:eastAsia="Times New Roman" w:hAnsi="Times New Roman" w:cs="Times New Roman"/>
          <w:sz w:val="28"/>
          <w:szCs w:val="28"/>
          <w:lang w:val="x-none" w:eastAsia="x-none"/>
        </w:rPr>
      </w:pPr>
      <w:r w:rsidRPr="005C2C8E">
        <w:rPr>
          <w:rFonts w:ascii="Times New Roman" w:eastAsia="Times New Roman" w:hAnsi="Times New Roman" w:cs="Times New Roman"/>
          <w:sz w:val="28"/>
          <w:szCs w:val="20"/>
          <w:lang w:val="x-none" w:eastAsia="x-none"/>
        </w:rPr>
        <w:t xml:space="preserve">1.7. </w:t>
      </w:r>
      <w:r w:rsidRPr="005C2C8E">
        <w:rPr>
          <w:rFonts w:ascii="Times New Roman" w:eastAsia="Times New Roman" w:hAnsi="Times New Roman" w:cs="Times New Roman"/>
          <w:sz w:val="28"/>
          <w:szCs w:val="28"/>
          <w:lang w:val="x-none" w:eastAsia="x-none"/>
        </w:rPr>
        <w:t>От имени Контрольного органа муниципальный контроль вправе осуществлять следующие должностные лица:</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color w:val="000000"/>
          <w:sz w:val="28"/>
          <w:szCs w:val="28"/>
          <w:lang w:eastAsia="ru-RU"/>
        </w:rPr>
      </w:pPr>
      <w:r w:rsidRPr="005C2C8E">
        <w:rPr>
          <w:rFonts w:ascii="Times New Roman" w:eastAsia="Times New Roman" w:hAnsi="Times New Roman" w:cs="Times New Roman"/>
          <w:color w:val="000000"/>
          <w:sz w:val="28"/>
          <w:szCs w:val="28"/>
          <w:lang w:eastAsia="ru-RU"/>
        </w:rPr>
        <w:t>1) руководитель (заместитель руководителя) Контрольного органа;</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color w:val="000000"/>
          <w:sz w:val="28"/>
          <w:szCs w:val="28"/>
          <w:lang w:eastAsia="ru-RU"/>
        </w:rPr>
      </w:pPr>
      <w:r w:rsidRPr="005C2C8E">
        <w:rPr>
          <w:rFonts w:ascii="Times New Roman" w:eastAsia="Times New Roman" w:hAnsi="Times New Roman" w:cs="Times New Roman"/>
          <w:color w:val="000000"/>
          <w:sz w:val="28"/>
          <w:szCs w:val="28"/>
          <w:lang w:eastAsia="ru-RU"/>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color w:val="000000"/>
          <w:sz w:val="28"/>
          <w:szCs w:val="28"/>
          <w:lang w:eastAsia="ru-RU"/>
        </w:rPr>
      </w:pPr>
      <w:r w:rsidRPr="005C2C8E">
        <w:rPr>
          <w:rFonts w:ascii="Times New Roman" w:eastAsia="Times New Roman" w:hAnsi="Times New Roman" w:cs="Times New Roman"/>
          <w:color w:val="000000"/>
          <w:sz w:val="28"/>
          <w:szCs w:val="28"/>
          <w:lang w:eastAsia="ru-RU"/>
        </w:rPr>
        <w:t>Должностными лицами</w:t>
      </w:r>
      <w:r w:rsidRPr="005C2C8E">
        <w:rPr>
          <w:rFonts w:ascii="Times New Roman" w:eastAsia="Times New Roman" w:hAnsi="Times New Roman" w:cs="Times New Roman"/>
          <w:i/>
          <w:color w:val="000000"/>
          <w:sz w:val="28"/>
          <w:szCs w:val="28"/>
          <w:lang w:eastAsia="ru-RU"/>
        </w:rPr>
        <w:t xml:space="preserve"> </w:t>
      </w:r>
      <w:r w:rsidRPr="005C2C8E">
        <w:rPr>
          <w:rFonts w:ascii="Times New Roman" w:eastAsia="Times New Roman" w:hAnsi="Times New Roman" w:cs="Times New Roman"/>
          <w:color w:val="000000"/>
          <w:sz w:val="28"/>
          <w:szCs w:val="28"/>
          <w:lang w:eastAsia="ru-RU"/>
        </w:rPr>
        <w:t xml:space="preserve">Контрольного органа, уполномоченными </w:t>
      </w:r>
      <w:r w:rsidRPr="005C2C8E">
        <w:rPr>
          <w:rFonts w:ascii="Times New Roman" w:eastAsia="Times New Roman" w:hAnsi="Times New Roman" w:cs="Times New Roman"/>
          <w:color w:val="000000"/>
          <w:sz w:val="28"/>
          <w:szCs w:val="28"/>
          <w:lang w:eastAsia="ru-RU"/>
        </w:rPr>
        <w:br/>
        <w:t xml:space="preserve">на принятие решения о проведении контрольного мероприятия, являются руководитель, заместитель руководителя Контрольного органа </w:t>
      </w:r>
      <w:r w:rsidRPr="005C2C8E">
        <w:rPr>
          <w:rFonts w:ascii="Times New Roman" w:eastAsia="Times New Roman" w:hAnsi="Times New Roman" w:cs="Times New Roman"/>
          <w:color w:val="000000"/>
          <w:sz w:val="28"/>
          <w:szCs w:val="20"/>
          <w:lang w:eastAsia="ru-RU"/>
        </w:rPr>
        <w:t>(далее – уполномоченные должностные лица Контрольного органа)</w:t>
      </w:r>
      <w:r w:rsidRPr="005C2C8E">
        <w:rPr>
          <w:rFonts w:ascii="Times New Roman" w:eastAsia="Times New Roman" w:hAnsi="Times New Roman" w:cs="Times New Roman"/>
          <w:color w:val="000000"/>
          <w:sz w:val="28"/>
          <w:szCs w:val="28"/>
          <w:lang w:eastAsia="ru-RU"/>
        </w:rPr>
        <w:t xml:space="preserve">. </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eastAsia="x-none"/>
        </w:rPr>
        <w:t>1.8. Права и обязанности инспектора.</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eastAsia="x-none"/>
        </w:rPr>
        <w:t xml:space="preserve">1.8.1. </w:t>
      </w:r>
      <w:r w:rsidRPr="005C2C8E">
        <w:rPr>
          <w:rFonts w:ascii="Times New Roman" w:eastAsia="Times New Roman" w:hAnsi="Times New Roman" w:cs="Times New Roman"/>
          <w:sz w:val="28"/>
          <w:szCs w:val="20"/>
          <w:lang w:val="x-none" w:eastAsia="x-none"/>
        </w:rPr>
        <w:t>Инспектор обязан:</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1) соблюдать законодательство Российской Федерации, права и законные интересы контролируемых лиц;</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w:t>
      </w:r>
      <w:r w:rsidRPr="005C2C8E">
        <w:rPr>
          <w:rFonts w:ascii="Times New Roman" w:eastAsia="Times New Roman" w:hAnsi="Times New Roman" w:cs="Times New Roman"/>
          <w:sz w:val="28"/>
          <w:szCs w:val="28"/>
          <w:lang w:val="x-none" w:eastAsia="x-none"/>
        </w:rPr>
        <w:t>,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r w:rsidRPr="005C2C8E">
        <w:rPr>
          <w:rFonts w:ascii="Times New Roman" w:eastAsia="Times New Roman" w:hAnsi="Times New Roman" w:cs="Times New Roman"/>
          <w:sz w:val="28"/>
          <w:szCs w:val="20"/>
          <w:lang w:val="x-none" w:eastAsia="x-none"/>
        </w:rPr>
        <w:t>;</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lastRenderedPageBreak/>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Волгоградской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w:t>
      </w:r>
      <w:r w:rsidRPr="005C2C8E">
        <w:rPr>
          <w:rFonts w:ascii="Times New Roman" w:eastAsia="Times New Roman" w:hAnsi="Times New Roman" w:cs="Times New Roman"/>
          <w:sz w:val="28"/>
          <w:szCs w:val="20"/>
          <w:lang w:eastAsia="x-none"/>
        </w:rPr>
        <w:t xml:space="preserve"> Федеральным законом</w:t>
      </w:r>
      <w:r w:rsidRPr="005C2C8E">
        <w:rPr>
          <w:rFonts w:ascii="Times New Roman" w:eastAsia="Times New Roman" w:hAnsi="Times New Roman" w:cs="Times New Roman"/>
          <w:sz w:val="28"/>
          <w:szCs w:val="20"/>
          <w:lang w:val="x-none" w:eastAsia="x-none"/>
        </w:rPr>
        <w:t xml:space="preserve"> № 248-ФЗ и пунктом 3.3 настоящего Положения, осуществлять консультирование;</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 xml:space="preserve">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w:t>
      </w:r>
      <w:r w:rsidRPr="005C2C8E">
        <w:rPr>
          <w:rFonts w:ascii="Times New Roman" w:eastAsia="Times New Roman" w:hAnsi="Times New Roman" w:cs="Times New Roman"/>
          <w:sz w:val="28"/>
          <w:szCs w:val="20"/>
          <w:lang w:eastAsia="x-none"/>
        </w:rPr>
        <w:t>Федеральным законом</w:t>
      </w:r>
      <w:r w:rsidRPr="005C2C8E">
        <w:rPr>
          <w:rFonts w:ascii="Times New Roman" w:eastAsia="Times New Roman" w:hAnsi="Times New Roman" w:cs="Times New Roman"/>
          <w:sz w:val="28"/>
          <w:szCs w:val="20"/>
          <w:lang w:val="x-none" w:eastAsia="x-none"/>
        </w:rPr>
        <w:t xml:space="preserve"> № 248-ФЗ;</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10) доказывать обоснованность своих действий при их обжаловании в порядке, установленном законодательством Российской Федерации;</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eastAsia="x-none"/>
        </w:rPr>
        <w:t xml:space="preserve">1.8.2. </w:t>
      </w:r>
      <w:r w:rsidRPr="005C2C8E">
        <w:rPr>
          <w:rFonts w:ascii="Times New Roman" w:eastAsia="Times New Roman" w:hAnsi="Times New Roman" w:cs="Times New Roman"/>
          <w:sz w:val="28"/>
          <w:szCs w:val="20"/>
          <w:lang w:val="x-none" w:eastAsia="x-none"/>
        </w:rPr>
        <w:t>Инспектор при проведении контрольного мероприятия в пределах своих полномочий и в объеме проводимых контрольных действий имеет право:</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 xml:space="preserve">1) беспрепятственно по предъявлении служебного удостоверения и в соответствии с полномочиями, установленными решением контрольного </w:t>
      </w:r>
      <w:r w:rsidRPr="005C2C8E">
        <w:rPr>
          <w:rFonts w:ascii="Times New Roman" w:eastAsia="Times New Roman" w:hAnsi="Times New Roman" w:cs="Times New Roman"/>
          <w:sz w:val="28"/>
          <w:szCs w:val="20"/>
          <w:lang w:val="x-none" w:eastAsia="x-none"/>
        </w:rPr>
        <w:lastRenderedPageBreak/>
        <w:t>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5C2C8E" w:rsidRPr="005C2C8E" w:rsidRDefault="005C2C8E" w:rsidP="005C2C8E">
      <w:pPr>
        <w:tabs>
          <w:tab w:val="left" w:pos="1134"/>
        </w:tabs>
        <w:spacing w:after="0" w:line="240" w:lineRule="auto"/>
        <w:ind w:firstLine="851"/>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 xml:space="preserve">7) обращаться в соответствии с Федеральным законом от </w:t>
      </w:r>
      <w:r w:rsidRPr="005C2C8E">
        <w:rPr>
          <w:rFonts w:ascii="Times New Roman" w:eastAsia="Times New Roman" w:hAnsi="Times New Roman" w:cs="Times New Roman"/>
          <w:sz w:val="28"/>
          <w:szCs w:val="20"/>
          <w:lang w:eastAsia="x-none"/>
        </w:rPr>
        <w:t>0</w:t>
      </w:r>
      <w:r w:rsidRPr="005C2C8E">
        <w:rPr>
          <w:rFonts w:ascii="Times New Roman" w:eastAsia="Times New Roman" w:hAnsi="Times New Roman" w:cs="Times New Roman"/>
          <w:sz w:val="28"/>
          <w:szCs w:val="20"/>
          <w:lang w:val="x-none" w:eastAsia="x-none"/>
        </w:rPr>
        <w:t>7</w:t>
      </w:r>
      <w:r w:rsidRPr="005C2C8E">
        <w:rPr>
          <w:rFonts w:ascii="Times New Roman" w:eastAsia="Times New Roman" w:hAnsi="Times New Roman" w:cs="Times New Roman"/>
          <w:sz w:val="28"/>
          <w:szCs w:val="20"/>
          <w:lang w:eastAsia="x-none"/>
        </w:rPr>
        <w:t>.02.</w:t>
      </w:r>
      <w:r w:rsidRPr="005C2C8E">
        <w:rPr>
          <w:rFonts w:ascii="Times New Roman" w:eastAsia="Times New Roman" w:hAnsi="Times New Roman" w:cs="Times New Roman"/>
          <w:sz w:val="28"/>
          <w:szCs w:val="20"/>
          <w:lang w:val="x-none" w:eastAsia="x-none"/>
        </w:rPr>
        <w:t>2011 года № 3-ФЗ «О полиции» за содействием к органам полиции в случаях, если инспектору оказывается противодействие или угрожает опасность</w:t>
      </w:r>
      <w:r w:rsidRPr="005C2C8E">
        <w:rPr>
          <w:rFonts w:ascii="Times New Roman" w:eastAsia="Times New Roman" w:hAnsi="Times New Roman" w:cs="Times New Roman"/>
          <w:sz w:val="28"/>
          <w:szCs w:val="20"/>
          <w:lang w:eastAsia="x-none"/>
        </w:rPr>
        <w:t>.</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eastAsia="x-none"/>
        </w:rPr>
        <w:t xml:space="preserve">1.9. </w:t>
      </w:r>
      <w:r w:rsidRPr="005C2C8E">
        <w:rPr>
          <w:rFonts w:ascii="Times New Roman" w:eastAsia="Times New Roman" w:hAnsi="Times New Roman" w:cs="Times New Roman"/>
          <w:sz w:val="28"/>
          <w:szCs w:val="20"/>
          <w:lang w:val="x-none" w:eastAsia="x-none"/>
        </w:rPr>
        <w:t>К отношениям, связанным с осуществлением муниципального</w:t>
      </w:r>
      <w:r w:rsidRPr="005C2C8E">
        <w:rPr>
          <w:rFonts w:ascii="Times New Roman" w:eastAsia="Times New Roman" w:hAnsi="Times New Roman" w:cs="Times New Roman"/>
          <w:sz w:val="28"/>
          <w:szCs w:val="20"/>
          <w:lang w:eastAsia="x-none"/>
        </w:rPr>
        <w:t xml:space="preserve"> земельного</w:t>
      </w:r>
      <w:r w:rsidRPr="005C2C8E">
        <w:rPr>
          <w:rFonts w:ascii="Times New Roman" w:eastAsia="Times New Roman" w:hAnsi="Times New Roman" w:cs="Times New Roman"/>
          <w:sz w:val="28"/>
          <w:szCs w:val="20"/>
          <w:lang w:val="x-none" w:eastAsia="x-none"/>
        </w:rPr>
        <w:t xml:space="preserve"> контроля  применяются положения </w:t>
      </w:r>
      <w:r w:rsidRPr="005C2C8E">
        <w:rPr>
          <w:rFonts w:ascii="Times New Roman" w:eastAsia="Times New Roman" w:hAnsi="Times New Roman" w:cs="Times New Roman"/>
          <w:sz w:val="28"/>
          <w:szCs w:val="20"/>
          <w:lang w:eastAsia="x-none"/>
        </w:rPr>
        <w:t xml:space="preserve">Федерального закона        </w:t>
      </w:r>
      <w:r w:rsidRPr="005C2C8E">
        <w:rPr>
          <w:rFonts w:ascii="Times New Roman" w:eastAsia="Times New Roman" w:hAnsi="Times New Roman" w:cs="Times New Roman"/>
          <w:sz w:val="28"/>
          <w:szCs w:val="20"/>
          <w:lang w:val="x-none" w:eastAsia="x-none"/>
        </w:rPr>
        <w:t>№ 248-ФЗ.</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Verdana" w:eastAsia="Times New Roman" w:hAnsi="Verdana" w:cs="Courier New"/>
          <w:sz w:val="28"/>
          <w:szCs w:val="28"/>
          <w:lang w:eastAsia="ru-RU"/>
        </w:rPr>
      </w:pPr>
      <w:r w:rsidRPr="005C2C8E">
        <w:rPr>
          <w:rFonts w:ascii="Times New Roman" w:eastAsia="Times New Roman" w:hAnsi="Times New Roman" w:cs="Courier New"/>
          <w:sz w:val="28"/>
          <w:szCs w:val="28"/>
          <w:lang w:eastAsia="ru-RU"/>
        </w:rPr>
        <w:t xml:space="preserve">1.10. </w:t>
      </w:r>
      <w:proofErr w:type="gramStart"/>
      <w:r w:rsidRPr="005C2C8E">
        <w:rPr>
          <w:rFonts w:ascii="Times New Roman" w:eastAsia="Times New Roman" w:hAnsi="Times New Roman" w:cs="Times New Roman"/>
          <w:sz w:val="28"/>
          <w:szCs w:val="28"/>
          <w:lang w:eastAsia="ru-RU"/>
        </w:rPr>
        <w:t>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w:t>
      </w:r>
      <w:proofErr w:type="gramEnd"/>
      <w:r w:rsidRPr="005C2C8E">
        <w:rPr>
          <w:rFonts w:ascii="Times New Roman" w:eastAsia="Times New Roman" w:hAnsi="Times New Roman" w:cs="Times New Roman"/>
          <w:sz w:val="28"/>
          <w:szCs w:val="28"/>
          <w:lang w:eastAsia="ru-RU"/>
        </w:rPr>
        <w:t xml:space="preserve"> электронной форме, в том числе через федеральную государственную информационную систему «Единый портал государственных и муниципальных услуг (функций)»</w:t>
      </w:r>
      <w:r w:rsidRPr="005C2C8E">
        <w:rPr>
          <w:rFonts w:ascii="Times New Roman" w:eastAsia="Times New Roman" w:hAnsi="Times New Roman" w:cs="Courier New"/>
          <w:sz w:val="24"/>
          <w:szCs w:val="24"/>
          <w:lang w:eastAsia="ru-RU"/>
        </w:rPr>
        <w:t xml:space="preserve"> </w:t>
      </w:r>
      <w:r w:rsidRPr="005C2C8E">
        <w:rPr>
          <w:rFonts w:ascii="Times New Roman" w:eastAsia="Times New Roman" w:hAnsi="Times New Roman" w:cs="Times New Roman"/>
          <w:sz w:val="28"/>
          <w:szCs w:val="28"/>
          <w:lang w:eastAsia="ru-RU"/>
        </w:rPr>
        <w:t xml:space="preserve">(далее – единый </w:t>
      </w:r>
      <w:r w:rsidRPr="005C2C8E">
        <w:rPr>
          <w:rFonts w:ascii="Times New Roman" w:eastAsia="Times New Roman" w:hAnsi="Times New Roman" w:cs="Times New Roman"/>
          <w:sz w:val="28"/>
          <w:szCs w:val="28"/>
          <w:lang w:eastAsia="ru-RU"/>
        </w:rPr>
        <w:lastRenderedPageBreak/>
        <w:t>портал государственных и муниципальных услуг) и (или) через региональный портал государственных и муниципальных услуг.</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p>
    <w:p w:rsidR="005C2C8E" w:rsidRPr="005C2C8E" w:rsidRDefault="005C2C8E" w:rsidP="005C2C8E">
      <w:pPr>
        <w:widowControl w:val="0"/>
        <w:spacing w:after="0" w:line="240" w:lineRule="auto"/>
        <w:ind w:left="1543"/>
        <w:outlineLvl w:val="1"/>
        <w:rPr>
          <w:rFonts w:ascii="Times New Roman" w:eastAsia="Times New Roman" w:hAnsi="Times New Roman" w:cs="Times New Roman"/>
          <w:b/>
          <w:sz w:val="24"/>
          <w:lang w:eastAsia="ru-RU"/>
        </w:rPr>
      </w:pPr>
      <w:r w:rsidRPr="005C2C8E">
        <w:rPr>
          <w:rFonts w:ascii="Times New Roman" w:eastAsia="Times New Roman" w:hAnsi="Times New Roman" w:cs="Times New Roman"/>
          <w:b/>
          <w:sz w:val="28"/>
          <w:lang w:eastAsia="ru-RU"/>
        </w:rPr>
        <w:t>2. Категории риска причинения вреда (ущерба)</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2.1. Муниципальный контроль осуществляется на основе управления рисками причинения вреда (ущерба),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 при этом Контрольным органом на постоянной основе проводится мониторинг (сбор, обработка, анализ и учет) сведений, используемых для оценки и управления рисками причинения вреда (ущерба).</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2.2. В целях управления рисками причинения вреда (ущерба) при осуществлении муниципального контроля объекты контроля могут быть отнесены к одной из следующих категорий риска причинения вреда (ущерба) (далее – категории риска):</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средний риск;</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умеренный риск;</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низкий риск.</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 xml:space="preserve">2.3. Критерии отнесения объектов контроля к категориям риска </w:t>
      </w:r>
      <w:r w:rsidRPr="005C2C8E">
        <w:rPr>
          <w:rFonts w:ascii="Times New Roman" w:eastAsia="Times New Roman" w:hAnsi="Times New Roman" w:cs="Times New Roman"/>
          <w:sz w:val="28"/>
          <w:szCs w:val="20"/>
          <w:lang w:eastAsia="x-none"/>
        </w:rPr>
        <w:t xml:space="preserve">                </w:t>
      </w:r>
      <w:r w:rsidRPr="005C2C8E">
        <w:rPr>
          <w:rFonts w:ascii="Times New Roman" w:eastAsia="Times New Roman" w:hAnsi="Times New Roman" w:cs="Times New Roman"/>
          <w:sz w:val="28"/>
          <w:szCs w:val="20"/>
          <w:lang w:val="x-none" w:eastAsia="x-none"/>
        </w:rPr>
        <w:t>в рамках осуществления муниципального контроля</w:t>
      </w:r>
      <w:r w:rsidRPr="005C2C8E">
        <w:rPr>
          <w:rFonts w:ascii="Times New Roman" w:eastAsia="Times New Roman" w:hAnsi="Times New Roman" w:cs="Times New Roman"/>
          <w:sz w:val="28"/>
          <w:szCs w:val="20"/>
          <w:lang w:eastAsia="x-none"/>
        </w:rPr>
        <w:t xml:space="preserve"> установлены приложением</w:t>
      </w:r>
      <w:r w:rsidRPr="005C2C8E">
        <w:rPr>
          <w:rFonts w:ascii="Times New Roman" w:eastAsia="Times New Roman" w:hAnsi="Times New Roman" w:cs="Times New Roman"/>
          <w:sz w:val="28"/>
          <w:szCs w:val="20"/>
          <w:lang w:val="x-none" w:eastAsia="x-none"/>
        </w:rPr>
        <w:t xml:space="preserve"> 2 к настоящему Положению.</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2.4. Отнесение объекта контроля к одной из категорий риска осуществляется Контрольным органом ежегодно на основе сопоставления его характеристик с утвержденными критериями риска, при этом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 xml:space="preserve">2.5. Перечень индикаторов риска нарушения обязательных требований, проверяемых в рамках осуществления муниципального контроля </w:t>
      </w:r>
      <w:r w:rsidRPr="005C2C8E">
        <w:rPr>
          <w:rFonts w:ascii="Times New Roman" w:eastAsia="Times New Roman" w:hAnsi="Times New Roman" w:cs="Times New Roman"/>
          <w:sz w:val="28"/>
          <w:szCs w:val="20"/>
          <w:lang w:eastAsia="x-none"/>
        </w:rPr>
        <w:t>установлен приложением</w:t>
      </w:r>
      <w:r w:rsidRPr="005C2C8E">
        <w:rPr>
          <w:rFonts w:ascii="Times New Roman" w:eastAsia="Times New Roman" w:hAnsi="Times New Roman" w:cs="Times New Roman"/>
          <w:sz w:val="28"/>
          <w:szCs w:val="20"/>
          <w:lang w:val="x-none" w:eastAsia="x-none"/>
        </w:rPr>
        <w:t xml:space="preserve"> 3 к настоящему Положению. </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2.6. В случае если объект контроля не отнесен к определенной категории риска, он считается отнесенным к категории низкого риска.</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2.7. Контрольный орган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принимает решение об изменении категории риска объекта контроля.</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eastAsia="x-none"/>
        </w:rPr>
        <w:t>2.</w:t>
      </w:r>
      <w:r w:rsidRPr="00F113E1">
        <w:rPr>
          <w:rFonts w:ascii="Times New Roman" w:eastAsia="Times New Roman" w:hAnsi="Times New Roman" w:cs="Times New Roman"/>
          <w:sz w:val="28"/>
          <w:szCs w:val="20"/>
          <w:lang w:eastAsia="x-none"/>
        </w:rPr>
        <w:t>8. Контрольный орган ведет перечни земельных участков, отнесенных к одной из категорий риска (далее – перечни земельных участков).</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eastAsia="x-none"/>
        </w:rPr>
        <w:t>Перечни земельных участков содержат следующую информацию:</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 xml:space="preserve">а) кадастровый номер земельного участка или при его отсутствии </w:t>
      </w:r>
      <w:r w:rsidRPr="005C2C8E">
        <w:rPr>
          <w:rFonts w:ascii="Times New Roman" w:eastAsia="Times New Roman" w:hAnsi="Times New Roman" w:cs="Times New Roman"/>
          <w:sz w:val="28"/>
          <w:szCs w:val="28"/>
          <w:lang w:eastAsia="ru-RU"/>
        </w:rPr>
        <w:lastRenderedPageBreak/>
        <w:t>адрес местоположения земельного участка;</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б) категория риска, к которой отнесен земельный участок;</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в) реквизиты решения об отнесении земельного участка к категории риска.</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eastAsia="x-none"/>
        </w:rPr>
        <w:t>2.9. Перечни земельных участков с указанием категорий риска размещаются на официальном сайте Контрольного органа.</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p>
    <w:p w:rsidR="005C2C8E" w:rsidRPr="005C2C8E" w:rsidRDefault="005C2C8E" w:rsidP="005C2C8E">
      <w:pPr>
        <w:tabs>
          <w:tab w:val="left" w:pos="1134"/>
        </w:tabs>
        <w:spacing w:after="0" w:line="240" w:lineRule="auto"/>
        <w:jc w:val="center"/>
        <w:rPr>
          <w:rFonts w:ascii="Times New Roman" w:eastAsia="Times New Roman" w:hAnsi="Times New Roman" w:cs="Times New Roman"/>
          <w:b/>
          <w:sz w:val="28"/>
          <w:szCs w:val="20"/>
          <w:lang w:eastAsia="ru-RU"/>
        </w:rPr>
      </w:pPr>
      <w:r w:rsidRPr="005C2C8E">
        <w:rPr>
          <w:rFonts w:ascii="Times New Roman" w:eastAsia="Times New Roman" w:hAnsi="Times New Roman" w:cs="Times New Roman"/>
          <w:b/>
          <w:sz w:val="28"/>
          <w:szCs w:val="20"/>
          <w:lang w:eastAsia="ru-RU"/>
        </w:rPr>
        <w:t>3. Виды профилактических мероприятий, которые проводятся</w:t>
      </w:r>
    </w:p>
    <w:p w:rsidR="005C2C8E" w:rsidRPr="005C2C8E" w:rsidRDefault="005C2C8E" w:rsidP="005C2C8E">
      <w:pPr>
        <w:tabs>
          <w:tab w:val="left" w:pos="1134"/>
        </w:tabs>
        <w:spacing w:after="0" w:line="240" w:lineRule="auto"/>
        <w:jc w:val="center"/>
        <w:rPr>
          <w:rFonts w:ascii="Times New Roman" w:eastAsia="Times New Roman" w:hAnsi="Times New Roman" w:cs="Times New Roman"/>
          <w:b/>
          <w:sz w:val="28"/>
          <w:szCs w:val="20"/>
          <w:lang w:eastAsia="ru-RU"/>
        </w:rPr>
      </w:pPr>
      <w:r w:rsidRPr="005C2C8E">
        <w:rPr>
          <w:rFonts w:ascii="Times New Roman" w:eastAsia="Times New Roman" w:hAnsi="Times New Roman" w:cs="Times New Roman"/>
          <w:b/>
          <w:sz w:val="28"/>
          <w:szCs w:val="20"/>
          <w:lang w:eastAsia="ru-RU"/>
        </w:rPr>
        <w:t xml:space="preserve">при осуществлении муниципального контроля </w:t>
      </w:r>
    </w:p>
    <w:p w:rsidR="005C2C8E" w:rsidRPr="005C2C8E" w:rsidRDefault="005C2C8E" w:rsidP="005C2C8E">
      <w:pPr>
        <w:tabs>
          <w:tab w:val="left" w:pos="1134"/>
        </w:tabs>
        <w:spacing w:after="0" w:line="240" w:lineRule="auto"/>
        <w:jc w:val="both"/>
        <w:rPr>
          <w:rFonts w:ascii="Times New Roman" w:eastAsia="Times New Roman" w:hAnsi="Times New Roman" w:cs="Times New Roman"/>
          <w:color w:val="000000"/>
          <w:sz w:val="28"/>
          <w:szCs w:val="20"/>
          <w:lang w:eastAsia="ru-RU"/>
        </w:rPr>
      </w:pP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При осуществлении муниципального контроля Контрольный орган проводит следующие виды профилактических мероприятий:</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1) информирование;</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2) объявление предостережения;</w:t>
      </w:r>
    </w:p>
    <w:p w:rsid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3) консультирова</w:t>
      </w:r>
      <w:r w:rsidR="00EA18EA">
        <w:rPr>
          <w:rFonts w:ascii="Times New Roman" w:eastAsia="Times New Roman" w:hAnsi="Times New Roman" w:cs="Times New Roman"/>
          <w:sz w:val="28"/>
          <w:lang w:eastAsia="ru-RU"/>
        </w:rPr>
        <w:t>ние</w:t>
      </w:r>
    </w:p>
    <w:p w:rsidR="00EA18EA" w:rsidRPr="00EA18EA" w:rsidRDefault="00DE7335" w:rsidP="00EA18EA">
      <w:pPr>
        <w:widowControl w:val="0"/>
        <w:spacing w:after="0" w:line="240" w:lineRule="auto"/>
        <w:ind w:firstLine="709"/>
        <w:jc w:val="both"/>
        <w:rPr>
          <w:rFonts w:ascii="Times New Roman" w:hAnsi="Times New Roman" w:cs="Times New Roman"/>
          <w:sz w:val="28"/>
        </w:rPr>
      </w:pPr>
      <w:r w:rsidRPr="00F113E1">
        <w:rPr>
          <w:sz w:val="28"/>
        </w:rPr>
        <w:t xml:space="preserve">4) </w:t>
      </w:r>
      <w:r w:rsidRPr="00F113E1">
        <w:rPr>
          <w:rFonts w:ascii="Times New Roman" w:hAnsi="Times New Roman" w:cs="Times New Roman"/>
          <w:sz w:val="28"/>
        </w:rPr>
        <w:t>профилактический визит</w:t>
      </w:r>
    </w:p>
    <w:p w:rsidR="00EA18EA" w:rsidRPr="00EA18EA" w:rsidRDefault="00EA18EA" w:rsidP="00EA18EA">
      <w:pPr>
        <w:spacing w:after="0" w:line="240" w:lineRule="auto"/>
        <w:rPr>
          <w:rFonts w:ascii="Times New Roman" w:eastAsia="Calibri" w:hAnsi="Times New Roman" w:cs="Times New Roman"/>
          <w:sz w:val="24"/>
          <w:szCs w:val="20"/>
          <w:lang w:eastAsia="ru-RU"/>
        </w:rPr>
      </w:pP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 xml:space="preserve">3.1. Информирование контролируемых и иных заинтересованных лиц по вопросам соблюдения обязательных требований </w:t>
      </w:r>
    </w:p>
    <w:p w:rsidR="005C2C8E" w:rsidRPr="005C2C8E" w:rsidRDefault="005C2C8E" w:rsidP="005C2C8E">
      <w:pPr>
        <w:widowControl w:val="0"/>
        <w:spacing w:after="0" w:line="240" w:lineRule="auto"/>
        <w:ind w:firstLine="709"/>
        <w:jc w:val="center"/>
        <w:rPr>
          <w:rFonts w:ascii="Times New Roman" w:eastAsia="Times New Roman" w:hAnsi="Times New Roman" w:cs="Times New Roman"/>
          <w:b/>
          <w:sz w:val="28"/>
          <w:lang w:eastAsia="ru-RU"/>
        </w:rPr>
      </w:pP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 xml:space="preserve">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на своем на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eastAsia="x-none"/>
        </w:rPr>
        <w:t xml:space="preserve">3.1.2. Контрольный орган обязан размещать и поддерживать в актуальном состоянии на своем официальном сайте в сети «Интернет» </w:t>
      </w:r>
      <w:r w:rsidRPr="005C2C8E">
        <w:rPr>
          <w:rFonts w:ascii="Times New Roman" w:eastAsia="Times New Roman" w:hAnsi="Times New Roman" w:cs="Times New Roman"/>
          <w:sz w:val="28"/>
          <w:szCs w:val="20"/>
          <w:lang w:val="x-none" w:eastAsia="x-none"/>
        </w:rPr>
        <w:t>сведени</w:t>
      </w:r>
      <w:r w:rsidRPr="005C2C8E">
        <w:rPr>
          <w:rFonts w:ascii="Times New Roman" w:eastAsia="Times New Roman" w:hAnsi="Times New Roman" w:cs="Times New Roman"/>
          <w:sz w:val="28"/>
          <w:szCs w:val="20"/>
          <w:lang w:eastAsia="x-none"/>
        </w:rPr>
        <w:t>я, определенные частью 3 статьи 46 Федерального закона                            № 248-ФЗ.</w:t>
      </w:r>
      <w:r w:rsidRPr="005C2C8E">
        <w:rPr>
          <w:rFonts w:ascii="Times New Roman" w:eastAsia="Times New Roman" w:hAnsi="Times New Roman" w:cs="Times New Roman"/>
          <w:sz w:val="28"/>
          <w:szCs w:val="20"/>
          <w:lang w:val="x-none" w:eastAsia="x-none"/>
        </w:rPr>
        <w:t xml:space="preserve"> </w:t>
      </w:r>
      <w:r w:rsidRPr="005C2C8E">
        <w:rPr>
          <w:rFonts w:ascii="Times New Roman" w:eastAsia="Times New Roman" w:hAnsi="Times New Roman" w:cs="Times New Roman"/>
          <w:sz w:val="28"/>
          <w:szCs w:val="20"/>
          <w:lang w:eastAsia="x-none"/>
        </w:rPr>
        <w:t xml:space="preserve"> </w:t>
      </w:r>
    </w:p>
    <w:p w:rsidR="005C2C8E" w:rsidRPr="005C2C8E" w:rsidRDefault="005C2C8E" w:rsidP="005C2C8E">
      <w:pPr>
        <w:spacing w:after="0" w:line="240" w:lineRule="auto"/>
        <w:jc w:val="center"/>
        <w:rPr>
          <w:rFonts w:ascii="Times New Roman" w:eastAsia="Times New Roman" w:hAnsi="Times New Roman" w:cs="Times New Roman"/>
          <w:color w:val="000000"/>
          <w:sz w:val="28"/>
          <w:szCs w:val="20"/>
          <w:lang w:eastAsia="ru-RU"/>
        </w:rPr>
      </w:pPr>
    </w:p>
    <w:p w:rsidR="005C2C8E" w:rsidRPr="005C2C8E" w:rsidRDefault="005C2C8E" w:rsidP="005C2C8E">
      <w:pPr>
        <w:spacing w:after="0" w:line="240" w:lineRule="auto"/>
        <w:jc w:val="center"/>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 xml:space="preserve">3.2. Предостережение о недопустимости нарушения </w:t>
      </w:r>
    </w:p>
    <w:p w:rsidR="005C2C8E" w:rsidRPr="005C2C8E" w:rsidRDefault="005C2C8E" w:rsidP="005C2C8E">
      <w:pPr>
        <w:spacing w:after="0" w:line="240" w:lineRule="auto"/>
        <w:jc w:val="center"/>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обязательных требований</w:t>
      </w:r>
    </w:p>
    <w:p w:rsidR="005C2C8E" w:rsidRPr="005C2C8E" w:rsidRDefault="005C2C8E" w:rsidP="005C2C8E">
      <w:pPr>
        <w:spacing w:after="0" w:line="240" w:lineRule="auto"/>
        <w:ind w:firstLine="709"/>
        <w:jc w:val="center"/>
        <w:rPr>
          <w:rFonts w:ascii="Times New Roman" w:eastAsia="Times New Roman" w:hAnsi="Times New Roman" w:cs="Times New Roman"/>
          <w:b/>
          <w:color w:val="000000"/>
          <w:sz w:val="28"/>
          <w:szCs w:val="20"/>
          <w:lang w:eastAsia="ru-RU"/>
        </w:rPr>
      </w:pP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 xml:space="preserve">3.2.1. </w:t>
      </w:r>
      <w:r w:rsidRPr="005C2C8E">
        <w:rPr>
          <w:rFonts w:ascii="Times New Roman" w:eastAsia="Times New Roman" w:hAnsi="Times New Roman" w:cs="Times New Roman"/>
          <w:sz w:val="28"/>
          <w:szCs w:val="28"/>
          <w:lang w:val="x-none" w:eastAsia="x-none"/>
        </w:rPr>
        <w:t>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w:t>
      </w:r>
      <w:r w:rsidRPr="005C2C8E">
        <w:rPr>
          <w:rFonts w:ascii="Times New Roman" w:eastAsia="Times New Roman" w:hAnsi="Times New Roman" w:cs="Times New Roman"/>
          <w:sz w:val="28"/>
          <w:szCs w:val="28"/>
          <w:lang w:eastAsia="x-none"/>
        </w:rPr>
        <w:t xml:space="preserve"> или признаках нарушений обязательных требований и (или) </w:t>
      </w:r>
      <w:r w:rsidRPr="005C2C8E">
        <w:rPr>
          <w:rFonts w:ascii="Times New Roman" w:eastAsia="Times New Roman" w:hAnsi="Times New Roman" w:cs="Times New Roman"/>
          <w:sz w:val="28"/>
          <w:szCs w:val="28"/>
          <w:lang w:val="x-none" w:eastAsia="x-none"/>
        </w:rPr>
        <w:t>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lastRenderedPageBreak/>
        <w:t xml:space="preserve">3.2.2. Предостережение </w:t>
      </w:r>
      <w:r w:rsidRPr="005C2C8E">
        <w:rPr>
          <w:rFonts w:ascii="Times New Roman" w:eastAsia="Times New Roman" w:hAnsi="Times New Roman" w:cs="Times New Roman"/>
          <w:sz w:val="28"/>
          <w:szCs w:val="20"/>
          <w:lang w:eastAsia="x-none"/>
        </w:rPr>
        <w:t>составляется по форме, утвержденной приказом Минэкономразвития России от 31.03.2021 № 151 «О типовых формах документов, используемых контрольным (надзорным) органом»</w:t>
      </w:r>
      <w:r w:rsidRPr="005C2C8E">
        <w:rPr>
          <w:rFonts w:ascii="Times New Roman" w:eastAsia="Times New Roman" w:hAnsi="Times New Roman" w:cs="Times New Roman"/>
          <w:sz w:val="28"/>
          <w:szCs w:val="20"/>
          <w:lang w:val="x-none" w:eastAsia="x-none"/>
        </w:rPr>
        <w:t>.</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3.2.4. Возражение должно содержать:</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1) наименование Контрольного органа, в который направляется возражение;</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proofErr w:type="gramStart"/>
      <w:r w:rsidRPr="005C2C8E">
        <w:rPr>
          <w:rFonts w:ascii="Times New Roman" w:eastAsia="Times New Roman" w:hAnsi="Times New Roman" w:cs="Times New Roman"/>
          <w:color w:val="000000"/>
          <w:sz w:val="28"/>
          <w:szCs w:val="20"/>
          <w:lang w:eastAsia="ru-RU"/>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roofErr w:type="gramEnd"/>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3) дату и номер предостережения;</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 xml:space="preserve">4) доводы, на основании которых контролируемое лицо </w:t>
      </w:r>
      <w:proofErr w:type="gramStart"/>
      <w:r w:rsidRPr="005C2C8E">
        <w:rPr>
          <w:rFonts w:ascii="Times New Roman" w:eastAsia="Times New Roman" w:hAnsi="Times New Roman" w:cs="Times New Roman"/>
          <w:color w:val="000000"/>
          <w:sz w:val="28"/>
          <w:szCs w:val="20"/>
          <w:lang w:eastAsia="ru-RU"/>
        </w:rPr>
        <w:t>не согласно</w:t>
      </w:r>
      <w:proofErr w:type="gramEnd"/>
      <w:r w:rsidRPr="005C2C8E">
        <w:rPr>
          <w:rFonts w:ascii="Times New Roman" w:eastAsia="Times New Roman" w:hAnsi="Times New Roman" w:cs="Times New Roman"/>
          <w:color w:val="000000"/>
          <w:sz w:val="28"/>
          <w:szCs w:val="20"/>
          <w:lang w:eastAsia="ru-RU"/>
        </w:rPr>
        <w:t xml:space="preserve"> с объявленным предостережением;</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5) дату получения предостережения контролируемым лицом;</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6) личную подпись и дату.</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3.2.6. Контрольный орган рассматривает возражение в отношении предостережения в течение пятнадцати рабочих дней со дня его получения.</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3.2.7. По результатам рассмотрения возражения Контрольный орган принимает одно из следующих решений:</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1) удовлетворяет возражение в форме отмены предостережения;</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2) отказывает в удовлетворении возражения с указанием причины отказа.</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3.2.9. Повторное направление возражения по тем же основаниям не допускается.</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Verdana" w:eastAsia="Times New Roman" w:hAnsi="Verdana" w:cs="Courier New"/>
          <w:sz w:val="28"/>
          <w:szCs w:val="28"/>
          <w:lang w:eastAsia="ru-RU"/>
        </w:rPr>
      </w:pPr>
      <w:r w:rsidRPr="005C2C8E">
        <w:rPr>
          <w:rFonts w:ascii="Times New Roman" w:eastAsia="Times New Roman" w:hAnsi="Times New Roman" w:cs="Courier New"/>
          <w:sz w:val="28"/>
          <w:szCs w:val="28"/>
          <w:lang w:eastAsia="ru-RU"/>
        </w:rPr>
        <w:t xml:space="preserve">3.2.10. </w:t>
      </w:r>
      <w:r w:rsidRPr="005C2C8E">
        <w:rPr>
          <w:rFonts w:ascii="Times New Roman" w:eastAsia="Times New Roman" w:hAnsi="Times New Roman" w:cs="Times New Roman"/>
          <w:sz w:val="28"/>
          <w:szCs w:val="28"/>
          <w:lang w:eastAsia="ru-RU"/>
        </w:rPr>
        <w:t>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5C2C8E" w:rsidRPr="005C2C8E" w:rsidRDefault="005C2C8E" w:rsidP="005C2C8E">
      <w:pPr>
        <w:spacing w:after="0" w:line="240" w:lineRule="auto"/>
        <w:ind w:firstLine="709"/>
        <w:jc w:val="center"/>
        <w:rPr>
          <w:rFonts w:ascii="Times New Roman" w:eastAsia="Times New Roman" w:hAnsi="Times New Roman" w:cs="Times New Roman"/>
          <w:color w:val="000000"/>
          <w:sz w:val="28"/>
          <w:szCs w:val="20"/>
          <w:lang w:eastAsia="ru-RU"/>
        </w:rPr>
      </w:pPr>
    </w:p>
    <w:p w:rsidR="005C2C8E" w:rsidRPr="005C2C8E" w:rsidRDefault="005C2C8E" w:rsidP="005C2C8E">
      <w:pPr>
        <w:spacing w:after="0" w:line="240" w:lineRule="auto"/>
        <w:jc w:val="center"/>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3.3. Консультирование</w:t>
      </w:r>
    </w:p>
    <w:p w:rsidR="005C2C8E" w:rsidRPr="005C2C8E" w:rsidRDefault="005C2C8E" w:rsidP="005C2C8E">
      <w:pPr>
        <w:spacing w:after="0" w:line="240" w:lineRule="auto"/>
        <w:ind w:firstLine="709"/>
        <w:jc w:val="center"/>
        <w:rPr>
          <w:rFonts w:ascii="Times New Roman" w:eastAsia="Times New Roman" w:hAnsi="Times New Roman" w:cs="Times New Roman"/>
          <w:b/>
          <w:color w:val="000000"/>
          <w:sz w:val="28"/>
          <w:szCs w:val="20"/>
          <w:lang w:eastAsia="ru-RU"/>
        </w:rPr>
      </w:pP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5C2C8E" w:rsidRPr="005C2C8E" w:rsidRDefault="005C2C8E" w:rsidP="005C2C8E">
      <w:pPr>
        <w:widowControl w:val="0"/>
        <w:tabs>
          <w:tab w:val="left" w:pos="1134"/>
        </w:tabs>
        <w:spacing w:after="0" w:line="240" w:lineRule="auto"/>
        <w:ind w:left="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1) порядка проведения контрольных мероприятий;</w:t>
      </w:r>
    </w:p>
    <w:p w:rsidR="005C2C8E" w:rsidRPr="005C2C8E" w:rsidRDefault="005C2C8E" w:rsidP="005C2C8E">
      <w:pPr>
        <w:widowControl w:val="0"/>
        <w:tabs>
          <w:tab w:val="left" w:pos="1134"/>
        </w:tabs>
        <w:spacing w:after="0" w:line="240" w:lineRule="auto"/>
        <w:ind w:left="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lastRenderedPageBreak/>
        <w:t>2) периодичности проведения контрольных мероприятий;</w:t>
      </w:r>
    </w:p>
    <w:p w:rsidR="005C2C8E" w:rsidRPr="005C2C8E" w:rsidRDefault="005C2C8E" w:rsidP="005C2C8E">
      <w:pPr>
        <w:widowControl w:val="0"/>
        <w:tabs>
          <w:tab w:val="left" w:pos="1134"/>
        </w:tabs>
        <w:spacing w:after="0" w:line="240" w:lineRule="auto"/>
        <w:ind w:left="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3) порядка принятия решений по итогам контрольных мероприятий;</w:t>
      </w:r>
    </w:p>
    <w:p w:rsidR="005C2C8E" w:rsidRPr="005C2C8E" w:rsidRDefault="005C2C8E" w:rsidP="005C2C8E">
      <w:pPr>
        <w:widowControl w:val="0"/>
        <w:tabs>
          <w:tab w:val="left" w:pos="1134"/>
        </w:tabs>
        <w:spacing w:after="0" w:line="240" w:lineRule="auto"/>
        <w:ind w:left="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4) порядка обжалования решений Контрольного органа.</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eastAsia="x-none"/>
        </w:rPr>
        <w:t xml:space="preserve">3.3.2. </w:t>
      </w:r>
      <w:r w:rsidRPr="005C2C8E">
        <w:rPr>
          <w:rFonts w:ascii="Times New Roman" w:eastAsia="Times New Roman" w:hAnsi="Times New Roman" w:cs="Times New Roman"/>
          <w:sz w:val="28"/>
          <w:szCs w:val="20"/>
          <w:lang w:val="x-none" w:eastAsia="x-none"/>
        </w:rPr>
        <w:t>Инспекторы осуществляют консультирование контролируемых лиц и их представителей:</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3.3.3. Индивидуальное консультирование на личном приеме каждого заявителя инспекторами не может превышать 10 минут.</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Время разговора по телефону не должно превышать 10 минут.</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3.3.5. Консультирование в письменной форме осуществляется должностным лицом контрольного органа в следующих случаях:</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4"/>
          <w:lang w:eastAsia="ru-RU"/>
        </w:rPr>
        <w:t xml:space="preserve"> </w:t>
      </w:r>
      <w:r w:rsidRPr="005C2C8E">
        <w:rPr>
          <w:rFonts w:ascii="Times New Roman" w:eastAsia="Times New Roman" w:hAnsi="Times New Roman" w:cs="Times New Roman"/>
          <w:sz w:val="28"/>
          <w:lang w:eastAsia="ru-RU"/>
        </w:rPr>
        <w:t>1) контролируемым лицом представлен письменный запрос о предоставлении письменного ответа по вопросам консультирования;</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2) за время устного консультирования предоставить ответ на поставленные вопросы невозможно;</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3) ответ на поставленные вопросы требует дополнительного запроса сведений в рамках межведомственного информационного взаимодействия.</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 xml:space="preserve">3.3.6. Контролируемое лицо вправе направить запрос о предоставлении письменного ответа в сроки, установленные Федеральным </w:t>
      </w:r>
      <w:hyperlink r:id="rId9" w:history="1">
        <w:r w:rsidRPr="005C2C8E">
          <w:rPr>
            <w:rFonts w:ascii="Times New Roman" w:eastAsia="Times New Roman" w:hAnsi="Times New Roman" w:cs="Times New Roman"/>
            <w:sz w:val="28"/>
            <w:lang w:eastAsia="ru-RU"/>
          </w:rPr>
          <w:t>законом</w:t>
        </w:r>
      </w:hyperlink>
      <w:r w:rsidRPr="005C2C8E">
        <w:rPr>
          <w:rFonts w:ascii="Times New Roman" w:eastAsia="Times New Roman" w:hAnsi="Times New Roman" w:cs="Times New Roman"/>
          <w:sz w:val="28"/>
          <w:lang w:eastAsia="ru-RU"/>
        </w:rPr>
        <w:t xml:space="preserve"> от 02.05.2006 № 59-ФЗ «О порядке рассмотрения обращений граждан Российской Федерации».</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3.3.7. Контрольный орган осуществляет учет проведенных консультирований.</w:t>
      </w:r>
    </w:p>
    <w:p w:rsidR="00EA18EA" w:rsidRDefault="00EA18EA" w:rsidP="00EA18EA">
      <w:pPr>
        <w:widowControl w:val="0"/>
        <w:spacing w:after="0" w:line="240" w:lineRule="auto"/>
        <w:ind w:firstLine="709"/>
        <w:jc w:val="both"/>
        <w:rPr>
          <w:rFonts w:ascii="Times New Roman" w:eastAsia="Times New Roman" w:hAnsi="Times New Roman" w:cs="Times New Roman"/>
          <w:sz w:val="28"/>
          <w:lang w:eastAsia="ru-RU"/>
        </w:rPr>
      </w:pPr>
      <w:r>
        <w:rPr>
          <w:rFonts w:ascii="Times New Roman" w:eastAsia="Times New Roman" w:hAnsi="Times New Roman" w:cs="Times New Roman"/>
          <w:sz w:val="28"/>
          <w:lang w:eastAsia="ru-RU"/>
        </w:rPr>
        <w:t xml:space="preserve">                           </w:t>
      </w:r>
    </w:p>
    <w:p w:rsidR="00EA18EA" w:rsidRPr="00F113E1" w:rsidRDefault="00EA18EA" w:rsidP="00EA18EA">
      <w:pPr>
        <w:widowControl w:val="0"/>
        <w:spacing w:after="0" w:line="240" w:lineRule="auto"/>
        <w:ind w:firstLine="709"/>
        <w:jc w:val="both"/>
        <w:rPr>
          <w:rFonts w:ascii="Times New Roman" w:eastAsia="Times New Roman" w:hAnsi="Times New Roman" w:cs="Times New Roman"/>
          <w:sz w:val="28"/>
          <w:lang w:eastAsia="ru-RU"/>
        </w:rPr>
      </w:pPr>
      <w:r>
        <w:rPr>
          <w:rFonts w:ascii="Times New Roman" w:eastAsia="Times New Roman" w:hAnsi="Times New Roman" w:cs="Times New Roman"/>
          <w:sz w:val="28"/>
          <w:lang w:eastAsia="ru-RU"/>
        </w:rPr>
        <w:t xml:space="preserve">            </w:t>
      </w:r>
      <w:r w:rsidRPr="00F113E1">
        <w:rPr>
          <w:rFonts w:ascii="Times New Roman" w:eastAsia="Times New Roman" w:hAnsi="Times New Roman" w:cs="Times New Roman"/>
          <w:sz w:val="28"/>
          <w:lang w:eastAsia="ru-RU"/>
        </w:rPr>
        <w:t>3.4.Профилактический визит.</w:t>
      </w:r>
    </w:p>
    <w:p w:rsidR="00EA18EA" w:rsidRPr="00F113E1" w:rsidRDefault="00EA18EA" w:rsidP="00EA18EA">
      <w:pPr>
        <w:widowControl w:val="0"/>
        <w:spacing w:after="0" w:line="240" w:lineRule="auto"/>
        <w:ind w:firstLine="709"/>
        <w:jc w:val="both"/>
        <w:rPr>
          <w:rFonts w:ascii="Times New Roman" w:eastAsia="Times New Roman" w:hAnsi="Times New Roman" w:cs="Times New Roman"/>
          <w:sz w:val="28"/>
          <w:lang w:eastAsia="ru-RU"/>
        </w:rPr>
      </w:pPr>
    </w:p>
    <w:p w:rsidR="00EA18EA" w:rsidRPr="00F113E1" w:rsidRDefault="00EA18EA" w:rsidP="00EA18EA">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3E1">
        <w:rPr>
          <w:rFonts w:ascii="Times New Roman" w:eastAsia="Calibri" w:hAnsi="Times New Roman" w:cs="Times New Roman"/>
          <w:sz w:val="28"/>
          <w:szCs w:val="28"/>
          <w:lang w:eastAsia="ru-RU"/>
        </w:rPr>
        <w:t xml:space="preserve">3.4.1. Профилактический визит проводится </w:t>
      </w:r>
      <w:r w:rsidRPr="00F113E1">
        <w:rPr>
          <w:rFonts w:ascii="Times New Roman" w:eastAsia="Calibri" w:hAnsi="Times New Roman" w:cs="Times New Roman"/>
          <w:sz w:val="28"/>
          <w:szCs w:val="28"/>
        </w:rPr>
        <w:t xml:space="preserve">инспектором </w:t>
      </w:r>
      <w:r w:rsidRPr="00F113E1">
        <w:rPr>
          <w:rFonts w:ascii="Times New Roman" w:eastAsia="Calibri" w:hAnsi="Times New Roman" w:cs="Times New Roman"/>
          <w:sz w:val="28"/>
          <w:szCs w:val="28"/>
          <w:lang w:eastAsia="ru-RU"/>
        </w:rPr>
        <w:t>в форме профилактической беседы по месту осуществления деятельности контролируемого лица либо путем использования видео-конференц-связи.</w:t>
      </w:r>
    </w:p>
    <w:p w:rsidR="00EA18EA" w:rsidRPr="00F113E1" w:rsidRDefault="00EA18EA" w:rsidP="00EA18EA">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113E1">
        <w:rPr>
          <w:rFonts w:ascii="Times New Roman" w:eastAsia="Times New Roman" w:hAnsi="Times New Roman" w:cs="Times New Roman"/>
          <w:sz w:val="28"/>
          <w:szCs w:val="28"/>
        </w:rPr>
        <w:t xml:space="preserve">Продолжительность профилактического визита составляет не более двух часов в течение рабочего дня. </w:t>
      </w:r>
    </w:p>
    <w:p w:rsidR="00EA18EA" w:rsidRPr="00F113E1" w:rsidRDefault="00EA18EA" w:rsidP="00EA18EA">
      <w:pPr>
        <w:spacing w:after="0" w:line="240" w:lineRule="auto"/>
        <w:ind w:firstLine="709"/>
        <w:jc w:val="both"/>
        <w:rPr>
          <w:rFonts w:ascii="Times New Roman" w:eastAsia="Calibri" w:hAnsi="Times New Roman" w:cs="Times New Roman"/>
          <w:sz w:val="28"/>
          <w:szCs w:val="28"/>
          <w:lang w:eastAsia="ru-RU"/>
        </w:rPr>
      </w:pPr>
      <w:r w:rsidRPr="00F113E1">
        <w:rPr>
          <w:rFonts w:ascii="Times New Roman" w:eastAsia="Calibri" w:hAnsi="Times New Roman" w:cs="Times New Roman"/>
          <w:sz w:val="28"/>
          <w:szCs w:val="28"/>
          <w:lang w:eastAsia="ru-RU"/>
        </w:rPr>
        <w:t>3.4.2. Инспектор проводит обязательный профилактический визит в отношении:</w:t>
      </w:r>
    </w:p>
    <w:p w:rsidR="00EA18EA" w:rsidRPr="00F113E1" w:rsidRDefault="00EA18EA" w:rsidP="00EA18EA">
      <w:pPr>
        <w:spacing w:after="0" w:line="240" w:lineRule="auto"/>
        <w:ind w:firstLine="709"/>
        <w:jc w:val="both"/>
        <w:rPr>
          <w:rFonts w:ascii="Times New Roman" w:eastAsia="Calibri" w:hAnsi="Times New Roman" w:cs="Times New Roman"/>
          <w:sz w:val="28"/>
          <w:szCs w:val="28"/>
          <w:lang w:eastAsia="ru-RU"/>
        </w:rPr>
      </w:pPr>
      <w:r w:rsidRPr="00F113E1">
        <w:rPr>
          <w:rFonts w:ascii="Times New Roman" w:eastAsia="Calibri" w:hAnsi="Times New Roman" w:cs="Times New Roman"/>
          <w:sz w:val="28"/>
          <w:szCs w:val="28"/>
          <w:lang w:eastAsia="ru-RU"/>
        </w:rPr>
        <w:t>1) контролируемых лиц, приступающих к осуществлению деятельности в сфере</w:t>
      </w:r>
      <w:r w:rsidR="0012566C" w:rsidRPr="00F113E1">
        <w:rPr>
          <w:rFonts w:ascii="Times New Roman" w:eastAsia="Calibri" w:hAnsi="Times New Roman" w:cs="Times New Roman"/>
          <w:sz w:val="28"/>
          <w:szCs w:val="28"/>
          <w:lang w:eastAsia="ru-RU"/>
        </w:rPr>
        <w:t xml:space="preserve"> землепользования</w:t>
      </w:r>
      <w:r w:rsidRPr="00F113E1">
        <w:rPr>
          <w:rFonts w:ascii="Times New Roman" w:eastAsia="Calibri" w:hAnsi="Times New Roman" w:cs="Times New Roman"/>
          <w:sz w:val="28"/>
          <w:szCs w:val="28"/>
          <w:lang w:eastAsia="ru-RU"/>
        </w:rPr>
        <w:t>, не позднее чем в течение одного года с момента начала такой деятельности (при наличии сведений о начале деятельности);</w:t>
      </w:r>
    </w:p>
    <w:p w:rsidR="00EA18EA" w:rsidRPr="00F113E1" w:rsidRDefault="00EA18EA" w:rsidP="00EA18EA">
      <w:pPr>
        <w:spacing w:after="0" w:line="240" w:lineRule="auto"/>
        <w:ind w:firstLine="709"/>
        <w:jc w:val="both"/>
        <w:rPr>
          <w:rFonts w:ascii="Times New Roman" w:eastAsia="Calibri" w:hAnsi="Times New Roman" w:cs="Times New Roman"/>
          <w:sz w:val="28"/>
          <w:szCs w:val="28"/>
          <w:shd w:val="clear" w:color="auto" w:fill="F1C100"/>
          <w:lang w:eastAsia="ru-RU"/>
        </w:rPr>
      </w:pPr>
      <w:r w:rsidRPr="00F113E1">
        <w:rPr>
          <w:rFonts w:ascii="Times New Roman" w:eastAsia="Calibri" w:hAnsi="Times New Roman" w:cs="Times New Roman"/>
          <w:sz w:val="28"/>
          <w:szCs w:val="28"/>
          <w:lang w:eastAsia="ru-RU"/>
        </w:rPr>
        <w:lastRenderedPageBreak/>
        <w:t>2) объектов контроля, отнесенных к категориям высокого риска, в срок не позднее одного года со дня принятия решения об отнесении объекта контроля к указанной категории.</w:t>
      </w:r>
    </w:p>
    <w:p w:rsidR="00EA18EA" w:rsidRPr="00F113E1" w:rsidRDefault="00EA18EA" w:rsidP="00EA18EA">
      <w:pPr>
        <w:spacing w:after="0" w:line="240" w:lineRule="auto"/>
        <w:ind w:firstLine="709"/>
        <w:jc w:val="both"/>
        <w:rPr>
          <w:rFonts w:ascii="Times New Roman" w:eastAsia="Calibri" w:hAnsi="Times New Roman" w:cs="Times New Roman"/>
          <w:sz w:val="28"/>
          <w:szCs w:val="28"/>
          <w:lang w:eastAsia="ru-RU"/>
        </w:rPr>
      </w:pPr>
      <w:r w:rsidRPr="00F113E1">
        <w:rPr>
          <w:rFonts w:ascii="Times New Roman" w:eastAsia="Calibri" w:hAnsi="Times New Roman" w:cs="Times New Roman"/>
          <w:sz w:val="28"/>
          <w:szCs w:val="28"/>
          <w:lang w:eastAsia="ru-RU"/>
        </w:rPr>
        <w:t>3.4.3. Профилактические визиты проводятся по согласованию с контролируемыми лицами.</w:t>
      </w:r>
    </w:p>
    <w:p w:rsidR="00EA18EA" w:rsidRPr="00F113E1" w:rsidRDefault="00EA18EA" w:rsidP="00EA18EA">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113E1">
        <w:rPr>
          <w:rFonts w:ascii="Times New Roman" w:eastAsia="Times New Roman" w:hAnsi="Times New Roman" w:cs="Times New Roman"/>
          <w:sz w:val="28"/>
          <w:szCs w:val="28"/>
        </w:rPr>
        <w:t xml:space="preserve">3.4.4. Контрольный орган направляет контролируемому лицу уведомление о проведении профилактического визита не </w:t>
      </w:r>
      <w:proofErr w:type="gramStart"/>
      <w:r w:rsidRPr="00F113E1">
        <w:rPr>
          <w:rFonts w:ascii="Times New Roman" w:eastAsia="Times New Roman" w:hAnsi="Times New Roman" w:cs="Times New Roman"/>
          <w:sz w:val="28"/>
          <w:szCs w:val="28"/>
        </w:rPr>
        <w:t>позднее</w:t>
      </w:r>
      <w:proofErr w:type="gramEnd"/>
      <w:r w:rsidRPr="00F113E1">
        <w:rPr>
          <w:rFonts w:ascii="Times New Roman" w:eastAsia="Times New Roman" w:hAnsi="Times New Roman" w:cs="Times New Roman"/>
          <w:sz w:val="28"/>
          <w:szCs w:val="28"/>
        </w:rPr>
        <w:t xml:space="preserve"> чем за пять рабочих дней до даты его проведения.</w:t>
      </w:r>
    </w:p>
    <w:p w:rsidR="00EA18EA" w:rsidRPr="00F113E1" w:rsidRDefault="00EA18EA" w:rsidP="00EA18EA">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113E1">
        <w:rPr>
          <w:rFonts w:ascii="Times New Roman" w:eastAsia="Times New Roman" w:hAnsi="Times New Roman" w:cs="Times New Roman"/>
          <w:sz w:val="28"/>
          <w:szCs w:val="28"/>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EA18EA" w:rsidRPr="00F113E1" w:rsidRDefault="00EA18EA" w:rsidP="00EA18EA">
      <w:pPr>
        <w:spacing w:after="0" w:line="240" w:lineRule="auto"/>
        <w:ind w:firstLine="709"/>
        <w:jc w:val="both"/>
        <w:rPr>
          <w:rFonts w:ascii="Times New Roman" w:eastAsia="Calibri" w:hAnsi="Times New Roman" w:cs="Times New Roman"/>
          <w:sz w:val="28"/>
          <w:szCs w:val="28"/>
          <w:lang w:eastAsia="ru-RU"/>
        </w:rPr>
      </w:pPr>
      <w:r w:rsidRPr="00F113E1">
        <w:rPr>
          <w:rFonts w:ascii="Times New Roman" w:eastAsia="Calibri" w:hAnsi="Times New Roman" w:cs="Times New Roman"/>
          <w:sz w:val="28"/>
          <w:szCs w:val="28"/>
          <w:lang w:eastAsia="ru-RU"/>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EA18EA" w:rsidRPr="00F113E1" w:rsidRDefault="00EA18EA" w:rsidP="00EA18EA">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113E1">
        <w:rPr>
          <w:rFonts w:ascii="Times New Roman" w:eastAsia="Times New Roman" w:hAnsi="Times New Roman" w:cs="Times New Roman"/>
          <w:sz w:val="28"/>
          <w:szCs w:val="28"/>
        </w:rPr>
        <w:t>3.4.6. Контрольный орган осуществляет учет проведенных профилактических визитов.</w:t>
      </w:r>
    </w:p>
    <w:p w:rsidR="00EA18EA" w:rsidRPr="00F113E1" w:rsidRDefault="00EA18EA" w:rsidP="00EA18EA">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113E1">
        <w:rPr>
          <w:rFonts w:ascii="Times New Roman" w:eastAsia="Times New Roman" w:hAnsi="Times New Roman" w:cs="Times New Roman"/>
          <w:sz w:val="28"/>
          <w:szCs w:val="28"/>
        </w:rPr>
        <w:t>3.4.7. Контролируемое лицо вправе обратиться в контрольный (надзорный) орган с заявлением о проведении в отношении его профилактического визита (далее также в настоящей статье - заявление контролируемого лица).</w:t>
      </w:r>
    </w:p>
    <w:p w:rsidR="00EA18EA" w:rsidRPr="00F113E1" w:rsidRDefault="00EA18EA" w:rsidP="00EA18EA">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113E1">
        <w:rPr>
          <w:rFonts w:ascii="Times New Roman" w:eastAsia="Times New Roman" w:hAnsi="Times New Roman" w:cs="Times New Roman"/>
          <w:sz w:val="28"/>
          <w:szCs w:val="28"/>
        </w:rPr>
        <w:t xml:space="preserve">3.4.8 Контрольный (надзорный) орган рассматривает заявление контролируемого лица в течение десяти рабочих дней </w:t>
      </w:r>
      <w:proofErr w:type="gramStart"/>
      <w:r w:rsidRPr="00F113E1">
        <w:rPr>
          <w:rFonts w:ascii="Times New Roman" w:eastAsia="Times New Roman" w:hAnsi="Times New Roman" w:cs="Times New Roman"/>
          <w:sz w:val="28"/>
          <w:szCs w:val="28"/>
        </w:rPr>
        <w:t>с даты регистрации</w:t>
      </w:r>
      <w:proofErr w:type="gramEnd"/>
      <w:r w:rsidRPr="00F113E1">
        <w:rPr>
          <w:rFonts w:ascii="Times New Roman" w:eastAsia="Times New Roman" w:hAnsi="Times New Roman" w:cs="Times New Roman"/>
          <w:sz w:val="28"/>
          <w:szCs w:val="28"/>
        </w:rPr>
        <w:t xml:space="preserve">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p>
    <w:p w:rsidR="00EA18EA" w:rsidRPr="00F113E1" w:rsidRDefault="00EA18EA" w:rsidP="00EA18EA">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113E1">
        <w:rPr>
          <w:rFonts w:ascii="Times New Roman" w:eastAsia="Times New Roman" w:hAnsi="Times New Roman" w:cs="Times New Roman"/>
          <w:sz w:val="28"/>
          <w:szCs w:val="28"/>
        </w:rPr>
        <w:t>3.4.9. Контрольный (надзорный)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EA18EA" w:rsidRPr="00F113E1" w:rsidRDefault="00EA18EA" w:rsidP="00EA18EA">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113E1">
        <w:rPr>
          <w:rFonts w:ascii="Times New Roman" w:eastAsia="Times New Roman" w:hAnsi="Times New Roman" w:cs="Times New Roman"/>
          <w:sz w:val="28"/>
          <w:szCs w:val="28"/>
        </w:rPr>
        <w:t>1) от контролируемого лица поступило уведомление об отзыве заявления о проведении профилактического визита;</w:t>
      </w:r>
    </w:p>
    <w:p w:rsidR="00EA18EA" w:rsidRPr="00F113E1" w:rsidRDefault="00EA18EA" w:rsidP="00EA18EA">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113E1">
        <w:rPr>
          <w:rFonts w:ascii="Times New Roman" w:eastAsia="Times New Roman" w:hAnsi="Times New Roman" w:cs="Times New Roman"/>
          <w:sz w:val="28"/>
          <w:szCs w:val="28"/>
        </w:rPr>
        <w:t>2) в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w:t>
      </w:r>
    </w:p>
    <w:p w:rsidR="00EA18EA" w:rsidRPr="00F113E1" w:rsidRDefault="00EA18EA" w:rsidP="00EA18EA">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113E1">
        <w:rPr>
          <w:rFonts w:ascii="Times New Roman" w:eastAsia="Times New Roman" w:hAnsi="Times New Roman" w:cs="Times New Roman"/>
          <w:sz w:val="28"/>
          <w:szCs w:val="28"/>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EA18EA" w:rsidRPr="00F113E1" w:rsidRDefault="00EA18EA" w:rsidP="00EA18EA">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113E1">
        <w:rPr>
          <w:rFonts w:ascii="Times New Roman" w:eastAsia="Times New Roman" w:hAnsi="Times New Roman" w:cs="Times New Roman"/>
          <w:sz w:val="28"/>
          <w:szCs w:val="28"/>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EA18EA" w:rsidRPr="00EA18EA" w:rsidRDefault="00EA18EA" w:rsidP="00EA18EA">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113E1">
        <w:rPr>
          <w:rFonts w:ascii="Times New Roman" w:eastAsia="Times New Roman" w:hAnsi="Times New Roman" w:cs="Times New Roman"/>
          <w:sz w:val="28"/>
          <w:szCs w:val="28"/>
        </w:rPr>
        <w:lastRenderedPageBreak/>
        <w:t>3.4.10. В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r w:rsidRPr="005C2C8E">
        <w:rPr>
          <w:rFonts w:ascii="Times New Roman" w:eastAsia="Times New Roman" w:hAnsi="Times New Roman" w:cs="Times New Roman"/>
          <w:b/>
          <w:sz w:val="28"/>
          <w:szCs w:val="20"/>
          <w:lang w:val="x-none" w:eastAsia="x-none"/>
        </w:rPr>
        <w:t xml:space="preserve">4. Контрольные мероприятия, проводимые в рамках </w:t>
      </w: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val="x-none" w:eastAsia="x-none"/>
        </w:rPr>
      </w:pPr>
      <w:r w:rsidRPr="005C2C8E">
        <w:rPr>
          <w:rFonts w:ascii="Times New Roman" w:eastAsia="Times New Roman" w:hAnsi="Times New Roman" w:cs="Times New Roman"/>
          <w:b/>
          <w:sz w:val="28"/>
          <w:szCs w:val="20"/>
          <w:lang w:val="x-none" w:eastAsia="x-none"/>
        </w:rPr>
        <w:t xml:space="preserve">муниципального контроля </w:t>
      </w:r>
    </w:p>
    <w:p w:rsidR="005C2C8E" w:rsidRPr="005C2C8E" w:rsidRDefault="005C2C8E" w:rsidP="005C2C8E">
      <w:pPr>
        <w:tabs>
          <w:tab w:val="left" w:pos="1134"/>
        </w:tabs>
        <w:spacing w:after="0" w:line="240" w:lineRule="auto"/>
        <w:ind w:left="709"/>
        <w:contextualSpacing/>
        <w:jc w:val="both"/>
        <w:rPr>
          <w:rFonts w:ascii="Times New Roman" w:eastAsia="Times New Roman" w:hAnsi="Times New Roman" w:cs="Times New Roman"/>
          <w:sz w:val="28"/>
          <w:szCs w:val="20"/>
          <w:lang w:val="x-none" w:eastAsia="x-none"/>
        </w:rPr>
      </w:pPr>
    </w:p>
    <w:p w:rsidR="005C2C8E" w:rsidRPr="005C2C8E" w:rsidRDefault="005C2C8E" w:rsidP="005C2C8E">
      <w:pPr>
        <w:tabs>
          <w:tab w:val="left" w:pos="1134"/>
        </w:tabs>
        <w:spacing w:after="0" w:line="240" w:lineRule="auto"/>
        <w:jc w:val="center"/>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4.1. Контрольные мероприятия. Общие вопросы</w:t>
      </w:r>
    </w:p>
    <w:p w:rsidR="005C2C8E" w:rsidRPr="005C2C8E" w:rsidRDefault="005C2C8E" w:rsidP="005C2C8E">
      <w:pPr>
        <w:tabs>
          <w:tab w:val="left" w:pos="1134"/>
        </w:tabs>
        <w:spacing w:after="0" w:line="240" w:lineRule="auto"/>
        <w:ind w:firstLine="709"/>
        <w:jc w:val="both"/>
        <w:rPr>
          <w:rFonts w:ascii="Times New Roman" w:eastAsia="Times New Roman" w:hAnsi="Times New Roman" w:cs="Times New Roman"/>
          <w:sz w:val="28"/>
          <w:szCs w:val="20"/>
          <w:lang w:eastAsia="ru-RU"/>
        </w:rPr>
      </w:pP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4.1.</w:t>
      </w:r>
      <w:r w:rsidRPr="005C2C8E">
        <w:rPr>
          <w:rFonts w:ascii="Times New Roman" w:eastAsia="Times New Roman" w:hAnsi="Times New Roman" w:cs="Times New Roman"/>
          <w:sz w:val="28"/>
          <w:szCs w:val="20"/>
          <w:lang w:eastAsia="x-none"/>
        </w:rPr>
        <w:t>1</w:t>
      </w:r>
      <w:r w:rsidRPr="005C2C8E">
        <w:rPr>
          <w:rFonts w:ascii="Times New Roman" w:eastAsia="Times New Roman" w:hAnsi="Times New Roman" w:cs="Times New Roman"/>
          <w:sz w:val="28"/>
          <w:szCs w:val="20"/>
          <w:lang w:val="x-none" w:eastAsia="x-none"/>
        </w:rPr>
        <w:t>. Муниципальный контроль осуществляется Контрольным органом посредством организации проведения</w:t>
      </w:r>
      <w:r w:rsidRPr="005C2C8E">
        <w:rPr>
          <w:rFonts w:ascii="Times New Roman" w:eastAsia="Times New Roman" w:hAnsi="Times New Roman" w:cs="Times New Roman"/>
          <w:sz w:val="28"/>
          <w:szCs w:val="20"/>
          <w:lang w:eastAsia="x-none"/>
        </w:rPr>
        <w:t xml:space="preserve"> следующих плановых и внеплановых</w:t>
      </w:r>
      <w:r w:rsidRPr="005C2C8E">
        <w:rPr>
          <w:rFonts w:ascii="Times New Roman" w:eastAsia="Times New Roman" w:hAnsi="Times New Roman" w:cs="Times New Roman"/>
          <w:sz w:val="28"/>
          <w:szCs w:val="20"/>
          <w:lang w:val="x-none" w:eastAsia="x-none"/>
        </w:rPr>
        <w:t xml:space="preserve"> контрольных</w:t>
      </w:r>
      <w:r w:rsidRPr="005C2C8E">
        <w:rPr>
          <w:rFonts w:ascii="Times New Roman" w:eastAsia="Times New Roman" w:hAnsi="Times New Roman" w:cs="Times New Roman"/>
          <w:b/>
          <w:sz w:val="28"/>
          <w:szCs w:val="20"/>
          <w:lang w:val="x-none" w:eastAsia="x-none"/>
        </w:rPr>
        <w:t xml:space="preserve"> </w:t>
      </w:r>
      <w:r w:rsidRPr="005C2C8E">
        <w:rPr>
          <w:rFonts w:ascii="Times New Roman" w:eastAsia="Times New Roman" w:hAnsi="Times New Roman" w:cs="Times New Roman"/>
          <w:sz w:val="28"/>
          <w:szCs w:val="20"/>
          <w:lang w:val="x-none" w:eastAsia="x-none"/>
        </w:rPr>
        <w:t>мероприятий</w:t>
      </w:r>
      <w:r w:rsidRPr="005C2C8E">
        <w:rPr>
          <w:rFonts w:ascii="Times New Roman" w:eastAsia="Times New Roman" w:hAnsi="Times New Roman" w:cs="Times New Roman"/>
          <w:sz w:val="28"/>
          <w:szCs w:val="20"/>
          <w:lang w:eastAsia="x-none"/>
        </w:rPr>
        <w:t>:</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документарная проверка, выездная проверка – при  взаимодействии с контролируемыми лицами;</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выездное обследование – без взаимодействия с контролируемыми лицами.</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4.1.</w:t>
      </w:r>
      <w:r w:rsidRPr="005C2C8E">
        <w:rPr>
          <w:rFonts w:ascii="Times New Roman" w:eastAsia="Times New Roman" w:hAnsi="Times New Roman" w:cs="Times New Roman"/>
          <w:sz w:val="28"/>
          <w:szCs w:val="20"/>
          <w:lang w:eastAsia="x-none"/>
        </w:rPr>
        <w:t>2</w:t>
      </w:r>
      <w:r w:rsidRPr="005C2C8E">
        <w:rPr>
          <w:rFonts w:ascii="Times New Roman" w:eastAsia="Times New Roman" w:hAnsi="Times New Roman" w:cs="Times New Roman"/>
          <w:sz w:val="28"/>
          <w:szCs w:val="20"/>
          <w:lang w:val="x-none" w:eastAsia="x-none"/>
        </w:rPr>
        <w:t xml:space="preserve">. При осуществлении </w:t>
      </w:r>
      <w:r w:rsidRPr="005C2C8E">
        <w:rPr>
          <w:rFonts w:ascii="Times New Roman" w:eastAsia="Times New Roman" w:hAnsi="Times New Roman" w:cs="Times New Roman"/>
          <w:sz w:val="28"/>
          <w:lang w:eastAsia="ru-RU"/>
        </w:rPr>
        <w:t>муниципального контроля</w:t>
      </w:r>
      <w:r w:rsidRPr="005C2C8E">
        <w:rPr>
          <w:rFonts w:ascii="Times New Roman" w:eastAsia="Times New Roman" w:hAnsi="Times New Roman" w:cs="Times New Roman"/>
          <w:color w:val="FF0000"/>
          <w:sz w:val="28"/>
          <w:szCs w:val="20"/>
          <w:lang w:val="x-none" w:eastAsia="x-none"/>
        </w:rPr>
        <w:t xml:space="preserve"> </w:t>
      </w:r>
      <w:r w:rsidRPr="005C2C8E">
        <w:rPr>
          <w:rFonts w:ascii="Times New Roman" w:eastAsia="Times New Roman" w:hAnsi="Times New Roman" w:cs="Times New Roman"/>
          <w:sz w:val="28"/>
          <w:szCs w:val="20"/>
          <w:lang w:val="x-none" w:eastAsia="x-none"/>
        </w:rPr>
        <w:t xml:space="preserve">взаимодействием с контролируемыми лицами являются: </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b/>
          <w:color w:val="FF0000"/>
          <w:sz w:val="28"/>
          <w:szCs w:val="20"/>
          <w:lang w:eastAsia="x-none"/>
        </w:rPr>
      </w:pPr>
      <w:r w:rsidRPr="005C2C8E">
        <w:rPr>
          <w:rFonts w:ascii="Times New Roman" w:eastAsia="Times New Roman" w:hAnsi="Times New Roman" w:cs="Times New Roman"/>
          <w:sz w:val="28"/>
          <w:szCs w:val="20"/>
          <w:lang w:val="x-none" w:eastAsia="x-none"/>
        </w:rPr>
        <w:t xml:space="preserve">встречи, телефонные и иные переговоры (непосредственное </w:t>
      </w:r>
      <w:r w:rsidRPr="005C2C8E">
        <w:rPr>
          <w:rFonts w:ascii="Times New Roman" w:eastAsia="Times New Roman" w:hAnsi="Times New Roman" w:cs="Times New Roman"/>
          <w:sz w:val="28"/>
          <w:lang w:eastAsia="ru-RU"/>
        </w:rPr>
        <w:t>взаимодействие) между инспектором и контролируемым лицом или его</w:t>
      </w:r>
      <w:r w:rsidRPr="005C2C8E">
        <w:rPr>
          <w:rFonts w:ascii="Times New Roman" w:eastAsia="Times New Roman" w:hAnsi="Times New Roman" w:cs="Times New Roman"/>
          <w:sz w:val="28"/>
          <w:szCs w:val="20"/>
          <w:lang w:val="x-none" w:eastAsia="x-none"/>
        </w:rPr>
        <w:t xml:space="preserve"> представителем</w:t>
      </w:r>
      <w:r w:rsidRPr="005C2C8E">
        <w:rPr>
          <w:rFonts w:ascii="Times New Roman" w:eastAsia="Times New Roman" w:hAnsi="Times New Roman" w:cs="Times New Roman"/>
          <w:sz w:val="28"/>
          <w:szCs w:val="20"/>
          <w:lang w:eastAsia="x-none"/>
        </w:rPr>
        <w:t>;</w:t>
      </w:r>
      <w:r w:rsidRPr="005C2C8E">
        <w:rPr>
          <w:rFonts w:ascii="Times New Roman" w:eastAsia="Times New Roman" w:hAnsi="Times New Roman" w:cs="Times New Roman"/>
          <w:sz w:val="28"/>
          <w:szCs w:val="20"/>
          <w:lang w:val="x-none" w:eastAsia="x-none"/>
        </w:rPr>
        <w:t xml:space="preserve"> </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запрос документов, иных материалов</w:t>
      </w:r>
      <w:r w:rsidRPr="005C2C8E">
        <w:rPr>
          <w:rFonts w:ascii="Times New Roman" w:eastAsia="Times New Roman" w:hAnsi="Times New Roman" w:cs="Times New Roman"/>
          <w:sz w:val="28"/>
          <w:szCs w:val="20"/>
          <w:lang w:eastAsia="x-none"/>
        </w:rPr>
        <w:t>;</w:t>
      </w:r>
      <w:r w:rsidRPr="005C2C8E">
        <w:rPr>
          <w:rFonts w:ascii="Times New Roman" w:eastAsia="Times New Roman" w:hAnsi="Times New Roman" w:cs="Times New Roman"/>
          <w:sz w:val="28"/>
          <w:szCs w:val="20"/>
          <w:lang w:val="x-none" w:eastAsia="x-none"/>
        </w:rPr>
        <w:t xml:space="preserve"> </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5C2C8E" w:rsidRPr="005C2C8E" w:rsidRDefault="005C2C8E" w:rsidP="005C2C8E">
      <w:pPr>
        <w:autoSpaceDE w:val="0"/>
        <w:autoSpaceDN w:val="0"/>
        <w:adjustRightInd w:val="0"/>
        <w:spacing w:after="0" w:line="240" w:lineRule="auto"/>
        <w:ind w:firstLine="709"/>
        <w:jc w:val="both"/>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 xml:space="preserve">4.1.3. Контрольные мероприятия, осуществляемые при </w:t>
      </w:r>
      <w:r w:rsidRPr="005C2C8E">
        <w:rPr>
          <w:rFonts w:ascii="Times New Roman" w:eastAsia="Calibri" w:hAnsi="Times New Roman" w:cs="Times New Roman"/>
          <w:sz w:val="28"/>
          <w:szCs w:val="28"/>
        </w:rPr>
        <w:t xml:space="preserve"> взаимодействии с контролируемым лицом, </w:t>
      </w:r>
      <w:r w:rsidRPr="005C2C8E">
        <w:rPr>
          <w:rFonts w:ascii="Times New Roman" w:eastAsia="Times New Roman" w:hAnsi="Times New Roman" w:cs="Times New Roman"/>
          <w:sz w:val="28"/>
          <w:szCs w:val="20"/>
          <w:lang w:eastAsia="ru-RU"/>
        </w:rPr>
        <w:t>проводятся Контрольным органом по следующим основаниям:</w:t>
      </w:r>
    </w:p>
    <w:p w:rsidR="005C2C8E" w:rsidRPr="005C2C8E" w:rsidRDefault="005C2C8E" w:rsidP="005C2C8E">
      <w:pPr>
        <w:tabs>
          <w:tab w:val="left" w:pos="1134"/>
        </w:tabs>
        <w:spacing w:after="0" w:line="240" w:lineRule="auto"/>
        <w:ind w:firstLine="709"/>
        <w:jc w:val="both"/>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5C2C8E" w:rsidRPr="005C2C8E" w:rsidRDefault="005C2C8E" w:rsidP="005C2C8E">
      <w:pPr>
        <w:tabs>
          <w:tab w:val="left" w:pos="1134"/>
        </w:tabs>
        <w:spacing w:after="0" w:line="240" w:lineRule="auto"/>
        <w:ind w:firstLine="709"/>
        <w:jc w:val="both"/>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2) наступление сроков проведения контрольных мероприятий, включенных в план проведения контрольных мероприятий;</w:t>
      </w:r>
    </w:p>
    <w:p w:rsidR="005C2C8E" w:rsidRPr="005C2C8E" w:rsidRDefault="005C2C8E" w:rsidP="005C2C8E">
      <w:pPr>
        <w:tabs>
          <w:tab w:val="left" w:pos="1134"/>
        </w:tabs>
        <w:spacing w:after="0" w:line="240" w:lineRule="auto"/>
        <w:ind w:firstLine="709"/>
        <w:jc w:val="both"/>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5C2C8E" w:rsidRPr="005C2C8E" w:rsidRDefault="005C2C8E" w:rsidP="005C2C8E">
      <w:pPr>
        <w:tabs>
          <w:tab w:val="left" w:pos="1134"/>
        </w:tabs>
        <w:spacing w:after="0" w:line="240" w:lineRule="auto"/>
        <w:ind w:firstLine="709"/>
        <w:jc w:val="both"/>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 xml:space="preserve">4) требование прокурора о проведении контрольного мероприятия в рамках надзора за исполнением законов, соблюдением прав и свобод </w:t>
      </w:r>
      <w:r w:rsidRPr="005C2C8E">
        <w:rPr>
          <w:rFonts w:ascii="Times New Roman" w:eastAsia="Times New Roman" w:hAnsi="Times New Roman" w:cs="Times New Roman"/>
          <w:sz w:val="28"/>
          <w:szCs w:val="20"/>
          <w:lang w:eastAsia="ru-RU"/>
        </w:rPr>
        <w:lastRenderedPageBreak/>
        <w:t>человека и гражданина по поступившим в органы прокуратуры материалам и обращениям;</w:t>
      </w:r>
    </w:p>
    <w:p w:rsidR="005C2C8E" w:rsidRPr="005C2C8E" w:rsidRDefault="005C2C8E" w:rsidP="005C2C8E">
      <w:pPr>
        <w:tabs>
          <w:tab w:val="left" w:pos="1134"/>
        </w:tabs>
        <w:spacing w:after="0" w:line="240" w:lineRule="auto"/>
        <w:ind w:firstLine="709"/>
        <w:jc w:val="both"/>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10" w:history="1">
        <w:r w:rsidRPr="005C2C8E">
          <w:rPr>
            <w:rFonts w:ascii="Times New Roman" w:eastAsia="Times New Roman" w:hAnsi="Times New Roman" w:cs="Times New Roman"/>
            <w:sz w:val="28"/>
            <w:szCs w:val="20"/>
            <w:lang w:eastAsia="ru-RU"/>
          </w:rPr>
          <w:t>частью 1 статьи 95</w:t>
        </w:r>
      </w:hyperlink>
      <w:r w:rsidRPr="005C2C8E">
        <w:rPr>
          <w:rFonts w:ascii="Times New Roman" w:eastAsia="Times New Roman" w:hAnsi="Times New Roman" w:cs="Times New Roman"/>
          <w:sz w:val="28"/>
          <w:szCs w:val="20"/>
          <w:lang w:eastAsia="ru-RU"/>
        </w:rPr>
        <w:t xml:space="preserve"> Федерального закона.</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 xml:space="preserve">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w:t>
      </w:r>
      <w:r w:rsidRPr="005C2C8E">
        <w:rPr>
          <w:rFonts w:ascii="Times New Roman" w:eastAsia="Times New Roman" w:hAnsi="Times New Roman" w:cs="Times New Roman"/>
          <w:sz w:val="28"/>
          <w:szCs w:val="20"/>
          <w:lang w:eastAsia="x-none"/>
        </w:rPr>
        <w:t>Федеральным законом</w:t>
      </w:r>
      <w:r w:rsidRPr="005C2C8E">
        <w:rPr>
          <w:rFonts w:ascii="Times New Roman" w:eastAsia="Times New Roman" w:hAnsi="Times New Roman" w:cs="Times New Roman"/>
          <w:sz w:val="28"/>
          <w:szCs w:val="20"/>
          <w:lang w:val="x-none" w:eastAsia="x-none"/>
        </w:rPr>
        <w:t>.</w:t>
      </w:r>
    </w:p>
    <w:p w:rsidR="005C2C8E" w:rsidRPr="005C2C8E" w:rsidRDefault="005C2C8E" w:rsidP="005C2C8E">
      <w:pPr>
        <w:spacing w:after="0" w:line="240" w:lineRule="auto"/>
        <w:ind w:firstLine="709"/>
        <w:jc w:val="both"/>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 xml:space="preserve">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 </w:t>
      </w:r>
    </w:p>
    <w:p w:rsidR="005C2C8E" w:rsidRPr="005C2C8E" w:rsidRDefault="005C2C8E" w:rsidP="005C2C8E">
      <w:pPr>
        <w:spacing w:after="0" w:line="240" w:lineRule="auto"/>
        <w:ind w:firstLine="709"/>
        <w:jc w:val="both"/>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осмотр;</w:t>
      </w:r>
    </w:p>
    <w:p w:rsidR="005C2C8E" w:rsidRPr="005C2C8E" w:rsidRDefault="005C2C8E" w:rsidP="005C2C8E">
      <w:pPr>
        <w:spacing w:after="0" w:line="240" w:lineRule="auto"/>
        <w:ind w:firstLine="709"/>
        <w:jc w:val="both"/>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получение письменных объяснений;</w:t>
      </w:r>
    </w:p>
    <w:p w:rsidR="005C2C8E" w:rsidRPr="005C2C8E" w:rsidRDefault="005C2C8E" w:rsidP="005C2C8E">
      <w:pPr>
        <w:spacing w:after="0" w:line="240" w:lineRule="auto"/>
        <w:ind w:firstLine="709"/>
        <w:jc w:val="both"/>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истребование документов.</w:t>
      </w:r>
    </w:p>
    <w:p w:rsidR="005C2C8E" w:rsidRPr="005C2C8E" w:rsidRDefault="005C2C8E" w:rsidP="005C2C8E">
      <w:pPr>
        <w:tabs>
          <w:tab w:val="left" w:pos="1134"/>
        </w:tabs>
        <w:spacing w:after="0" w:line="240" w:lineRule="auto"/>
        <w:ind w:firstLine="709"/>
        <w:jc w:val="both"/>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 xml:space="preserve">4.1.5. </w:t>
      </w:r>
      <w:proofErr w:type="gramStart"/>
      <w:r w:rsidRPr="005C2C8E">
        <w:rPr>
          <w:rFonts w:ascii="Times New Roman" w:eastAsia="Times New Roman" w:hAnsi="Times New Roman" w:cs="Times New Roman"/>
          <w:sz w:val="28"/>
          <w:szCs w:val="20"/>
          <w:lang w:eastAsia="ru-RU"/>
        </w:rPr>
        <w:t>Для проведения контрольного мероприятия</w:t>
      </w:r>
      <w:r w:rsidRPr="005C2C8E">
        <w:rPr>
          <w:rFonts w:ascii="Times New Roman" w:eastAsia="Times New Roman" w:hAnsi="Times New Roman" w:cs="Times New Roman"/>
          <w:color w:val="000000"/>
          <w:sz w:val="28"/>
          <w:szCs w:val="28"/>
          <w:lang w:eastAsia="ru-RU"/>
        </w:rPr>
        <w:t>, предусматривающего взаимодействие с контролируемым лицом, а также документарной проверки,</w:t>
      </w:r>
      <w:r w:rsidRPr="005C2C8E">
        <w:rPr>
          <w:rFonts w:ascii="Times New Roman" w:eastAsia="Times New Roman" w:hAnsi="Times New Roman" w:cs="Times New Roman"/>
          <w:sz w:val="28"/>
          <w:szCs w:val="20"/>
          <w:lang w:eastAsia="ru-RU"/>
        </w:rPr>
        <w:t xml:space="preserve">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roofErr w:type="gramEnd"/>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Verdana" w:eastAsia="Times New Roman" w:hAnsi="Verdana" w:cs="Courier New"/>
          <w:sz w:val="28"/>
          <w:szCs w:val="28"/>
          <w:lang w:eastAsia="ru-RU"/>
        </w:rPr>
      </w:pPr>
      <w:r w:rsidRPr="005C2C8E">
        <w:rPr>
          <w:rFonts w:ascii="Times New Roman" w:eastAsia="Times New Roman" w:hAnsi="Times New Roman" w:cs="Times New Roman"/>
          <w:sz w:val="28"/>
          <w:szCs w:val="28"/>
          <w:lang w:eastAsia="ru-RU"/>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5C2C8E" w:rsidRPr="005C2C8E" w:rsidRDefault="005C2C8E" w:rsidP="005C2C8E">
      <w:pPr>
        <w:tabs>
          <w:tab w:val="left" w:pos="1134"/>
        </w:tabs>
        <w:spacing w:after="0" w:line="240" w:lineRule="auto"/>
        <w:ind w:firstLine="709"/>
        <w:jc w:val="both"/>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4.1.6. Контрольные мероприятия проводятся инспекторами, указанными в решении Контрольного органа о проведении контрольного мероприятия.</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1</w:t>
      </w:r>
      <w:r w:rsidRPr="005C2C8E">
        <w:rPr>
          <w:rFonts w:ascii="Times New Roman" w:eastAsia="Times New Roman" w:hAnsi="Times New Roman" w:cs="Times New Roman"/>
          <w:sz w:val="28"/>
          <w:szCs w:val="20"/>
          <w:lang w:val="x-none" w:eastAsia="x-none"/>
        </w:rPr>
        <w:t>.</w:t>
      </w:r>
      <w:r w:rsidRPr="005C2C8E">
        <w:rPr>
          <w:rFonts w:ascii="Times New Roman" w:eastAsia="Times New Roman" w:hAnsi="Times New Roman" w:cs="Times New Roman"/>
          <w:sz w:val="28"/>
          <w:szCs w:val="20"/>
          <w:lang w:eastAsia="x-none"/>
        </w:rPr>
        <w:t>7</w:t>
      </w:r>
      <w:r w:rsidRPr="005C2C8E">
        <w:rPr>
          <w:rFonts w:ascii="Times New Roman" w:eastAsia="Times New Roman" w:hAnsi="Times New Roman" w:cs="Times New Roman"/>
          <w:sz w:val="28"/>
          <w:szCs w:val="20"/>
          <w:lang w:val="x-none" w:eastAsia="x-none"/>
        </w:rPr>
        <w:t>.</w:t>
      </w:r>
      <w:r w:rsidRPr="005C2C8E">
        <w:rPr>
          <w:rFonts w:ascii="Times New Roman" w:eastAsia="Times New Roman" w:hAnsi="Times New Roman" w:cs="Times New Roman"/>
          <w:sz w:val="28"/>
          <w:szCs w:val="20"/>
          <w:lang w:eastAsia="x-none"/>
        </w:rPr>
        <w:t xml:space="preserve"> </w:t>
      </w:r>
      <w:r w:rsidRPr="005C2C8E">
        <w:rPr>
          <w:rFonts w:ascii="Times New Roman" w:eastAsia="Times New Roman" w:hAnsi="Times New Roman" w:cs="Times New Roman"/>
          <w:sz w:val="28"/>
          <w:szCs w:val="20"/>
          <w:lang w:val="x-none" w:eastAsia="x-none"/>
        </w:rPr>
        <w:t>По окончании проведения контрольного мероприятия</w:t>
      </w:r>
      <w:r w:rsidRPr="005C2C8E">
        <w:rPr>
          <w:rFonts w:ascii="Times New Roman" w:eastAsia="Times New Roman" w:hAnsi="Times New Roman" w:cs="Times New Roman"/>
          <w:sz w:val="28"/>
          <w:szCs w:val="28"/>
          <w:lang w:val="x-none" w:eastAsia="x-none"/>
        </w:rPr>
        <w:t>, предусматривающего взаимодействие с контролируемым лицом,</w:t>
      </w:r>
      <w:r w:rsidRPr="005C2C8E">
        <w:rPr>
          <w:rFonts w:ascii="Times New Roman" w:eastAsia="Times New Roman" w:hAnsi="Times New Roman" w:cs="Times New Roman"/>
          <w:sz w:val="24"/>
          <w:szCs w:val="24"/>
          <w:lang w:val="x-none" w:eastAsia="x-none"/>
        </w:rPr>
        <w:t xml:space="preserve"> </w:t>
      </w:r>
      <w:r w:rsidRPr="005C2C8E">
        <w:rPr>
          <w:rFonts w:ascii="Times New Roman" w:eastAsia="Times New Roman" w:hAnsi="Times New Roman" w:cs="Times New Roman"/>
          <w:sz w:val="28"/>
          <w:szCs w:val="20"/>
          <w:lang w:val="x-none" w:eastAsia="x-none"/>
        </w:rPr>
        <w:t>инспектор составляет акт контрольного мероприятия (далее также – акт)</w:t>
      </w:r>
      <w:r w:rsidRPr="005C2C8E">
        <w:rPr>
          <w:rFonts w:ascii="Times New Roman" w:eastAsia="Times New Roman" w:hAnsi="Times New Roman" w:cs="Times New Roman"/>
          <w:sz w:val="28"/>
          <w:szCs w:val="20"/>
          <w:lang w:eastAsia="x-none"/>
        </w:rPr>
        <w:t xml:space="preserve"> по форме, утвержденной приказом Минэкономразвития России от 31.03.2021 № 151 «О типовых формах документов, используемых контрольным (надзорным) органом»</w:t>
      </w:r>
      <w:r w:rsidRPr="005C2C8E">
        <w:rPr>
          <w:rFonts w:ascii="Times New Roman" w:eastAsia="Times New Roman" w:hAnsi="Times New Roman" w:cs="Times New Roman"/>
          <w:sz w:val="28"/>
          <w:szCs w:val="20"/>
          <w:lang w:val="x-none" w:eastAsia="x-none"/>
        </w:rPr>
        <w:t xml:space="preserve">.  </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 xml:space="preserve">В случае если по результатам проведения </w:t>
      </w:r>
      <w:r w:rsidRPr="005C2C8E">
        <w:rPr>
          <w:rFonts w:ascii="Times New Roman" w:eastAsia="Times New Roman" w:hAnsi="Times New Roman" w:cs="Times New Roman"/>
          <w:sz w:val="28"/>
          <w:szCs w:val="20"/>
          <w:lang w:eastAsia="x-none"/>
        </w:rPr>
        <w:t xml:space="preserve">такого мероприятия </w:t>
      </w:r>
      <w:r w:rsidRPr="005C2C8E">
        <w:rPr>
          <w:rFonts w:ascii="Times New Roman" w:eastAsia="Times New Roman" w:hAnsi="Times New Roman" w:cs="Times New Roman"/>
          <w:sz w:val="28"/>
          <w:szCs w:val="20"/>
          <w:lang w:val="x-none" w:eastAsia="x-none"/>
        </w:rPr>
        <w:t xml:space="preserve">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lastRenderedPageBreak/>
        <w:t xml:space="preserve">В случае устранения выявленного нарушения до окончания проведения </w:t>
      </w:r>
      <w:r w:rsidRPr="005C2C8E">
        <w:rPr>
          <w:rFonts w:ascii="Times New Roman" w:eastAsia="Times New Roman" w:hAnsi="Times New Roman" w:cs="Times New Roman"/>
          <w:sz w:val="28"/>
          <w:szCs w:val="20"/>
          <w:lang w:eastAsia="x-none"/>
        </w:rPr>
        <w:t>контрольного мероприятия</w:t>
      </w:r>
      <w:r w:rsidRPr="005C2C8E">
        <w:rPr>
          <w:rFonts w:ascii="Times New Roman" w:eastAsia="Times New Roman" w:hAnsi="Times New Roman" w:cs="Times New Roman"/>
          <w:sz w:val="28"/>
          <w:szCs w:val="28"/>
          <w:lang w:val="x-none" w:eastAsia="x-none"/>
        </w:rPr>
        <w:t>, предусматривающего взаимодействие с контролируемым лицом,</w:t>
      </w:r>
      <w:r w:rsidRPr="005C2C8E">
        <w:rPr>
          <w:rFonts w:ascii="Times New Roman" w:eastAsia="Times New Roman" w:hAnsi="Times New Roman" w:cs="Times New Roman"/>
          <w:sz w:val="28"/>
          <w:szCs w:val="20"/>
          <w:lang w:val="x-none" w:eastAsia="x-none"/>
        </w:rPr>
        <w:t xml:space="preserve"> в акте указывается факт его устранения.</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4.1.8. Документы, иные материалы, являющиеся доказательствами нарушения обязательных требований, приобщаются к акту.</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Заполненные при проведении контрольного мероприятия проверочные листы должны быть приобщены к акту.</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Verdana" w:eastAsia="Times New Roman" w:hAnsi="Verdana" w:cs="Courier New"/>
          <w:sz w:val="28"/>
          <w:szCs w:val="28"/>
          <w:lang w:eastAsia="ru-RU"/>
        </w:rPr>
      </w:pPr>
      <w:r w:rsidRPr="005C2C8E">
        <w:rPr>
          <w:rFonts w:ascii="Times New Roman" w:eastAsia="Times New Roman" w:hAnsi="Times New Roman" w:cs="Times New Roman"/>
          <w:sz w:val="28"/>
          <w:szCs w:val="28"/>
          <w:lang w:eastAsia="ru-RU"/>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p>
    <w:p w:rsidR="005C2C8E" w:rsidRPr="005C2C8E" w:rsidRDefault="005C2C8E" w:rsidP="005C2C8E">
      <w:pPr>
        <w:widowControl w:val="0"/>
        <w:tabs>
          <w:tab w:val="left" w:pos="284"/>
        </w:tabs>
        <w:spacing w:after="0" w:line="240" w:lineRule="auto"/>
        <w:jc w:val="center"/>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4.2. Меры, принимаемые Контрольным органом по результатам контрольных мероприятий</w:t>
      </w:r>
    </w:p>
    <w:p w:rsidR="005C2C8E" w:rsidRPr="005C2C8E" w:rsidRDefault="005C2C8E" w:rsidP="005C2C8E">
      <w:pPr>
        <w:widowControl w:val="0"/>
        <w:spacing w:after="0" w:line="240" w:lineRule="auto"/>
        <w:ind w:firstLine="709"/>
        <w:jc w:val="center"/>
        <w:rPr>
          <w:rFonts w:ascii="Times New Roman" w:eastAsia="Times New Roman" w:hAnsi="Times New Roman" w:cs="Times New Roman"/>
          <w:b/>
          <w:color w:val="000000"/>
          <w:sz w:val="28"/>
          <w:lang w:eastAsia="ru-RU"/>
        </w:rPr>
      </w:pP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2</w:t>
      </w:r>
      <w:r w:rsidRPr="005C2C8E">
        <w:rPr>
          <w:rFonts w:ascii="Times New Roman" w:eastAsia="Times New Roman" w:hAnsi="Times New Roman" w:cs="Times New Roman"/>
          <w:sz w:val="28"/>
          <w:szCs w:val="20"/>
          <w:lang w:val="x-none" w:eastAsia="x-none"/>
        </w:rPr>
        <w:t xml:space="preserve">.1. Контрольный орган в случае выявления </w:t>
      </w:r>
      <w:r w:rsidRPr="005C2C8E">
        <w:rPr>
          <w:rFonts w:ascii="Times New Roman" w:eastAsia="Times New Roman" w:hAnsi="Times New Roman" w:cs="Times New Roman"/>
          <w:sz w:val="28"/>
          <w:szCs w:val="20"/>
          <w:lang w:eastAsia="x-none"/>
        </w:rPr>
        <w:t xml:space="preserve">при проведении контрольного мероприятия </w:t>
      </w:r>
      <w:r w:rsidRPr="005C2C8E">
        <w:rPr>
          <w:rFonts w:ascii="Times New Roman" w:eastAsia="Times New Roman" w:hAnsi="Times New Roman" w:cs="Times New Roman"/>
          <w:sz w:val="28"/>
          <w:szCs w:val="20"/>
          <w:lang w:val="x-none" w:eastAsia="x-none"/>
        </w:rPr>
        <w:t>нарушений контролируемым лицом обязательных требований</w:t>
      </w:r>
      <w:r w:rsidRPr="005C2C8E">
        <w:rPr>
          <w:rFonts w:ascii="Times New Roman" w:eastAsia="Calibri" w:hAnsi="Times New Roman" w:cs="Times New Roman"/>
          <w:bCs/>
          <w:sz w:val="28"/>
          <w:szCs w:val="28"/>
          <w:lang w:val="x-none"/>
        </w:rPr>
        <w:t xml:space="preserve"> в пределах полномочий, предусмотренных законодательством Российской Федерации,</w:t>
      </w:r>
      <w:r w:rsidRPr="005C2C8E">
        <w:rPr>
          <w:rFonts w:ascii="Times New Roman" w:eastAsia="Times New Roman" w:hAnsi="Times New Roman" w:cs="Times New Roman"/>
          <w:sz w:val="28"/>
          <w:szCs w:val="20"/>
          <w:lang w:val="x-none" w:eastAsia="x-none"/>
        </w:rPr>
        <w:t xml:space="preserve"> обязан:</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color w:val="000000"/>
          <w:sz w:val="28"/>
          <w:lang w:eastAsia="ru-RU"/>
        </w:rPr>
      </w:pPr>
      <w:proofErr w:type="gramStart"/>
      <w:r w:rsidRPr="005C2C8E">
        <w:rPr>
          <w:rFonts w:ascii="Times New Roman" w:eastAsia="Times New Roman" w:hAnsi="Times New Roman" w:cs="Times New Roman"/>
          <w:color w:val="000000"/>
          <w:sz w:val="28"/>
          <w:lang w:eastAsia="ru-RU"/>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w:t>
      </w:r>
      <w:proofErr w:type="gramEnd"/>
      <w:r w:rsidRPr="005C2C8E">
        <w:rPr>
          <w:rFonts w:ascii="Times New Roman" w:eastAsia="Times New Roman" w:hAnsi="Times New Roman" w:cs="Times New Roman"/>
          <w:color w:val="000000"/>
          <w:sz w:val="28"/>
          <w:lang w:eastAsia="ru-RU"/>
        </w:rPr>
        <w:t xml:space="preserve"> также других мероприятий, предусмотренных федеральным законом о виде контроля;</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proofErr w:type="gramStart"/>
      <w:r w:rsidRPr="005C2C8E">
        <w:rPr>
          <w:rFonts w:ascii="Times New Roman" w:eastAsia="Times New Roman" w:hAnsi="Times New Roman" w:cs="Times New Roman"/>
          <w:color w:val="000000"/>
          <w:sz w:val="28"/>
          <w:szCs w:val="20"/>
          <w:lang w:eastAsia="ru-RU"/>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объектов муниципального контроля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w:t>
      </w:r>
      <w:proofErr w:type="gramEnd"/>
      <w:r w:rsidRPr="005C2C8E">
        <w:rPr>
          <w:rFonts w:ascii="Times New Roman" w:eastAsia="Times New Roman" w:hAnsi="Times New Roman" w:cs="Times New Roman"/>
          <w:color w:val="000000"/>
          <w:sz w:val="28"/>
          <w:szCs w:val="20"/>
          <w:lang w:eastAsia="ru-RU"/>
        </w:rPr>
        <w:t xml:space="preserve"> при проведении контрольного мероприятия </w:t>
      </w:r>
      <w:r w:rsidRPr="005C2C8E">
        <w:rPr>
          <w:rFonts w:ascii="Times New Roman" w:eastAsia="Times New Roman" w:hAnsi="Times New Roman" w:cs="Times New Roman"/>
          <w:color w:val="000000"/>
          <w:sz w:val="28"/>
          <w:szCs w:val="20"/>
          <w:lang w:eastAsia="ru-RU"/>
        </w:rPr>
        <w:lastRenderedPageBreak/>
        <w:t xml:space="preserve">установлено, что деятельность гражданина, организации, </w:t>
      </w:r>
      <w:proofErr w:type="gramStart"/>
      <w:r w:rsidRPr="005C2C8E">
        <w:rPr>
          <w:rFonts w:ascii="Times New Roman" w:eastAsia="Times New Roman" w:hAnsi="Times New Roman" w:cs="Times New Roman"/>
          <w:color w:val="000000"/>
          <w:sz w:val="28"/>
          <w:szCs w:val="20"/>
          <w:lang w:eastAsia="ru-RU"/>
        </w:rPr>
        <w:t>владеющих</w:t>
      </w:r>
      <w:proofErr w:type="gramEnd"/>
      <w:r w:rsidRPr="005C2C8E">
        <w:rPr>
          <w:rFonts w:ascii="Times New Roman" w:eastAsia="Times New Roman" w:hAnsi="Times New Roman" w:cs="Times New Roman"/>
          <w:color w:val="000000"/>
          <w:sz w:val="28"/>
          <w:szCs w:val="20"/>
          <w:lang w:eastAsia="ru-RU"/>
        </w:rPr>
        <w:t xml:space="preserve"> и (или) пользующихся объектом контроля,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proofErr w:type="gramStart"/>
      <w:r w:rsidRPr="005C2C8E">
        <w:rPr>
          <w:rFonts w:ascii="Times New Roman" w:eastAsia="Times New Roman" w:hAnsi="Times New Roman" w:cs="Times New Roman"/>
          <w:sz w:val="28"/>
          <w:lang w:eastAsia="ru-RU"/>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w:t>
      </w:r>
      <w:r w:rsidRPr="005C2C8E">
        <w:rPr>
          <w:rFonts w:ascii="Times New Roman" w:eastAsia="Times New Roman" w:hAnsi="Times New Roman" w:cs="Times New Roman"/>
          <w:sz w:val="28"/>
          <w:szCs w:val="28"/>
          <w:lang w:eastAsia="ru-RU"/>
        </w:rPr>
        <w:t>,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5C2C8E">
        <w:rPr>
          <w:rFonts w:ascii="Times New Roman" w:eastAsia="Times New Roman" w:hAnsi="Times New Roman" w:cs="Times New Roman"/>
          <w:sz w:val="28"/>
          <w:lang w:eastAsia="ru-RU"/>
        </w:rPr>
        <w:t>;</w:t>
      </w:r>
      <w:proofErr w:type="gramEnd"/>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4.2.2. Предписание оформляется по форме согласно приложению 4 к настоящему Положению.</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2</w:t>
      </w:r>
      <w:r w:rsidRPr="005C2C8E">
        <w:rPr>
          <w:rFonts w:ascii="Times New Roman" w:eastAsia="Times New Roman" w:hAnsi="Times New Roman" w:cs="Times New Roman"/>
          <w:sz w:val="28"/>
          <w:szCs w:val="20"/>
          <w:lang w:val="x-none" w:eastAsia="x-none"/>
        </w:rPr>
        <w:t>.3.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0"/>
          <w:lang w:eastAsia="ru-RU"/>
        </w:rPr>
        <w:t>4.2.4.</w:t>
      </w:r>
      <w:r w:rsidRPr="005C2C8E">
        <w:rPr>
          <w:rFonts w:ascii="Times New Roman" w:eastAsia="Times New Roman" w:hAnsi="Times New Roman" w:cs="Times New Roman"/>
          <w:sz w:val="28"/>
          <w:szCs w:val="28"/>
          <w:lang w:eastAsia="ru-RU"/>
        </w:rPr>
        <w:t xml:space="preserve">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Контрольный орган оценивает исполнение решения на основании представленных документов и сведений, полученной информации.</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4.2.5.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 xml:space="preserve">4.2.6. </w:t>
      </w:r>
      <w:r w:rsidRPr="005C2C8E">
        <w:rPr>
          <w:rFonts w:ascii="Times New Roman" w:eastAsia="Times New Roman" w:hAnsi="Times New Roman" w:cs="Times New Roman"/>
          <w:sz w:val="28"/>
          <w:szCs w:val="28"/>
          <w:lang w:eastAsia="ru-RU"/>
        </w:rPr>
        <w:t>Если указанные документы и сведения контролируемым лицом не представлены или на их основании невозможно сделать вывод об исполнении решения, Контрольный орган оценивает исполнение указанного решения путем проведения документарной проверки.</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Verdana" w:eastAsia="Times New Roman" w:hAnsi="Verdana" w:cs="Courier New"/>
          <w:sz w:val="28"/>
          <w:szCs w:val="28"/>
          <w:lang w:eastAsia="ru-RU"/>
        </w:rPr>
      </w:pPr>
      <w:r w:rsidRPr="005C2C8E">
        <w:rPr>
          <w:rFonts w:ascii="Times New Roman" w:eastAsia="Times New Roman" w:hAnsi="Times New Roman" w:cs="Times New Roman"/>
          <w:sz w:val="28"/>
          <w:szCs w:val="28"/>
          <w:lang w:eastAsia="ru-RU"/>
        </w:rPr>
        <w:t>В случае</w:t>
      </w:r>
      <w:proofErr w:type="gramStart"/>
      <w:r w:rsidRPr="005C2C8E">
        <w:rPr>
          <w:rFonts w:ascii="Times New Roman" w:eastAsia="Times New Roman" w:hAnsi="Times New Roman" w:cs="Times New Roman"/>
          <w:sz w:val="28"/>
          <w:szCs w:val="28"/>
          <w:lang w:eastAsia="ru-RU"/>
        </w:rPr>
        <w:t>,</w:t>
      </w:r>
      <w:proofErr w:type="gramEnd"/>
      <w:r w:rsidRPr="005C2C8E">
        <w:rPr>
          <w:rFonts w:ascii="Times New Roman" w:eastAsia="Times New Roman" w:hAnsi="Times New Roman" w:cs="Times New Roman"/>
          <w:sz w:val="28"/>
          <w:szCs w:val="28"/>
          <w:lang w:eastAsia="ru-RU"/>
        </w:rPr>
        <w:t xml:space="preserve"> если проводится оценка исполнения решения, принятого по итогам выездной проверки, допускается проведение выездной проверки.</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lastRenderedPageBreak/>
        <w:t>4.2.7. В случае</w:t>
      </w:r>
      <w:proofErr w:type="gramStart"/>
      <w:r w:rsidRPr="005C2C8E">
        <w:rPr>
          <w:rFonts w:ascii="Times New Roman" w:eastAsia="Times New Roman" w:hAnsi="Times New Roman" w:cs="Times New Roman"/>
          <w:sz w:val="28"/>
          <w:szCs w:val="28"/>
          <w:lang w:eastAsia="ru-RU"/>
        </w:rPr>
        <w:t>,</w:t>
      </w:r>
      <w:proofErr w:type="gramEnd"/>
      <w:r w:rsidRPr="005C2C8E">
        <w:rPr>
          <w:rFonts w:ascii="Times New Roman" w:eastAsia="Times New Roman" w:hAnsi="Times New Roman" w:cs="Times New Roman"/>
          <w:sz w:val="28"/>
          <w:szCs w:val="28"/>
          <w:lang w:eastAsia="ru-RU"/>
        </w:rPr>
        <w:t xml:space="preserve"> если по итогам проведения контрольного мероприятия, предусмотренного пунктом 4.2.6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Verdana" w:eastAsia="Times New Roman" w:hAnsi="Verdana" w:cs="Courier New"/>
          <w:sz w:val="28"/>
          <w:szCs w:val="28"/>
          <w:lang w:eastAsia="ru-RU"/>
        </w:rPr>
      </w:pPr>
      <w:r w:rsidRPr="005C2C8E">
        <w:rPr>
          <w:rFonts w:ascii="Times New Roman" w:eastAsia="Times New Roman" w:hAnsi="Times New Roman" w:cs="Times New Roman"/>
          <w:sz w:val="28"/>
          <w:szCs w:val="28"/>
          <w:lang w:eastAsia="ru-RU"/>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lang w:eastAsia="ru-RU"/>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3</w:t>
      </w:r>
      <w:r w:rsidRPr="005C2C8E">
        <w:rPr>
          <w:rFonts w:ascii="Times New Roman" w:eastAsia="Times New Roman" w:hAnsi="Times New Roman" w:cs="Times New Roman"/>
          <w:sz w:val="28"/>
          <w:szCs w:val="20"/>
          <w:lang w:val="x-none" w:eastAsia="x-none"/>
        </w:rPr>
        <w:t>. Плановые контрольные мероприятия</w:t>
      </w:r>
    </w:p>
    <w:p w:rsidR="005C2C8E" w:rsidRPr="005C2C8E" w:rsidRDefault="005C2C8E" w:rsidP="005C2C8E">
      <w:pPr>
        <w:tabs>
          <w:tab w:val="left" w:pos="1134"/>
        </w:tabs>
        <w:spacing w:after="0" w:line="240" w:lineRule="auto"/>
        <w:ind w:left="709"/>
        <w:contextualSpacing/>
        <w:jc w:val="center"/>
        <w:rPr>
          <w:rFonts w:ascii="Times New Roman" w:eastAsia="Times New Roman" w:hAnsi="Times New Roman" w:cs="Times New Roman"/>
          <w:b/>
          <w:sz w:val="28"/>
          <w:szCs w:val="20"/>
          <w:lang w:val="x-none" w:eastAsia="x-none"/>
        </w:rPr>
      </w:pP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3</w:t>
      </w:r>
      <w:r w:rsidRPr="005C2C8E">
        <w:rPr>
          <w:rFonts w:ascii="Times New Roman" w:eastAsia="Times New Roman" w:hAnsi="Times New Roman" w:cs="Times New Roman"/>
          <w:sz w:val="28"/>
          <w:szCs w:val="20"/>
          <w:lang w:val="x-none" w:eastAsia="x-none"/>
        </w:rPr>
        <w:t xml:space="preserve">.1. Плановые контрольные мероприятия проводятся на основании плана проведения плановых контрольных мероприятий на очередной календарный год, формируемого Контрольным органом (далее – ежегодный план мероприятий) и подлежащего согласованию с органами прокуратуры. </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3</w:t>
      </w:r>
      <w:r w:rsidRPr="005C2C8E">
        <w:rPr>
          <w:rFonts w:ascii="Times New Roman" w:eastAsia="Times New Roman" w:hAnsi="Times New Roman" w:cs="Times New Roman"/>
          <w:sz w:val="28"/>
          <w:szCs w:val="20"/>
          <w:lang w:val="x-none" w:eastAsia="x-none"/>
        </w:rPr>
        <w:t>.2. Виды, периодичность проведения плановых контрольных мероприятий в отношении объектов контроля, отнесенных к определенным категориям риска, определяются соразмерно рискам причинения вреда (ущерба).</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vertAlign w:val="superscript"/>
          <w:lang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3</w:t>
      </w:r>
      <w:r w:rsidRPr="005C2C8E">
        <w:rPr>
          <w:rFonts w:ascii="Times New Roman" w:eastAsia="Times New Roman" w:hAnsi="Times New Roman" w:cs="Times New Roman"/>
          <w:sz w:val="28"/>
          <w:szCs w:val="20"/>
          <w:lang w:val="x-none" w:eastAsia="x-none"/>
        </w:rPr>
        <w:t>.3. Контрольный орган может проводить следующие виды плановых контрольных мероприятий:</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документарная проверка;</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выездная проверка.</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В отношении объектов, относящихся к категории среднего риска, проводятся: документарная проверка,</w:t>
      </w:r>
      <w:r w:rsidR="00957B29">
        <w:rPr>
          <w:rFonts w:ascii="Times New Roman" w:eastAsia="Times New Roman" w:hAnsi="Times New Roman" w:cs="Times New Roman"/>
          <w:sz w:val="28"/>
          <w:szCs w:val="20"/>
          <w:lang w:eastAsia="x-none"/>
        </w:rPr>
        <w:t xml:space="preserve"> </w:t>
      </w:r>
      <w:r w:rsidRPr="005C2C8E">
        <w:rPr>
          <w:rFonts w:ascii="Times New Roman" w:eastAsia="Times New Roman" w:hAnsi="Times New Roman" w:cs="Times New Roman"/>
          <w:sz w:val="28"/>
          <w:szCs w:val="20"/>
          <w:lang w:val="x-none" w:eastAsia="x-none"/>
        </w:rPr>
        <w:t>выездная проверка.</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В отношении объектов, относящихся к категории умеренного риска, проводятся: документарная проверка,</w:t>
      </w:r>
      <w:r w:rsidR="00957B29">
        <w:rPr>
          <w:rFonts w:ascii="Times New Roman" w:eastAsia="Times New Roman" w:hAnsi="Times New Roman" w:cs="Times New Roman"/>
          <w:sz w:val="28"/>
          <w:szCs w:val="20"/>
          <w:lang w:eastAsia="x-none"/>
        </w:rPr>
        <w:t xml:space="preserve"> </w:t>
      </w:r>
      <w:r w:rsidRPr="005C2C8E">
        <w:rPr>
          <w:rFonts w:ascii="Times New Roman" w:eastAsia="Times New Roman" w:hAnsi="Times New Roman" w:cs="Times New Roman"/>
          <w:sz w:val="28"/>
          <w:szCs w:val="20"/>
          <w:lang w:val="x-none" w:eastAsia="x-none"/>
        </w:rPr>
        <w:t>выездная проверка .</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4.3.4. Периодичность проведения плановых контрольных</w:t>
      </w:r>
      <w:r w:rsidRPr="005C2C8E">
        <w:rPr>
          <w:rFonts w:ascii="Times New Roman" w:eastAsia="Times New Roman" w:hAnsi="Times New Roman" w:cs="Times New Roman"/>
          <w:sz w:val="28"/>
          <w:szCs w:val="20"/>
          <w:lang w:eastAsia="x-none"/>
        </w:rPr>
        <w:t xml:space="preserve"> </w:t>
      </w:r>
      <w:r w:rsidRPr="005C2C8E">
        <w:rPr>
          <w:rFonts w:ascii="Times New Roman" w:eastAsia="Times New Roman" w:hAnsi="Times New Roman" w:cs="Times New Roman"/>
          <w:sz w:val="28"/>
          <w:szCs w:val="20"/>
          <w:lang w:val="x-none" w:eastAsia="x-none"/>
        </w:rPr>
        <w:t xml:space="preserve">мероприятий в отношении объектов контроля, отнесенных к категории среднего риска – один раз в 3 года. </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Периодичность проведения плановых контрольных мероприятий в отношении объектов контроля, отнесенных к категории умеренного риска – один раз в 5 лет.</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highlight w:val="yellow"/>
          <w:lang w:val="x-none" w:eastAsia="x-none"/>
        </w:rPr>
      </w:pPr>
      <w:r w:rsidRPr="005C2C8E">
        <w:rPr>
          <w:rFonts w:ascii="Times New Roman" w:eastAsia="Times New Roman" w:hAnsi="Times New Roman" w:cs="Times New Roman"/>
          <w:sz w:val="28"/>
          <w:szCs w:val="20"/>
          <w:lang w:val="x-none" w:eastAsia="x-none"/>
        </w:rPr>
        <w:t>Плановые контрольные мероприятия в отношении объекта контроля, отнесенного к категории низкого риска</w:t>
      </w:r>
      <w:r w:rsidRPr="005C2C8E">
        <w:rPr>
          <w:rFonts w:ascii="Times New Roman" w:eastAsia="Times New Roman" w:hAnsi="Times New Roman" w:cs="Times New Roman"/>
          <w:sz w:val="28"/>
          <w:szCs w:val="20"/>
          <w:lang w:eastAsia="x-none"/>
        </w:rPr>
        <w:t>,</w:t>
      </w:r>
      <w:r w:rsidRPr="005C2C8E">
        <w:rPr>
          <w:rFonts w:ascii="Times New Roman" w:eastAsia="Times New Roman" w:hAnsi="Times New Roman" w:cs="Times New Roman"/>
          <w:sz w:val="28"/>
          <w:szCs w:val="20"/>
          <w:lang w:val="x-none" w:eastAsia="x-none"/>
        </w:rPr>
        <w:t xml:space="preserve"> не проводятся.</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4</w:t>
      </w:r>
      <w:r w:rsidRPr="005C2C8E">
        <w:rPr>
          <w:rFonts w:ascii="Times New Roman" w:eastAsia="Times New Roman" w:hAnsi="Times New Roman" w:cs="Times New Roman"/>
          <w:sz w:val="28"/>
          <w:szCs w:val="20"/>
          <w:lang w:val="x-none" w:eastAsia="x-none"/>
        </w:rPr>
        <w:t>. Внеплановые контрольные мероприятия</w:t>
      </w:r>
    </w:p>
    <w:p w:rsidR="005C2C8E" w:rsidRPr="005C2C8E" w:rsidRDefault="005C2C8E" w:rsidP="005C2C8E">
      <w:pPr>
        <w:tabs>
          <w:tab w:val="left" w:pos="1134"/>
        </w:tabs>
        <w:spacing w:after="0" w:line="240" w:lineRule="auto"/>
        <w:ind w:left="709"/>
        <w:contextualSpacing/>
        <w:jc w:val="center"/>
        <w:rPr>
          <w:rFonts w:ascii="Times New Roman" w:eastAsia="Times New Roman" w:hAnsi="Times New Roman" w:cs="Times New Roman"/>
          <w:b/>
          <w:sz w:val="28"/>
          <w:szCs w:val="20"/>
          <w:lang w:val="x-none" w:eastAsia="x-none"/>
        </w:rPr>
      </w:pP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4</w:t>
      </w:r>
      <w:r w:rsidRPr="005C2C8E">
        <w:rPr>
          <w:rFonts w:ascii="Times New Roman" w:eastAsia="Times New Roman" w:hAnsi="Times New Roman" w:cs="Times New Roman"/>
          <w:sz w:val="28"/>
          <w:szCs w:val="20"/>
          <w:lang w:val="x-none" w:eastAsia="x-none"/>
        </w:rPr>
        <w:t>.1. Внеплановые контрольные мероприятия проводятся в виде документарных и выездных проверок, выездно</w:t>
      </w:r>
      <w:r w:rsidRPr="005C2C8E">
        <w:rPr>
          <w:rFonts w:ascii="Times New Roman" w:eastAsia="Times New Roman" w:hAnsi="Times New Roman" w:cs="Times New Roman"/>
          <w:sz w:val="28"/>
          <w:szCs w:val="20"/>
          <w:lang w:eastAsia="x-none"/>
        </w:rPr>
        <w:t>го</w:t>
      </w:r>
      <w:r w:rsidRPr="005C2C8E">
        <w:rPr>
          <w:rFonts w:ascii="Times New Roman" w:eastAsia="Times New Roman" w:hAnsi="Times New Roman" w:cs="Times New Roman"/>
          <w:sz w:val="28"/>
          <w:szCs w:val="20"/>
          <w:lang w:val="x-none" w:eastAsia="x-none"/>
        </w:rPr>
        <w:t xml:space="preserve"> обследования</w:t>
      </w:r>
      <w:r w:rsidRPr="005C2C8E">
        <w:rPr>
          <w:rFonts w:ascii="Times New Roman" w:eastAsia="Times New Roman" w:hAnsi="Times New Roman" w:cs="Times New Roman"/>
          <w:sz w:val="28"/>
          <w:szCs w:val="20"/>
          <w:lang w:eastAsia="x-none"/>
        </w:rPr>
        <w:t>.</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eastAsia="x-none"/>
        </w:rPr>
        <w:t xml:space="preserve">4.4.2. </w:t>
      </w:r>
      <w:r w:rsidRPr="005C2C8E">
        <w:rPr>
          <w:rFonts w:ascii="Times New Roman" w:eastAsia="Times New Roman" w:hAnsi="Times New Roman" w:cs="Times New Roman"/>
          <w:sz w:val="28"/>
          <w:szCs w:val="20"/>
          <w:lang w:val="x-none" w:eastAsia="x-none"/>
        </w:rPr>
        <w:t>Решение о проведении внепланового контрольного мероприятия принимается с учетом индикаторов риска нарушения обязательных требований.</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lastRenderedPageBreak/>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lang w:eastAsia="ru-RU"/>
        </w:rPr>
        <w:t xml:space="preserve">4.4.4. </w:t>
      </w:r>
      <w:r w:rsidRPr="005C2C8E">
        <w:rPr>
          <w:rFonts w:ascii="Times New Roman" w:eastAsia="Times New Roman" w:hAnsi="Times New Roman" w:cs="Times New Roman"/>
          <w:sz w:val="28"/>
          <w:szCs w:val="28"/>
          <w:lang w:eastAsia="ru-RU"/>
        </w:rPr>
        <w:t>В случае</w:t>
      </w:r>
      <w:proofErr w:type="gramStart"/>
      <w:r w:rsidRPr="005C2C8E">
        <w:rPr>
          <w:rFonts w:ascii="Times New Roman" w:eastAsia="Times New Roman" w:hAnsi="Times New Roman" w:cs="Times New Roman"/>
          <w:sz w:val="28"/>
          <w:szCs w:val="28"/>
          <w:lang w:eastAsia="ru-RU"/>
        </w:rPr>
        <w:t>,</w:t>
      </w:r>
      <w:proofErr w:type="gramEnd"/>
      <w:r w:rsidRPr="005C2C8E">
        <w:rPr>
          <w:rFonts w:ascii="Times New Roman" w:eastAsia="Times New Roman" w:hAnsi="Times New Roman" w:cs="Times New Roman"/>
          <w:sz w:val="28"/>
          <w:szCs w:val="28"/>
          <w:lang w:eastAsia="ru-RU"/>
        </w:rPr>
        <w:t xml:space="preserve">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5C2C8E" w:rsidRPr="005C2C8E" w:rsidRDefault="005C2C8E" w:rsidP="005C2C8E">
      <w:pPr>
        <w:tabs>
          <w:tab w:val="left" w:pos="1134"/>
        </w:tabs>
        <w:spacing w:after="0" w:line="240" w:lineRule="auto"/>
        <w:jc w:val="center"/>
        <w:rPr>
          <w:rFonts w:ascii="Times New Roman" w:eastAsia="Times New Roman" w:hAnsi="Times New Roman" w:cs="Times New Roman"/>
          <w:sz w:val="28"/>
          <w:szCs w:val="20"/>
          <w:lang w:eastAsia="ru-RU"/>
        </w:rPr>
      </w:pPr>
    </w:p>
    <w:p w:rsidR="005C2C8E" w:rsidRPr="005C2C8E" w:rsidRDefault="005C2C8E" w:rsidP="005C2C8E">
      <w:pPr>
        <w:tabs>
          <w:tab w:val="left" w:pos="1134"/>
        </w:tabs>
        <w:spacing w:after="0" w:line="240" w:lineRule="auto"/>
        <w:jc w:val="center"/>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4.5. Документарная проверка</w:t>
      </w:r>
    </w:p>
    <w:p w:rsidR="005C2C8E" w:rsidRPr="005C2C8E" w:rsidRDefault="005C2C8E" w:rsidP="005C2C8E">
      <w:pPr>
        <w:tabs>
          <w:tab w:val="left" w:pos="1134"/>
        </w:tabs>
        <w:spacing w:after="0" w:line="240" w:lineRule="auto"/>
        <w:ind w:left="709"/>
        <w:contextualSpacing/>
        <w:jc w:val="center"/>
        <w:rPr>
          <w:rFonts w:ascii="Times New Roman" w:eastAsia="Times New Roman" w:hAnsi="Times New Roman" w:cs="Times New Roman"/>
          <w:b/>
          <w:sz w:val="28"/>
          <w:szCs w:val="20"/>
          <w:lang w:val="x-none" w:eastAsia="x-none"/>
        </w:rPr>
      </w:pPr>
    </w:p>
    <w:p w:rsidR="005C2C8E" w:rsidRPr="005C2C8E" w:rsidRDefault="005C2C8E" w:rsidP="005C2C8E">
      <w:pPr>
        <w:tabs>
          <w:tab w:val="left" w:pos="1134"/>
        </w:tabs>
        <w:spacing w:after="0" w:line="240" w:lineRule="auto"/>
        <w:ind w:firstLine="709"/>
        <w:contextualSpacing/>
        <w:jc w:val="both"/>
        <w:rPr>
          <w:rFonts w:ascii="Verdana" w:eastAsia="Times New Roman" w:hAnsi="Verdana" w:cs="Times New Roman"/>
          <w:sz w:val="28"/>
          <w:szCs w:val="28"/>
          <w:lang w:val="x-none"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5</w:t>
      </w:r>
      <w:r w:rsidRPr="005C2C8E">
        <w:rPr>
          <w:rFonts w:ascii="Times New Roman" w:eastAsia="Times New Roman" w:hAnsi="Times New Roman" w:cs="Times New Roman"/>
          <w:sz w:val="28"/>
          <w:szCs w:val="20"/>
          <w:lang w:val="x-none" w:eastAsia="x-none"/>
        </w:rPr>
        <w:t xml:space="preserve">.1. </w:t>
      </w:r>
      <w:r w:rsidRPr="005C2C8E">
        <w:rPr>
          <w:rFonts w:ascii="Times New Roman" w:eastAsia="Times New Roman" w:hAnsi="Times New Roman" w:cs="Times New Roman"/>
          <w:sz w:val="28"/>
          <w:szCs w:val="28"/>
          <w:lang w:val="x-none" w:eastAsia="x-none"/>
        </w:rPr>
        <w:t>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rsidR="005C2C8E" w:rsidRPr="005C2C8E" w:rsidRDefault="005C2C8E" w:rsidP="005C2C8E">
      <w:pPr>
        <w:tabs>
          <w:tab w:val="left" w:pos="1134"/>
        </w:tabs>
        <w:spacing w:after="0" w:line="240" w:lineRule="auto"/>
        <w:ind w:firstLine="709"/>
        <w:jc w:val="both"/>
        <w:rPr>
          <w:rFonts w:ascii="Times New Roman" w:eastAsia="Times New Roman" w:hAnsi="Times New Roman" w:cs="Times New Roman"/>
          <w:color w:val="000000"/>
          <w:sz w:val="28"/>
          <w:szCs w:val="28"/>
          <w:lang w:eastAsia="ru-RU"/>
        </w:rPr>
      </w:pPr>
      <w:r w:rsidRPr="005C2C8E">
        <w:rPr>
          <w:rFonts w:ascii="Times New Roman" w:eastAsia="Times New Roman" w:hAnsi="Times New Roman" w:cs="Times New Roman"/>
          <w:color w:val="000000"/>
          <w:sz w:val="28"/>
          <w:szCs w:val="20"/>
          <w:lang w:eastAsia="ru-RU"/>
        </w:rPr>
        <w:t xml:space="preserve">4.5.2. </w:t>
      </w:r>
      <w:r w:rsidRPr="005C2C8E">
        <w:rPr>
          <w:rFonts w:ascii="Times New Roman" w:eastAsia="Times New Roman" w:hAnsi="Times New Roman" w:cs="Times New Roman"/>
          <w:color w:val="000000"/>
          <w:sz w:val="28"/>
          <w:szCs w:val="28"/>
          <w:lang w:eastAsia="ru-RU"/>
        </w:rPr>
        <w:t>В случае</w:t>
      </w:r>
      <w:proofErr w:type="gramStart"/>
      <w:r w:rsidRPr="005C2C8E">
        <w:rPr>
          <w:rFonts w:ascii="Times New Roman" w:eastAsia="Times New Roman" w:hAnsi="Times New Roman" w:cs="Times New Roman"/>
          <w:color w:val="000000"/>
          <w:sz w:val="28"/>
          <w:szCs w:val="28"/>
          <w:lang w:eastAsia="ru-RU"/>
        </w:rPr>
        <w:t>,</w:t>
      </w:r>
      <w:proofErr w:type="gramEnd"/>
      <w:r w:rsidRPr="005C2C8E">
        <w:rPr>
          <w:rFonts w:ascii="Times New Roman" w:eastAsia="Times New Roman" w:hAnsi="Times New Roman" w:cs="Times New Roman"/>
          <w:color w:val="000000"/>
          <w:sz w:val="28"/>
          <w:szCs w:val="28"/>
          <w:lang w:eastAsia="ru-RU"/>
        </w:rPr>
        <w:t xml:space="preserve">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5</w:t>
      </w:r>
      <w:r w:rsidRPr="005C2C8E">
        <w:rPr>
          <w:rFonts w:ascii="Times New Roman" w:eastAsia="Times New Roman" w:hAnsi="Times New Roman" w:cs="Times New Roman"/>
          <w:sz w:val="28"/>
          <w:szCs w:val="20"/>
          <w:lang w:val="x-none" w:eastAsia="x-none"/>
        </w:rPr>
        <w:t xml:space="preserve">.3. Срок проведения документарной проверки не может превышать десять рабочих дней. </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В указанный срок не включается период с момента</w:t>
      </w:r>
      <w:r w:rsidRPr="005C2C8E">
        <w:rPr>
          <w:rFonts w:ascii="Times New Roman" w:eastAsia="Times New Roman" w:hAnsi="Times New Roman" w:cs="Times New Roman"/>
          <w:sz w:val="28"/>
          <w:szCs w:val="20"/>
          <w:lang w:eastAsia="x-none"/>
        </w:rPr>
        <w:t>:</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r w:rsidRPr="005C2C8E">
        <w:rPr>
          <w:rFonts w:ascii="Times New Roman" w:eastAsia="Times New Roman" w:hAnsi="Times New Roman" w:cs="Times New Roman"/>
          <w:sz w:val="28"/>
          <w:szCs w:val="20"/>
          <w:lang w:eastAsia="x-none"/>
        </w:rPr>
        <w:t>;</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eastAsia="x-none"/>
        </w:rPr>
        <w:t>2)</w:t>
      </w:r>
      <w:r w:rsidRPr="005C2C8E">
        <w:rPr>
          <w:rFonts w:ascii="Times New Roman" w:eastAsia="Times New Roman" w:hAnsi="Times New Roman" w:cs="Times New Roman"/>
          <w:sz w:val="28"/>
          <w:szCs w:val="20"/>
          <w:lang w:val="x-none" w:eastAsia="x-none"/>
        </w:rPr>
        <w:t xml:space="preserve"> период с момента направления контролируемому лицу информации Контрольного органа</w:t>
      </w:r>
      <w:r w:rsidRPr="005C2C8E">
        <w:rPr>
          <w:rFonts w:ascii="Times New Roman" w:eastAsia="Times New Roman" w:hAnsi="Times New Roman" w:cs="Times New Roman"/>
          <w:sz w:val="28"/>
          <w:szCs w:val="20"/>
          <w:lang w:eastAsia="x-none"/>
        </w:rPr>
        <w:t>:</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о выявлении ошибок и (или) противоречий в представленных контролируемым лицом документах</w:t>
      </w:r>
      <w:r w:rsidRPr="005C2C8E">
        <w:rPr>
          <w:rFonts w:ascii="Times New Roman" w:eastAsia="Times New Roman" w:hAnsi="Times New Roman" w:cs="Times New Roman"/>
          <w:sz w:val="28"/>
          <w:szCs w:val="20"/>
          <w:lang w:eastAsia="x-none"/>
        </w:rPr>
        <w:t>;</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 xml:space="preserve">о несоответствии сведений, содержащихся в </w:t>
      </w:r>
      <w:r w:rsidRPr="005C2C8E">
        <w:rPr>
          <w:rFonts w:ascii="Times New Roman" w:eastAsia="Times New Roman" w:hAnsi="Times New Roman" w:cs="Times New Roman"/>
          <w:sz w:val="28"/>
          <w:szCs w:val="20"/>
          <w:lang w:eastAsia="x-none"/>
        </w:rPr>
        <w:t>представленных</w:t>
      </w:r>
      <w:r w:rsidRPr="005C2C8E">
        <w:rPr>
          <w:rFonts w:ascii="Times New Roman" w:eastAsia="Times New Roman" w:hAnsi="Times New Roman" w:cs="Times New Roman"/>
          <w:sz w:val="28"/>
          <w:szCs w:val="20"/>
          <w:lang w:val="x-none" w:eastAsia="x-none"/>
        </w:rPr>
        <w:t xml:space="preserve">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lastRenderedPageBreak/>
        <w:t>4.</w:t>
      </w:r>
      <w:r w:rsidRPr="005C2C8E">
        <w:rPr>
          <w:rFonts w:ascii="Times New Roman" w:eastAsia="Times New Roman" w:hAnsi="Times New Roman" w:cs="Times New Roman"/>
          <w:sz w:val="28"/>
          <w:szCs w:val="20"/>
          <w:lang w:eastAsia="x-none"/>
        </w:rPr>
        <w:t>5</w:t>
      </w:r>
      <w:r w:rsidRPr="005C2C8E">
        <w:rPr>
          <w:rFonts w:ascii="Times New Roman" w:eastAsia="Times New Roman" w:hAnsi="Times New Roman" w:cs="Times New Roman"/>
          <w:sz w:val="28"/>
          <w:szCs w:val="20"/>
          <w:lang w:val="x-none" w:eastAsia="x-none"/>
        </w:rPr>
        <w:t xml:space="preserve">.4. Перечень допустимых контрольных действий </w:t>
      </w:r>
      <w:r w:rsidRPr="005C2C8E">
        <w:rPr>
          <w:rFonts w:ascii="Times New Roman" w:eastAsia="Times New Roman" w:hAnsi="Times New Roman" w:cs="Times New Roman"/>
          <w:sz w:val="28"/>
          <w:szCs w:val="20"/>
          <w:lang w:eastAsia="x-none"/>
        </w:rPr>
        <w:t xml:space="preserve">совершаемых </w:t>
      </w:r>
      <w:r w:rsidRPr="005C2C8E">
        <w:rPr>
          <w:rFonts w:ascii="Times New Roman" w:eastAsia="Times New Roman" w:hAnsi="Times New Roman" w:cs="Times New Roman"/>
          <w:sz w:val="28"/>
          <w:szCs w:val="20"/>
          <w:lang w:val="x-none" w:eastAsia="x-none"/>
        </w:rPr>
        <w:t>в ходе документарной проверки:</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bookmarkStart w:id="1" w:name="_Hlk73716001"/>
      <w:r w:rsidRPr="005C2C8E">
        <w:rPr>
          <w:rFonts w:ascii="Times New Roman" w:eastAsia="Times New Roman" w:hAnsi="Times New Roman" w:cs="Times New Roman"/>
          <w:sz w:val="28"/>
          <w:lang w:eastAsia="ru-RU"/>
        </w:rPr>
        <w:t>1) истребование документов;</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2) получение письменных объяснений.</w:t>
      </w:r>
      <w:bookmarkEnd w:id="1"/>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lang w:eastAsia="ru-RU"/>
        </w:rPr>
        <w:t xml:space="preserve">4.5.5. </w:t>
      </w:r>
      <w:r w:rsidRPr="005C2C8E">
        <w:rPr>
          <w:rFonts w:ascii="Times New Roman" w:eastAsia="Times New Roman" w:hAnsi="Times New Roman" w:cs="Times New Roman"/>
          <w:sz w:val="28"/>
          <w:szCs w:val="28"/>
          <w:lang w:eastAsia="ru-RU"/>
        </w:rPr>
        <w:t>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w:t>
      </w:r>
      <w:r w:rsidRPr="005C2C8E">
        <w:rPr>
          <w:rFonts w:ascii="Times New Roman" w:eastAsia="Times New Roman" w:hAnsi="Times New Roman" w:cs="Times New Roman"/>
          <w:color w:val="FF0000"/>
          <w:sz w:val="28"/>
          <w:szCs w:val="28"/>
          <w:lang w:eastAsia="ru-RU"/>
        </w:rPr>
        <w:t xml:space="preserve">, </w:t>
      </w:r>
      <w:r w:rsidRPr="005C2C8E">
        <w:rPr>
          <w:rFonts w:ascii="Times New Roman" w:eastAsia="Times New Roman" w:hAnsi="Times New Roman" w:cs="Times New Roman"/>
          <w:sz w:val="28"/>
          <w:szCs w:val="28"/>
          <w:lang w:eastAsia="ru-RU"/>
        </w:rPr>
        <w:t>в том числе материалов фотосъемки, аудио- и видеозаписи, информационных баз, банков данных, а также носителей информации.</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0"/>
          <w:lang w:eastAsia="ru-RU"/>
        </w:rPr>
      </w:pPr>
      <w:r w:rsidRPr="005C2C8E">
        <w:rPr>
          <w:rFonts w:ascii="Times New Roman" w:eastAsia="Times New Roman" w:hAnsi="Times New Roman" w:cs="Times New Roman"/>
          <w:sz w:val="28"/>
          <w:szCs w:val="20"/>
          <w:lang w:eastAsia="ru-RU"/>
        </w:rPr>
        <w:t xml:space="preserve">Контролируемое лицо </w:t>
      </w:r>
      <w:r w:rsidRPr="005C2C8E">
        <w:rPr>
          <w:rFonts w:ascii="Times New Roman" w:eastAsia="Times New Roman" w:hAnsi="Times New Roman" w:cs="Courier New"/>
          <w:sz w:val="28"/>
          <w:szCs w:val="20"/>
          <w:lang w:eastAsia="ru-RU"/>
        </w:rPr>
        <w:t xml:space="preserve">в срок, указанный в требовании о представлении документов, </w:t>
      </w:r>
      <w:r w:rsidRPr="005C2C8E">
        <w:rPr>
          <w:rFonts w:ascii="Times New Roman" w:eastAsia="Times New Roman" w:hAnsi="Times New Roman" w:cs="Times New Roman"/>
          <w:sz w:val="28"/>
          <w:szCs w:val="20"/>
          <w:lang w:eastAsia="ru-RU"/>
        </w:rPr>
        <w:t xml:space="preserve">направляет </w:t>
      </w:r>
      <w:proofErr w:type="spellStart"/>
      <w:r w:rsidRPr="005C2C8E">
        <w:rPr>
          <w:rFonts w:ascii="Times New Roman" w:eastAsia="Times New Roman" w:hAnsi="Times New Roman" w:cs="Times New Roman"/>
          <w:sz w:val="28"/>
          <w:szCs w:val="20"/>
          <w:lang w:eastAsia="ru-RU"/>
        </w:rPr>
        <w:t>истребуемые</w:t>
      </w:r>
      <w:proofErr w:type="spellEnd"/>
      <w:r w:rsidRPr="005C2C8E">
        <w:rPr>
          <w:rFonts w:ascii="Times New Roman" w:eastAsia="Times New Roman" w:hAnsi="Times New Roman" w:cs="Times New Roman"/>
          <w:sz w:val="28"/>
          <w:szCs w:val="20"/>
          <w:lang w:eastAsia="ru-RU"/>
        </w:rPr>
        <w:t xml:space="preserve">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w:t>
      </w:r>
      <w:proofErr w:type="spellStart"/>
      <w:r w:rsidRPr="005C2C8E">
        <w:rPr>
          <w:rFonts w:ascii="Times New Roman" w:eastAsia="Times New Roman" w:hAnsi="Times New Roman" w:cs="Times New Roman"/>
          <w:sz w:val="28"/>
          <w:szCs w:val="20"/>
          <w:lang w:eastAsia="ru-RU"/>
        </w:rPr>
        <w:t>истребуемые</w:t>
      </w:r>
      <w:proofErr w:type="spellEnd"/>
      <w:r w:rsidRPr="005C2C8E">
        <w:rPr>
          <w:rFonts w:ascii="Times New Roman" w:eastAsia="Times New Roman" w:hAnsi="Times New Roman" w:cs="Times New Roman"/>
          <w:sz w:val="28"/>
          <w:szCs w:val="20"/>
          <w:lang w:eastAsia="ru-RU"/>
        </w:rPr>
        <w:t xml:space="preserve"> документы.</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Courier New" w:eastAsia="Times New Roman" w:hAnsi="Courier New" w:cs="Courier New"/>
          <w:b/>
          <w:color w:val="FF0000"/>
          <w:sz w:val="28"/>
          <w:szCs w:val="20"/>
          <w:lang w:eastAsia="ru-RU"/>
        </w:rPr>
      </w:pPr>
      <w:r w:rsidRPr="005C2C8E">
        <w:rPr>
          <w:rFonts w:ascii="Times New Roman" w:eastAsia="Times New Roman" w:hAnsi="Times New Roman" w:cs="Times New Roman"/>
          <w:sz w:val="28"/>
          <w:szCs w:val="20"/>
          <w:lang w:eastAsia="ru-RU"/>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r w:rsidRPr="005C2C8E">
        <w:rPr>
          <w:rFonts w:ascii="Times New Roman" w:eastAsia="Times New Roman" w:hAnsi="Times New Roman" w:cs="Times New Roman"/>
          <w:color w:val="FF0000"/>
          <w:sz w:val="28"/>
          <w:szCs w:val="28"/>
          <w:lang w:eastAsia="ru-RU"/>
        </w:rPr>
        <w:t xml:space="preserve"> </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lang w:eastAsia="ru-RU"/>
        </w:rPr>
        <w:t xml:space="preserve">4.5.6. </w:t>
      </w:r>
      <w:r w:rsidRPr="005C2C8E">
        <w:rPr>
          <w:rFonts w:ascii="Times New Roman" w:eastAsia="Times New Roman" w:hAnsi="Times New Roman" w:cs="Times New Roman"/>
          <w:sz w:val="28"/>
          <w:szCs w:val="28"/>
          <w:lang w:eastAsia="ru-RU"/>
        </w:rPr>
        <w:t>Письменные объяснения могут быть запрошены инспектором от контролируемого лица или его представителя, свидетелей.</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Verdana" w:eastAsia="Times New Roman" w:hAnsi="Verdana" w:cs="Courier New"/>
          <w:sz w:val="28"/>
          <w:szCs w:val="28"/>
          <w:lang w:eastAsia="ru-RU"/>
        </w:rPr>
      </w:pPr>
      <w:r w:rsidRPr="005C2C8E">
        <w:rPr>
          <w:rFonts w:ascii="Times New Roman" w:eastAsia="Times New Roman" w:hAnsi="Times New Roman" w:cs="Times New Roman"/>
          <w:sz w:val="28"/>
          <w:szCs w:val="28"/>
          <w:lang w:eastAsia="ru-RU"/>
        </w:rPr>
        <w:t>Письменные объяснения оформляются путем составления письменного документа в свободной форме.</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Verdana" w:eastAsia="Times New Roman" w:hAnsi="Verdana" w:cs="Courier New"/>
          <w:sz w:val="28"/>
          <w:szCs w:val="28"/>
          <w:lang w:eastAsia="ru-RU"/>
        </w:rPr>
      </w:pPr>
      <w:r w:rsidRPr="005C2C8E">
        <w:rPr>
          <w:rFonts w:ascii="Times New Roman" w:eastAsia="Times New Roman" w:hAnsi="Times New Roman" w:cs="Times New Roman"/>
          <w:sz w:val="28"/>
          <w:szCs w:val="28"/>
          <w:lang w:eastAsia="ru-RU"/>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b/>
          <w:sz w:val="28"/>
          <w:lang w:eastAsia="ru-RU"/>
        </w:rPr>
      </w:pPr>
      <w:r w:rsidRPr="005C2C8E">
        <w:rPr>
          <w:rFonts w:ascii="Times New Roman" w:eastAsia="Times New Roman" w:hAnsi="Times New Roman" w:cs="Times New Roman"/>
          <w:sz w:val="28"/>
          <w:lang w:eastAsia="ru-RU"/>
        </w:rPr>
        <w:t>4.5.7. Оформление акта производится по месту нахождения Контрольного органа в день окончания проведения документарной проверки.</w:t>
      </w:r>
      <w:r w:rsidRPr="005C2C8E">
        <w:rPr>
          <w:rFonts w:ascii="Times New Roman" w:eastAsia="Times New Roman" w:hAnsi="Times New Roman" w:cs="Times New Roman"/>
          <w:b/>
          <w:sz w:val="28"/>
          <w:lang w:eastAsia="ru-RU"/>
        </w:rPr>
        <w:t xml:space="preserve"> </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4.5.8.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 248-ФЗ.</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5</w:t>
      </w:r>
      <w:r w:rsidRPr="005C2C8E">
        <w:rPr>
          <w:rFonts w:ascii="Times New Roman" w:eastAsia="Times New Roman" w:hAnsi="Times New Roman" w:cs="Times New Roman"/>
          <w:sz w:val="28"/>
          <w:szCs w:val="20"/>
          <w:lang w:val="x-none" w:eastAsia="x-none"/>
        </w:rPr>
        <w:t>.</w:t>
      </w:r>
      <w:r w:rsidRPr="005C2C8E">
        <w:rPr>
          <w:rFonts w:ascii="Times New Roman" w:eastAsia="Times New Roman" w:hAnsi="Times New Roman" w:cs="Times New Roman"/>
          <w:sz w:val="28"/>
          <w:szCs w:val="20"/>
          <w:lang w:eastAsia="x-none"/>
        </w:rPr>
        <w:t>9</w:t>
      </w:r>
      <w:r w:rsidRPr="005C2C8E">
        <w:rPr>
          <w:rFonts w:ascii="Times New Roman" w:eastAsia="Times New Roman" w:hAnsi="Times New Roman" w:cs="Times New Roman"/>
          <w:sz w:val="28"/>
          <w:szCs w:val="20"/>
          <w:lang w:val="x-none" w:eastAsia="x-none"/>
        </w:rPr>
        <w:t>. Внеплановая документарная проверка проводится без согласования с органами прокуратуры.</w:t>
      </w:r>
    </w:p>
    <w:p w:rsidR="005C2C8E" w:rsidRPr="005C2C8E" w:rsidRDefault="005C2C8E" w:rsidP="005C2C8E">
      <w:pPr>
        <w:tabs>
          <w:tab w:val="left" w:pos="1134"/>
        </w:tabs>
        <w:spacing w:after="0" w:line="240" w:lineRule="auto"/>
        <w:ind w:left="709"/>
        <w:contextualSpacing/>
        <w:jc w:val="both"/>
        <w:rPr>
          <w:rFonts w:ascii="Times New Roman" w:eastAsia="Times New Roman" w:hAnsi="Times New Roman" w:cs="Times New Roman"/>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6</w:t>
      </w:r>
      <w:r w:rsidRPr="005C2C8E">
        <w:rPr>
          <w:rFonts w:ascii="Times New Roman" w:eastAsia="Times New Roman" w:hAnsi="Times New Roman" w:cs="Times New Roman"/>
          <w:sz w:val="28"/>
          <w:szCs w:val="20"/>
          <w:lang w:val="x-none" w:eastAsia="x-none"/>
        </w:rPr>
        <w:t>. Выездная проверка</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6</w:t>
      </w:r>
      <w:r w:rsidRPr="005C2C8E">
        <w:rPr>
          <w:rFonts w:ascii="Times New Roman" w:eastAsia="Times New Roman" w:hAnsi="Times New Roman" w:cs="Times New Roman"/>
          <w:sz w:val="28"/>
          <w:szCs w:val="20"/>
          <w:lang w:val="x-none" w:eastAsia="x-none"/>
        </w:rPr>
        <w:t>.1.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5C2C8E" w:rsidRPr="005C2C8E" w:rsidRDefault="005C2C8E" w:rsidP="005C2C8E">
      <w:pPr>
        <w:tabs>
          <w:tab w:val="left" w:pos="1134"/>
        </w:tabs>
        <w:spacing w:after="0" w:line="240" w:lineRule="auto"/>
        <w:ind w:firstLine="709"/>
        <w:contextualSpacing/>
        <w:jc w:val="both"/>
        <w:rPr>
          <w:rFonts w:ascii="Verdana" w:eastAsia="Times New Roman" w:hAnsi="Verdana" w:cs="Times New Roman"/>
          <w:sz w:val="28"/>
          <w:szCs w:val="28"/>
          <w:lang w:val="x-none"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6</w:t>
      </w:r>
      <w:r w:rsidRPr="005C2C8E">
        <w:rPr>
          <w:rFonts w:ascii="Times New Roman" w:eastAsia="Times New Roman" w:hAnsi="Times New Roman" w:cs="Times New Roman"/>
          <w:sz w:val="28"/>
          <w:szCs w:val="20"/>
          <w:lang w:val="x-none" w:eastAsia="x-none"/>
        </w:rPr>
        <w:t>.</w:t>
      </w:r>
      <w:r w:rsidRPr="005C2C8E">
        <w:rPr>
          <w:rFonts w:ascii="Times New Roman" w:eastAsia="Times New Roman" w:hAnsi="Times New Roman" w:cs="Times New Roman"/>
          <w:sz w:val="28"/>
          <w:szCs w:val="20"/>
          <w:lang w:eastAsia="x-none"/>
        </w:rPr>
        <w:t>2</w:t>
      </w:r>
      <w:r w:rsidRPr="005C2C8E">
        <w:rPr>
          <w:rFonts w:ascii="Times New Roman" w:eastAsia="Times New Roman" w:hAnsi="Times New Roman" w:cs="Times New Roman"/>
          <w:sz w:val="28"/>
          <w:szCs w:val="20"/>
          <w:lang w:val="x-none" w:eastAsia="x-none"/>
        </w:rPr>
        <w:t xml:space="preserve">. </w:t>
      </w:r>
      <w:r w:rsidRPr="005C2C8E">
        <w:rPr>
          <w:rFonts w:ascii="Times New Roman" w:eastAsia="Times New Roman" w:hAnsi="Times New Roman" w:cs="Times New Roman"/>
          <w:sz w:val="28"/>
          <w:szCs w:val="28"/>
          <w:lang w:val="x-none" w:eastAsia="x-none"/>
        </w:rPr>
        <w:t>Выездная проверка проводится в случае, если не представляется возможным:</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Verdana" w:eastAsia="Times New Roman" w:hAnsi="Verdana" w:cs="Courier New"/>
          <w:sz w:val="28"/>
          <w:szCs w:val="28"/>
          <w:lang w:eastAsia="ru-RU"/>
        </w:rPr>
      </w:pPr>
      <w:r w:rsidRPr="005C2C8E">
        <w:rPr>
          <w:rFonts w:ascii="Times New Roman" w:eastAsia="Times New Roman" w:hAnsi="Times New Roman" w:cs="Times New Roman"/>
          <w:sz w:val="28"/>
          <w:szCs w:val="28"/>
          <w:lang w:eastAsia="ru-RU"/>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Verdana" w:eastAsia="Times New Roman" w:hAnsi="Verdana" w:cs="Courier New"/>
          <w:sz w:val="28"/>
          <w:szCs w:val="28"/>
          <w:lang w:eastAsia="ru-RU"/>
        </w:rPr>
      </w:pPr>
      <w:proofErr w:type="gramStart"/>
      <w:r w:rsidRPr="005C2C8E">
        <w:rPr>
          <w:rFonts w:ascii="Times New Roman" w:eastAsia="Times New Roman" w:hAnsi="Times New Roman" w:cs="Times New Roman"/>
          <w:sz w:val="28"/>
          <w:szCs w:val="28"/>
          <w:lang w:eastAsia="ru-RU"/>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4.6.1 настоящего Положения место и совершения необходимых контрольных действий, предусмотренных в рамках иного вида контрольных  мероприятий.</w:t>
      </w:r>
      <w:proofErr w:type="gramEnd"/>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Verdana" w:eastAsia="Times New Roman" w:hAnsi="Verdana" w:cs="Courier New"/>
          <w:sz w:val="28"/>
          <w:szCs w:val="28"/>
          <w:lang w:eastAsia="ru-RU"/>
        </w:rPr>
      </w:pPr>
      <w:r w:rsidRPr="005C2C8E">
        <w:rPr>
          <w:rFonts w:ascii="Times New Roman" w:eastAsia="Times New Roman" w:hAnsi="Times New Roman" w:cs="Courier New"/>
          <w:sz w:val="28"/>
          <w:szCs w:val="28"/>
          <w:lang w:eastAsia="ru-RU"/>
        </w:rPr>
        <w:t xml:space="preserve">4.6.3. </w:t>
      </w:r>
      <w:r w:rsidRPr="005C2C8E">
        <w:rPr>
          <w:rFonts w:ascii="Times New Roman" w:eastAsia="Times New Roman" w:hAnsi="Times New Roman" w:cs="Times New Roman"/>
          <w:sz w:val="28"/>
          <w:szCs w:val="28"/>
          <w:lang w:eastAsia="ru-RU"/>
        </w:rPr>
        <w:t>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5C2C8E" w:rsidRPr="005C2C8E" w:rsidRDefault="005C2C8E" w:rsidP="005C2C8E">
      <w:pPr>
        <w:tabs>
          <w:tab w:val="left" w:pos="1134"/>
        </w:tabs>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 xml:space="preserve">4.6.4. Контрольный орган уведомляет контролируемое лицо о проведении выездной проверки не </w:t>
      </w:r>
      <w:proofErr w:type="gramStart"/>
      <w:r w:rsidRPr="005C2C8E">
        <w:rPr>
          <w:rFonts w:ascii="Times New Roman" w:eastAsia="Times New Roman" w:hAnsi="Times New Roman" w:cs="Times New Roman"/>
          <w:color w:val="000000"/>
          <w:sz w:val="28"/>
          <w:szCs w:val="20"/>
          <w:lang w:eastAsia="ru-RU"/>
        </w:rPr>
        <w:t>позднее</w:t>
      </w:r>
      <w:proofErr w:type="gramEnd"/>
      <w:r w:rsidRPr="005C2C8E">
        <w:rPr>
          <w:rFonts w:ascii="Times New Roman" w:eastAsia="Times New Roman" w:hAnsi="Times New Roman" w:cs="Times New Roman"/>
          <w:color w:val="000000"/>
          <w:sz w:val="28"/>
          <w:szCs w:val="20"/>
          <w:lang w:eastAsia="ru-RU"/>
        </w:rPr>
        <w:t xml:space="preserve"> чем за двадцать четыре часа до ее начала путем направления контролируемому лицу копии решения о проведении выездной проверки.</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6</w:t>
      </w:r>
      <w:r w:rsidRPr="005C2C8E">
        <w:rPr>
          <w:rFonts w:ascii="Times New Roman" w:eastAsia="Times New Roman" w:hAnsi="Times New Roman" w:cs="Times New Roman"/>
          <w:sz w:val="28"/>
          <w:szCs w:val="20"/>
          <w:lang w:val="x-none" w:eastAsia="x-none"/>
        </w:rPr>
        <w:t>.5.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6</w:t>
      </w:r>
      <w:r w:rsidRPr="005C2C8E">
        <w:rPr>
          <w:rFonts w:ascii="Times New Roman" w:eastAsia="Times New Roman" w:hAnsi="Times New Roman" w:cs="Times New Roman"/>
          <w:sz w:val="28"/>
          <w:szCs w:val="20"/>
          <w:lang w:val="x-none" w:eastAsia="x-none"/>
        </w:rPr>
        <w:t>.6. Срок проведения выездной проверки составляет не более десяти рабочих дней.</w:t>
      </w:r>
    </w:p>
    <w:p w:rsidR="005C2C8E" w:rsidRPr="005C2C8E" w:rsidRDefault="005C2C8E" w:rsidP="005C2C8E">
      <w:pPr>
        <w:tabs>
          <w:tab w:val="left" w:pos="1134"/>
        </w:tabs>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4.6.7. Перечень допустимых контрольных действий в ходе выездной проверки:</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bookmarkStart w:id="2" w:name="_Hlk73715973"/>
      <w:r w:rsidRPr="005C2C8E">
        <w:rPr>
          <w:rFonts w:ascii="Times New Roman" w:eastAsia="Times New Roman" w:hAnsi="Times New Roman" w:cs="Times New Roman"/>
          <w:sz w:val="28"/>
          <w:lang w:eastAsia="ru-RU"/>
        </w:rPr>
        <w:t>1) осмотр;</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2) истребование документов;</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3) получение письменных объяснений;</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4) инструментальное обследование.</w:t>
      </w:r>
      <w:bookmarkEnd w:id="2"/>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По результатам осмотра составляется протокол осмотра.</w:t>
      </w:r>
    </w:p>
    <w:p w:rsidR="005C2C8E" w:rsidRPr="005C2C8E" w:rsidRDefault="005C2C8E" w:rsidP="005C2C8E">
      <w:pPr>
        <w:widowControl w:val="0"/>
        <w:spacing w:after="0" w:line="240" w:lineRule="auto"/>
        <w:ind w:firstLine="709"/>
        <w:jc w:val="both"/>
        <w:rPr>
          <w:rFonts w:ascii="Verdana" w:eastAsia="Times New Roman" w:hAnsi="Verdana" w:cs="Times New Roman"/>
          <w:sz w:val="28"/>
          <w:szCs w:val="28"/>
          <w:lang w:eastAsia="ru-RU"/>
        </w:rPr>
      </w:pPr>
      <w:r w:rsidRPr="005C2C8E">
        <w:rPr>
          <w:rFonts w:ascii="Times New Roman" w:eastAsia="Times New Roman" w:hAnsi="Times New Roman" w:cs="Times New Roman"/>
          <w:sz w:val="28"/>
          <w:lang w:eastAsia="ru-RU"/>
        </w:rPr>
        <w:t xml:space="preserve">4.6.9. </w:t>
      </w:r>
      <w:r w:rsidRPr="005C2C8E">
        <w:rPr>
          <w:rFonts w:ascii="Times New Roman" w:eastAsia="Times New Roman" w:hAnsi="Times New Roman" w:cs="Times New Roman"/>
          <w:sz w:val="28"/>
          <w:szCs w:val="28"/>
          <w:lang w:eastAsia="ru-RU"/>
        </w:rPr>
        <w:t xml:space="preserve">Инструментальное обследование осуществляется инспектором или специалистом, </w:t>
      </w:r>
      <w:proofErr w:type="gramStart"/>
      <w:r w:rsidRPr="005C2C8E">
        <w:rPr>
          <w:rFonts w:ascii="Times New Roman" w:eastAsia="Times New Roman" w:hAnsi="Times New Roman" w:cs="Times New Roman"/>
          <w:sz w:val="28"/>
          <w:szCs w:val="28"/>
          <w:lang w:eastAsia="ru-RU"/>
        </w:rPr>
        <w:t>имеющими</w:t>
      </w:r>
      <w:proofErr w:type="gramEnd"/>
      <w:r w:rsidRPr="005C2C8E">
        <w:rPr>
          <w:rFonts w:ascii="Times New Roman" w:eastAsia="Times New Roman" w:hAnsi="Times New Roman" w:cs="Times New Roman"/>
          <w:sz w:val="28"/>
          <w:szCs w:val="28"/>
          <w:lang w:eastAsia="ru-RU"/>
        </w:rPr>
        <w:t xml:space="preserve"> допуск к работе на специальном </w:t>
      </w:r>
      <w:r w:rsidRPr="005C2C8E">
        <w:rPr>
          <w:rFonts w:ascii="Times New Roman" w:eastAsia="Times New Roman" w:hAnsi="Times New Roman" w:cs="Times New Roman"/>
          <w:sz w:val="28"/>
          <w:szCs w:val="28"/>
          <w:lang w:eastAsia="ru-RU"/>
        </w:rPr>
        <w:lastRenderedPageBreak/>
        <w:t>оборудовании, использованию технических приборов.</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По результатам инструментального обследования инспектором или специалистом составляется протокол инструментального обследования, в котором указываются:</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 дата и место его составления;</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 xml:space="preserve">- должность, фамилия и инициалы инспектора или специалиста, </w:t>
      </w:r>
      <w:proofErr w:type="gramStart"/>
      <w:r w:rsidRPr="005C2C8E">
        <w:rPr>
          <w:rFonts w:ascii="Times New Roman" w:eastAsia="Times New Roman" w:hAnsi="Times New Roman" w:cs="Times New Roman"/>
          <w:sz w:val="28"/>
          <w:szCs w:val="28"/>
          <w:lang w:eastAsia="ru-RU"/>
        </w:rPr>
        <w:t>составивших</w:t>
      </w:r>
      <w:proofErr w:type="gramEnd"/>
      <w:r w:rsidRPr="005C2C8E">
        <w:rPr>
          <w:rFonts w:ascii="Times New Roman" w:eastAsia="Times New Roman" w:hAnsi="Times New Roman" w:cs="Times New Roman"/>
          <w:sz w:val="28"/>
          <w:szCs w:val="28"/>
          <w:lang w:eastAsia="ru-RU"/>
        </w:rPr>
        <w:t xml:space="preserve"> протокол;</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 сведения о контролируемом лице;</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 предмет обследования, используемые специальное оборудование и (или) технические приборы, методики инструментального обследования;</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 результат инструментального обследования, нормируемое значение показателей, подлежащих контролю при проведении инструментального обследования</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 выводы о соответствии этих показателей установленным нормам;</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Verdana" w:eastAsia="Times New Roman" w:hAnsi="Verdana" w:cs="Courier New"/>
          <w:sz w:val="28"/>
          <w:szCs w:val="28"/>
          <w:lang w:eastAsia="ru-RU"/>
        </w:rPr>
      </w:pPr>
      <w:r w:rsidRPr="005C2C8E">
        <w:rPr>
          <w:rFonts w:ascii="Times New Roman" w:eastAsia="Times New Roman" w:hAnsi="Times New Roman" w:cs="Times New Roman"/>
          <w:sz w:val="28"/>
          <w:szCs w:val="28"/>
          <w:lang w:eastAsia="ru-RU"/>
        </w:rPr>
        <w:t>- иные сведения, имеющие значение для оценки результатов инструментального обследования.</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 xml:space="preserve">4.6.10. При осуществлении осмотра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color w:val="FF0000"/>
          <w:sz w:val="28"/>
          <w:lang w:eastAsia="ru-RU"/>
        </w:rPr>
      </w:pPr>
      <w:r w:rsidRPr="005C2C8E">
        <w:rPr>
          <w:rFonts w:ascii="Times New Roman" w:eastAsia="Times New Roman" w:hAnsi="Times New Roman" w:cs="Times New Roman"/>
          <w:sz w:val="28"/>
          <w:lang w:eastAsia="ru-RU"/>
        </w:rPr>
        <w:t xml:space="preserve">4.6.11. Представление контролируемым лицом </w:t>
      </w:r>
      <w:proofErr w:type="spellStart"/>
      <w:r w:rsidRPr="005C2C8E">
        <w:rPr>
          <w:rFonts w:ascii="Times New Roman" w:eastAsia="Times New Roman" w:hAnsi="Times New Roman" w:cs="Times New Roman"/>
          <w:sz w:val="28"/>
          <w:lang w:eastAsia="ru-RU"/>
        </w:rPr>
        <w:t>истребуемых</w:t>
      </w:r>
      <w:proofErr w:type="spellEnd"/>
      <w:r w:rsidRPr="005C2C8E">
        <w:rPr>
          <w:rFonts w:ascii="Times New Roman" w:eastAsia="Times New Roman" w:hAnsi="Times New Roman" w:cs="Times New Roman"/>
          <w:sz w:val="28"/>
          <w:lang w:eastAsia="ru-RU"/>
        </w:rPr>
        <w:t xml:space="preserve"> документов, письменных объяснений осуществляется в соответствии с пунктами 4.5.5 и 4.5.6 настоящего Положения.</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4.6.12. По окончании проведения выездной проверки инспектор составляет акт выездной проверки.</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Информация о проведении фотосъемки, аудио- и видеозаписи отражается в акте проверки.</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6</w:t>
      </w:r>
      <w:r w:rsidRPr="005C2C8E">
        <w:rPr>
          <w:rFonts w:ascii="Times New Roman" w:eastAsia="Times New Roman" w:hAnsi="Times New Roman" w:cs="Times New Roman"/>
          <w:sz w:val="28"/>
          <w:szCs w:val="20"/>
          <w:lang w:val="x-none" w:eastAsia="x-none"/>
        </w:rPr>
        <w:t>.1</w:t>
      </w:r>
      <w:r w:rsidRPr="005C2C8E">
        <w:rPr>
          <w:rFonts w:ascii="Times New Roman" w:eastAsia="Times New Roman" w:hAnsi="Times New Roman" w:cs="Times New Roman"/>
          <w:sz w:val="28"/>
          <w:szCs w:val="20"/>
          <w:lang w:eastAsia="x-none"/>
        </w:rPr>
        <w:t>3</w:t>
      </w:r>
      <w:r w:rsidRPr="005C2C8E">
        <w:rPr>
          <w:rFonts w:ascii="Times New Roman" w:eastAsia="Times New Roman" w:hAnsi="Times New Roman" w:cs="Times New Roman"/>
          <w:sz w:val="28"/>
          <w:szCs w:val="20"/>
          <w:lang w:val="x-none" w:eastAsia="x-none"/>
        </w:rPr>
        <w:t xml:space="preserve">.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w:t>
      </w:r>
      <w:r w:rsidRPr="005C2C8E">
        <w:rPr>
          <w:rFonts w:ascii="Times New Roman" w:eastAsia="Times New Roman" w:hAnsi="Times New Roman" w:cs="Times New Roman"/>
          <w:sz w:val="28"/>
          <w:szCs w:val="20"/>
          <w:lang w:val="x-none" w:eastAsia="x-none"/>
        </w:rPr>
        <w:lastRenderedPageBreak/>
        <w:t xml:space="preserve">проведения контрольных мероприятий в порядке, предусмотренном </w:t>
      </w:r>
      <w:hyperlink r:id="rId11" w:tooltip="Федеральный закон от 31.07.2020 N 248-ФЗ" w:history="1">
        <w:r w:rsidRPr="005C2C8E">
          <w:rPr>
            <w:rFonts w:ascii="Times New Roman" w:eastAsia="Times New Roman" w:hAnsi="Times New Roman" w:cs="Times New Roman"/>
            <w:sz w:val="28"/>
            <w:szCs w:val="20"/>
            <w:lang w:val="x-none" w:eastAsia="x-none"/>
          </w:rPr>
          <w:t>частями 4</w:t>
        </w:r>
      </w:hyperlink>
      <w:r w:rsidRPr="005C2C8E">
        <w:rPr>
          <w:rFonts w:ascii="Times New Roman" w:eastAsia="Times New Roman" w:hAnsi="Times New Roman" w:cs="Times New Roman"/>
          <w:sz w:val="28"/>
          <w:szCs w:val="20"/>
          <w:lang w:val="x-none" w:eastAsia="x-none"/>
        </w:rPr>
        <w:t xml:space="preserve"> и </w:t>
      </w:r>
      <w:hyperlink r:id="rId12" w:tooltip="Федеральный закон от 31.07.2020 N 248-ФЗ" w:history="1">
        <w:r w:rsidRPr="005C2C8E">
          <w:rPr>
            <w:rFonts w:ascii="Times New Roman" w:eastAsia="Times New Roman" w:hAnsi="Times New Roman" w:cs="Times New Roman"/>
            <w:sz w:val="28"/>
            <w:szCs w:val="20"/>
            <w:lang w:val="x-none" w:eastAsia="x-none"/>
          </w:rPr>
          <w:t>5 статьи 21</w:t>
        </w:r>
      </w:hyperlink>
      <w:r w:rsidRPr="005C2C8E">
        <w:rPr>
          <w:rFonts w:ascii="Times New Roman" w:eastAsia="Times New Roman" w:hAnsi="Times New Roman" w:cs="Times New Roman"/>
          <w:sz w:val="28"/>
          <w:szCs w:val="20"/>
          <w:lang w:val="x-none" w:eastAsia="x-none"/>
        </w:rPr>
        <w:t xml:space="preserve"> </w:t>
      </w:r>
      <w:r w:rsidRPr="005C2C8E">
        <w:rPr>
          <w:rFonts w:ascii="Times New Roman" w:eastAsia="Times New Roman" w:hAnsi="Times New Roman" w:cs="Times New Roman"/>
          <w:sz w:val="28"/>
          <w:szCs w:val="20"/>
          <w:lang w:eastAsia="x-none"/>
        </w:rPr>
        <w:t xml:space="preserve">Федеральным законом </w:t>
      </w:r>
      <w:r w:rsidRPr="005C2C8E">
        <w:rPr>
          <w:rFonts w:ascii="Times New Roman" w:eastAsia="Times New Roman" w:hAnsi="Times New Roman" w:cs="Times New Roman"/>
          <w:sz w:val="28"/>
          <w:szCs w:val="20"/>
          <w:lang w:val="x-none" w:eastAsia="x-none"/>
        </w:rPr>
        <w:t xml:space="preserve">№ 248-ФЗ. </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6</w:t>
      </w:r>
      <w:r w:rsidRPr="005C2C8E">
        <w:rPr>
          <w:rFonts w:ascii="Times New Roman" w:eastAsia="Times New Roman" w:hAnsi="Times New Roman" w:cs="Times New Roman"/>
          <w:sz w:val="28"/>
          <w:szCs w:val="20"/>
          <w:lang w:val="x-none" w:eastAsia="x-none"/>
        </w:rPr>
        <w:t>.1</w:t>
      </w:r>
      <w:r w:rsidRPr="005C2C8E">
        <w:rPr>
          <w:rFonts w:ascii="Times New Roman" w:eastAsia="Times New Roman" w:hAnsi="Times New Roman" w:cs="Times New Roman"/>
          <w:sz w:val="28"/>
          <w:szCs w:val="20"/>
          <w:lang w:eastAsia="x-none"/>
        </w:rPr>
        <w:t>4</w:t>
      </w:r>
      <w:r w:rsidRPr="005C2C8E">
        <w:rPr>
          <w:rFonts w:ascii="Times New Roman" w:eastAsia="Times New Roman" w:hAnsi="Times New Roman" w:cs="Times New Roman"/>
          <w:sz w:val="28"/>
          <w:szCs w:val="20"/>
          <w:lang w:val="x-none" w:eastAsia="x-none"/>
        </w:rPr>
        <w:t>. Индивидуальный предприниматель, гражданин, являющи</w:t>
      </w:r>
      <w:r w:rsidRPr="005C2C8E">
        <w:rPr>
          <w:rFonts w:ascii="Times New Roman" w:eastAsia="Times New Roman" w:hAnsi="Times New Roman" w:cs="Times New Roman"/>
          <w:sz w:val="28"/>
          <w:szCs w:val="20"/>
          <w:lang w:eastAsia="x-none"/>
        </w:rPr>
        <w:t>еся</w:t>
      </w:r>
      <w:r w:rsidRPr="005C2C8E">
        <w:rPr>
          <w:rFonts w:ascii="Times New Roman" w:eastAsia="Times New Roman" w:hAnsi="Times New Roman" w:cs="Times New Roman"/>
          <w:sz w:val="28"/>
          <w:szCs w:val="20"/>
          <w:lang w:val="x-none" w:eastAsia="x-none"/>
        </w:rPr>
        <w:t xml:space="preserve"> контролируемым</w:t>
      </w:r>
      <w:r w:rsidRPr="005C2C8E">
        <w:rPr>
          <w:rFonts w:ascii="Times New Roman" w:eastAsia="Times New Roman" w:hAnsi="Times New Roman" w:cs="Times New Roman"/>
          <w:sz w:val="28"/>
          <w:szCs w:val="20"/>
          <w:lang w:eastAsia="x-none"/>
        </w:rPr>
        <w:t>и</w:t>
      </w:r>
      <w:r w:rsidRPr="005C2C8E">
        <w:rPr>
          <w:rFonts w:ascii="Times New Roman" w:eastAsia="Times New Roman" w:hAnsi="Times New Roman" w:cs="Times New Roman"/>
          <w:sz w:val="28"/>
          <w:szCs w:val="20"/>
          <w:lang w:val="x-none" w:eastAsia="x-none"/>
        </w:rPr>
        <w:t xml:space="preserve"> лиц</w:t>
      </w:r>
      <w:r w:rsidRPr="005C2C8E">
        <w:rPr>
          <w:rFonts w:ascii="Times New Roman" w:eastAsia="Times New Roman" w:hAnsi="Times New Roman" w:cs="Times New Roman"/>
          <w:sz w:val="28"/>
          <w:szCs w:val="20"/>
          <w:lang w:eastAsia="x-none"/>
        </w:rPr>
        <w:t>ами</w:t>
      </w:r>
      <w:r w:rsidRPr="005C2C8E">
        <w:rPr>
          <w:rFonts w:ascii="Times New Roman" w:eastAsia="Times New Roman" w:hAnsi="Times New Roman" w:cs="Times New Roman"/>
          <w:sz w:val="28"/>
          <w:szCs w:val="20"/>
          <w:lang w:val="x-none" w:eastAsia="x-none"/>
        </w:rPr>
        <w:t>, вправе представить в Контрольный орган информацию о невозможности присутствия при проведении контрольных мероприятий в случаях:</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1) временной нетрудоспособности;</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2) необходимости явки по вызову (извещениям, повесткам) судов, правоохранительных органов, военных комиссариатов;</w:t>
      </w:r>
    </w:p>
    <w:p w:rsidR="005C2C8E" w:rsidRPr="005C2C8E" w:rsidRDefault="005C2C8E" w:rsidP="005C2C8E">
      <w:pPr>
        <w:spacing w:after="0" w:line="240" w:lineRule="auto"/>
        <w:ind w:firstLine="709"/>
        <w:jc w:val="both"/>
        <w:rPr>
          <w:rFonts w:ascii="Times New Roman" w:eastAsia="Times New Roman" w:hAnsi="Times New Roman" w:cs="Times New Roman"/>
          <w:color w:val="000000"/>
          <w:sz w:val="28"/>
          <w:szCs w:val="20"/>
          <w:lang w:eastAsia="ru-RU"/>
        </w:rPr>
      </w:pPr>
      <w:r w:rsidRPr="005C2C8E">
        <w:rPr>
          <w:rFonts w:ascii="Times New Roman" w:eastAsia="Times New Roman" w:hAnsi="Times New Roman" w:cs="Times New Roman"/>
          <w:color w:val="000000"/>
          <w:sz w:val="28"/>
          <w:szCs w:val="20"/>
          <w:lang w:eastAsia="ru-RU"/>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5C2C8E" w:rsidRPr="005C2C8E" w:rsidRDefault="005C2C8E" w:rsidP="005C2C8E">
      <w:pPr>
        <w:widowControl w:val="0"/>
        <w:suppressAutoHyphens/>
        <w:spacing w:after="0" w:line="240" w:lineRule="auto"/>
        <w:ind w:firstLine="709"/>
        <w:jc w:val="both"/>
        <w:rPr>
          <w:rFonts w:ascii="Times New Roman" w:eastAsia="Times New Roman" w:hAnsi="Times New Roman" w:cs="Times New Roman"/>
          <w:color w:val="000000"/>
          <w:sz w:val="28"/>
          <w:szCs w:val="28"/>
          <w:lang w:eastAsia="ru-RU"/>
        </w:rPr>
      </w:pPr>
      <w:r w:rsidRPr="005C2C8E">
        <w:rPr>
          <w:rFonts w:ascii="Times New Roman" w:eastAsia="Times New Roman" w:hAnsi="Times New Roman" w:cs="Times New Roman"/>
          <w:color w:val="000000"/>
          <w:sz w:val="28"/>
          <w:szCs w:val="28"/>
          <w:lang w:eastAsia="ru-RU"/>
        </w:rPr>
        <w:t>4) нахождения в служебной командировке.</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4"/>
          <w:szCs w:val="24"/>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4.7. Выездное обследование</w:t>
      </w:r>
    </w:p>
    <w:p w:rsidR="005C2C8E" w:rsidRPr="005C2C8E" w:rsidRDefault="005C2C8E" w:rsidP="005C2C8E">
      <w:pPr>
        <w:widowControl w:val="0"/>
        <w:spacing w:after="0" w:line="240" w:lineRule="auto"/>
        <w:ind w:firstLine="709"/>
        <w:jc w:val="center"/>
        <w:rPr>
          <w:rFonts w:ascii="Times New Roman" w:eastAsia="Times New Roman" w:hAnsi="Times New Roman" w:cs="Times New Roman"/>
          <w:sz w:val="28"/>
          <w:lang w:eastAsia="ru-RU"/>
        </w:rPr>
      </w:pP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val="x-none" w:eastAsia="x-none"/>
        </w:rPr>
        <w:t>4.</w:t>
      </w:r>
      <w:r w:rsidRPr="005C2C8E">
        <w:rPr>
          <w:rFonts w:ascii="Times New Roman" w:eastAsia="Times New Roman" w:hAnsi="Times New Roman" w:cs="Times New Roman"/>
          <w:sz w:val="28"/>
          <w:szCs w:val="20"/>
          <w:lang w:eastAsia="x-none"/>
        </w:rPr>
        <w:t>7</w:t>
      </w:r>
      <w:r w:rsidRPr="005C2C8E">
        <w:rPr>
          <w:rFonts w:ascii="Times New Roman" w:eastAsia="Times New Roman" w:hAnsi="Times New Roman" w:cs="Times New Roman"/>
          <w:sz w:val="28"/>
          <w:szCs w:val="20"/>
          <w:lang w:val="x-none" w:eastAsia="x-none"/>
        </w:rPr>
        <w:t xml:space="preserve">.1. </w:t>
      </w:r>
      <w:r w:rsidRPr="005C2C8E">
        <w:rPr>
          <w:rFonts w:ascii="Times New Roman" w:eastAsia="Times New Roman" w:hAnsi="Times New Roman" w:cs="Times New Roman"/>
          <w:sz w:val="28"/>
          <w:szCs w:val="20"/>
          <w:lang w:eastAsia="x-none"/>
        </w:rPr>
        <w:t>Выездное обследование проводится в целях оценки соблюдения контролируемыми лицами обязательных требований.</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eastAsia="x-none"/>
        </w:rPr>
        <w:t xml:space="preserve">4.7.2. </w:t>
      </w:r>
      <w:r w:rsidRPr="005C2C8E">
        <w:rPr>
          <w:rFonts w:ascii="Times New Roman" w:eastAsia="Times New Roman" w:hAnsi="Times New Roman" w:cs="Times New Roman"/>
          <w:sz w:val="28"/>
          <w:szCs w:val="20"/>
          <w:lang w:val="x-none" w:eastAsia="x-none"/>
        </w:rPr>
        <w:t xml:space="preserve">Выездное обследование </w:t>
      </w:r>
      <w:r w:rsidRPr="005C2C8E">
        <w:rPr>
          <w:rFonts w:ascii="Times New Roman" w:eastAsia="Times New Roman" w:hAnsi="Times New Roman" w:cs="Times New Roman"/>
          <w:sz w:val="28"/>
          <w:szCs w:val="20"/>
          <w:lang w:eastAsia="x-none"/>
        </w:rPr>
        <w:t xml:space="preserve">может проводиться </w:t>
      </w:r>
      <w:r w:rsidRPr="005C2C8E">
        <w:rPr>
          <w:rFonts w:ascii="Times New Roman" w:eastAsia="Times New Roman" w:hAnsi="Times New Roman" w:cs="Times New Roman"/>
          <w:sz w:val="28"/>
          <w:szCs w:val="20"/>
          <w:lang w:val="x-none" w:eastAsia="x-none"/>
        </w:rPr>
        <w:t>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w:t>
      </w:r>
      <w:r w:rsidRPr="005C2C8E">
        <w:rPr>
          <w:rFonts w:ascii="Times New Roman" w:eastAsia="Times New Roman" w:hAnsi="Times New Roman" w:cs="Times New Roman"/>
          <w:sz w:val="28"/>
          <w:szCs w:val="28"/>
          <w:lang w:val="x-none" w:eastAsia="x-none"/>
        </w:rPr>
        <w:t>, при этом не допускается взаимодействие с контролируемым лицом</w:t>
      </w:r>
      <w:r w:rsidRPr="005C2C8E">
        <w:rPr>
          <w:rFonts w:ascii="Times New Roman" w:eastAsia="Times New Roman" w:hAnsi="Times New Roman" w:cs="Times New Roman"/>
          <w:sz w:val="28"/>
          <w:szCs w:val="20"/>
          <w:lang w:val="x-none" w:eastAsia="x-none"/>
        </w:rPr>
        <w:t xml:space="preserve">. </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Verdana" w:eastAsia="Times New Roman" w:hAnsi="Verdana" w:cs="Courier New"/>
          <w:sz w:val="28"/>
          <w:szCs w:val="28"/>
          <w:lang w:eastAsia="ru-RU"/>
        </w:rPr>
      </w:pPr>
      <w:r w:rsidRPr="005C2C8E">
        <w:rPr>
          <w:rFonts w:ascii="Times New Roman" w:eastAsia="Times New Roman" w:hAnsi="Times New Roman" w:cs="Times New Roman"/>
          <w:sz w:val="28"/>
          <w:szCs w:val="28"/>
          <w:lang w:eastAsia="ru-RU"/>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eastAsia="x-none"/>
        </w:rPr>
        <w:t xml:space="preserve">4.7.3. </w:t>
      </w:r>
      <w:r w:rsidRPr="005C2C8E">
        <w:rPr>
          <w:rFonts w:ascii="Times New Roman" w:eastAsia="Times New Roman" w:hAnsi="Times New Roman" w:cs="Times New Roman"/>
          <w:sz w:val="28"/>
          <w:szCs w:val="20"/>
          <w:lang w:val="x-none" w:eastAsia="x-none"/>
        </w:rPr>
        <w:t xml:space="preserve">Выездное обследование проводится без информирования контролируемого лица. </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5C2C8E" w:rsidRPr="005C2C8E" w:rsidRDefault="005C2C8E" w:rsidP="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4.7.4.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5C2C8E" w:rsidRPr="005C2C8E" w:rsidRDefault="005C2C8E" w:rsidP="005C2C8E">
      <w:pPr>
        <w:widowControl w:val="0"/>
        <w:spacing w:after="0" w:line="240" w:lineRule="auto"/>
        <w:jc w:val="center"/>
        <w:rPr>
          <w:rFonts w:ascii="Times New Roman" w:eastAsia="Times New Roman" w:hAnsi="Times New Roman" w:cs="Times New Roman"/>
          <w:b/>
          <w:sz w:val="28"/>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b/>
          <w:sz w:val="28"/>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b/>
          <w:sz w:val="28"/>
          <w:lang w:eastAsia="ru-RU"/>
        </w:rPr>
      </w:pPr>
      <w:r w:rsidRPr="005C2C8E">
        <w:rPr>
          <w:rFonts w:ascii="Times New Roman" w:eastAsia="Times New Roman" w:hAnsi="Times New Roman" w:cs="Times New Roman"/>
          <w:b/>
          <w:sz w:val="28"/>
          <w:lang w:eastAsia="ru-RU"/>
        </w:rPr>
        <w:t>5. Досудебное обжалование</w:t>
      </w:r>
    </w:p>
    <w:p w:rsidR="005C2C8E" w:rsidRPr="005C2C8E" w:rsidRDefault="005C2C8E" w:rsidP="005C2C8E">
      <w:pPr>
        <w:widowControl w:val="0"/>
        <w:spacing w:after="0" w:line="240" w:lineRule="auto"/>
        <w:ind w:firstLine="709"/>
        <w:jc w:val="center"/>
        <w:rPr>
          <w:rFonts w:ascii="Times New Roman" w:eastAsia="Times New Roman" w:hAnsi="Times New Roman" w:cs="Times New Roman"/>
          <w:b/>
          <w:sz w:val="28"/>
          <w:lang w:eastAsia="ru-RU"/>
        </w:rPr>
      </w:pP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eastAsia="x-none"/>
        </w:rPr>
      </w:pPr>
      <w:r w:rsidRPr="005C2C8E">
        <w:rPr>
          <w:rFonts w:ascii="Times New Roman" w:eastAsia="Times New Roman" w:hAnsi="Times New Roman" w:cs="Times New Roman"/>
          <w:sz w:val="28"/>
          <w:szCs w:val="20"/>
          <w:lang w:eastAsia="x-none"/>
        </w:rPr>
        <w:t>5.1. Решения администрации, действия (бездействие) должностных лиц, уполномоченных осуществлять муниципальный жилищный контроль, могут быть обжалованы в судебном порядке.</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b/>
          <w:sz w:val="28"/>
          <w:szCs w:val="20"/>
          <w:lang w:eastAsia="x-none"/>
        </w:rPr>
      </w:pPr>
      <w:r w:rsidRPr="005C2C8E">
        <w:rPr>
          <w:rFonts w:ascii="Times New Roman" w:eastAsia="Times New Roman" w:hAnsi="Times New Roman" w:cs="Times New Roman"/>
          <w:sz w:val="28"/>
          <w:szCs w:val="20"/>
          <w:lang w:eastAsia="x-none"/>
        </w:rPr>
        <w:t>5.2. Досудебный порядок подачи жалоб на решения администрации, действия (бездействие) должностных лиц, уполномоченных осуществлять муниципальный жилищный контроль, не применяется.</w:t>
      </w: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r w:rsidRPr="005C2C8E">
        <w:rPr>
          <w:rFonts w:ascii="Times New Roman" w:eastAsia="Times New Roman" w:hAnsi="Times New Roman" w:cs="Times New Roman"/>
          <w:b/>
          <w:sz w:val="28"/>
          <w:szCs w:val="20"/>
          <w:lang w:val="x-none" w:eastAsia="x-none"/>
        </w:rPr>
        <w:t xml:space="preserve">6. Ключевые показатели вида контроля и их целевые значения </w:t>
      </w: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val="x-none" w:eastAsia="x-none"/>
        </w:rPr>
      </w:pPr>
      <w:r w:rsidRPr="005C2C8E">
        <w:rPr>
          <w:rFonts w:ascii="Times New Roman" w:eastAsia="Times New Roman" w:hAnsi="Times New Roman" w:cs="Times New Roman"/>
          <w:b/>
          <w:sz w:val="28"/>
          <w:szCs w:val="20"/>
          <w:lang w:val="x-none" w:eastAsia="x-none"/>
        </w:rPr>
        <w:t xml:space="preserve">для муниципального контроля </w:t>
      </w:r>
    </w:p>
    <w:p w:rsidR="005C2C8E" w:rsidRPr="005C2C8E" w:rsidRDefault="005C2C8E" w:rsidP="005C2C8E">
      <w:pPr>
        <w:tabs>
          <w:tab w:val="left" w:pos="1134"/>
        </w:tabs>
        <w:spacing w:after="0" w:line="240" w:lineRule="auto"/>
        <w:ind w:firstLine="709"/>
        <w:contextualSpacing/>
        <w:jc w:val="both"/>
        <w:rPr>
          <w:rFonts w:ascii="Times New Roman" w:eastAsia="Times New Roman" w:hAnsi="Times New Roman" w:cs="Times New Roman"/>
          <w:sz w:val="28"/>
          <w:szCs w:val="20"/>
          <w:lang w:val="x-none" w:eastAsia="x-none"/>
        </w:rPr>
      </w:pPr>
      <w:r w:rsidRPr="005C2C8E">
        <w:rPr>
          <w:rFonts w:ascii="Times New Roman" w:eastAsia="Times New Roman" w:hAnsi="Times New Roman" w:cs="Times New Roman"/>
          <w:sz w:val="28"/>
          <w:szCs w:val="20"/>
          <w:lang w:val="x-none" w:eastAsia="x-none"/>
        </w:rPr>
        <w:t xml:space="preserve">Ключевые показатели муниципального контроля </w:t>
      </w:r>
      <w:bookmarkStart w:id="3" w:name="_Hlk73956884"/>
      <w:r w:rsidRPr="005C2C8E">
        <w:rPr>
          <w:rFonts w:ascii="Times New Roman" w:eastAsia="Times New Roman" w:hAnsi="Times New Roman" w:cs="Times New Roman"/>
          <w:sz w:val="28"/>
          <w:szCs w:val="20"/>
          <w:lang w:val="x-none" w:eastAsia="x-none"/>
        </w:rPr>
        <w:t>и их целевые значения, индикативные показатели</w:t>
      </w:r>
      <w:bookmarkEnd w:id="3"/>
      <w:r w:rsidRPr="005C2C8E">
        <w:rPr>
          <w:rFonts w:ascii="Times New Roman" w:eastAsia="Times New Roman" w:hAnsi="Times New Roman" w:cs="Times New Roman"/>
          <w:sz w:val="28"/>
          <w:szCs w:val="20"/>
          <w:lang w:val="x-none" w:eastAsia="x-none"/>
        </w:rPr>
        <w:t xml:space="preserve"> установлены приложени</w:t>
      </w:r>
      <w:r w:rsidRPr="005C2C8E">
        <w:rPr>
          <w:rFonts w:ascii="Times New Roman" w:eastAsia="Times New Roman" w:hAnsi="Times New Roman" w:cs="Times New Roman"/>
          <w:sz w:val="28"/>
          <w:szCs w:val="20"/>
          <w:lang w:eastAsia="x-none"/>
        </w:rPr>
        <w:t>ем</w:t>
      </w:r>
      <w:r w:rsidRPr="005C2C8E">
        <w:rPr>
          <w:rFonts w:ascii="Times New Roman" w:eastAsia="Times New Roman" w:hAnsi="Times New Roman" w:cs="Times New Roman"/>
          <w:sz w:val="28"/>
          <w:szCs w:val="20"/>
          <w:lang w:val="x-none" w:eastAsia="x-none"/>
        </w:rPr>
        <w:t xml:space="preserve"> 5 к настоящему Положению.</w:t>
      </w: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Pr="005C2C8E" w:rsidRDefault="005C2C8E" w:rsidP="005C2C8E">
      <w:pPr>
        <w:spacing w:after="0" w:line="240" w:lineRule="auto"/>
        <w:ind w:left="4820"/>
        <w:rPr>
          <w:rFonts w:ascii="Times New Roman" w:eastAsia="Times New Roman" w:hAnsi="Times New Roman" w:cs="Times New Roman"/>
          <w:color w:val="000000"/>
          <w:sz w:val="28"/>
          <w:szCs w:val="28"/>
          <w:lang w:eastAsia="ru-RU"/>
        </w:rPr>
      </w:pPr>
    </w:p>
    <w:p w:rsid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p>
    <w:p w:rsid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p>
    <w:p w:rsid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p>
    <w:p w:rsid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Приложение 1</w:t>
      </w: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 xml:space="preserve">к Положению о </w:t>
      </w:r>
      <w:proofErr w:type="gramStart"/>
      <w:r w:rsidRPr="005C2C8E">
        <w:rPr>
          <w:rFonts w:ascii="Times New Roman" w:eastAsia="Times New Roman" w:hAnsi="Times New Roman" w:cs="Times New Roman"/>
          <w:color w:val="000000"/>
          <w:sz w:val="24"/>
          <w:szCs w:val="24"/>
          <w:lang w:eastAsia="ru-RU"/>
        </w:rPr>
        <w:t>муниципальном</w:t>
      </w:r>
      <w:proofErr w:type="gramEnd"/>
      <w:r w:rsidRPr="005C2C8E">
        <w:rPr>
          <w:rFonts w:ascii="Times New Roman" w:eastAsia="Times New Roman" w:hAnsi="Times New Roman" w:cs="Times New Roman"/>
          <w:color w:val="000000"/>
          <w:sz w:val="24"/>
          <w:szCs w:val="24"/>
          <w:lang w:eastAsia="ru-RU"/>
        </w:rPr>
        <w:t xml:space="preserve"> </w:t>
      </w: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 xml:space="preserve">земельном </w:t>
      </w:r>
      <w:proofErr w:type="gramStart"/>
      <w:r w:rsidRPr="005C2C8E">
        <w:rPr>
          <w:rFonts w:ascii="Times New Roman" w:eastAsia="Times New Roman" w:hAnsi="Times New Roman" w:cs="Times New Roman"/>
          <w:color w:val="000000"/>
          <w:sz w:val="24"/>
          <w:szCs w:val="24"/>
          <w:lang w:eastAsia="ru-RU"/>
        </w:rPr>
        <w:t>контроле</w:t>
      </w:r>
      <w:proofErr w:type="gramEnd"/>
      <w:r w:rsidRPr="005C2C8E">
        <w:rPr>
          <w:rFonts w:ascii="Times New Roman" w:eastAsia="Times New Roman" w:hAnsi="Times New Roman" w:cs="Times New Roman"/>
          <w:color w:val="000000"/>
          <w:sz w:val="24"/>
          <w:szCs w:val="24"/>
          <w:lang w:eastAsia="ru-RU"/>
        </w:rPr>
        <w:t xml:space="preserve"> в границах</w:t>
      </w: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vertAlign w:val="superscript"/>
          <w:lang w:eastAsia="ru-RU"/>
        </w:rPr>
      </w:pPr>
      <w:r w:rsidRPr="005C2C8E">
        <w:rPr>
          <w:rFonts w:ascii="Times New Roman" w:eastAsia="Times New Roman" w:hAnsi="Times New Roman" w:cs="Times New Roman"/>
          <w:color w:val="000000"/>
          <w:sz w:val="24"/>
          <w:szCs w:val="24"/>
          <w:lang w:eastAsia="ru-RU"/>
        </w:rPr>
        <w:t>Городовиковского городского муниципального образования Республики Калмыкия</w:t>
      </w:r>
    </w:p>
    <w:p w:rsidR="005C2C8E" w:rsidRPr="005C2C8E" w:rsidRDefault="005C2C8E" w:rsidP="005C2C8E">
      <w:pPr>
        <w:tabs>
          <w:tab w:val="left" w:pos="1134"/>
        </w:tabs>
        <w:spacing w:after="0" w:line="240" w:lineRule="auto"/>
        <w:contextualSpacing/>
        <w:jc w:val="both"/>
        <w:rPr>
          <w:rFonts w:ascii="Times New Roman" w:eastAsia="Times New Roman" w:hAnsi="Times New Roman" w:cs="Times New Roman"/>
          <w:b/>
          <w:sz w:val="28"/>
          <w:szCs w:val="20"/>
          <w:lang w:eastAsia="x-none"/>
        </w:rPr>
      </w:pPr>
    </w:p>
    <w:p w:rsidR="005C2C8E" w:rsidRPr="005C2C8E" w:rsidRDefault="005C2C8E" w:rsidP="005C2C8E">
      <w:pPr>
        <w:widowControl w:val="0"/>
        <w:spacing w:after="0" w:line="240" w:lineRule="auto"/>
        <w:ind w:firstLine="720"/>
        <w:jc w:val="both"/>
        <w:rPr>
          <w:rFonts w:ascii="Times New Roman" w:eastAsia="Times New Roman" w:hAnsi="Times New Roman" w:cs="Times New Roman"/>
          <w:sz w:val="28"/>
          <w:lang w:eastAsia="ru-RU"/>
        </w:rPr>
      </w:pPr>
    </w:p>
    <w:p w:rsidR="005C2C8E" w:rsidRPr="005C2C8E" w:rsidRDefault="005C2C8E" w:rsidP="005C2C8E">
      <w:pPr>
        <w:widowControl w:val="0"/>
        <w:spacing w:after="0" w:line="240" w:lineRule="auto"/>
        <w:ind w:firstLine="720"/>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Перечень должностных лиц Администрации Городовиковского городского муниципального образования Республики Калмыкия, уполномоченных на осуществление земельного контроля:</w:t>
      </w:r>
    </w:p>
    <w:p w:rsidR="005C2C8E" w:rsidRPr="005C2C8E" w:rsidRDefault="005C2C8E" w:rsidP="005C2C8E">
      <w:pPr>
        <w:widowControl w:val="0"/>
        <w:spacing w:after="0" w:line="240" w:lineRule="auto"/>
        <w:ind w:firstLine="720"/>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 xml:space="preserve">1. Глава ГГМО РК </w:t>
      </w:r>
    </w:p>
    <w:p w:rsidR="005C2C8E" w:rsidRPr="005C2C8E" w:rsidRDefault="005C2C8E" w:rsidP="005C2C8E">
      <w:pPr>
        <w:widowControl w:val="0"/>
        <w:spacing w:after="0" w:line="240" w:lineRule="auto"/>
        <w:ind w:firstLine="720"/>
        <w:jc w:val="both"/>
        <w:rPr>
          <w:rFonts w:ascii="Times New Roman" w:eastAsia="Times New Roman" w:hAnsi="Times New Roman" w:cs="Times New Roman"/>
          <w:sz w:val="28"/>
          <w:lang w:eastAsia="ru-RU"/>
        </w:rPr>
      </w:pPr>
      <w:r w:rsidRPr="005C2C8E">
        <w:rPr>
          <w:rFonts w:ascii="Times New Roman" w:eastAsia="Times New Roman" w:hAnsi="Times New Roman" w:cs="Times New Roman"/>
          <w:sz w:val="28"/>
          <w:lang w:eastAsia="ru-RU"/>
        </w:rPr>
        <w:t>2. Заместитель Главы ГГМО РК</w:t>
      </w:r>
    </w:p>
    <w:p w:rsidR="005C2C8E" w:rsidRPr="005C2C8E" w:rsidRDefault="005C2C8E" w:rsidP="005C2C8E">
      <w:pPr>
        <w:widowControl w:val="0"/>
        <w:spacing w:after="0" w:line="240" w:lineRule="auto"/>
        <w:ind w:firstLine="720"/>
        <w:jc w:val="both"/>
        <w:rPr>
          <w:rFonts w:ascii="Times New Roman" w:eastAsia="Times New Roman" w:hAnsi="Times New Roman" w:cs="Times New Roman"/>
          <w:sz w:val="28"/>
          <w:lang w:eastAsia="ru-RU"/>
        </w:rPr>
      </w:pPr>
    </w:p>
    <w:p w:rsidR="005C2C8E" w:rsidRPr="005C2C8E" w:rsidRDefault="005C2C8E" w:rsidP="005C2C8E">
      <w:pPr>
        <w:widowControl w:val="0"/>
        <w:spacing w:after="0" w:line="240" w:lineRule="auto"/>
        <w:ind w:firstLine="720"/>
        <w:jc w:val="both"/>
        <w:rPr>
          <w:rFonts w:ascii="Times New Roman" w:eastAsia="Times New Roman" w:hAnsi="Times New Roman" w:cs="Times New Roman"/>
          <w:sz w:val="28"/>
          <w:lang w:eastAsia="ru-RU"/>
        </w:rPr>
      </w:pPr>
    </w:p>
    <w:p w:rsidR="005C2C8E" w:rsidRPr="005C2C8E" w:rsidRDefault="005C2C8E" w:rsidP="005C2C8E">
      <w:pPr>
        <w:widowControl w:val="0"/>
        <w:spacing w:after="0" w:line="240" w:lineRule="auto"/>
        <w:ind w:firstLine="720"/>
        <w:jc w:val="both"/>
        <w:rPr>
          <w:rFonts w:ascii="Times New Roman" w:eastAsia="Times New Roman" w:hAnsi="Times New Roman" w:cs="Times New Roman"/>
          <w:sz w:val="28"/>
          <w:lang w:eastAsia="ru-RU"/>
        </w:rPr>
      </w:pPr>
    </w:p>
    <w:p w:rsidR="005C2C8E" w:rsidRPr="005C2C8E" w:rsidRDefault="005C2C8E" w:rsidP="005C2C8E">
      <w:pPr>
        <w:widowControl w:val="0"/>
        <w:spacing w:after="0" w:line="240" w:lineRule="auto"/>
        <w:ind w:firstLine="720"/>
        <w:jc w:val="both"/>
        <w:rPr>
          <w:rFonts w:ascii="Times New Roman" w:eastAsia="Times New Roman" w:hAnsi="Times New Roman" w:cs="Times New Roman"/>
          <w:sz w:val="28"/>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rPr>
          <w:rFonts w:ascii="Arial" w:eastAsia="Times New Roman" w:hAnsi="Arial" w:cs="Times New Roman"/>
          <w:i/>
          <w:color w:val="000000"/>
          <w:sz w:val="20"/>
          <w:szCs w:val="20"/>
          <w:lang w:eastAsia="ru-RU"/>
        </w:rPr>
      </w:pP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Приложение 2</w:t>
      </w: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 xml:space="preserve">к Положению о </w:t>
      </w:r>
      <w:proofErr w:type="gramStart"/>
      <w:r w:rsidRPr="005C2C8E">
        <w:rPr>
          <w:rFonts w:ascii="Times New Roman" w:eastAsia="Times New Roman" w:hAnsi="Times New Roman" w:cs="Times New Roman"/>
          <w:color w:val="000000"/>
          <w:sz w:val="24"/>
          <w:szCs w:val="24"/>
          <w:lang w:eastAsia="ru-RU"/>
        </w:rPr>
        <w:t>муниципальном</w:t>
      </w:r>
      <w:proofErr w:type="gramEnd"/>
      <w:r w:rsidRPr="005C2C8E">
        <w:rPr>
          <w:rFonts w:ascii="Times New Roman" w:eastAsia="Times New Roman" w:hAnsi="Times New Roman" w:cs="Times New Roman"/>
          <w:color w:val="000000"/>
          <w:sz w:val="24"/>
          <w:szCs w:val="24"/>
          <w:lang w:eastAsia="ru-RU"/>
        </w:rPr>
        <w:t xml:space="preserve"> </w:t>
      </w: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 xml:space="preserve">земельном </w:t>
      </w:r>
      <w:proofErr w:type="gramStart"/>
      <w:r w:rsidRPr="005C2C8E">
        <w:rPr>
          <w:rFonts w:ascii="Times New Roman" w:eastAsia="Times New Roman" w:hAnsi="Times New Roman" w:cs="Times New Roman"/>
          <w:color w:val="000000"/>
          <w:sz w:val="24"/>
          <w:szCs w:val="24"/>
          <w:lang w:eastAsia="ru-RU"/>
        </w:rPr>
        <w:t>контроле</w:t>
      </w:r>
      <w:proofErr w:type="gramEnd"/>
      <w:r w:rsidRPr="005C2C8E">
        <w:rPr>
          <w:rFonts w:ascii="Times New Roman" w:eastAsia="Times New Roman" w:hAnsi="Times New Roman" w:cs="Times New Roman"/>
          <w:color w:val="000000"/>
          <w:sz w:val="24"/>
          <w:szCs w:val="24"/>
          <w:lang w:eastAsia="ru-RU"/>
        </w:rPr>
        <w:t xml:space="preserve"> в границах</w:t>
      </w: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vertAlign w:val="superscript"/>
          <w:lang w:eastAsia="ru-RU"/>
        </w:rPr>
      </w:pPr>
      <w:r w:rsidRPr="005C2C8E">
        <w:rPr>
          <w:rFonts w:ascii="Times New Roman" w:eastAsia="Times New Roman" w:hAnsi="Times New Roman" w:cs="Times New Roman"/>
          <w:color w:val="000000"/>
          <w:sz w:val="24"/>
          <w:szCs w:val="24"/>
          <w:lang w:eastAsia="ru-RU"/>
        </w:rPr>
        <w:t>Городовиковского городского муниципального образования Республики Калмыкия</w:t>
      </w:r>
    </w:p>
    <w:p w:rsidR="005C2C8E" w:rsidRPr="005C2C8E" w:rsidRDefault="005C2C8E" w:rsidP="005C2C8E">
      <w:pPr>
        <w:widowControl w:val="0"/>
        <w:spacing w:after="0" w:line="240" w:lineRule="auto"/>
        <w:rPr>
          <w:rFonts w:ascii="Times New Roman" w:eastAsia="Times New Roman" w:hAnsi="Times New Roman" w:cs="Times New Roman"/>
          <w:sz w:val="28"/>
          <w:lang w:eastAsia="ru-RU"/>
        </w:rPr>
      </w:pPr>
    </w:p>
    <w:p w:rsidR="005C2C8E" w:rsidRPr="005C2C8E" w:rsidRDefault="005C2C8E" w:rsidP="005C2C8E">
      <w:pPr>
        <w:widowControl w:val="0"/>
        <w:spacing w:after="0" w:line="240" w:lineRule="auto"/>
        <w:ind w:firstLine="720"/>
        <w:jc w:val="center"/>
        <w:rPr>
          <w:rFonts w:ascii="Times New Roman" w:eastAsia="Times New Roman" w:hAnsi="Times New Roman" w:cs="Times New Roman"/>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b/>
          <w:sz w:val="24"/>
          <w:lang w:eastAsia="ru-RU"/>
        </w:rPr>
      </w:pPr>
      <w:r w:rsidRPr="005C2C8E">
        <w:rPr>
          <w:rFonts w:ascii="Times New Roman" w:eastAsia="Times New Roman" w:hAnsi="Times New Roman" w:cs="Times New Roman"/>
          <w:b/>
          <w:sz w:val="28"/>
          <w:lang w:eastAsia="ru-RU"/>
        </w:rPr>
        <w:t xml:space="preserve">Критерии отнесения объектов контроля </w:t>
      </w:r>
      <w:r w:rsidRPr="005C2C8E">
        <w:rPr>
          <w:rFonts w:ascii="Times New Roman" w:eastAsia="Times New Roman" w:hAnsi="Times New Roman" w:cs="Times New Roman"/>
          <w:b/>
          <w:color w:val="000000"/>
          <w:sz w:val="28"/>
          <w:lang w:eastAsia="ru-RU"/>
        </w:rPr>
        <w:t>к категориям риска в рамках осуществления муниципального земельного контроля</w:t>
      </w:r>
      <w:r w:rsidRPr="005C2C8E">
        <w:rPr>
          <w:rFonts w:ascii="Times New Roman" w:eastAsia="Times New Roman" w:hAnsi="Times New Roman" w:cs="Times New Roman"/>
          <w:color w:val="FF0000"/>
          <w:sz w:val="24"/>
          <w:lang w:eastAsia="ru-RU"/>
        </w:rPr>
        <w:t xml:space="preserve"> </w:t>
      </w:r>
    </w:p>
    <w:p w:rsidR="005C2C8E" w:rsidRPr="005C2C8E" w:rsidRDefault="005C2C8E" w:rsidP="005C2C8E">
      <w:pPr>
        <w:widowControl w:val="0"/>
        <w:spacing w:after="0" w:line="240" w:lineRule="auto"/>
        <w:jc w:val="center"/>
        <w:rPr>
          <w:rFonts w:ascii="Times New Roman" w:eastAsia="Times New Roman" w:hAnsi="Times New Roman" w:cs="Times New Roman"/>
          <w:color w:val="000000"/>
          <w:sz w:val="24"/>
          <w:shd w:val="clear" w:color="auto" w:fill="F1C100"/>
          <w:lang w:eastAsia="ru-RU"/>
        </w:rPr>
      </w:pP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1.</w:t>
      </w:r>
      <w:r w:rsidRPr="005C2C8E">
        <w:rPr>
          <w:rFonts w:ascii="Times New Roman" w:eastAsia="Times New Roman" w:hAnsi="Times New Roman" w:cs="Times New Roman"/>
          <w:sz w:val="28"/>
          <w:szCs w:val="28"/>
          <w:lang w:eastAsia="ru-RU"/>
        </w:rPr>
        <w:tab/>
        <w:t>К категории среднего риска относятся:</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а) земельные участки, предназначенные для захоронения и размещения твердых бытовых отходов, размещения кладбищ, и примыкающие к ним земельные участки;</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 xml:space="preserve">б) земельные участки, предназначенные для гаражного </w:t>
      </w:r>
      <w:r w:rsidRPr="005C2C8E">
        <w:rPr>
          <w:rFonts w:ascii="Times New Roman" w:eastAsia="Times New Roman" w:hAnsi="Times New Roman" w:cs="Times New Roman"/>
          <w:sz w:val="28"/>
          <w:szCs w:val="28"/>
          <w:lang w:eastAsia="ru-RU"/>
        </w:rPr>
        <w:br/>
        <w:t>и (или) жилищного строительства, ведения личного подсобного хозяйства (приусадебные земельные участки).</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2.</w:t>
      </w:r>
      <w:r w:rsidRPr="005C2C8E">
        <w:rPr>
          <w:rFonts w:ascii="Times New Roman" w:eastAsia="Times New Roman" w:hAnsi="Times New Roman" w:cs="Times New Roman"/>
          <w:sz w:val="28"/>
          <w:szCs w:val="28"/>
          <w:lang w:eastAsia="ru-RU"/>
        </w:rPr>
        <w:tab/>
        <w:t xml:space="preserve">К категории умеренного риска относятся земельные участки </w:t>
      </w:r>
      <w:r w:rsidRPr="005C2C8E">
        <w:rPr>
          <w:rFonts w:ascii="Times New Roman" w:eastAsia="Times New Roman" w:hAnsi="Times New Roman" w:cs="Times New Roman"/>
          <w:sz w:val="28"/>
          <w:szCs w:val="28"/>
          <w:lang w:eastAsia="ru-RU"/>
        </w:rPr>
        <w:br/>
        <w:t>со следующими видами разрешенного использования:</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 xml:space="preserve">а) сельскохозяйственное использование (код 1.0); </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б) объекты торговли (торговые центры, торгово-развлекательные центры (комплексы) (код 4.2);</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в) рынки (код 4.3);</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г) магазины (код 4.4);</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д) общественное питание (код 4.6);</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е) гостиничное обслуживание (код 4.7);</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ж) объекты дорожного сервиса (код 4.9.1);</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 xml:space="preserve">з) тяжелая промышленность (код 6.2); </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и) легкая промышленность (код 6.3);</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к) фармацевтическая промышленность (код 6.3.1);</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л) пищевая промышленность (код 6.4);</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м) нефтехимическая промышленность (код 6.5);</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н) строительная промышленность (код 6.6);</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о) энергетика (код 6.7);</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п) склады (код 6.9);</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р) целлюлозно-бумажная промышленность (код 6.11);</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с) автомобильный транспорт (код 7.2);</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т) ведение садоводства (код 13.2);</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у) ведение огородничества (код 13.1);</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5C2C8E">
        <w:rPr>
          <w:rFonts w:ascii="Times New Roman" w:eastAsia="Times New Roman" w:hAnsi="Times New Roman" w:cs="Times New Roman"/>
          <w:sz w:val="28"/>
          <w:szCs w:val="28"/>
          <w:lang w:eastAsia="ru-RU"/>
        </w:rPr>
        <w:t xml:space="preserve">ф) граничащие с земельными участками с видами разрешенного использования: </w:t>
      </w:r>
      <w:proofErr w:type="gramEnd"/>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сельскохозяйственное использование (код 1.0);</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питомники (код 1.17);</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природно-познавательный туризм (код 5.2);</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 xml:space="preserve">деятельность по особой охране и изучению природы (код 9.0); </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lastRenderedPageBreak/>
        <w:t>охрана природных территорий (код 9.1);</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курортная деятельность (код 9.2);</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санаторная деятельность (код 9.2.1);</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резервные леса (код 10.4);</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общее пользование водными объектами (код 11.1);</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гидротехнические сооружения (код 11.3);</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 xml:space="preserve">ведение огородничества (код 13.1); </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ведение садоводства (код 13.2).</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3.</w:t>
      </w:r>
      <w:r w:rsidRPr="005C2C8E">
        <w:rPr>
          <w:rFonts w:ascii="Times New Roman" w:eastAsia="Times New Roman" w:hAnsi="Times New Roman" w:cs="Times New Roman"/>
          <w:sz w:val="28"/>
          <w:szCs w:val="28"/>
          <w:lang w:eastAsia="ru-RU"/>
        </w:rPr>
        <w:tab/>
        <w:t>К категории низкого риска относятся все иные земельные участки, не отнесенные к категориям среднего или умеренного риска.</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5C2C8E" w:rsidRPr="005C2C8E" w:rsidRDefault="005C2C8E" w:rsidP="005C2C8E">
      <w:pPr>
        <w:widowControl w:val="0"/>
        <w:autoSpaceDE w:val="0"/>
        <w:autoSpaceDN w:val="0"/>
        <w:adjustRightInd w:val="0"/>
        <w:spacing w:after="0" w:line="240" w:lineRule="auto"/>
        <w:ind w:firstLine="709"/>
        <w:rPr>
          <w:rFonts w:ascii="Times New Roman" w:eastAsia="Times New Roman" w:hAnsi="Times New Roman" w:cs="Times New Roman"/>
          <w:sz w:val="28"/>
          <w:szCs w:val="28"/>
          <w:lang w:eastAsia="ru-RU"/>
        </w:rPr>
      </w:pPr>
    </w:p>
    <w:p w:rsidR="005C2C8E" w:rsidRPr="005C2C8E" w:rsidRDefault="005C2C8E" w:rsidP="005C2C8E">
      <w:pPr>
        <w:widowControl w:val="0"/>
        <w:autoSpaceDE w:val="0"/>
        <w:autoSpaceDN w:val="0"/>
        <w:adjustRightInd w:val="0"/>
        <w:spacing w:after="0" w:line="240" w:lineRule="auto"/>
        <w:ind w:firstLine="709"/>
        <w:rPr>
          <w:rFonts w:ascii="Times New Roman" w:eastAsia="Times New Roman" w:hAnsi="Times New Roman" w:cs="Times New Roman"/>
          <w:sz w:val="28"/>
          <w:szCs w:val="28"/>
          <w:lang w:eastAsia="ru-RU"/>
        </w:rPr>
      </w:pPr>
    </w:p>
    <w:p w:rsidR="005C2C8E" w:rsidRPr="005C2C8E" w:rsidRDefault="005C2C8E" w:rsidP="005C2C8E">
      <w:pPr>
        <w:widowControl w:val="0"/>
        <w:autoSpaceDE w:val="0"/>
        <w:autoSpaceDN w:val="0"/>
        <w:adjustRightInd w:val="0"/>
        <w:spacing w:after="0" w:line="240" w:lineRule="auto"/>
        <w:ind w:firstLine="709"/>
        <w:rPr>
          <w:rFonts w:ascii="Times New Roman" w:eastAsia="Times New Roman" w:hAnsi="Times New Roman" w:cs="Times New Roman"/>
          <w:sz w:val="28"/>
          <w:szCs w:val="28"/>
          <w:lang w:eastAsia="ru-RU"/>
        </w:rPr>
      </w:pPr>
    </w:p>
    <w:p w:rsidR="005C2C8E" w:rsidRPr="005C2C8E" w:rsidRDefault="005C2C8E" w:rsidP="005C2C8E">
      <w:pPr>
        <w:widowControl w:val="0"/>
        <w:spacing w:after="0" w:line="240" w:lineRule="auto"/>
        <w:ind w:firstLine="720"/>
        <w:jc w:val="center"/>
        <w:rPr>
          <w:rFonts w:ascii="Times New Roman" w:eastAsia="Times New Roman" w:hAnsi="Times New Roman" w:cs="Times New Roman"/>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trike/>
          <w:sz w:val="24"/>
          <w:shd w:val="clear" w:color="auto" w:fill="F1C100"/>
          <w:lang w:eastAsia="ru-RU"/>
        </w:rPr>
      </w:pPr>
    </w:p>
    <w:p w:rsid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Приложение 3</w:t>
      </w: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lastRenderedPageBreak/>
        <w:t xml:space="preserve">к Положению о </w:t>
      </w:r>
      <w:proofErr w:type="gramStart"/>
      <w:r w:rsidRPr="005C2C8E">
        <w:rPr>
          <w:rFonts w:ascii="Times New Roman" w:eastAsia="Times New Roman" w:hAnsi="Times New Roman" w:cs="Times New Roman"/>
          <w:color w:val="000000"/>
          <w:sz w:val="24"/>
          <w:szCs w:val="24"/>
          <w:lang w:eastAsia="ru-RU"/>
        </w:rPr>
        <w:t>муниципальном</w:t>
      </w:r>
      <w:proofErr w:type="gramEnd"/>
      <w:r w:rsidRPr="005C2C8E">
        <w:rPr>
          <w:rFonts w:ascii="Times New Roman" w:eastAsia="Times New Roman" w:hAnsi="Times New Roman" w:cs="Times New Roman"/>
          <w:color w:val="000000"/>
          <w:sz w:val="24"/>
          <w:szCs w:val="24"/>
          <w:lang w:eastAsia="ru-RU"/>
        </w:rPr>
        <w:t xml:space="preserve"> </w:t>
      </w: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 xml:space="preserve">земельном </w:t>
      </w:r>
      <w:proofErr w:type="gramStart"/>
      <w:r w:rsidRPr="005C2C8E">
        <w:rPr>
          <w:rFonts w:ascii="Times New Roman" w:eastAsia="Times New Roman" w:hAnsi="Times New Roman" w:cs="Times New Roman"/>
          <w:color w:val="000000"/>
          <w:sz w:val="24"/>
          <w:szCs w:val="24"/>
          <w:lang w:eastAsia="ru-RU"/>
        </w:rPr>
        <w:t>контроле</w:t>
      </w:r>
      <w:proofErr w:type="gramEnd"/>
      <w:r w:rsidRPr="005C2C8E">
        <w:rPr>
          <w:rFonts w:ascii="Times New Roman" w:eastAsia="Times New Roman" w:hAnsi="Times New Roman" w:cs="Times New Roman"/>
          <w:color w:val="000000"/>
          <w:sz w:val="24"/>
          <w:szCs w:val="24"/>
          <w:lang w:eastAsia="ru-RU"/>
        </w:rPr>
        <w:t xml:space="preserve"> в границах</w:t>
      </w: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vertAlign w:val="superscript"/>
          <w:lang w:eastAsia="ru-RU"/>
        </w:rPr>
      </w:pPr>
      <w:r w:rsidRPr="005C2C8E">
        <w:rPr>
          <w:rFonts w:ascii="Times New Roman" w:eastAsia="Times New Roman" w:hAnsi="Times New Roman" w:cs="Times New Roman"/>
          <w:color w:val="000000"/>
          <w:sz w:val="24"/>
          <w:szCs w:val="24"/>
          <w:lang w:eastAsia="ru-RU"/>
        </w:rPr>
        <w:t>Городовиковского городского муниципального образования Республики Калмыкия</w:t>
      </w:r>
    </w:p>
    <w:p w:rsidR="005C2C8E" w:rsidRPr="005C2C8E" w:rsidRDefault="005C2C8E" w:rsidP="005C2C8E">
      <w:pPr>
        <w:widowControl w:val="0"/>
        <w:spacing w:after="0" w:line="240" w:lineRule="auto"/>
        <w:ind w:firstLine="720"/>
        <w:jc w:val="center"/>
        <w:rPr>
          <w:rFonts w:ascii="Times New Roman" w:eastAsia="Times New Roman" w:hAnsi="Times New Roman" w:cs="Times New Roman"/>
          <w:sz w:val="24"/>
          <w:shd w:val="clear" w:color="auto" w:fill="F1C100"/>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sz w:val="28"/>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b/>
          <w:sz w:val="24"/>
          <w:shd w:val="clear" w:color="auto" w:fill="F1C100"/>
          <w:lang w:eastAsia="ru-RU"/>
        </w:rPr>
      </w:pPr>
      <w:r w:rsidRPr="005C2C8E">
        <w:rPr>
          <w:rFonts w:ascii="Times New Roman" w:eastAsia="Times New Roman" w:hAnsi="Times New Roman" w:cs="Times New Roman"/>
          <w:b/>
          <w:sz w:val="28"/>
          <w:lang w:eastAsia="ru-RU"/>
        </w:rPr>
        <w:t xml:space="preserve">Перечень индикаторов риска </w:t>
      </w:r>
    </w:p>
    <w:p w:rsidR="005C2C8E" w:rsidRPr="005C2C8E" w:rsidRDefault="005C2C8E" w:rsidP="005C2C8E">
      <w:pPr>
        <w:widowControl w:val="0"/>
        <w:spacing w:after="0" w:line="240" w:lineRule="auto"/>
        <w:ind w:firstLine="720"/>
        <w:jc w:val="center"/>
        <w:rPr>
          <w:rFonts w:ascii="Times New Roman" w:eastAsia="Times New Roman" w:hAnsi="Times New Roman" w:cs="Times New Roman"/>
          <w:b/>
          <w:sz w:val="24"/>
          <w:lang w:eastAsia="ru-RU"/>
        </w:rPr>
      </w:pPr>
      <w:r w:rsidRPr="005C2C8E">
        <w:rPr>
          <w:rFonts w:ascii="Times New Roman" w:eastAsia="Times New Roman" w:hAnsi="Times New Roman" w:cs="Times New Roman"/>
          <w:b/>
          <w:sz w:val="28"/>
          <w:lang w:eastAsia="ru-RU"/>
        </w:rPr>
        <w:t>нарушения обязательных требований, проверяемых в рамках осуществления муниципального земельного  контроля</w:t>
      </w:r>
    </w:p>
    <w:p w:rsidR="005C2C8E" w:rsidRPr="005C2C8E" w:rsidRDefault="005C2C8E" w:rsidP="005C2C8E">
      <w:pPr>
        <w:widowControl w:val="0"/>
        <w:spacing w:after="0" w:line="240" w:lineRule="auto"/>
        <w:ind w:firstLine="720"/>
        <w:jc w:val="center"/>
        <w:rPr>
          <w:rFonts w:ascii="Times New Roman" w:eastAsia="Times New Roman" w:hAnsi="Times New Roman" w:cs="Times New Roman"/>
          <w:sz w:val="28"/>
          <w:lang w:eastAsia="ru-RU"/>
        </w:rPr>
      </w:pP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1.</w:t>
      </w:r>
      <w:r w:rsidRPr="005C2C8E">
        <w:rPr>
          <w:rFonts w:ascii="Times New Roman" w:eastAsia="Times New Roman" w:hAnsi="Times New Roman" w:cs="Times New Roman"/>
          <w:sz w:val="28"/>
          <w:szCs w:val="28"/>
          <w:lang w:eastAsia="ru-RU"/>
        </w:rPr>
        <w:tab/>
        <w:t>Несоответствие площади используемого контролируемым лицом земельного участка площади земельного участка, сведения о которой содержатся в Едином государственном реестре недвижимости, правоустанавливающих документах на земельный участок.</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2.</w:t>
      </w:r>
      <w:r w:rsidRPr="005C2C8E">
        <w:rPr>
          <w:rFonts w:ascii="Times New Roman" w:eastAsia="Times New Roman" w:hAnsi="Times New Roman" w:cs="Times New Roman"/>
          <w:sz w:val="28"/>
          <w:szCs w:val="28"/>
          <w:lang w:eastAsia="ru-RU"/>
        </w:rPr>
        <w:tab/>
        <w:t>Несоответствие фактического использования контролируемым лицом земельного участка цели использования земельного участка, сведения о которой содержатся в Едином государственном реестре недвижимости, правоустанавливающих документах на земельный участок.</w:t>
      </w:r>
    </w:p>
    <w:p w:rsidR="005C2C8E" w:rsidRPr="005C2C8E" w:rsidRDefault="005C2C8E" w:rsidP="005C2C8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3.</w:t>
      </w:r>
      <w:r w:rsidRPr="005C2C8E">
        <w:rPr>
          <w:rFonts w:ascii="Times New Roman" w:eastAsia="Times New Roman" w:hAnsi="Times New Roman" w:cs="Times New Roman"/>
          <w:sz w:val="28"/>
          <w:szCs w:val="28"/>
          <w:lang w:eastAsia="ru-RU"/>
        </w:rPr>
        <w:tab/>
      </w:r>
      <w:proofErr w:type="gramStart"/>
      <w:r w:rsidRPr="005C2C8E">
        <w:rPr>
          <w:rFonts w:ascii="Times New Roman" w:eastAsia="Times New Roman" w:hAnsi="Times New Roman" w:cs="Times New Roman"/>
          <w:sz w:val="28"/>
          <w:szCs w:val="28"/>
          <w:lang w:eastAsia="ru-RU"/>
        </w:rPr>
        <w:t xml:space="preserve">Длительное </w:t>
      </w:r>
      <w:proofErr w:type="spellStart"/>
      <w:r w:rsidRPr="005C2C8E">
        <w:rPr>
          <w:rFonts w:ascii="Times New Roman" w:eastAsia="Times New Roman" w:hAnsi="Times New Roman" w:cs="Times New Roman"/>
          <w:sz w:val="28"/>
          <w:szCs w:val="28"/>
          <w:lang w:eastAsia="ru-RU"/>
        </w:rPr>
        <w:t>неосвоение</w:t>
      </w:r>
      <w:proofErr w:type="spellEnd"/>
      <w:r w:rsidRPr="005C2C8E">
        <w:rPr>
          <w:rFonts w:ascii="Times New Roman" w:eastAsia="Times New Roman" w:hAnsi="Times New Roman" w:cs="Times New Roman"/>
          <w:sz w:val="28"/>
          <w:szCs w:val="28"/>
          <w:lang w:eastAsia="ru-RU"/>
        </w:rPr>
        <w:t xml:space="preserve"> земельного участка при условии, </w:t>
      </w:r>
      <w:r w:rsidRPr="005C2C8E">
        <w:rPr>
          <w:rFonts w:ascii="Times New Roman" w:eastAsia="Times New Roman" w:hAnsi="Times New Roman" w:cs="Times New Roman"/>
          <w:sz w:val="28"/>
          <w:szCs w:val="28"/>
          <w:lang w:eastAsia="ru-RU"/>
        </w:rPr>
        <w:br/>
        <w:t>что с момента предоставления земельного участка прошло более трех лет, либо истек срок освоения земельного участка, указанный в договоре аренды земельного участка, а на земельном участке не наблюдаются характерные изменения (отсутствие объекта капитального строительства, ведения строительных работ и иных действий по использованию земельного участка в соответствии с его разрешенным использованием и условиями предоставления).</w:t>
      </w:r>
      <w:proofErr w:type="gramEnd"/>
    </w:p>
    <w:p w:rsidR="005C2C8E" w:rsidRPr="005C2C8E" w:rsidRDefault="005C2C8E" w:rsidP="005C2C8E">
      <w:pPr>
        <w:widowControl w:val="0"/>
        <w:spacing w:after="0" w:line="240" w:lineRule="auto"/>
        <w:ind w:firstLine="709"/>
        <w:jc w:val="both"/>
        <w:rPr>
          <w:rFonts w:ascii="Times New Roman" w:eastAsia="Times New Roman" w:hAnsi="Times New Roman" w:cs="Times New Roman"/>
          <w:sz w:val="28"/>
          <w:szCs w:val="28"/>
          <w:lang w:eastAsia="ru-RU"/>
        </w:rPr>
      </w:pPr>
      <w:r w:rsidRPr="005C2C8E">
        <w:rPr>
          <w:rFonts w:ascii="Times New Roman" w:eastAsia="Times New Roman" w:hAnsi="Times New Roman" w:cs="Times New Roman"/>
          <w:sz w:val="28"/>
          <w:szCs w:val="28"/>
          <w:lang w:eastAsia="ru-RU"/>
        </w:rPr>
        <w:t>4.</w:t>
      </w:r>
      <w:r w:rsidRPr="005C2C8E">
        <w:rPr>
          <w:rFonts w:ascii="Times New Roman" w:eastAsia="Times New Roman" w:hAnsi="Times New Roman" w:cs="Times New Roman"/>
          <w:sz w:val="28"/>
          <w:szCs w:val="28"/>
          <w:lang w:eastAsia="ru-RU"/>
        </w:rPr>
        <w:tab/>
        <w:t>Невыполнение обязательных требований к оформлению документов, являющихся основанием для использования земельных участков.</w:t>
      </w:r>
    </w:p>
    <w:p w:rsidR="005C2C8E" w:rsidRPr="005C2C8E" w:rsidRDefault="005C2C8E" w:rsidP="005C2C8E">
      <w:pPr>
        <w:widowControl w:val="0"/>
        <w:spacing w:after="0" w:line="240" w:lineRule="auto"/>
        <w:ind w:firstLine="720"/>
        <w:jc w:val="both"/>
        <w:rPr>
          <w:rFonts w:ascii="Times New Roman" w:eastAsia="Times New Roman" w:hAnsi="Times New Roman" w:cs="Times New Roman"/>
          <w:sz w:val="24"/>
          <w:shd w:val="clear" w:color="auto" w:fill="F1C100"/>
          <w:lang w:eastAsia="ru-RU"/>
        </w:rPr>
      </w:pPr>
    </w:p>
    <w:p w:rsidR="005C2C8E" w:rsidRPr="005C2C8E" w:rsidRDefault="005C2C8E" w:rsidP="005C2C8E">
      <w:pPr>
        <w:widowControl w:val="0"/>
        <w:spacing w:after="0" w:line="240" w:lineRule="auto"/>
        <w:ind w:firstLine="720"/>
        <w:jc w:val="both"/>
        <w:rPr>
          <w:rFonts w:ascii="Times New Roman" w:eastAsia="Times New Roman" w:hAnsi="Times New Roman" w:cs="Times New Roman"/>
          <w:sz w:val="24"/>
          <w:shd w:val="clear" w:color="auto" w:fill="F1C100"/>
          <w:lang w:eastAsia="ru-RU"/>
        </w:rPr>
      </w:pPr>
    </w:p>
    <w:p w:rsidR="005C2C8E" w:rsidRPr="005C2C8E" w:rsidRDefault="005C2C8E" w:rsidP="005C2C8E">
      <w:pPr>
        <w:widowControl w:val="0"/>
        <w:spacing w:after="0" w:line="240" w:lineRule="exact"/>
        <w:ind w:firstLine="720"/>
        <w:jc w:val="center"/>
        <w:rPr>
          <w:rFonts w:ascii="Times New Roman" w:eastAsia="Times New Roman" w:hAnsi="Times New Roman" w:cs="Times New Roman"/>
          <w:sz w:val="24"/>
          <w:shd w:val="clear" w:color="auto" w:fill="F1C100"/>
          <w:lang w:eastAsia="ru-RU"/>
        </w:rPr>
      </w:pPr>
    </w:p>
    <w:p w:rsidR="005C2C8E" w:rsidRPr="005C2C8E" w:rsidRDefault="005C2C8E" w:rsidP="005C2C8E">
      <w:pPr>
        <w:widowControl w:val="0"/>
        <w:spacing w:after="0" w:line="240" w:lineRule="auto"/>
        <w:ind w:firstLine="720"/>
        <w:jc w:val="both"/>
        <w:rPr>
          <w:rFonts w:ascii="Times New Roman" w:eastAsia="Times New Roman" w:hAnsi="Times New Roman" w:cs="Times New Roman"/>
          <w:sz w:val="24"/>
          <w:shd w:val="clear" w:color="auto" w:fill="F1C100"/>
          <w:lang w:eastAsia="ru-RU"/>
        </w:rPr>
      </w:pPr>
    </w:p>
    <w:p w:rsidR="005C2C8E" w:rsidRPr="005C2C8E" w:rsidRDefault="005C2C8E" w:rsidP="005C2C8E">
      <w:pPr>
        <w:widowControl w:val="0"/>
        <w:spacing w:after="0" w:line="240" w:lineRule="auto"/>
        <w:jc w:val="both"/>
        <w:rPr>
          <w:rFonts w:ascii="Times New Roman" w:eastAsia="Times New Roman" w:hAnsi="Times New Roman" w:cs="Times New Roman"/>
          <w:sz w:val="24"/>
          <w:shd w:val="clear" w:color="auto" w:fill="F1C100"/>
          <w:lang w:eastAsia="ru-RU"/>
        </w:rPr>
      </w:pPr>
      <w:r w:rsidRPr="005C2C8E">
        <w:rPr>
          <w:rFonts w:ascii="Times New Roman" w:eastAsia="Times New Roman" w:hAnsi="Times New Roman" w:cs="Times New Roman"/>
          <w:sz w:val="28"/>
          <w:lang w:eastAsia="ru-RU"/>
        </w:rPr>
        <w:br w:type="page"/>
      </w: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lastRenderedPageBreak/>
        <w:t>Приложение 4</w:t>
      </w: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 xml:space="preserve">к Положению о </w:t>
      </w:r>
      <w:proofErr w:type="gramStart"/>
      <w:r w:rsidRPr="005C2C8E">
        <w:rPr>
          <w:rFonts w:ascii="Times New Roman" w:eastAsia="Times New Roman" w:hAnsi="Times New Roman" w:cs="Times New Roman"/>
          <w:color w:val="000000"/>
          <w:sz w:val="24"/>
          <w:szCs w:val="24"/>
          <w:lang w:eastAsia="ru-RU"/>
        </w:rPr>
        <w:t>муниципальном</w:t>
      </w:r>
      <w:proofErr w:type="gramEnd"/>
      <w:r w:rsidRPr="005C2C8E">
        <w:rPr>
          <w:rFonts w:ascii="Times New Roman" w:eastAsia="Times New Roman" w:hAnsi="Times New Roman" w:cs="Times New Roman"/>
          <w:color w:val="000000"/>
          <w:sz w:val="24"/>
          <w:szCs w:val="24"/>
          <w:lang w:eastAsia="ru-RU"/>
        </w:rPr>
        <w:t xml:space="preserve"> </w:t>
      </w: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 xml:space="preserve">земельном </w:t>
      </w:r>
      <w:proofErr w:type="gramStart"/>
      <w:r w:rsidRPr="005C2C8E">
        <w:rPr>
          <w:rFonts w:ascii="Times New Roman" w:eastAsia="Times New Roman" w:hAnsi="Times New Roman" w:cs="Times New Roman"/>
          <w:color w:val="000000"/>
          <w:sz w:val="24"/>
          <w:szCs w:val="24"/>
          <w:lang w:eastAsia="ru-RU"/>
        </w:rPr>
        <w:t>контроле</w:t>
      </w:r>
      <w:proofErr w:type="gramEnd"/>
      <w:r w:rsidRPr="005C2C8E">
        <w:rPr>
          <w:rFonts w:ascii="Times New Roman" w:eastAsia="Times New Roman" w:hAnsi="Times New Roman" w:cs="Times New Roman"/>
          <w:color w:val="000000"/>
          <w:sz w:val="24"/>
          <w:szCs w:val="24"/>
          <w:lang w:eastAsia="ru-RU"/>
        </w:rPr>
        <w:t xml:space="preserve"> в границах</w:t>
      </w: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vertAlign w:val="superscript"/>
          <w:lang w:eastAsia="ru-RU"/>
        </w:rPr>
      </w:pPr>
      <w:r w:rsidRPr="005C2C8E">
        <w:rPr>
          <w:rFonts w:ascii="Times New Roman" w:eastAsia="Times New Roman" w:hAnsi="Times New Roman" w:cs="Times New Roman"/>
          <w:color w:val="000000"/>
          <w:sz w:val="24"/>
          <w:szCs w:val="24"/>
          <w:lang w:eastAsia="ru-RU"/>
        </w:rPr>
        <w:t>Городовиковского городского муниципального образования Республики Калмыкия</w:t>
      </w:r>
    </w:p>
    <w:p w:rsidR="005C2C8E" w:rsidRPr="005C2C8E" w:rsidRDefault="005C2C8E" w:rsidP="005C2C8E">
      <w:pPr>
        <w:widowControl w:val="0"/>
        <w:spacing w:after="0" w:line="240" w:lineRule="auto"/>
        <w:ind w:firstLine="720"/>
        <w:jc w:val="both"/>
        <w:rPr>
          <w:rFonts w:ascii="Times New Roman" w:eastAsia="Times New Roman" w:hAnsi="Times New Roman" w:cs="Times New Roman"/>
          <w:strike/>
          <w:sz w:val="24"/>
          <w:lang w:eastAsia="ru-RU"/>
        </w:rPr>
      </w:pPr>
    </w:p>
    <w:p w:rsidR="005C2C8E" w:rsidRPr="005C2C8E" w:rsidRDefault="005C2C8E" w:rsidP="005C2C8E">
      <w:pPr>
        <w:widowControl w:val="0"/>
        <w:spacing w:after="0" w:line="240" w:lineRule="auto"/>
        <w:ind w:firstLine="720"/>
        <w:jc w:val="right"/>
        <w:rPr>
          <w:rFonts w:ascii="Times New Roman" w:eastAsia="Times New Roman" w:hAnsi="Times New Roman" w:cs="Times New Roman"/>
          <w:sz w:val="24"/>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b/>
          <w:sz w:val="28"/>
          <w:szCs w:val="28"/>
          <w:lang w:eastAsia="ru-RU"/>
        </w:rPr>
      </w:pPr>
      <w:r w:rsidRPr="005C2C8E">
        <w:rPr>
          <w:rFonts w:ascii="Times New Roman" w:eastAsia="Times New Roman" w:hAnsi="Times New Roman" w:cs="Times New Roman"/>
          <w:b/>
          <w:sz w:val="28"/>
          <w:szCs w:val="28"/>
          <w:lang w:eastAsia="ru-RU"/>
        </w:rPr>
        <w:t>Форма предписания Контрольного органа</w:t>
      </w:r>
    </w:p>
    <w:p w:rsidR="005C2C8E" w:rsidRPr="005C2C8E" w:rsidRDefault="005C2C8E" w:rsidP="005C2C8E">
      <w:pPr>
        <w:widowControl w:val="0"/>
        <w:spacing w:after="0" w:line="240" w:lineRule="auto"/>
        <w:ind w:firstLine="540"/>
        <w:jc w:val="both"/>
        <w:rPr>
          <w:rFonts w:ascii="Times New Roman" w:eastAsia="Times New Roman" w:hAnsi="Times New Roman" w:cs="Times New Roman"/>
          <w:sz w:val="24"/>
          <w:lang w:eastAsia="ru-RU"/>
        </w:rPr>
      </w:pPr>
    </w:p>
    <w:tbl>
      <w:tblPr>
        <w:tblW w:w="0" w:type="auto"/>
        <w:tblCellMar>
          <w:top w:w="102" w:type="dxa"/>
          <w:left w:w="62" w:type="dxa"/>
          <w:bottom w:w="102" w:type="dxa"/>
          <w:right w:w="62" w:type="dxa"/>
        </w:tblCellMar>
        <w:tblLook w:val="04A0" w:firstRow="1" w:lastRow="0" w:firstColumn="1" w:lastColumn="0" w:noHBand="0" w:noVBand="1"/>
      </w:tblPr>
      <w:tblGrid>
        <w:gridCol w:w="4252"/>
        <w:gridCol w:w="4819"/>
      </w:tblGrid>
      <w:tr w:rsidR="005C2C8E" w:rsidRPr="005C2C8E" w:rsidTr="00762959">
        <w:tc>
          <w:tcPr>
            <w:tcW w:w="4252" w:type="dxa"/>
            <w:tcMar>
              <w:top w:w="102" w:type="dxa"/>
              <w:left w:w="62" w:type="dxa"/>
              <w:bottom w:w="102" w:type="dxa"/>
              <w:right w:w="62" w:type="dxa"/>
            </w:tcMar>
          </w:tcPr>
          <w:p w:rsidR="005C2C8E" w:rsidRPr="005C2C8E" w:rsidRDefault="005C2C8E" w:rsidP="005C2C8E">
            <w:pPr>
              <w:widowControl w:val="0"/>
              <w:spacing w:after="0" w:line="240" w:lineRule="auto"/>
              <w:rPr>
                <w:rFonts w:ascii="Times New Roman" w:eastAsia="Times New Roman" w:hAnsi="Times New Roman" w:cs="Times New Roman"/>
                <w:color w:val="000000"/>
                <w:sz w:val="24"/>
                <w:szCs w:val="20"/>
                <w:lang w:eastAsia="ru-RU"/>
              </w:rPr>
            </w:pPr>
            <w:r w:rsidRPr="005C2C8E">
              <w:rPr>
                <w:rFonts w:ascii="Times New Roman" w:eastAsia="Times New Roman" w:hAnsi="Times New Roman" w:cs="Times New Roman"/>
                <w:color w:val="000000"/>
                <w:sz w:val="24"/>
                <w:szCs w:val="20"/>
                <w:lang w:eastAsia="ru-RU"/>
              </w:rPr>
              <w:t>Бланк Контрольного органа</w:t>
            </w:r>
          </w:p>
        </w:tc>
        <w:tc>
          <w:tcPr>
            <w:tcW w:w="4819" w:type="dxa"/>
            <w:tcMar>
              <w:top w:w="102" w:type="dxa"/>
              <w:left w:w="62" w:type="dxa"/>
              <w:bottom w:w="102" w:type="dxa"/>
              <w:right w:w="62" w:type="dxa"/>
            </w:tcMar>
          </w:tcPr>
          <w:p w:rsidR="005C2C8E" w:rsidRPr="005C2C8E" w:rsidRDefault="005C2C8E" w:rsidP="005C2C8E">
            <w:pPr>
              <w:widowControl w:val="0"/>
              <w:spacing w:after="0" w:line="240" w:lineRule="exact"/>
              <w:ind w:firstLine="5"/>
              <w:jc w:val="center"/>
              <w:rPr>
                <w:rFonts w:ascii="Times New Roman" w:eastAsia="Times New Roman" w:hAnsi="Times New Roman" w:cs="Times New Roman"/>
                <w:color w:val="000000"/>
                <w:sz w:val="24"/>
                <w:szCs w:val="20"/>
                <w:lang w:eastAsia="ru-RU"/>
              </w:rPr>
            </w:pPr>
            <w:r w:rsidRPr="005C2C8E">
              <w:rPr>
                <w:rFonts w:ascii="Times New Roman" w:eastAsia="Times New Roman" w:hAnsi="Times New Roman" w:cs="Times New Roman"/>
                <w:color w:val="000000"/>
                <w:sz w:val="24"/>
                <w:szCs w:val="20"/>
                <w:lang w:eastAsia="ru-RU"/>
              </w:rPr>
              <w:t>_________________________________</w:t>
            </w:r>
          </w:p>
          <w:p w:rsidR="005C2C8E" w:rsidRPr="005C2C8E" w:rsidRDefault="005C2C8E" w:rsidP="005C2C8E">
            <w:pPr>
              <w:widowControl w:val="0"/>
              <w:spacing w:after="0" w:line="240" w:lineRule="exact"/>
              <w:ind w:firstLine="5"/>
              <w:jc w:val="center"/>
              <w:rPr>
                <w:rFonts w:ascii="Times New Roman" w:eastAsia="Times New Roman" w:hAnsi="Times New Roman" w:cs="Times New Roman"/>
                <w:color w:val="000000"/>
                <w:sz w:val="24"/>
                <w:szCs w:val="20"/>
                <w:lang w:eastAsia="ru-RU"/>
              </w:rPr>
            </w:pPr>
            <w:r w:rsidRPr="005C2C8E">
              <w:rPr>
                <w:rFonts w:ascii="Times New Roman" w:eastAsia="Times New Roman" w:hAnsi="Times New Roman" w:cs="Times New Roman"/>
                <w:color w:val="000000"/>
                <w:sz w:val="24"/>
                <w:szCs w:val="20"/>
                <w:lang w:eastAsia="ru-RU"/>
              </w:rPr>
              <w:t>(указывается должность руководителя контролируемого лица)</w:t>
            </w:r>
          </w:p>
          <w:p w:rsidR="005C2C8E" w:rsidRPr="005C2C8E" w:rsidRDefault="005C2C8E" w:rsidP="005C2C8E">
            <w:pPr>
              <w:widowControl w:val="0"/>
              <w:spacing w:after="0" w:line="240" w:lineRule="exact"/>
              <w:ind w:firstLine="5"/>
              <w:jc w:val="center"/>
              <w:rPr>
                <w:rFonts w:ascii="Times New Roman" w:eastAsia="Times New Roman" w:hAnsi="Times New Roman" w:cs="Times New Roman"/>
                <w:color w:val="000000"/>
                <w:sz w:val="24"/>
                <w:szCs w:val="20"/>
                <w:lang w:eastAsia="ru-RU"/>
              </w:rPr>
            </w:pPr>
            <w:r w:rsidRPr="005C2C8E">
              <w:rPr>
                <w:rFonts w:ascii="Times New Roman" w:eastAsia="Times New Roman" w:hAnsi="Times New Roman" w:cs="Times New Roman"/>
                <w:color w:val="000000"/>
                <w:sz w:val="24"/>
                <w:szCs w:val="20"/>
                <w:lang w:eastAsia="ru-RU"/>
              </w:rPr>
              <w:t>_________________________________</w:t>
            </w:r>
          </w:p>
          <w:p w:rsidR="005C2C8E" w:rsidRPr="005C2C8E" w:rsidRDefault="005C2C8E" w:rsidP="005C2C8E">
            <w:pPr>
              <w:widowControl w:val="0"/>
              <w:spacing w:after="0" w:line="240" w:lineRule="exact"/>
              <w:ind w:firstLine="5"/>
              <w:jc w:val="center"/>
              <w:rPr>
                <w:rFonts w:ascii="Times New Roman" w:eastAsia="Times New Roman" w:hAnsi="Times New Roman" w:cs="Times New Roman"/>
                <w:color w:val="000000"/>
                <w:sz w:val="24"/>
                <w:szCs w:val="20"/>
                <w:lang w:eastAsia="ru-RU"/>
              </w:rPr>
            </w:pPr>
            <w:r w:rsidRPr="005C2C8E">
              <w:rPr>
                <w:rFonts w:ascii="Times New Roman" w:eastAsia="Times New Roman" w:hAnsi="Times New Roman" w:cs="Times New Roman"/>
                <w:color w:val="000000"/>
                <w:sz w:val="24"/>
                <w:szCs w:val="20"/>
                <w:lang w:eastAsia="ru-RU"/>
              </w:rPr>
              <w:t>(указывается полное наименование контролируемого лица)</w:t>
            </w:r>
          </w:p>
          <w:p w:rsidR="005C2C8E" w:rsidRPr="005C2C8E" w:rsidRDefault="005C2C8E" w:rsidP="005C2C8E">
            <w:pPr>
              <w:widowControl w:val="0"/>
              <w:spacing w:after="0" w:line="240" w:lineRule="exact"/>
              <w:ind w:firstLine="5"/>
              <w:jc w:val="center"/>
              <w:rPr>
                <w:rFonts w:ascii="Times New Roman" w:eastAsia="Times New Roman" w:hAnsi="Times New Roman" w:cs="Times New Roman"/>
                <w:color w:val="000000"/>
                <w:sz w:val="24"/>
                <w:szCs w:val="20"/>
                <w:lang w:eastAsia="ru-RU"/>
              </w:rPr>
            </w:pPr>
            <w:r w:rsidRPr="005C2C8E">
              <w:rPr>
                <w:rFonts w:ascii="Times New Roman" w:eastAsia="Times New Roman" w:hAnsi="Times New Roman" w:cs="Times New Roman"/>
                <w:color w:val="000000"/>
                <w:sz w:val="24"/>
                <w:szCs w:val="20"/>
                <w:lang w:eastAsia="ru-RU"/>
              </w:rPr>
              <w:t>_________________________________</w:t>
            </w:r>
          </w:p>
          <w:p w:rsidR="005C2C8E" w:rsidRPr="005C2C8E" w:rsidRDefault="005C2C8E" w:rsidP="005C2C8E">
            <w:pPr>
              <w:widowControl w:val="0"/>
              <w:spacing w:after="0" w:line="240" w:lineRule="exact"/>
              <w:ind w:firstLine="5"/>
              <w:jc w:val="center"/>
              <w:rPr>
                <w:rFonts w:ascii="Times New Roman" w:eastAsia="Times New Roman" w:hAnsi="Times New Roman" w:cs="Times New Roman"/>
                <w:color w:val="000000"/>
                <w:sz w:val="24"/>
                <w:szCs w:val="20"/>
                <w:lang w:eastAsia="ru-RU"/>
              </w:rPr>
            </w:pPr>
            <w:proofErr w:type="gramStart"/>
            <w:r w:rsidRPr="005C2C8E">
              <w:rPr>
                <w:rFonts w:ascii="Times New Roman" w:eastAsia="Times New Roman" w:hAnsi="Times New Roman" w:cs="Times New Roman"/>
                <w:color w:val="000000"/>
                <w:sz w:val="24"/>
                <w:szCs w:val="20"/>
                <w:lang w:eastAsia="ru-RU"/>
              </w:rPr>
              <w:t>(указывается фамилия, имя, отчество</w:t>
            </w:r>
            <w:proofErr w:type="gramEnd"/>
          </w:p>
          <w:p w:rsidR="005C2C8E" w:rsidRPr="005C2C8E" w:rsidRDefault="005C2C8E" w:rsidP="005C2C8E">
            <w:pPr>
              <w:widowControl w:val="0"/>
              <w:spacing w:after="0" w:line="240" w:lineRule="exact"/>
              <w:ind w:firstLine="5"/>
              <w:jc w:val="center"/>
              <w:rPr>
                <w:rFonts w:ascii="Times New Roman" w:eastAsia="Times New Roman" w:hAnsi="Times New Roman" w:cs="Times New Roman"/>
                <w:color w:val="000000"/>
                <w:sz w:val="24"/>
                <w:szCs w:val="20"/>
                <w:lang w:eastAsia="ru-RU"/>
              </w:rPr>
            </w:pPr>
            <w:r w:rsidRPr="005C2C8E">
              <w:rPr>
                <w:rFonts w:ascii="Times New Roman" w:eastAsia="Times New Roman" w:hAnsi="Times New Roman" w:cs="Times New Roman"/>
                <w:color w:val="000000"/>
                <w:sz w:val="24"/>
                <w:szCs w:val="20"/>
                <w:lang w:eastAsia="ru-RU"/>
              </w:rPr>
              <w:t>(при наличии) руководителя контролируемого лица)</w:t>
            </w:r>
          </w:p>
          <w:p w:rsidR="005C2C8E" w:rsidRPr="005C2C8E" w:rsidRDefault="005C2C8E" w:rsidP="005C2C8E">
            <w:pPr>
              <w:widowControl w:val="0"/>
              <w:spacing w:after="0" w:line="240" w:lineRule="exact"/>
              <w:ind w:firstLine="5"/>
              <w:jc w:val="center"/>
              <w:rPr>
                <w:rFonts w:ascii="Times New Roman" w:eastAsia="Times New Roman" w:hAnsi="Times New Roman" w:cs="Times New Roman"/>
                <w:color w:val="000000"/>
                <w:sz w:val="24"/>
                <w:szCs w:val="20"/>
                <w:lang w:eastAsia="ru-RU"/>
              </w:rPr>
            </w:pPr>
            <w:r w:rsidRPr="005C2C8E">
              <w:rPr>
                <w:rFonts w:ascii="Times New Roman" w:eastAsia="Times New Roman" w:hAnsi="Times New Roman" w:cs="Times New Roman"/>
                <w:color w:val="000000"/>
                <w:sz w:val="24"/>
                <w:szCs w:val="20"/>
                <w:lang w:eastAsia="ru-RU"/>
              </w:rPr>
              <w:t>_________________________________</w:t>
            </w:r>
          </w:p>
          <w:p w:rsidR="005C2C8E" w:rsidRPr="005C2C8E" w:rsidRDefault="005C2C8E" w:rsidP="005C2C8E">
            <w:pPr>
              <w:widowControl w:val="0"/>
              <w:spacing w:after="0" w:line="240" w:lineRule="exact"/>
              <w:ind w:firstLine="5"/>
              <w:jc w:val="center"/>
              <w:rPr>
                <w:rFonts w:ascii="Times New Roman" w:eastAsia="Times New Roman" w:hAnsi="Times New Roman" w:cs="Times New Roman"/>
                <w:color w:val="000000"/>
                <w:sz w:val="24"/>
                <w:szCs w:val="20"/>
                <w:lang w:eastAsia="ru-RU"/>
              </w:rPr>
            </w:pPr>
            <w:r w:rsidRPr="005C2C8E">
              <w:rPr>
                <w:rFonts w:ascii="Times New Roman" w:eastAsia="Times New Roman" w:hAnsi="Times New Roman" w:cs="Times New Roman"/>
                <w:color w:val="000000"/>
                <w:sz w:val="24"/>
                <w:szCs w:val="20"/>
                <w:lang w:eastAsia="ru-RU"/>
              </w:rPr>
              <w:t>(указывается адрес места нахождения контролируемого лица)</w:t>
            </w:r>
          </w:p>
        </w:tc>
      </w:tr>
    </w:tbl>
    <w:p w:rsidR="005C2C8E" w:rsidRPr="005C2C8E" w:rsidRDefault="005C2C8E" w:rsidP="005C2C8E">
      <w:pPr>
        <w:widowControl w:val="0"/>
        <w:spacing w:after="0" w:line="240" w:lineRule="auto"/>
        <w:jc w:val="center"/>
        <w:rPr>
          <w:rFonts w:ascii="Times New Roman" w:eastAsia="Times New Roman" w:hAnsi="Times New Roman" w:cs="Times New Roman"/>
          <w:sz w:val="24"/>
          <w:szCs w:val="24"/>
          <w:lang w:eastAsia="ru-RU"/>
        </w:rPr>
      </w:pPr>
    </w:p>
    <w:p w:rsidR="005C2C8E" w:rsidRPr="005C2C8E" w:rsidRDefault="005C2C8E" w:rsidP="005C2C8E">
      <w:pPr>
        <w:widowControl w:val="0"/>
        <w:spacing w:after="0" w:line="240" w:lineRule="auto"/>
        <w:jc w:val="center"/>
        <w:rPr>
          <w:rFonts w:ascii="Times New Roman" w:eastAsia="Times New Roman" w:hAnsi="Times New Roman" w:cs="Calibri"/>
          <w:color w:val="000000"/>
          <w:sz w:val="24"/>
          <w:szCs w:val="24"/>
          <w:lang w:eastAsia="ru-RU"/>
        </w:rPr>
      </w:pPr>
      <w:bookmarkStart w:id="4" w:name="Par320"/>
      <w:bookmarkEnd w:id="4"/>
      <w:r w:rsidRPr="005C2C8E">
        <w:rPr>
          <w:rFonts w:ascii="Times New Roman" w:eastAsia="Times New Roman" w:hAnsi="Times New Roman" w:cs="Calibri"/>
          <w:color w:val="000000"/>
          <w:sz w:val="24"/>
          <w:szCs w:val="24"/>
          <w:lang w:eastAsia="ru-RU"/>
        </w:rPr>
        <w:t>ПРЕДПИСАНИЕ</w:t>
      </w:r>
    </w:p>
    <w:p w:rsidR="005C2C8E" w:rsidRPr="005C2C8E" w:rsidRDefault="005C2C8E" w:rsidP="005C2C8E">
      <w:pPr>
        <w:widowControl w:val="0"/>
        <w:spacing w:after="0" w:line="240" w:lineRule="auto"/>
        <w:jc w:val="center"/>
        <w:rPr>
          <w:rFonts w:ascii="Times New Roman" w:eastAsia="Times New Roman" w:hAnsi="Times New Roman" w:cs="Calibri"/>
          <w:color w:val="000000"/>
          <w:sz w:val="24"/>
          <w:szCs w:val="24"/>
          <w:lang w:eastAsia="ru-RU"/>
        </w:rPr>
      </w:pPr>
    </w:p>
    <w:p w:rsidR="005C2C8E" w:rsidRPr="005C2C8E" w:rsidRDefault="005C2C8E" w:rsidP="005C2C8E">
      <w:pPr>
        <w:widowControl w:val="0"/>
        <w:spacing w:after="0" w:line="240" w:lineRule="auto"/>
        <w:jc w:val="center"/>
        <w:rPr>
          <w:rFonts w:ascii="Times New Roman" w:eastAsia="Times New Roman" w:hAnsi="Times New Roman" w:cs="Calibri"/>
          <w:color w:val="000000"/>
          <w:sz w:val="24"/>
          <w:szCs w:val="24"/>
          <w:lang w:eastAsia="ru-RU"/>
        </w:rPr>
      </w:pPr>
      <w:r w:rsidRPr="005C2C8E">
        <w:rPr>
          <w:rFonts w:ascii="Times New Roman" w:eastAsia="Times New Roman" w:hAnsi="Times New Roman" w:cs="Calibri"/>
          <w:color w:val="000000"/>
          <w:sz w:val="24"/>
          <w:szCs w:val="24"/>
          <w:lang w:eastAsia="ru-RU"/>
        </w:rPr>
        <w:t>_____________________________________________________________________</w:t>
      </w:r>
    </w:p>
    <w:p w:rsidR="005C2C8E" w:rsidRPr="005C2C8E" w:rsidRDefault="005C2C8E" w:rsidP="005C2C8E">
      <w:pPr>
        <w:widowControl w:val="0"/>
        <w:spacing w:after="0" w:line="240" w:lineRule="auto"/>
        <w:jc w:val="center"/>
        <w:rPr>
          <w:rFonts w:ascii="Times New Roman" w:eastAsia="Times New Roman" w:hAnsi="Times New Roman" w:cs="Calibri"/>
          <w:i/>
          <w:color w:val="000000"/>
          <w:sz w:val="24"/>
          <w:szCs w:val="24"/>
          <w:lang w:eastAsia="ru-RU"/>
        </w:rPr>
      </w:pPr>
      <w:r w:rsidRPr="005C2C8E">
        <w:rPr>
          <w:rFonts w:ascii="Times New Roman" w:eastAsia="Times New Roman" w:hAnsi="Times New Roman" w:cs="Calibri"/>
          <w:i/>
          <w:color w:val="000000"/>
          <w:sz w:val="24"/>
          <w:szCs w:val="24"/>
          <w:lang w:eastAsia="ru-RU"/>
        </w:rPr>
        <w:t>(указывается полное наименование контролируемого лица в дательном падеже)</w:t>
      </w:r>
    </w:p>
    <w:p w:rsidR="005C2C8E" w:rsidRPr="005C2C8E" w:rsidRDefault="005C2C8E" w:rsidP="005C2C8E">
      <w:pPr>
        <w:widowControl w:val="0"/>
        <w:spacing w:after="0" w:line="240" w:lineRule="auto"/>
        <w:jc w:val="center"/>
        <w:rPr>
          <w:rFonts w:ascii="Times New Roman" w:eastAsia="Times New Roman" w:hAnsi="Times New Roman" w:cs="Calibri"/>
          <w:color w:val="000000"/>
          <w:sz w:val="24"/>
          <w:szCs w:val="24"/>
          <w:lang w:eastAsia="ru-RU"/>
        </w:rPr>
      </w:pPr>
      <w:r w:rsidRPr="005C2C8E">
        <w:rPr>
          <w:rFonts w:ascii="Times New Roman" w:eastAsia="Times New Roman" w:hAnsi="Times New Roman" w:cs="Calibri"/>
          <w:color w:val="000000"/>
          <w:sz w:val="24"/>
          <w:szCs w:val="24"/>
          <w:lang w:eastAsia="ru-RU"/>
        </w:rPr>
        <w:t>об устранении выявленных нарушений обязательных требований</w:t>
      </w:r>
    </w:p>
    <w:p w:rsidR="005C2C8E" w:rsidRPr="005C2C8E" w:rsidRDefault="005C2C8E" w:rsidP="005C2C8E">
      <w:pPr>
        <w:widowControl w:val="0"/>
        <w:spacing w:after="0" w:line="240" w:lineRule="auto"/>
        <w:jc w:val="center"/>
        <w:rPr>
          <w:rFonts w:ascii="Times New Roman" w:eastAsia="Times New Roman" w:hAnsi="Times New Roman" w:cs="Calibri"/>
          <w:color w:val="000000"/>
          <w:sz w:val="24"/>
          <w:szCs w:val="24"/>
          <w:lang w:eastAsia="ru-RU"/>
        </w:rPr>
      </w:pPr>
    </w:p>
    <w:p w:rsidR="005C2C8E" w:rsidRPr="005C2C8E" w:rsidRDefault="005C2C8E" w:rsidP="005C2C8E">
      <w:pPr>
        <w:widowControl w:val="0"/>
        <w:spacing w:after="0" w:line="240" w:lineRule="auto"/>
        <w:jc w:val="both"/>
        <w:rPr>
          <w:rFonts w:ascii="Times New Roman" w:eastAsia="Times New Roman" w:hAnsi="Times New Roman" w:cs="Calibri"/>
          <w:color w:val="000000"/>
          <w:sz w:val="24"/>
          <w:szCs w:val="24"/>
          <w:lang w:eastAsia="ru-RU"/>
        </w:rPr>
      </w:pPr>
      <w:r w:rsidRPr="005C2C8E">
        <w:rPr>
          <w:rFonts w:ascii="Times New Roman" w:eastAsia="Times New Roman" w:hAnsi="Times New Roman" w:cs="Calibri"/>
          <w:color w:val="000000"/>
          <w:sz w:val="24"/>
          <w:szCs w:val="24"/>
          <w:lang w:eastAsia="ru-RU"/>
        </w:rPr>
        <w:t>По результатам _____________________________________________________________,</w:t>
      </w:r>
    </w:p>
    <w:p w:rsidR="005C2C8E" w:rsidRPr="005C2C8E" w:rsidRDefault="005C2C8E" w:rsidP="005C2C8E">
      <w:pPr>
        <w:widowControl w:val="0"/>
        <w:spacing w:after="0" w:line="240" w:lineRule="auto"/>
        <w:jc w:val="center"/>
        <w:rPr>
          <w:rFonts w:ascii="Times New Roman" w:eastAsia="Times New Roman" w:hAnsi="Times New Roman" w:cs="Calibri"/>
          <w:i/>
          <w:color w:val="000000"/>
          <w:sz w:val="24"/>
          <w:szCs w:val="24"/>
          <w:lang w:eastAsia="ru-RU"/>
        </w:rPr>
      </w:pPr>
      <w:proofErr w:type="gramStart"/>
      <w:r w:rsidRPr="005C2C8E">
        <w:rPr>
          <w:rFonts w:ascii="Times New Roman" w:eastAsia="Times New Roman" w:hAnsi="Times New Roman" w:cs="Calibri"/>
          <w:i/>
          <w:color w:val="000000"/>
          <w:sz w:val="24"/>
          <w:szCs w:val="24"/>
          <w:lang w:eastAsia="ru-RU"/>
        </w:rPr>
        <w:t xml:space="preserve">(указываются вид и форма контрольного мероприятия в соответствии </w:t>
      </w:r>
      <w:proofErr w:type="gramEnd"/>
    </w:p>
    <w:p w:rsidR="005C2C8E" w:rsidRPr="005C2C8E" w:rsidRDefault="005C2C8E" w:rsidP="005C2C8E">
      <w:pPr>
        <w:widowControl w:val="0"/>
        <w:spacing w:after="0" w:line="240" w:lineRule="auto"/>
        <w:jc w:val="center"/>
        <w:rPr>
          <w:rFonts w:ascii="Times New Roman" w:eastAsia="Times New Roman" w:hAnsi="Times New Roman" w:cs="Calibri"/>
          <w:i/>
          <w:color w:val="000000"/>
          <w:sz w:val="24"/>
          <w:szCs w:val="24"/>
          <w:lang w:eastAsia="ru-RU"/>
        </w:rPr>
      </w:pPr>
      <w:r w:rsidRPr="005C2C8E">
        <w:rPr>
          <w:rFonts w:ascii="Times New Roman" w:eastAsia="Times New Roman" w:hAnsi="Times New Roman" w:cs="Calibri"/>
          <w:i/>
          <w:color w:val="000000"/>
          <w:sz w:val="24"/>
          <w:szCs w:val="24"/>
          <w:lang w:eastAsia="ru-RU"/>
        </w:rPr>
        <w:t>с решением Контрольного органа)</w:t>
      </w:r>
    </w:p>
    <w:p w:rsidR="005C2C8E" w:rsidRPr="005C2C8E" w:rsidRDefault="005C2C8E" w:rsidP="005C2C8E">
      <w:pPr>
        <w:widowControl w:val="0"/>
        <w:spacing w:after="0" w:line="240" w:lineRule="auto"/>
        <w:jc w:val="both"/>
        <w:rPr>
          <w:rFonts w:ascii="Times New Roman" w:eastAsia="Times New Roman" w:hAnsi="Times New Roman" w:cs="Calibri"/>
          <w:color w:val="000000"/>
          <w:sz w:val="24"/>
          <w:szCs w:val="24"/>
          <w:lang w:eastAsia="ru-RU"/>
        </w:rPr>
      </w:pPr>
      <w:r w:rsidRPr="005C2C8E">
        <w:rPr>
          <w:rFonts w:ascii="Times New Roman" w:eastAsia="Times New Roman" w:hAnsi="Times New Roman" w:cs="Calibri"/>
          <w:color w:val="000000"/>
          <w:sz w:val="24"/>
          <w:szCs w:val="24"/>
          <w:lang w:eastAsia="ru-RU"/>
        </w:rPr>
        <w:t>проведенной _______________________________________________________________</w:t>
      </w:r>
    </w:p>
    <w:p w:rsidR="005C2C8E" w:rsidRPr="005C2C8E" w:rsidRDefault="005C2C8E" w:rsidP="005C2C8E">
      <w:pPr>
        <w:widowControl w:val="0"/>
        <w:spacing w:after="0" w:line="240" w:lineRule="auto"/>
        <w:jc w:val="both"/>
        <w:rPr>
          <w:rFonts w:ascii="Times New Roman" w:eastAsia="Times New Roman" w:hAnsi="Times New Roman" w:cs="Calibri"/>
          <w:i/>
          <w:color w:val="000000"/>
          <w:sz w:val="24"/>
          <w:szCs w:val="24"/>
          <w:lang w:eastAsia="ru-RU"/>
        </w:rPr>
      </w:pPr>
      <w:r w:rsidRPr="005C2C8E">
        <w:rPr>
          <w:rFonts w:ascii="Times New Roman" w:eastAsia="Times New Roman" w:hAnsi="Times New Roman" w:cs="Calibri"/>
          <w:color w:val="000000"/>
          <w:sz w:val="24"/>
          <w:szCs w:val="24"/>
          <w:lang w:eastAsia="ru-RU"/>
        </w:rPr>
        <w:t xml:space="preserve">                                  </w:t>
      </w:r>
      <w:r w:rsidRPr="005C2C8E">
        <w:rPr>
          <w:rFonts w:ascii="Times New Roman" w:eastAsia="Times New Roman" w:hAnsi="Times New Roman" w:cs="Calibri"/>
          <w:i/>
          <w:color w:val="000000"/>
          <w:sz w:val="24"/>
          <w:szCs w:val="24"/>
          <w:lang w:eastAsia="ru-RU"/>
        </w:rPr>
        <w:t>(указывается полное наименование контрольного органа)</w:t>
      </w:r>
    </w:p>
    <w:p w:rsidR="005C2C8E" w:rsidRPr="005C2C8E" w:rsidRDefault="005C2C8E" w:rsidP="005C2C8E">
      <w:pPr>
        <w:widowControl w:val="0"/>
        <w:spacing w:after="0" w:line="240" w:lineRule="auto"/>
        <w:jc w:val="both"/>
        <w:rPr>
          <w:rFonts w:ascii="Times New Roman" w:eastAsia="Times New Roman" w:hAnsi="Times New Roman" w:cs="Calibri"/>
          <w:color w:val="000000"/>
          <w:sz w:val="24"/>
          <w:szCs w:val="24"/>
          <w:lang w:eastAsia="ru-RU"/>
        </w:rPr>
      </w:pPr>
      <w:r w:rsidRPr="005C2C8E">
        <w:rPr>
          <w:rFonts w:ascii="Times New Roman" w:eastAsia="Times New Roman" w:hAnsi="Times New Roman" w:cs="Calibri"/>
          <w:color w:val="000000"/>
          <w:sz w:val="24"/>
          <w:szCs w:val="24"/>
          <w:lang w:eastAsia="ru-RU"/>
        </w:rPr>
        <w:t>в отношении _______________________________________________________________</w:t>
      </w:r>
    </w:p>
    <w:p w:rsidR="005C2C8E" w:rsidRPr="005C2C8E" w:rsidRDefault="005C2C8E" w:rsidP="005C2C8E">
      <w:pPr>
        <w:widowControl w:val="0"/>
        <w:spacing w:after="0" w:line="240" w:lineRule="auto"/>
        <w:jc w:val="both"/>
        <w:rPr>
          <w:rFonts w:ascii="Times New Roman" w:eastAsia="Times New Roman" w:hAnsi="Times New Roman" w:cs="Calibri"/>
          <w:i/>
          <w:color w:val="000000"/>
          <w:sz w:val="24"/>
          <w:szCs w:val="24"/>
          <w:lang w:eastAsia="ru-RU"/>
        </w:rPr>
      </w:pPr>
      <w:r w:rsidRPr="005C2C8E">
        <w:rPr>
          <w:rFonts w:ascii="Times New Roman" w:eastAsia="Times New Roman" w:hAnsi="Times New Roman" w:cs="Calibri"/>
          <w:color w:val="000000"/>
          <w:sz w:val="24"/>
          <w:szCs w:val="24"/>
          <w:lang w:eastAsia="ru-RU"/>
        </w:rPr>
        <w:t xml:space="preserve">                                </w:t>
      </w:r>
      <w:r w:rsidRPr="005C2C8E">
        <w:rPr>
          <w:rFonts w:ascii="Times New Roman" w:eastAsia="Times New Roman" w:hAnsi="Times New Roman" w:cs="Calibri"/>
          <w:i/>
          <w:color w:val="000000"/>
          <w:sz w:val="24"/>
          <w:szCs w:val="24"/>
          <w:lang w:eastAsia="ru-RU"/>
        </w:rPr>
        <w:t>(указывается полное наименование контролируемого лица)</w:t>
      </w:r>
    </w:p>
    <w:p w:rsidR="005C2C8E" w:rsidRPr="005C2C8E" w:rsidRDefault="005C2C8E" w:rsidP="005C2C8E">
      <w:pPr>
        <w:widowControl w:val="0"/>
        <w:spacing w:after="0" w:line="240" w:lineRule="auto"/>
        <w:jc w:val="both"/>
        <w:rPr>
          <w:rFonts w:ascii="Times New Roman" w:eastAsia="Times New Roman" w:hAnsi="Times New Roman" w:cs="Calibri"/>
          <w:color w:val="000000"/>
          <w:sz w:val="24"/>
          <w:szCs w:val="24"/>
          <w:lang w:eastAsia="ru-RU"/>
        </w:rPr>
      </w:pPr>
      <w:r w:rsidRPr="005C2C8E">
        <w:rPr>
          <w:rFonts w:ascii="Times New Roman" w:eastAsia="Times New Roman" w:hAnsi="Times New Roman" w:cs="Calibri"/>
          <w:color w:val="000000"/>
          <w:sz w:val="24"/>
          <w:szCs w:val="24"/>
          <w:lang w:eastAsia="ru-RU"/>
        </w:rPr>
        <w:t>в период с «__» _________________ 20__ г. по «__» _________________ 20__ г.</w:t>
      </w:r>
    </w:p>
    <w:p w:rsidR="005C2C8E" w:rsidRPr="005C2C8E" w:rsidRDefault="005C2C8E" w:rsidP="005C2C8E">
      <w:pPr>
        <w:widowControl w:val="0"/>
        <w:spacing w:after="0" w:line="240" w:lineRule="auto"/>
        <w:jc w:val="both"/>
        <w:rPr>
          <w:rFonts w:ascii="Times New Roman" w:eastAsia="Times New Roman" w:hAnsi="Times New Roman" w:cs="Calibri"/>
          <w:color w:val="000000"/>
          <w:sz w:val="24"/>
          <w:szCs w:val="24"/>
          <w:lang w:eastAsia="ru-RU"/>
        </w:rPr>
      </w:pPr>
    </w:p>
    <w:p w:rsidR="005C2C8E" w:rsidRPr="005C2C8E" w:rsidRDefault="005C2C8E" w:rsidP="005C2C8E">
      <w:pPr>
        <w:widowControl w:val="0"/>
        <w:spacing w:after="0" w:line="240" w:lineRule="auto"/>
        <w:jc w:val="both"/>
        <w:rPr>
          <w:rFonts w:ascii="Times New Roman" w:eastAsia="Times New Roman" w:hAnsi="Times New Roman" w:cs="Calibri"/>
          <w:color w:val="000000"/>
          <w:sz w:val="24"/>
          <w:szCs w:val="24"/>
          <w:lang w:eastAsia="ru-RU"/>
        </w:rPr>
      </w:pPr>
      <w:r w:rsidRPr="005C2C8E">
        <w:rPr>
          <w:rFonts w:ascii="Times New Roman" w:eastAsia="Times New Roman" w:hAnsi="Times New Roman" w:cs="Calibri"/>
          <w:color w:val="000000"/>
          <w:sz w:val="24"/>
          <w:szCs w:val="24"/>
          <w:lang w:eastAsia="ru-RU"/>
        </w:rPr>
        <w:t>на основании ______________________________________________________________</w:t>
      </w:r>
    </w:p>
    <w:p w:rsidR="005C2C8E" w:rsidRPr="005C2C8E" w:rsidRDefault="005C2C8E" w:rsidP="005C2C8E">
      <w:pPr>
        <w:widowControl w:val="0"/>
        <w:spacing w:after="0" w:line="240" w:lineRule="auto"/>
        <w:jc w:val="center"/>
        <w:rPr>
          <w:rFonts w:ascii="Times New Roman" w:eastAsia="Times New Roman" w:hAnsi="Times New Roman" w:cs="Calibri"/>
          <w:i/>
          <w:color w:val="000000"/>
          <w:sz w:val="24"/>
          <w:szCs w:val="24"/>
          <w:lang w:eastAsia="ru-RU"/>
        </w:rPr>
      </w:pPr>
      <w:r w:rsidRPr="005C2C8E">
        <w:rPr>
          <w:rFonts w:ascii="Times New Roman" w:eastAsia="Times New Roman" w:hAnsi="Times New Roman" w:cs="Calibri"/>
          <w:i/>
          <w:color w:val="000000"/>
          <w:sz w:val="24"/>
          <w:szCs w:val="24"/>
          <w:lang w:eastAsia="ru-RU"/>
        </w:rPr>
        <w:t xml:space="preserve">(указываются наименование и реквизиты </w:t>
      </w:r>
      <w:r w:rsidRPr="005C2C8E">
        <w:rPr>
          <w:rFonts w:ascii="Times New Roman" w:eastAsia="Times New Roman" w:hAnsi="Times New Roman" w:cs="Times New Roman"/>
          <w:i/>
          <w:color w:val="000000"/>
          <w:sz w:val="24"/>
          <w:szCs w:val="24"/>
          <w:lang w:eastAsia="ru-RU"/>
        </w:rPr>
        <w:t xml:space="preserve">акта Контрольного </w:t>
      </w:r>
      <w:r w:rsidRPr="005C2C8E">
        <w:rPr>
          <w:rFonts w:ascii="Times New Roman" w:eastAsia="Times New Roman" w:hAnsi="Times New Roman" w:cs="Calibri"/>
          <w:i/>
          <w:color w:val="000000"/>
          <w:sz w:val="24"/>
          <w:szCs w:val="24"/>
          <w:lang w:eastAsia="ru-RU"/>
        </w:rPr>
        <w:t>органа о проведении контрольного мероприятия)</w:t>
      </w:r>
    </w:p>
    <w:p w:rsidR="005C2C8E" w:rsidRPr="005C2C8E" w:rsidRDefault="005C2C8E" w:rsidP="005C2C8E">
      <w:pPr>
        <w:widowControl w:val="0"/>
        <w:spacing w:after="0" w:line="240" w:lineRule="auto"/>
        <w:jc w:val="both"/>
        <w:rPr>
          <w:rFonts w:ascii="Times New Roman" w:eastAsia="Times New Roman" w:hAnsi="Times New Roman" w:cs="Calibri"/>
          <w:color w:val="000000"/>
          <w:sz w:val="24"/>
          <w:szCs w:val="24"/>
          <w:lang w:eastAsia="ru-RU"/>
        </w:rPr>
      </w:pPr>
    </w:p>
    <w:p w:rsidR="005C2C8E" w:rsidRPr="005C2C8E" w:rsidRDefault="005C2C8E" w:rsidP="005C2C8E">
      <w:pPr>
        <w:widowControl w:val="0"/>
        <w:spacing w:after="0" w:line="240" w:lineRule="auto"/>
        <w:jc w:val="both"/>
        <w:rPr>
          <w:rFonts w:ascii="Times New Roman" w:eastAsia="Times New Roman" w:hAnsi="Times New Roman" w:cs="Calibri"/>
          <w:color w:val="000000"/>
          <w:sz w:val="24"/>
          <w:szCs w:val="24"/>
          <w:lang w:eastAsia="ru-RU"/>
        </w:rPr>
      </w:pPr>
      <w:r w:rsidRPr="005C2C8E">
        <w:rPr>
          <w:rFonts w:ascii="Times New Roman" w:eastAsia="Times New Roman" w:hAnsi="Times New Roman" w:cs="Calibri"/>
          <w:color w:val="000000"/>
          <w:sz w:val="24"/>
          <w:szCs w:val="24"/>
          <w:lang w:eastAsia="ru-RU"/>
        </w:rPr>
        <w:t>выявлены нарушения обязательных требований ________________ законодательства:</w:t>
      </w:r>
    </w:p>
    <w:p w:rsidR="005C2C8E" w:rsidRPr="005C2C8E" w:rsidRDefault="005C2C8E" w:rsidP="005C2C8E">
      <w:pPr>
        <w:widowControl w:val="0"/>
        <w:spacing w:after="0" w:line="240" w:lineRule="auto"/>
        <w:jc w:val="center"/>
        <w:rPr>
          <w:rFonts w:ascii="Times New Roman" w:eastAsia="Times New Roman" w:hAnsi="Times New Roman" w:cs="Calibri"/>
          <w:i/>
          <w:color w:val="000000"/>
          <w:sz w:val="24"/>
          <w:szCs w:val="24"/>
          <w:lang w:eastAsia="ru-RU"/>
        </w:rPr>
      </w:pPr>
      <w:r w:rsidRPr="005C2C8E">
        <w:rPr>
          <w:rFonts w:ascii="Times New Roman" w:eastAsia="Times New Roman" w:hAnsi="Times New Roman" w:cs="Calibri"/>
          <w:i/>
          <w:color w:val="000000"/>
          <w:sz w:val="24"/>
          <w:szCs w:val="24"/>
          <w:lang w:eastAsia="ru-RU"/>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5C2C8E" w:rsidRPr="005C2C8E" w:rsidRDefault="005C2C8E" w:rsidP="005C2C8E">
      <w:pPr>
        <w:widowControl w:val="0"/>
        <w:spacing w:after="0" w:line="240" w:lineRule="auto"/>
        <w:jc w:val="both"/>
        <w:rPr>
          <w:rFonts w:ascii="Courier New" w:eastAsia="Times New Roman" w:hAnsi="Courier New" w:cs="Calibri"/>
          <w:color w:val="000000"/>
          <w:lang w:eastAsia="ru-RU"/>
        </w:rPr>
      </w:pPr>
    </w:p>
    <w:p w:rsidR="005C2C8E" w:rsidRPr="005C2C8E" w:rsidRDefault="005C2C8E" w:rsidP="005C2C8E">
      <w:pPr>
        <w:widowControl w:val="0"/>
        <w:spacing w:after="0" w:line="240" w:lineRule="auto"/>
        <w:jc w:val="both"/>
        <w:rPr>
          <w:rFonts w:ascii="Times New Roman" w:eastAsia="Times New Roman" w:hAnsi="Times New Roman" w:cs="Calibri"/>
          <w:color w:val="000000"/>
          <w:sz w:val="24"/>
          <w:szCs w:val="24"/>
          <w:lang w:eastAsia="ru-RU"/>
        </w:rPr>
      </w:pPr>
      <w:r w:rsidRPr="005C2C8E">
        <w:rPr>
          <w:rFonts w:ascii="Times New Roman" w:eastAsia="Times New Roman" w:hAnsi="Times New Roman" w:cs="Calibri"/>
          <w:color w:val="000000"/>
          <w:sz w:val="24"/>
          <w:szCs w:val="24"/>
          <w:lang w:eastAsia="ru-RU"/>
        </w:rPr>
        <w:t>На основании изложенного, в соответст</w:t>
      </w:r>
      <w:r w:rsidRPr="005C2C8E">
        <w:rPr>
          <w:rFonts w:ascii="Times New Roman" w:eastAsia="Times New Roman" w:hAnsi="Times New Roman" w:cs="Calibri"/>
          <w:sz w:val="24"/>
          <w:szCs w:val="24"/>
          <w:lang w:eastAsia="ru-RU"/>
        </w:rPr>
        <w:t xml:space="preserve">вии с пунктом 1 части 2 статьи 90 </w:t>
      </w:r>
      <w:r w:rsidRPr="005C2C8E">
        <w:rPr>
          <w:rFonts w:ascii="Times New Roman" w:eastAsia="Times New Roman" w:hAnsi="Times New Roman" w:cs="Calibri"/>
          <w:color w:val="000000"/>
          <w:sz w:val="24"/>
          <w:szCs w:val="24"/>
          <w:lang w:eastAsia="ru-RU"/>
        </w:rPr>
        <w:t>Федерального закона от 31 июля 2020 г. № 248-ФЗ «О государственном контроле (надзоре) и муниципальном контроле в Российской Федерации» ___________________________________________________________________________</w:t>
      </w:r>
    </w:p>
    <w:p w:rsidR="005C2C8E" w:rsidRPr="005C2C8E" w:rsidRDefault="005C2C8E" w:rsidP="005C2C8E">
      <w:pPr>
        <w:widowControl w:val="0"/>
        <w:spacing w:after="0" w:line="240" w:lineRule="auto"/>
        <w:jc w:val="both"/>
        <w:rPr>
          <w:rFonts w:ascii="Times New Roman" w:eastAsia="Times New Roman" w:hAnsi="Times New Roman" w:cs="Calibri"/>
          <w:i/>
          <w:color w:val="000000"/>
          <w:sz w:val="24"/>
          <w:szCs w:val="24"/>
          <w:lang w:eastAsia="ru-RU"/>
        </w:rPr>
      </w:pPr>
      <w:r w:rsidRPr="005C2C8E">
        <w:rPr>
          <w:rFonts w:ascii="Times New Roman" w:eastAsia="Times New Roman" w:hAnsi="Times New Roman" w:cs="Calibri"/>
          <w:i/>
          <w:color w:val="000000"/>
          <w:sz w:val="24"/>
          <w:szCs w:val="24"/>
          <w:lang w:eastAsia="ru-RU"/>
        </w:rPr>
        <w:t xml:space="preserve">                          (указывается полное наименование Контрольного органа)</w:t>
      </w:r>
    </w:p>
    <w:p w:rsidR="005C2C8E" w:rsidRPr="005C2C8E" w:rsidRDefault="005C2C8E" w:rsidP="005C2C8E">
      <w:pPr>
        <w:widowControl w:val="0"/>
        <w:spacing w:after="0" w:line="240" w:lineRule="auto"/>
        <w:jc w:val="both"/>
        <w:rPr>
          <w:rFonts w:ascii="Times New Roman" w:eastAsia="Times New Roman" w:hAnsi="Times New Roman" w:cs="Calibri"/>
          <w:color w:val="000000"/>
          <w:sz w:val="24"/>
          <w:szCs w:val="24"/>
          <w:lang w:eastAsia="ru-RU"/>
        </w:rPr>
      </w:pPr>
    </w:p>
    <w:p w:rsidR="005C2C8E" w:rsidRPr="005C2C8E" w:rsidRDefault="005C2C8E" w:rsidP="005C2C8E">
      <w:pPr>
        <w:widowControl w:val="0"/>
        <w:spacing w:after="0" w:line="240" w:lineRule="auto"/>
        <w:jc w:val="both"/>
        <w:rPr>
          <w:rFonts w:ascii="Times New Roman" w:eastAsia="Times New Roman" w:hAnsi="Times New Roman" w:cs="Calibri"/>
          <w:color w:val="000000"/>
          <w:sz w:val="24"/>
          <w:szCs w:val="24"/>
          <w:lang w:eastAsia="ru-RU"/>
        </w:rPr>
      </w:pPr>
      <w:r w:rsidRPr="005C2C8E">
        <w:rPr>
          <w:rFonts w:ascii="Times New Roman" w:eastAsia="Times New Roman" w:hAnsi="Times New Roman" w:cs="Calibri"/>
          <w:color w:val="000000"/>
          <w:sz w:val="24"/>
          <w:szCs w:val="24"/>
          <w:lang w:eastAsia="ru-RU"/>
        </w:rPr>
        <w:t>предписывает:</w:t>
      </w:r>
    </w:p>
    <w:p w:rsidR="005C2C8E" w:rsidRPr="005C2C8E" w:rsidRDefault="005C2C8E" w:rsidP="005C2C8E">
      <w:pPr>
        <w:widowControl w:val="0"/>
        <w:spacing w:after="0" w:line="240" w:lineRule="auto"/>
        <w:jc w:val="both"/>
        <w:rPr>
          <w:rFonts w:ascii="Times New Roman" w:eastAsia="Times New Roman" w:hAnsi="Times New Roman" w:cs="Calibri"/>
          <w:color w:val="000000"/>
          <w:sz w:val="24"/>
          <w:szCs w:val="24"/>
          <w:lang w:eastAsia="ru-RU"/>
        </w:rPr>
      </w:pPr>
      <w:r w:rsidRPr="005C2C8E">
        <w:rPr>
          <w:rFonts w:ascii="Times New Roman" w:eastAsia="Times New Roman" w:hAnsi="Times New Roman" w:cs="Calibri"/>
          <w:color w:val="000000"/>
          <w:sz w:val="24"/>
          <w:szCs w:val="24"/>
          <w:lang w:eastAsia="ru-RU"/>
        </w:rPr>
        <w:lastRenderedPageBreak/>
        <w:t xml:space="preserve">1. Устранить выявленные нарушения обязательных требований в срок </w:t>
      </w:r>
      <w:proofErr w:type="gramStart"/>
      <w:r w:rsidRPr="005C2C8E">
        <w:rPr>
          <w:rFonts w:ascii="Times New Roman" w:eastAsia="Times New Roman" w:hAnsi="Times New Roman" w:cs="Calibri"/>
          <w:color w:val="000000"/>
          <w:sz w:val="24"/>
          <w:szCs w:val="24"/>
          <w:lang w:eastAsia="ru-RU"/>
        </w:rPr>
        <w:t>до</w:t>
      </w:r>
      <w:proofErr w:type="gramEnd"/>
    </w:p>
    <w:p w:rsidR="005C2C8E" w:rsidRPr="005C2C8E" w:rsidRDefault="005C2C8E" w:rsidP="005C2C8E">
      <w:pPr>
        <w:widowControl w:val="0"/>
        <w:spacing w:after="0" w:line="240" w:lineRule="auto"/>
        <w:jc w:val="both"/>
        <w:rPr>
          <w:rFonts w:ascii="Times New Roman" w:eastAsia="Times New Roman" w:hAnsi="Times New Roman" w:cs="Calibri"/>
          <w:color w:val="000000"/>
          <w:sz w:val="24"/>
          <w:szCs w:val="24"/>
          <w:lang w:eastAsia="ru-RU"/>
        </w:rPr>
      </w:pPr>
      <w:r w:rsidRPr="005C2C8E">
        <w:rPr>
          <w:rFonts w:ascii="Times New Roman" w:eastAsia="Times New Roman" w:hAnsi="Times New Roman" w:cs="Calibri"/>
          <w:color w:val="000000"/>
          <w:sz w:val="24"/>
          <w:szCs w:val="24"/>
          <w:lang w:eastAsia="ru-RU"/>
        </w:rPr>
        <w:t>«______» ______________ 20_____ г. включительно.</w:t>
      </w:r>
    </w:p>
    <w:p w:rsidR="005C2C8E" w:rsidRPr="005C2C8E" w:rsidRDefault="005C2C8E" w:rsidP="005C2C8E">
      <w:pPr>
        <w:widowControl w:val="0"/>
        <w:spacing w:after="0" w:line="240" w:lineRule="auto"/>
        <w:jc w:val="both"/>
        <w:rPr>
          <w:rFonts w:ascii="Times New Roman" w:eastAsia="Times New Roman" w:hAnsi="Times New Roman" w:cs="Calibri"/>
          <w:color w:val="000000"/>
          <w:sz w:val="24"/>
          <w:szCs w:val="24"/>
          <w:lang w:eastAsia="ru-RU"/>
        </w:rPr>
      </w:pPr>
      <w:r w:rsidRPr="005C2C8E">
        <w:rPr>
          <w:rFonts w:ascii="Times New Roman" w:eastAsia="Times New Roman" w:hAnsi="Times New Roman" w:cs="Calibri"/>
          <w:color w:val="000000"/>
          <w:sz w:val="24"/>
          <w:szCs w:val="24"/>
          <w:lang w:eastAsia="ru-RU"/>
        </w:rPr>
        <w:t>2. Уведомить _______________________________________________________________</w:t>
      </w:r>
    </w:p>
    <w:p w:rsidR="005C2C8E" w:rsidRPr="005C2C8E" w:rsidRDefault="005C2C8E" w:rsidP="005C2C8E">
      <w:pPr>
        <w:widowControl w:val="0"/>
        <w:spacing w:after="0" w:line="240" w:lineRule="auto"/>
        <w:jc w:val="both"/>
        <w:rPr>
          <w:rFonts w:ascii="Times New Roman" w:eastAsia="Times New Roman" w:hAnsi="Times New Roman" w:cs="Calibri"/>
          <w:i/>
          <w:color w:val="000000"/>
          <w:sz w:val="24"/>
          <w:szCs w:val="24"/>
          <w:lang w:eastAsia="ru-RU"/>
        </w:rPr>
      </w:pPr>
      <w:r w:rsidRPr="005C2C8E">
        <w:rPr>
          <w:rFonts w:ascii="Times New Roman" w:eastAsia="Times New Roman" w:hAnsi="Times New Roman" w:cs="Calibri"/>
          <w:color w:val="000000"/>
          <w:sz w:val="24"/>
          <w:szCs w:val="24"/>
          <w:lang w:eastAsia="ru-RU"/>
        </w:rPr>
        <w:t xml:space="preserve">                                   </w:t>
      </w:r>
      <w:r w:rsidRPr="005C2C8E">
        <w:rPr>
          <w:rFonts w:ascii="Times New Roman" w:eastAsia="Times New Roman" w:hAnsi="Times New Roman" w:cs="Calibri"/>
          <w:i/>
          <w:color w:val="000000"/>
          <w:sz w:val="24"/>
          <w:szCs w:val="24"/>
          <w:lang w:eastAsia="ru-RU"/>
        </w:rPr>
        <w:t>(указывается полное наименование контрольного органа)</w:t>
      </w:r>
    </w:p>
    <w:p w:rsidR="005C2C8E" w:rsidRPr="005C2C8E" w:rsidRDefault="005C2C8E" w:rsidP="005C2C8E">
      <w:pPr>
        <w:widowControl w:val="0"/>
        <w:spacing w:after="0" w:line="240" w:lineRule="auto"/>
        <w:jc w:val="both"/>
        <w:rPr>
          <w:rFonts w:ascii="Times New Roman" w:eastAsia="Times New Roman" w:hAnsi="Times New Roman" w:cs="Calibri"/>
          <w:color w:val="000000"/>
          <w:sz w:val="24"/>
          <w:szCs w:val="24"/>
          <w:lang w:eastAsia="ru-RU"/>
        </w:rPr>
      </w:pPr>
      <w:r w:rsidRPr="005C2C8E">
        <w:rPr>
          <w:rFonts w:ascii="Times New Roman" w:eastAsia="Times New Roman" w:hAnsi="Times New Roman" w:cs="Calibri"/>
          <w:color w:val="000000"/>
          <w:sz w:val="24"/>
          <w:szCs w:val="24"/>
          <w:lang w:eastAsia="ru-RU"/>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5C2C8E" w:rsidRPr="005C2C8E" w:rsidRDefault="005C2C8E" w:rsidP="005C2C8E">
      <w:pPr>
        <w:widowControl w:val="0"/>
        <w:spacing w:after="0" w:line="240" w:lineRule="auto"/>
        <w:jc w:val="both"/>
        <w:rPr>
          <w:rFonts w:ascii="Times New Roman" w:eastAsia="Times New Roman" w:hAnsi="Times New Roman" w:cs="Calibri"/>
          <w:color w:val="000000"/>
          <w:sz w:val="24"/>
          <w:szCs w:val="24"/>
          <w:lang w:eastAsia="ru-RU"/>
        </w:rPr>
      </w:pPr>
      <w:r w:rsidRPr="005C2C8E">
        <w:rPr>
          <w:rFonts w:ascii="Times New Roman" w:eastAsia="Times New Roman" w:hAnsi="Times New Roman" w:cs="Calibri"/>
          <w:color w:val="000000"/>
          <w:sz w:val="24"/>
          <w:szCs w:val="24"/>
          <w:lang w:eastAsia="ru-RU"/>
        </w:rPr>
        <w:t>до «__» _______________ 20_____ г. включительно.</w:t>
      </w:r>
    </w:p>
    <w:p w:rsidR="005C2C8E" w:rsidRPr="005C2C8E" w:rsidRDefault="005C2C8E" w:rsidP="005C2C8E">
      <w:pPr>
        <w:widowControl w:val="0"/>
        <w:spacing w:after="0" w:line="240" w:lineRule="auto"/>
        <w:jc w:val="both"/>
        <w:rPr>
          <w:rFonts w:ascii="Times New Roman" w:eastAsia="Times New Roman" w:hAnsi="Times New Roman" w:cs="Calibri"/>
          <w:color w:val="000000"/>
          <w:sz w:val="24"/>
          <w:szCs w:val="24"/>
          <w:lang w:eastAsia="ru-RU"/>
        </w:rPr>
      </w:pPr>
    </w:p>
    <w:p w:rsidR="005C2C8E" w:rsidRPr="005C2C8E" w:rsidRDefault="005C2C8E" w:rsidP="005C2C8E">
      <w:pPr>
        <w:widowControl w:val="0"/>
        <w:spacing w:after="0" w:line="240" w:lineRule="auto"/>
        <w:jc w:val="both"/>
        <w:rPr>
          <w:rFonts w:ascii="Times New Roman" w:eastAsia="Times New Roman" w:hAnsi="Times New Roman" w:cs="Calibri"/>
          <w:color w:val="000000"/>
          <w:sz w:val="24"/>
          <w:szCs w:val="24"/>
          <w:lang w:eastAsia="ru-RU"/>
        </w:rPr>
      </w:pPr>
      <w:r w:rsidRPr="005C2C8E">
        <w:rPr>
          <w:rFonts w:ascii="Times New Roman" w:eastAsia="Times New Roman" w:hAnsi="Times New Roman" w:cs="Calibri"/>
          <w:color w:val="000000"/>
          <w:sz w:val="24"/>
          <w:szCs w:val="24"/>
          <w:lang w:eastAsia="ru-RU"/>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5C2C8E" w:rsidRPr="005C2C8E" w:rsidRDefault="005C2C8E" w:rsidP="005C2C8E">
      <w:pPr>
        <w:widowControl w:val="0"/>
        <w:spacing w:after="0" w:line="240" w:lineRule="auto"/>
        <w:ind w:firstLine="540"/>
        <w:jc w:val="both"/>
        <w:rPr>
          <w:rFonts w:ascii="Times New Roman" w:eastAsia="Times New Roman" w:hAnsi="Times New Roman" w:cs="Times New Roman"/>
          <w:sz w:val="24"/>
          <w:lang w:eastAsia="ru-RU"/>
        </w:rPr>
      </w:pPr>
    </w:p>
    <w:tbl>
      <w:tblPr>
        <w:tblW w:w="0" w:type="auto"/>
        <w:tblCellMar>
          <w:top w:w="102" w:type="dxa"/>
          <w:left w:w="62" w:type="dxa"/>
          <w:bottom w:w="102" w:type="dxa"/>
          <w:right w:w="62" w:type="dxa"/>
        </w:tblCellMar>
        <w:tblLook w:val="04A0" w:firstRow="1" w:lastRow="0" w:firstColumn="1" w:lastColumn="0" w:noHBand="0" w:noVBand="1"/>
      </w:tblPr>
      <w:tblGrid>
        <w:gridCol w:w="3010"/>
        <w:gridCol w:w="3010"/>
        <w:gridCol w:w="3011"/>
      </w:tblGrid>
      <w:tr w:rsidR="005C2C8E" w:rsidRPr="005C2C8E" w:rsidTr="00762959">
        <w:tc>
          <w:tcPr>
            <w:tcW w:w="3010" w:type="dxa"/>
            <w:tcMar>
              <w:top w:w="102" w:type="dxa"/>
              <w:left w:w="62" w:type="dxa"/>
              <w:bottom w:w="102" w:type="dxa"/>
              <w:right w:w="62" w:type="dxa"/>
            </w:tcMar>
          </w:tcPr>
          <w:p w:rsidR="005C2C8E" w:rsidRPr="005C2C8E" w:rsidRDefault="005C2C8E" w:rsidP="005C2C8E">
            <w:pPr>
              <w:widowControl w:val="0"/>
              <w:spacing w:after="0" w:line="240" w:lineRule="auto"/>
              <w:rPr>
                <w:rFonts w:ascii="Times New Roman" w:eastAsia="Times New Roman" w:hAnsi="Times New Roman" w:cs="Times New Roman"/>
                <w:color w:val="000000"/>
                <w:sz w:val="24"/>
                <w:szCs w:val="20"/>
                <w:lang w:eastAsia="ru-RU"/>
              </w:rPr>
            </w:pPr>
            <w:r w:rsidRPr="005C2C8E">
              <w:rPr>
                <w:rFonts w:ascii="Times New Roman" w:eastAsia="Times New Roman" w:hAnsi="Times New Roman" w:cs="Times New Roman"/>
                <w:color w:val="000000"/>
                <w:sz w:val="24"/>
                <w:szCs w:val="20"/>
                <w:lang w:eastAsia="ru-RU"/>
              </w:rPr>
              <w:t>__________________</w:t>
            </w:r>
          </w:p>
        </w:tc>
        <w:tc>
          <w:tcPr>
            <w:tcW w:w="3010" w:type="dxa"/>
            <w:tcMar>
              <w:top w:w="102" w:type="dxa"/>
              <w:left w:w="62" w:type="dxa"/>
              <w:bottom w:w="102" w:type="dxa"/>
              <w:right w:w="62" w:type="dxa"/>
            </w:tcMar>
          </w:tcPr>
          <w:p w:rsidR="005C2C8E" w:rsidRPr="005C2C8E" w:rsidRDefault="005C2C8E" w:rsidP="005C2C8E">
            <w:pPr>
              <w:widowControl w:val="0"/>
              <w:spacing w:after="0" w:line="240" w:lineRule="auto"/>
              <w:rPr>
                <w:rFonts w:ascii="Times New Roman" w:eastAsia="Times New Roman" w:hAnsi="Times New Roman" w:cs="Times New Roman"/>
                <w:color w:val="000000"/>
                <w:sz w:val="24"/>
                <w:szCs w:val="20"/>
                <w:lang w:eastAsia="ru-RU"/>
              </w:rPr>
            </w:pPr>
            <w:r w:rsidRPr="005C2C8E">
              <w:rPr>
                <w:rFonts w:ascii="Times New Roman" w:eastAsia="Times New Roman" w:hAnsi="Times New Roman" w:cs="Times New Roman"/>
                <w:color w:val="000000"/>
                <w:sz w:val="24"/>
                <w:szCs w:val="20"/>
                <w:lang w:eastAsia="ru-RU"/>
              </w:rPr>
              <w:t>_______________________</w:t>
            </w:r>
          </w:p>
        </w:tc>
        <w:tc>
          <w:tcPr>
            <w:tcW w:w="3011" w:type="dxa"/>
            <w:tcMar>
              <w:top w:w="102" w:type="dxa"/>
              <w:left w:w="62" w:type="dxa"/>
              <w:bottom w:w="102" w:type="dxa"/>
              <w:right w:w="62" w:type="dxa"/>
            </w:tcMar>
          </w:tcPr>
          <w:p w:rsidR="005C2C8E" w:rsidRPr="005C2C8E" w:rsidRDefault="005C2C8E" w:rsidP="005C2C8E">
            <w:pPr>
              <w:widowControl w:val="0"/>
              <w:spacing w:after="0" w:line="240" w:lineRule="auto"/>
              <w:ind w:firstLine="720"/>
              <w:jc w:val="center"/>
              <w:rPr>
                <w:rFonts w:ascii="Times New Roman" w:eastAsia="Times New Roman" w:hAnsi="Times New Roman" w:cs="Times New Roman"/>
                <w:color w:val="000000"/>
                <w:sz w:val="24"/>
                <w:szCs w:val="20"/>
                <w:lang w:eastAsia="ru-RU"/>
              </w:rPr>
            </w:pPr>
            <w:r w:rsidRPr="005C2C8E">
              <w:rPr>
                <w:rFonts w:ascii="Times New Roman" w:eastAsia="Times New Roman" w:hAnsi="Times New Roman" w:cs="Times New Roman"/>
                <w:color w:val="000000"/>
                <w:sz w:val="24"/>
                <w:szCs w:val="20"/>
                <w:lang w:eastAsia="ru-RU"/>
              </w:rPr>
              <w:t>__________________</w:t>
            </w:r>
          </w:p>
        </w:tc>
      </w:tr>
      <w:tr w:rsidR="005C2C8E" w:rsidRPr="005C2C8E" w:rsidTr="00762959">
        <w:tc>
          <w:tcPr>
            <w:tcW w:w="3010" w:type="dxa"/>
            <w:tcMar>
              <w:top w:w="102" w:type="dxa"/>
              <w:left w:w="62" w:type="dxa"/>
              <w:bottom w:w="102" w:type="dxa"/>
              <w:right w:w="62" w:type="dxa"/>
            </w:tcMar>
          </w:tcPr>
          <w:p w:rsidR="005C2C8E" w:rsidRPr="005C2C8E" w:rsidRDefault="005C2C8E" w:rsidP="005C2C8E">
            <w:pPr>
              <w:widowControl w:val="0"/>
              <w:spacing w:after="0" w:line="240" w:lineRule="auto"/>
              <w:rPr>
                <w:rFonts w:ascii="Times New Roman" w:eastAsia="Times New Roman" w:hAnsi="Times New Roman" w:cs="Times New Roman"/>
                <w:color w:val="000000"/>
                <w:sz w:val="24"/>
                <w:szCs w:val="20"/>
                <w:vertAlign w:val="superscript"/>
                <w:lang w:eastAsia="ru-RU"/>
              </w:rPr>
            </w:pPr>
            <w:r w:rsidRPr="005C2C8E">
              <w:rPr>
                <w:rFonts w:ascii="Times New Roman" w:eastAsia="Times New Roman" w:hAnsi="Times New Roman" w:cs="Times New Roman"/>
                <w:color w:val="000000"/>
                <w:sz w:val="24"/>
                <w:szCs w:val="20"/>
                <w:vertAlign w:val="superscript"/>
                <w:lang w:eastAsia="ru-RU"/>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5C2C8E" w:rsidRPr="005C2C8E" w:rsidRDefault="005C2C8E" w:rsidP="005C2C8E">
            <w:pPr>
              <w:widowControl w:val="0"/>
              <w:spacing w:after="0" w:line="240" w:lineRule="auto"/>
              <w:jc w:val="center"/>
              <w:rPr>
                <w:rFonts w:ascii="Times New Roman" w:eastAsia="Times New Roman" w:hAnsi="Times New Roman" w:cs="Times New Roman"/>
                <w:color w:val="000000"/>
                <w:sz w:val="24"/>
                <w:szCs w:val="20"/>
                <w:vertAlign w:val="superscript"/>
                <w:lang w:eastAsia="ru-RU"/>
              </w:rPr>
            </w:pPr>
            <w:r w:rsidRPr="005C2C8E">
              <w:rPr>
                <w:rFonts w:ascii="Times New Roman" w:eastAsia="Times New Roman" w:hAnsi="Times New Roman" w:cs="Times New Roman"/>
                <w:color w:val="000000"/>
                <w:sz w:val="24"/>
                <w:szCs w:val="20"/>
                <w:vertAlign w:val="superscript"/>
                <w:lang w:eastAsia="ru-RU"/>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5C2C8E" w:rsidRPr="005C2C8E" w:rsidRDefault="005C2C8E" w:rsidP="005C2C8E">
            <w:pPr>
              <w:widowControl w:val="0"/>
              <w:spacing w:after="0" w:line="240" w:lineRule="auto"/>
              <w:jc w:val="center"/>
              <w:rPr>
                <w:rFonts w:ascii="Times New Roman" w:eastAsia="Times New Roman" w:hAnsi="Times New Roman" w:cs="Times New Roman"/>
                <w:color w:val="000000"/>
                <w:sz w:val="24"/>
                <w:szCs w:val="20"/>
                <w:vertAlign w:val="superscript"/>
                <w:lang w:eastAsia="ru-RU"/>
              </w:rPr>
            </w:pPr>
            <w:r w:rsidRPr="005C2C8E">
              <w:rPr>
                <w:rFonts w:ascii="Times New Roman" w:eastAsia="Times New Roman" w:hAnsi="Times New Roman" w:cs="Times New Roman"/>
                <w:color w:val="000000"/>
                <w:sz w:val="24"/>
                <w:szCs w:val="20"/>
                <w:vertAlign w:val="superscript"/>
                <w:lang w:eastAsia="ru-RU"/>
              </w:rPr>
              <w:t>(фамилия, имя, отчество (при наличии) должностного лица, уполномоченного на проведение контрольных мероприятий)</w:t>
            </w:r>
          </w:p>
        </w:tc>
      </w:tr>
    </w:tbl>
    <w:p w:rsidR="005C2C8E" w:rsidRPr="005C2C8E" w:rsidRDefault="005C2C8E" w:rsidP="005C2C8E">
      <w:pPr>
        <w:rPr>
          <w:rFonts w:ascii="Times New Roman" w:eastAsia="Times New Roman" w:hAnsi="Times New Roman" w:cs="Times New Roman"/>
          <w:color w:val="4F81BD"/>
          <w:sz w:val="28"/>
          <w:szCs w:val="20"/>
          <w:lang w:eastAsia="ru-RU"/>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Default="005C2C8E" w:rsidP="005C2C8E">
      <w:pPr>
        <w:tabs>
          <w:tab w:val="left" w:pos="1134"/>
        </w:tabs>
        <w:spacing w:after="0" w:line="240" w:lineRule="auto"/>
        <w:contextualSpacing/>
        <w:rPr>
          <w:rFonts w:ascii="Times New Roman" w:eastAsia="Times New Roman" w:hAnsi="Times New Roman" w:cs="Times New Roman"/>
          <w:b/>
          <w:sz w:val="28"/>
          <w:szCs w:val="20"/>
          <w:lang w:eastAsia="x-none"/>
        </w:rPr>
      </w:pPr>
    </w:p>
    <w:p w:rsidR="005C2C8E" w:rsidRDefault="005C2C8E" w:rsidP="005C2C8E">
      <w:pPr>
        <w:tabs>
          <w:tab w:val="left" w:pos="1134"/>
        </w:tabs>
        <w:spacing w:after="0" w:line="240" w:lineRule="auto"/>
        <w:contextualSpacing/>
        <w:rPr>
          <w:rFonts w:ascii="Times New Roman" w:eastAsia="Times New Roman" w:hAnsi="Times New Roman" w:cs="Times New Roman"/>
          <w:b/>
          <w:sz w:val="28"/>
          <w:szCs w:val="20"/>
          <w:lang w:eastAsia="x-none"/>
        </w:rPr>
      </w:pPr>
    </w:p>
    <w:p w:rsidR="00F113E1" w:rsidRDefault="00F113E1" w:rsidP="005C2C8E">
      <w:pPr>
        <w:tabs>
          <w:tab w:val="left" w:pos="1134"/>
        </w:tabs>
        <w:spacing w:after="0" w:line="240" w:lineRule="auto"/>
        <w:contextualSpacing/>
        <w:rPr>
          <w:rFonts w:ascii="Times New Roman" w:eastAsia="Times New Roman" w:hAnsi="Times New Roman" w:cs="Times New Roman"/>
          <w:b/>
          <w:sz w:val="28"/>
          <w:szCs w:val="20"/>
          <w:lang w:eastAsia="x-none"/>
        </w:rPr>
      </w:pPr>
    </w:p>
    <w:p w:rsidR="00F113E1" w:rsidRDefault="00F113E1" w:rsidP="005C2C8E">
      <w:pPr>
        <w:tabs>
          <w:tab w:val="left" w:pos="1134"/>
        </w:tabs>
        <w:spacing w:after="0" w:line="240" w:lineRule="auto"/>
        <w:contextualSpacing/>
        <w:rPr>
          <w:rFonts w:ascii="Times New Roman" w:eastAsia="Times New Roman" w:hAnsi="Times New Roman" w:cs="Times New Roman"/>
          <w:b/>
          <w:sz w:val="28"/>
          <w:szCs w:val="20"/>
          <w:lang w:eastAsia="x-none"/>
        </w:rPr>
      </w:pPr>
    </w:p>
    <w:p w:rsidR="00F113E1" w:rsidRPr="005C2C8E" w:rsidRDefault="00F113E1" w:rsidP="005C2C8E">
      <w:pPr>
        <w:tabs>
          <w:tab w:val="left" w:pos="1134"/>
        </w:tabs>
        <w:spacing w:after="0" w:line="240" w:lineRule="auto"/>
        <w:contextualSpacing/>
        <w:rPr>
          <w:rFonts w:ascii="Times New Roman" w:eastAsia="Times New Roman" w:hAnsi="Times New Roman" w:cs="Times New Roman"/>
          <w:b/>
          <w:sz w:val="28"/>
          <w:szCs w:val="20"/>
          <w:lang w:eastAsia="x-none"/>
        </w:rPr>
      </w:pPr>
      <w:bookmarkStart w:id="5" w:name="_GoBack"/>
      <w:bookmarkEnd w:id="5"/>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lastRenderedPageBreak/>
        <w:t>Приложение 5</w:t>
      </w: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 xml:space="preserve">к Положению о </w:t>
      </w:r>
      <w:proofErr w:type="gramStart"/>
      <w:r w:rsidRPr="005C2C8E">
        <w:rPr>
          <w:rFonts w:ascii="Times New Roman" w:eastAsia="Times New Roman" w:hAnsi="Times New Roman" w:cs="Times New Roman"/>
          <w:color w:val="000000"/>
          <w:sz w:val="24"/>
          <w:szCs w:val="24"/>
          <w:lang w:eastAsia="ru-RU"/>
        </w:rPr>
        <w:t>муниципальном</w:t>
      </w:r>
      <w:proofErr w:type="gramEnd"/>
      <w:r w:rsidRPr="005C2C8E">
        <w:rPr>
          <w:rFonts w:ascii="Times New Roman" w:eastAsia="Times New Roman" w:hAnsi="Times New Roman" w:cs="Times New Roman"/>
          <w:color w:val="000000"/>
          <w:sz w:val="24"/>
          <w:szCs w:val="24"/>
          <w:lang w:eastAsia="ru-RU"/>
        </w:rPr>
        <w:t xml:space="preserve"> </w:t>
      </w: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 xml:space="preserve">земельном </w:t>
      </w:r>
      <w:proofErr w:type="gramStart"/>
      <w:r w:rsidRPr="005C2C8E">
        <w:rPr>
          <w:rFonts w:ascii="Times New Roman" w:eastAsia="Times New Roman" w:hAnsi="Times New Roman" w:cs="Times New Roman"/>
          <w:color w:val="000000"/>
          <w:sz w:val="24"/>
          <w:szCs w:val="24"/>
          <w:lang w:eastAsia="ru-RU"/>
        </w:rPr>
        <w:t>контроле</w:t>
      </w:r>
      <w:proofErr w:type="gramEnd"/>
      <w:r w:rsidRPr="005C2C8E">
        <w:rPr>
          <w:rFonts w:ascii="Times New Roman" w:eastAsia="Times New Roman" w:hAnsi="Times New Roman" w:cs="Times New Roman"/>
          <w:color w:val="000000"/>
          <w:sz w:val="24"/>
          <w:szCs w:val="24"/>
          <w:lang w:eastAsia="ru-RU"/>
        </w:rPr>
        <w:t xml:space="preserve"> в границах</w:t>
      </w:r>
    </w:p>
    <w:p w:rsidR="005C2C8E" w:rsidRPr="005C2C8E" w:rsidRDefault="005C2C8E" w:rsidP="005C2C8E">
      <w:pPr>
        <w:spacing w:after="0" w:line="240" w:lineRule="auto"/>
        <w:ind w:left="4820"/>
        <w:jc w:val="right"/>
        <w:rPr>
          <w:rFonts w:ascii="Times New Roman" w:eastAsia="Times New Roman" w:hAnsi="Times New Roman" w:cs="Times New Roman"/>
          <w:color w:val="000000"/>
          <w:sz w:val="24"/>
          <w:szCs w:val="24"/>
          <w:vertAlign w:val="superscript"/>
          <w:lang w:eastAsia="ru-RU"/>
        </w:rPr>
      </w:pPr>
      <w:r w:rsidRPr="005C2C8E">
        <w:rPr>
          <w:rFonts w:ascii="Times New Roman" w:eastAsia="Times New Roman" w:hAnsi="Times New Roman" w:cs="Times New Roman"/>
          <w:color w:val="000000"/>
          <w:sz w:val="24"/>
          <w:szCs w:val="24"/>
          <w:lang w:eastAsia="ru-RU"/>
        </w:rPr>
        <w:t>Городовиковского городского муниципального образования Республики Калмыкия</w:t>
      </w:r>
    </w:p>
    <w:p w:rsidR="005C2C8E" w:rsidRPr="005C2C8E" w:rsidRDefault="005C2C8E" w:rsidP="005C2C8E">
      <w:pPr>
        <w:tabs>
          <w:tab w:val="left" w:pos="1134"/>
        </w:tabs>
        <w:spacing w:after="0" w:line="240" w:lineRule="auto"/>
        <w:contextualSpacing/>
        <w:jc w:val="right"/>
        <w:rPr>
          <w:rFonts w:ascii="Times New Roman" w:eastAsia="Times New Roman" w:hAnsi="Times New Roman" w:cs="Times New Roman"/>
          <w:b/>
          <w:sz w:val="24"/>
          <w:szCs w:val="24"/>
          <w:highlight w:val="yellow"/>
          <w:lang w:eastAsia="x-none"/>
        </w:rPr>
      </w:pPr>
    </w:p>
    <w:p w:rsidR="005C2C8E" w:rsidRPr="005C2C8E" w:rsidRDefault="005C2C8E" w:rsidP="005C2C8E">
      <w:pPr>
        <w:tabs>
          <w:tab w:val="left" w:pos="1134"/>
        </w:tabs>
        <w:spacing w:after="0" w:line="240" w:lineRule="auto"/>
        <w:contextualSpacing/>
        <w:rPr>
          <w:rFonts w:ascii="Times New Roman" w:eastAsia="Times New Roman" w:hAnsi="Times New Roman" w:cs="Times New Roman"/>
          <w:b/>
          <w:sz w:val="28"/>
          <w:szCs w:val="20"/>
          <w:highlight w:val="yellow"/>
          <w:lang w:eastAsia="x-none"/>
        </w:rPr>
      </w:pPr>
    </w:p>
    <w:p w:rsidR="005C2C8E" w:rsidRPr="005C2C8E" w:rsidRDefault="005C2C8E" w:rsidP="005C2C8E">
      <w:pPr>
        <w:tabs>
          <w:tab w:val="left" w:pos="1134"/>
        </w:tabs>
        <w:spacing w:after="0" w:line="240" w:lineRule="auto"/>
        <w:contextualSpacing/>
        <w:jc w:val="center"/>
        <w:rPr>
          <w:rFonts w:ascii="Times New Roman" w:eastAsia="Times New Roman" w:hAnsi="Times New Roman" w:cs="Times New Roman"/>
          <w:b/>
          <w:sz w:val="28"/>
          <w:szCs w:val="20"/>
          <w:lang w:eastAsia="x-none"/>
        </w:rPr>
      </w:pPr>
      <w:r w:rsidRPr="005C2C8E">
        <w:rPr>
          <w:rFonts w:ascii="Times New Roman" w:eastAsia="Times New Roman" w:hAnsi="Times New Roman" w:cs="Times New Roman"/>
          <w:b/>
          <w:sz w:val="28"/>
          <w:szCs w:val="20"/>
          <w:lang w:val="x-none" w:eastAsia="x-none"/>
        </w:rPr>
        <w:t>Ключевые показатели муниципального контроля и их целевые значения, индикативные показатели</w:t>
      </w:r>
    </w:p>
    <w:p w:rsidR="005C2C8E" w:rsidRPr="005C2C8E" w:rsidRDefault="005C2C8E" w:rsidP="005C2C8E">
      <w:pPr>
        <w:tabs>
          <w:tab w:val="left" w:pos="1134"/>
        </w:tabs>
        <w:spacing w:after="0" w:line="240" w:lineRule="auto"/>
        <w:contextualSpacing/>
        <w:jc w:val="both"/>
        <w:rPr>
          <w:rFonts w:ascii="Times New Roman" w:eastAsia="Times New Roman" w:hAnsi="Times New Roman" w:cs="Times New Roman"/>
          <w:b/>
          <w:sz w:val="28"/>
          <w:szCs w:val="20"/>
          <w:lang w:eastAsia="x-none"/>
        </w:rPr>
      </w:pPr>
    </w:p>
    <w:tbl>
      <w:tblPr>
        <w:tblW w:w="924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19"/>
        <w:gridCol w:w="3121"/>
      </w:tblGrid>
      <w:tr w:rsidR="005C2C8E" w:rsidRPr="005C2C8E" w:rsidTr="00762959">
        <w:trPr>
          <w:trHeight w:val="315"/>
        </w:trPr>
        <w:tc>
          <w:tcPr>
            <w:tcW w:w="6119" w:type="dxa"/>
            <w:tcBorders>
              <w:top w:val="single" w:sz="4" w:space="0" w:color="auto"/>
              <w:left w:val="single" w:sz="4" w:space="0" w:color="auto"/>
              <w:bottom w:val="single" w:sz="4" w:space="0" w:color="auto"/>
              <w:right w:val="single" w:sz="4" w:space="0" w:color="auto"/>
            </w:tcBorders>
            <w:hideMark/>
          </w:tcPr>
          <w:p w:rsidR="005C2C8E" w:rsidRPr="005C2C8E" w:rsidRDefault="005C2C8E" w:rsidP="005C2C8E">
            <w:pPr>
              <w:widowControl w:val="0"/>
              <w:autoSpaceDE w:val="0"/>
              <w:autoSpaceDN w:val="0"/>
              <w:adjustRightInd w:val="0"/>
              <w:spacing w:after="0"/>
              <w:ind w:left="23" w:hanging="113"/>
              <w:jc w:val="center"/>
              <w:rPr>
                <w:rFonts w:ascii="Times New Roman" w:eastAsia="Times New Roman" w:hAnsi="Times New Roman" w:cs="Times New Roman"/>
                <w:b/>
                <w:color w:val="000000"/>
                <w:sz w:val="24"/>
                <w:szCs w:val="24"/>
                <w:lang w:eastAsia="ru-RU"/>
              </w:rPr>
            </w:pPr>
            <w:r w:rsidRPr="005C2C8E">
              <w:rPr>
                <w:rFonts w:ascii="Times New Roman" w:eastAsia="Times New Roman" w:hAnsi="Times New Roman" w:cs="Times New Roman"/>
                <w:b/>
                <w:color w:val="000000"/>
                <w:sz w:val="24"/>
                <w:szCs w:val="24"/>
                <w:lang w:eastAsia="ru-RU"/>
              </w:rPr>
              <w:t>Ключевые показатели</w:t>
            </w:r>
          </w:p>
        </w:tc>
        <w:tc>
          <w:tcPr>
            <w:tcW w:w="3121" w:type="dxa"/>
            <w:tcBorders>
              <w:top w:val="single" w:sz="4" w:space="0" w:color="auto"/>
              <w:left w:val="single" w:sz="4" w:space="0" w:color="auto"/>
              <w:bottom w:val="single" w:sz="4" w:space="0" w:color="auto"/>
              <w:right w:val="single" w:sz="4" w:space="0" w:color="auto"/>
            </w:tcBorders>
            <w:hideMark/>
          </w:tcPr>
          <w:p w:rsidR="005C2C8E" w:rsidRPr="005C2C8E" w:rsidRDefault="005C2C8E" w:rsidP="005C2C8E">
            <w:pPr>
              <w:widowControl w:val="0"/>
              <w:autoSpaceDE w:val="0"/>
              <w:autoSpaceDN w:val="0"/>
              <w:adjustRightInd w:val="0"/>
              <w:spacing w:after="0"/>
              <w:ind w:left="23" w:hanging="113"/>
              <w:jc w:val="center"/>
              <w:rPr>
                <w:rFonts w:ascii="Times New Roman" w:eastAsia="Times New Roman" w:hAnsi="Times New Roman" w:cs="Times New Roman"/>
                <w:b/>
                <w:color w:val="000000"/>
                <w:sz w:val="24"/>
                <w:szCs w:val="24"/>
                <w:lang w:eastAsia="ru-RU"/>
              </w:rPr>
            </w:pPr>
            <w:r w:rsidRPr="005C2C8E">
              <w:rPr>
                <w:rFonts w:ascii="Times New Roman" w:eastAsia="Times New Roman" w:hAnsi="Times New Roman" w:cs="Times New Roman"/>
                <w:b/>
                <w:color w:val="000000"/>
                <w:sz w:val="24"/>
                <w:szCs w:val="24"/>
                <w:lang w:eastAsia="ru-RU"/>
              </w:rPr>
              <w:t>Целевые значения</w:t>
            </w:r>
          </w:p>
        </w:tc>
      </w:tr>
      <w:tr w:rsidR="005C2C8E" w:rsidRPr="005C2C8E" w:rsidTr="00762959">
        <w:trPr>
          <w:trHeight w:val="150"/>
        </w:trPr>
        <w:tc>
          <w:tcPr>
            <w:tcW w:w="6119" w:type="dxa"/>
            <w:tcBorders>
              <w:top w:val="single" w:sz="4" w:space="0" w:color="auto"/>
              <w:left w:val="single" w:sz="4" w:space="0" w:color="auto"/>
              <w:bottom w:val="single" w:sz="4" w:space="0" w:color="auto"/>
              <w:right w:val="single" w:sz="4" w:space="0" w:color="auto"/>
            </w:tcBorders>
            <w:hideMark/>
          </w:tcPr>
          <w:p w:rsidR="005C2C8E" w:rsidRPr="005C2C8E" w:rsidRDefault="005C2C8E" w:rsidP="005C2C8E">
            <w:pPr>
              <w:widowControl w:val="0"/>
              <w:autoSpaceDE w:val="0"/>
              <w:autoSpaceDN w:val="0"/>
              <w:adjustRightInd w:val="0"/>
              <w:spacing w:after="0" w:line="240" w:lineRule="auto"/>
              <w:ind w:firstLine="539"/>
              <w:jc w:val="both"/>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 xml:space="preserve">Процент устраненных нарушений из числа выявленных нарушений земельного законодательства </w:t>
            </w:r>
          </w:p>
        </w:tc>
        <w:tc>
          <w:tcPr>
            <w:tcW w:w="3121" w:type="dxa"/>
            <w:tcBorders>
              <w:top w:val="single" w:sz="4" w:space="0" w:color="auto"/>
              <w:left w:val="single" w:sz="4" w:space="0" w:color="auto"/>
              <w:bottom w:val="single" w:sz="4" w:space="0" w:color="auto"/>
              <w:right w:val="single" w:sz="4" w:space="0" w:color="auto"/>
            </w:tcBorders>
            <w:hideMark/>
          </w:tcPr>
          <w:p w:rsidR="005C2C8E" w:rsidRPr="005C2C8E" w:rsidRDefault="005C2C8E" w:rsidP="005C2C8E">
            <w:pPr>
              <w:widowControl w:val="0"/>
              <w:autoSpaceDE w:val="0"/>
              <w:autoSpaceDN w:val="0"/>
              <w:adjustRightInd w:val="0"/>
              <w:spacing w:after="0" w:line="240" w:lineRule="auto"/>
              <w:ind w:firstLine="33"/>
              <w:jc w:val="center"/>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70%</w:t>
            </w:r>
          </w:p>
        </w:tc>
      </w:tr>
      <w:tr w:rsidR="005C2C8E" w:rsidRPr="005C2C8E" w:rsidTr="00762959">
        <w:trPr>
          <w:trHeight w:val="157"/>
        </w:trPr>
        <w:tc>
          <w:tcPr>
            <w:tcW w:w="6119" w:type="dxa"/>
            <w:tcBorders>
              <w:top w:val="single" w:sz="4" w:space="0" w:color="auto"/>
              <w:left w:val="single" w:sz="4" w:space="0" w:color="auto"/>
              <w:bottom w:val="single" w:sz="4" w:space="0" w:color="auto"/>
              <w:right w:val="single" w:sz="4" w:space="0" w:color="auto"/>
            </w:tcBorders>
            <w:hideMark/>
          </w:tcPr>
          <w:p w:rsidR="005C2C8E" w:rsidRPr="005C2C8E" w:rsidRDefault="005C2C8E" w:rsidP="005C2C8E">
            <w:pPr>
              <w:widowControl w:val="0"/>
              <w:autoSpaceDE w:val="0"/>
              <w:autoSpaceDN w:val="0"/>
              <w:adjustRightInd w:val="0"/>
              <w:spacing w:after="0" w:line="240" w:lineRule="auto"/>
              <w:ind w:firstLine="539"/>
              <w:jc w:val="both"/>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Процент выполнения плана проведения плановых контрольных (надзорных) мероприятий на очередной календарный год</w:t>
            </w:r>
          </w:p>
        </w:tc>
        <w:tc>
          <w:tcPr>
            <w:tcW w:w="3121" w:type="dxa"/>
            <w:tcBorders>
              <w:top w:val="single" w:sz="4" w:space="0" w:color="auto"/>
              <w:left w:val="single" w:sz="4" w:space="0" w:color="auto"/>
              <w:bottom w:val="single" w:sz="4" w:space="0" w:color="auto"/>
              <w:right w:val="single" w:sz="4" w:space="0" w:color="auto"/>
            </w:tcBorders>
            <w:hideMark/>
          </w:tcPr>
          <w:p w:rsidR="005C2C8E" w:rsidRPr="005C2C8E" w:rsidRDefault="005C2C8E" w:rsidP="005C2C8E">
            <w:pPr>
              <w:widowControl w:val="0"/>
              <w:autoSpaceDE w:val="0"/>
              <w:autoSpaceDN w:val="0"/>
              <w:adjustRightInd w:val="0"/>
              <w:spacing w:after="0" w:line="240" w:lineRule="auto"/>
              <w:ind w:firstLine="33"/>
              <w:jc w:val="center"/>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100%</w:t>
            </w:r>
          </w:p>
        </w:tc>
      </w:tr>
      <w:tr w:rsidR="005C2C8E" w:rsidRPr="005C2C8E" w:rsidTr="00762959">
        <w:trPr>
          <w:trHeight w:val="127"/>
        </w:trPr>
        <w:tc>
          <w:tcPr>
            <w:tcW w:w="6119" w:type="dxa"/>
            <w:tcBorders>
              <w:top w:val="single" w:sz="4" w:space="0" w:color="auto"/>
              <w:left w:val="single" w:sz="4" w:space="0" w:color="auto"/>
              <w:bottom w:val="single" w:sz="4" w:space="0" w:color="auto"/>
              <w:right w:val="single" w:sz="4" w:space="0" w:color="auto"/>
            </w:tcBorders>
            <w:hideMark/>
          </w:tcPr>
          <w:p w:rsidR="005C2C8E" w:rsidRPr="005C2C8E" w:rsidRDefault="005C2C8E" w:rsidP="005C2C8E">
            <w:pPr>
              <w:widowControl w:val="0"/>
              <w:autoSpaceDE w:val="0"/>
              <w:autoSpaceDN w:val="0"/>
              <w:adjustRightInd w:val="0"/>
              <w:spacing w:after="0" w:line="240" w:lineRule="auto"/>
              <w:ind w:firstLine="539"/>
              <w:jc w:val="both"/>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 xml:space="preserve">Процент обоснованных жалоб на действия (бездействие) органа муниципального контроля и (или) его должностного лица при проведении контрольных (надзорных) мероприятий </w:t>
            </w:r>
          </w:p>
        </w:tc>
        <w:tc>
          <w:tcPr>
            <w:tcW w:w="3121" w:type="dxa"/>
            <w:tcBorders>
              <w:top w:val="single" w:sz="4" w:space="0" w:color="auto"/>
              <w:left w:val="single" w:sz="4" w:space="0" w:color="auto"/>
              <w:bottom w:val="single" w:sz="4" w:space="0" w:color="auto"/>
              <w:right w:val="single" w:sz="4" w:space="0" w:color="auto"/>
            </w:tcBorders>
            <w:hideMark/>
          </w:tcPr>
          <w:p w:rsidR="005C2C8E" w:rsidRPr="005C2C8E" w:rsidRDefault="005C2C8E" w:rsidP="005C2C8E">
            <w:pPr>
              <w:widowControl w:val="0"/>
              <w:autoSpaceDE w:val="0"/>
              <w:autoSpaceDN w:val="0"/>
              <w:adjustRightInd w:val="0"/>
              <w:spacing w:after="0" w:line="240" w:lineRule="auto"/>
              <w:ind w:firstLine="33"/>
              <w:jc w:val="center"/>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0%</w:t>
            </w:r>
          </w:p>
        </w:tc>
      </w:tr>
      <w:tr w:rsidR="005C2C8E" w:rsidRPr="005C2C8E" w:rsidTr="00762959">
        <w:trPr>
          <w:trHeight w:val="165"/>
        </w:trPr>
        <w:tc>
          <w:tcPr>
            <w:tcW w:w="6119" w:type="dxa"/>
            <w:tcBorders>
              <w:top w:val="single" w:sz="4" w:space="0" w:color="auto"/>
              <w:left w:val="single" w:sz="4" w:space="0" w:color="auto"/>
              <w:bottom w:val="single" w:sz="4" w:space="0" w:color="auto"/>
              <w:right w:val="single" w:sz="4" w:space="0" w:color="auto"/>
            </w:tcBorders>
            <w:hideMark/>
          </w:tcPr>
          <w:p w:rsidR="005C2C8E" w:rsidRPr="005C2C8E" w:rsidRDefault="005C2C8E" w:rsidP="005C2C8E">
            <w:pPr>
              <w:widowControl w:val="0"/>
              <w:autoSpaceDE w:val="0"/>
              <w:autoSpaceDN w:val="0"/>
              <w:adjustRightInd w:val="0"/>
              <w:spacing w:after="0" w:line="240" w:lineRule="auto"/>
              <w:ind w:firstLine="539"/>
              <w:jc w:val="both"/>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Процент отмененных результатов контрольных (надзорных) мероприятий</w:t>
            </w:r>
          </w:p>
        </w:tc>
        <w:tc>
          <w:tcPr>
            <w:tcW w:w="3121" w:type="dxa"/>
            <w:tcBorders>
              <w:top w:val="single" w:sz="4" w:space="0" w:color="auto"/>
              <w:left w:val="single" w:sz="4" w:space="0" w:color="auto"/>
              <w:bottom w:val="single" w:sz="4" w:space="0" w:color="auto"/>
              <w:right w:val="single" w:sz="4" w:space="0" w:color="auto"/>
            </w:tcBorders>
            <w:hideMark/>
          </w:tcPr>
          <w:p w:rsidR="005C2C8E" w:rsidRPr="005C2C8E" w:rsidRDefault="005C2C8E" w:rsidP="005C2C8E">
            <w:pPr>
              <w:widowControl w:val="0"/>
              <w:autoSpaceDE w:val="0"/>
              <w:autoSpaceDN w:val="0"/>
              <w:adjustRightInd w:val="0"/>
              <w:spacing w:after="0" w:line="240" w:lineRule="auto"/>
              <w:ind w:firstLine="33"/>
              <w:jc w:val="center"/>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0%</w:t>
            </w:r>
          </w:p>
        </w:tc>
      </w:tr>
      <w:tr w:rsidR="005C2C8E" w:rsidRPr="005C2C8E" w:rsidTr="00762959">
        <w:trPr>
          <w:trHeight w:val="142"/>
        </w:trPr>
        <w:tc>
          <w:tcPr>
            <w:tcW w:w="6119" w:type="dxa"/>
            <w:tcBorders>
              <w:top w:val="single" w:sz="4" w:space="0" w:color="auto"/>
              <w:left w:val="single" w:sz="4" w:space="0" w:color="auto"/>
              <w:bottom w:val="single" w:sz="4" w:space="0" w:color="auto"/>
              <w:right w:val="single" w:sz="4" w:space="0" w:color="auto"/>
            </w:tcBorders>
            <w:hideMark/>
          </w:tcPr>
          <w:p w:rsidR="005C2C8E" w:rsidRPr="005C2C8E" w:rsidRDefault="005C2C8E" w:rsidP="005C2C8E">
            <w:pPr>
              <w:widowControl w:val="0"/>
              <w:autoSpaceDE w:val="0"/>
              <w:autoSpaceDN w:val="0"/>
              <w:adjustRightInd w:val="0"/>
              <w:spacing w:after="0" w:line="240" w:lineRule="auto"/>
              <w:ind w:firstLine="539"/>
              <w:jc w:val="both"/>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Процент результативных контрольных (надзорных) мероприятий, по которым не были приняты соответствующие меры административного воздействия</w:t>
            </w:r>
          </w:p>
        </w:tc>
        <w:tc>
          <w:tcPr>
            <w:tcW w:w="3121" w:type="dxa"/>
            <w:tcBorders>
              <w:top w:val="single" w:sz="4" w:space="0" w:color="auto"/>
              <w:left w:val="single" w:sz="4" w:space="0" w:color="auto"/>
              <w:bottom w:val="single" w:sz="4" w:space="0" w:color="auto"/>
              <w:right w:val="single" w:sz="4" w:space="0" w:color="auto"/>
            </w:tcBorders>
            <w:hideMark/>
          </w:tcPr>
          <w:p w:rsidR="005C2C8E" w:rsidRPr="005C2C8E" w:rsidRDefault="005C2C8E" w:rsidP="005C2C8E">
            <w:pPr>
              <w:widowControl w:val="0"/>
              <w:autoSpaceDE w:val="0"/>
              <w:autoSpaceDN w:val="0"/>
              <w:adjustRightInd w:val="0"/>
              <w:spacing w:after="0" w:line="240" w:lineRule="auto"/>
              <w:ind w:firstLine="33"/>
              <w:jc w:val="center"/>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5%</w:t>
            </w:r>
          </w:p>
        </w:tc>
      </w:tr>
      <w:tr w:rsidR="005C2C8E" w:rsidRPr="005C2C8E" w:rsidTr="00762959">
        <w:trPr>
          <w:trHeight w:val="157"/>
        </w:trPr>
        <w:tc>
          <w:tcPr>
            <w:tcW w:w="6119" w:type="dxa"/>
            <w:tcBorders>
              <w:top w:val="single" w:sz="4" w:space="0" w:color="auto"/>
              <w:left w:val="single" w:sz="4" w:space="0" w:color="auto"/>
              <w:bottom w:val="single" w:sz="4" w:space="0" w:color="auto"/>
              <w:right w:val="single" w:sz="4" w:space="0" w:color="auto"/>
            </w:tcBorders>
            <w:hideMark/>
          </w:tcPr>
          <w:p w:rsidR="005C2C8E" w:rsidRPr="005C2C8E" w:rsidRDefault="005C2C8E" w:rsidP="005C2C8E">
            <w:pPr>
              <w:widowControl w:val="0"/>
              <w:autoSpaceDE w:val="0"/>
              <w:autoSpaceDN w:val="0"/>
              <w:adjustRightInd w:val="0"/>
              <w:spacing w:after="0" w:line="240" w:lineRule="auto"/>
              <w:ind w:firstLine="539"/>
              <w:jc w:val="both"/>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 xml:space="preserve">Процент внесенных судебных решений </w:t>
            </w:r>
            <w:r w:rsidRPr="005C2C8E">
              <w:rPr>
                <w:rFonts w:ascii="Times New Roman" w:eastAsia="Times New Roman" w:hAnsi="Times New Roman" w:cs="Times New Roman"/>
                <w:color w:val="000000"/>
                <w:sz w:val="24"/>
                <w:szCs w:val="24"/>
                <w:lang w:eastAsia="ru-RU"/>
              </w:rPr>
              <w:br/>
              <w:t xml:space="preserve">о назначении административного наказания </w:t>
            </w:r>
            <w:r w:rsidRPr="005C2C8E">
              <w:rPr>
                <w:rFonts w:ascii="Times New Roman" w:eastAsia="Times New Roman" w:hAnsi="Times New Roman" w:cs="Times New Roman"/>
                <w:color w:val="000000"/>
                <w:sz w:val="24"/>
                <w:szCs w:val="24"/>
                <w:lang w:eastAsia="ru-RU"/>
              </w:rPr>
              <w:br/>
              <w:t xml:space="preserve">по материалам органа муниципального контроля </w:t>
            </w:r>
          </w:p>
        </w:tc>
        <w:tc>
          <w:tcPr>
            <w:tcW w:w="3121" w:type="dxa"/>
            <w:tcBorders>
              <w:top w:val="single" w:sz="4" w:space="0" w:color="auto"/>
              <w:left w:val="single" w:sz="4" w:space="0" w:color="auto"/>
              <w:bottom w:val="single" w:sz="4" w:space="0" w:color="auto"/>
              <w:right w:val="single" w:sz="4" w:space="0" w:color="auto"/>
            </w:tcBorders>
            <w:hideMark/>
          </w:tcPr>
          <w:p w:rsidR="005C2C8E" w:rsidRPr="005C2C8E" w:rsidRDefault="005C2C8E" w:rsidP="005C2C8E">
            <w:pPr>
              <w:widowControl w:val="0"/>
              <w:autoSpaceDE w:val="0"/>
              <w:autoSpaceDN w:val="0"/>
              <w:adjustRightInd w:val="0"/>
              <w:spacing w:after="0" w:line="240" w:lineRule="auto"/>
              <w:ind w:firstLine="33"/>
              <w:jc w:val="center"/>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95%</w:t>
            </w:r>
          </w:p>
        </w:tc>
      </w:tr>
      <w:tr w:rsidR="005C2C8E" w:rsidRPr="005C2C8E" w:rsidTr="00762959">
        <w:trPr>
          <w:trHeight w:val="180"/>
        </w:trPr>
        <w:tc>
          <w:tcPr>
            <w:tcW w:w="6119" w:type="dxa"/>
            <w:tcBorders>
              <w:top w:val="single" w:sz="4" w:space="0" w:color="auto"/>
              <w:left w:val="single" w:sz="4" w:space="0" w:color="auto"/>
              <w:bottom w:val="single" w:sz="4" w:space="0" w:color="auto"/>
              <w:right w:val="single" w:sz="4" w:space="0" w:color="auto"/>
            </w:tcBorders>
            <w:hideMark/>
          </w:tcPr>
          <w:p w:rsidR="005C2C8E" w:rsidRPr="005C2C8E" w:rsidRDefault="005C2C8E" w:rsidP="005C2C8E">
            <w:pPr>
              <w:widowControl w:val="0"/>
              <w:autoSpaceDE w:val="0"/>
              <w:autoSpaceDN w:val="0"/>
              <w:adjustRightInd w:val="0"/>
              <w:spacing w:after="0" w:line="240" w:lineRule="auto"/>
              <w:ind w:firstLine="539"/>
              <w:jc w:val="both"/>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Процент отмененных в судебном порядке постановлений по делам об административных правонарушениях от общего количества вынесенных органом муниципального контроля постановлений</w:t>
            </w:r>
          </w:p>
        </w:tc>
        <w:tc>
          <w:tcPr>
            <w:tcW w:w="3121" w:type="dxa"/>
            <w:tcBorders>
              <w:top w:val="single" w:sz="4" w:space="0" w:color="auto"/>
              <w:left w:val="single" w:sz="4" w:space="0" w:color="auto"/>
              <w:bottom w:val="single" w:sz="4" w:space="0" w:color="auto"/>
              <w:right w:val="single" w:sz="4" w:space="0" w:color="auto"/>
            </w:tcBorders>
            <w:hideMark/>
          </w:tcPr>
          <w:p w:rsidR="005C2C8E" w:rsidRPr="005C2C8E" w:rsidRDefault="005C2C8E" w:rsidP="005C2C8E">
            <w:pPr>
              <w:widowControl w:val="0"/>
              <w:autoSpaceDE w:val="0"/>
              <w:autoSpaceDN w:val="0"/>
              <w:adjustRightInd w:val="0"/>
              <w:spacing w:after="0" w:line="240" w:lineRule="auto"/>
              <w:ind w:firstLine="33"/>
              <w:jc w:val="center"/>
              <w:rPr>
                <w:rFonts w:ascii="Times New Roman" w:eastAsia="Times New Roman" w:hAnsi="Times New Roman" w:cs="Times New Roman"/>
                <w:color w:val="000000"/>
                <w:sz w:val="24"/>
                <w:szCs w:val="24"/>
                <w:lang w:eastAsia="ru-RU"/>
              </w:rPr>
            </w:pPr>
            <w:r w:rsidRPr="005C2C8E">
              <w:rPr>
                <w:rFonts w:ascii="Times New Roman" w:eastAsia="Times New Roman" w:hAnsi="Times New Roman" w:cs="Times New Roman"/>
                <w:color w:val="000000"/>
                <w:sz w:val="24"/>
                <w:szCs w:val="24"/>
                <w:lang w:eastAsia="ru-RU"/>
              </w:rPr>
              <w:t>0%</w:t>
            </w:r>
          </w:p>
        </w:tc>
      </w:tr>
    </w:tbl>
    <w:p w:rsidR="005C2C8E" w:rsidRPr="005C2C8E" w:rsidRDefault="005C2C8E" w:rsidP="005C2C8E">
      <w:pPr>
        <w:widowControl w:val="0"/>
        <w:spacing w:after="0" w:line="240" w:lineRule="auto"/>
        <w:jc w:val="center"/>
        <w:rPr>
          <w:rFonts w:ascii="Arial" w:eastAsia="Times New Roman" w:hAnsi="Arial" w:cs="Times New Roman"/>
          <w:color w:val="000000"/>
          <w:sz w:val="28"/>
          <w:szCs w:val="28"/>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b/>
          <w:color w:val="000000"/>
          <w:sz w:val="28"/>
          <w:szCs w:val="28"/>
          <w:lang w:eastAsia="ru-RU"/>
        </w:rPr>
      </w:pPr>
      <w:r w:rsidRPr="005C2C8E">
        <w:rPr>
          <w:rFonts w:ascii="Times New Roman" w:eastAsia="Times New Roman" w:hAnsi="Times New Roman" w:cs="Times New Roman"/>
          <w:b/>
          <w:color w:val="000000"/>
          <w:sz w:val="28"/>
          <w:szCs w:val="28"/>
          <w:lang w:eastAsia="ru-RU"/>
        </w:rPr>
        <w:t>Индикативные показатели</w:t>
      </w:r>
    </w:p>
    <w:p w:rsidR="005C2C8E" w:rsidRPr="005C2C8E" w:rsidRDefault="005C2C8E" w:rsidP="005C2C8E">
      <w:pPr>
        <w:widowControl w:val="0"/>
        <w:spacing w:after="0" w:line="240" w:lineRule="auto"/>
        <w:jc w:val="center"/>
        <w:rPr>
          <w:rFonts w:ascii="Times New Roman" w:eastAsia="Times New Roman" w:hAnsi="Times New Roman" w:cs="Times New Roman"/>
          <w:color w:val="000000"/>
          <w:sz w:val="28"/>
          <w:szCs w:val="28"/>
          <w:lang w:eastAsia="ru-RU"/>
        </w:rPr>
      </w:pPr>
    </w:p>
    <w:tbl>
      <w:tblPr>
        <w:tblW w:w="0" w:type="auto"/>
        <w:shd w:val="clear" w:color="auto" w:fill="FFFFFF"/>
        <w:tblLayout w:type="fixed"/>
        <w:tblCellMar>
          <w:left w:w="0" w:type="dxa"/>
          <w:right w:w="0" w:type="dxa"/>
        </w:tblCellMar>
        <w:tblLook w:val="04A0" w:firstRow="1" w:lastRow="0" w:firstColumn="1" w:lastColumn="0" w:noHBand="0" w:noVBand="1"/>
      </w:tblPr>
      <w:tblGrid>
        <w:gridCol w:w="894"/>
        <w:gridCol w:w="2232"/>
        <w:gridCol w:w="177"/>
        <w:gridCol w:w="801"/>
        <w:gridCol w:w="14"/>
        <w:gridCol w:w="2268"/>
        <w:gridCol w:w="127"/>
        <w:gridCol w:w="724"/>
        <w:gridCol w:w="150"/>
        <w:gridCol w:w="1982"/>
      </w:tblGrid>
      <w:tr w:rsidR="005C2C8E" w:rsidRPr="005C2C8E" w:rsidTr="00762959">
        <w:tc>
          <w:tcPr>
            <w:tcW w:w="89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b/>
                <w:color w:val="444444"/>
                <w:sz w:val="24"/>
                <w:szCs w:val="24"/>
                <w:lang w:eastAsia="ru-RU"/>
              </w:rPr>
            </w:pPr>
            <w:r w:rsidRPr="005C2C8E">
              <w:rPr>
                <w:rFonts w:ascii="Times New Roman" w:eastAsia="Times New Roman" w:hAnsi="Times New Roman" w:cs="Times New Roman"/>
                <w:b/>
                <w:color w:val="444444"/>
                <w:sz w:val="24"/>
                <w:szCs w:val="24"/>
                <w:lang w:eastAsia="ru-RU"/>
              </w:rPr>
              <w:t>1.</w:t>
            </w:r>
          </w:p>
        </w:tc>
        <w:tc>
          <w:tcPr>
            <w:tcW w:w="8475" w:type="dxa"/>
            <w:gridSpan w:val="9"/>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b/>
                <w:color w:val="444444"/>
                <w:sz w:val="24"/>
                <w:szCs w:val="24"/>
                <w:lang w:eastAsia="ru-RU"/>
              </w:rPr>
            </w:pPr>
            <w:r w:rsidRPr="005C2C8E">
              <w:rPr>
                <w:rFonts w:ascii="Times New Roman" w:eastAsia="Times New Roman" w:hAnsi="Times New Roman" w:cs="Times New Roman"/>
                <w:b/>
                <w:color w:val="444444"/>
                <w:sz w:val="24"/>
                <w:szCs w:val="24"/>
                <w:lang w:eastAsia="ru-RU"/>
              </w:rPr>
              <w:t xml:space="preserve">Индикативные показатели, характеризующие параметры </w:t>
            </w:r>
          </w:p>
          <w:p w:rsidR="005C2C8E" w:rsidRPr="005C2C8E" w:rsidRDefault="005C2C8E" w:rsidP="005C2C8E">
            <w:pPr>
              <w:spacing w:after="0" w:line="240" w:lineRule="auto"/>
              <w:jc w:val="center"/>
              <w:textAlignment w:val="baseline"/>
              <w:rPr>
                <w:rFonts w:ascii="Times New Roman" w:eastAsia="Times New Roman" w:hAnsi="Times New Roman" w:cs="Times New Roman"/>
                <w:b/>
                <w:color w:val="444444"/>
                <w:sz w:val="24"/>
                <w:szCs w:val="24"/>
                <w:lang w:eastAsia="ru-RU"/>
              </w:rPr>
            </w:pPr>
            <w:r w:rsidRPr="005C2C8E">
              <w:rPr>
                <w:rFonts w:ascii="Times New Roman" w:eastAsia="Times New Roman" w:hAnsi="Times New Roman" w:cs="Times New Roman"/>
                <w:b/>
                <w:color w:val="444444"/>
                <w:sz w:val="24"/>
                <w:szCs w:val="24"/>
                <w:lang w:eastAsia="ru-RU"/>
              </w:rPr>
              <w:t>проведенных мероприятий</w:t>
            </w:r>
          </w:p>
        </w:tc>
      </w:tr>
      <w:tr w:rsidR="005C2C8E" w:rsidRPr="005C2C8E" w:rsidTr="00762959">
        <w:tc>
          <w:tcPr>
            <w:tcW w:w="89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1.1.</w:t>
            </w:r>
          </w:p>
        </w:tc>
        <w:tc>
          <w:tcPr>
            <w:tcW w:w="22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both"/>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Выполняемость плановых (рейдовых) заданий (осмотров)</w:t>
            </w:r>
          </w:p>
        </w:tc>
        <w:tc>
          <w:tcPr>
            <w:tcW w:w="99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proofErr w:type="spellStart"/>
            <w:r w:rsidRPr="005C2C8E">
              <w:rPr>
                <w:rFonts w:ascii="Times New Roman" w:eastAsia="Times New Roman" w:hAnsi="Times New Roman" w:cs="Times New Roman"/>
                <w:color w:val="444444"/>
                <w:sz w:val="24"/>
                <w:szCs w:val="24"/>
                <w:lang w:eastAsia="ru-RU"/>
              </w:rPr>
              <w:t>Врз</w:t>
            </w:r>
            <w:proofErr w:type="spellEnd"/>
            <w:r w:rsidRPr="005C2C8E">
              <w:rPr>
                <w:rFonts w:ascii="Times New Roman" w:eastAsia="Times New Roman" w:hAnsi="Times New Roman" w:cs="Times New Roman"/>
                <w:color w:val="444444"/>
                <w:sz w:val="24"/>
                <w:szCs w:val="24"/>
                <w:lang w:eastAsia="ru-RU"/>
              </w:rPr>
              <w:t xml:space="preserve"> = (</w:t>
            </w:r>
            <w:proofErr w:type="spellStart"/>
            <w:r w:rsidRPr="005C2C8E">
              <w:rPr>
                <w:rFonts w:ascii="Times New Roman" w:eastAsia="Times New Roman" w:hAnsi="Times New Roman" w:cs="Times New Roman"/>
                <w:color w:val="444444"/>
                <w:sz w:val="24"/>
                <w:szCs w:val="24"/>
                <w:lang w:eastAsia="ru-RU"/>
              </w:rPr>
              <w:t>РЗф</w:t>
            </w:r>
            <w:proofErr w:type="spellEnd"/>
            <w:r w:rsidRPr="005C2C8E">
              <w:rPr>
                <w:rFonts w:ascii="Times New Roman" w:eastAsia="Times New Roman" w:hAnsi="Times New Roman" w:cs="Times New Roman"/>
                <w:color w:val="444444"/>
                <w:sz w:val="24"/>
                <w:szCs w:val="24"/>
                <w:lang w:eastAsia="ru-RU"/>
              </w:rPr>
              <w:t xml:space="preserve"> / </w:t>
            </w:r>
            <w:proofErr w:type="spellStart"/>
            <w:r w:rsidRPr="005C2C8E">
              <w:rPr>
                <w:rFonts w:ascii="Times New Roman" w:eastAsia="Times New Roman" w:hAnsi="Times New Roman" w:cs="Times New Roman"/>
                <w:color w:val="444444"/>
                <w:sz w:val="24"/>
                <w:szCs w:val="24"/>
                <w:lang w:eastAsia="ru-RU"/>
              </w:rPr>
              <w:t>РЗп</w:t>
            </w:r>
            <w:proofErr w:type="spellEnd"/>
            <w:r w:rsidRPr="005C2C8E">
              <w:rPr>
                <w:rFonts w:ascii="Times New Roman" w:eastAsia="Times New Roman" w:hAnsi="Times New Roman" w:cs="Times New Roman"/>
                <w:color w:val="444444"/>
                <w:sz w:val="24"/>
                <w:szCs w:val="24"/>
                <w:lang w:eastAsia="ru-RU"/>
              </w:rPr>
              <w:t>) x 100</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proofErr w:type="spellStart"/>
            <w:r w:rsidRPr="005C2C8E">
              <w:rPr>
                <w:rFonts w:ascii="Times New Roman" w:eastAsia="Times New Roman" w:hAnsi="Times New Roman" w:cs="Times New Roman"/>
                <w:color w:val="444444"/>
                <w:sz w:val="24"/>
                <w:szCs w:val="24"/>
                <w:lang w:eastAsia="ru-RU"/>
              </w:rPr>
              <w:t>Врз</w:t>
            </w:r>
            <w:proofErr w:type="spellEnd"/>
            <w:r w:rsidRPr="005C2C8E">
              <w:rPr>
                <w:rFonts w:ascii="Times New Roman" w:eastAsia="Times New Roman" w:hAnsi="Times New Roman" w:cs="Times New Roman"/>
                <w:color w:val="444444"/>
                <w:sz w:val="24"/>
                <w:szCs w:val="24"/>
                <w:lang w:eastAsia="ru-RU"/>
              </w:rPr>
              <w:t xml:space="preserve"> - выполняемость плановых (рейдовых) заданий (осмотров) %</w:t>
            </w:r>
          </w:p>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proofErr w:type="spellStart"/>
            <w:r w:rsidRPr="005C2C8E">
              <w:rPr>
                <w:rFonts w:ascii="Times New Roman" w:eastAsia="Times New Roman" w:hAnsi="Times New Roman" w:cs="Times New Roman"/>
                <w:color w:val="444444"/>
                <w:sz w:val="24"/>
                <w:szCs w:val="24"/>
                <w:lang w:eastAsia="ru-RU"/>
              </w:rPr>
              <w:t>РЗф</w:t>
            </w:r>
            <w:proofErr w:type="spellEnd"/>
            <w:r w:rsidRPr="005C2C8E">
              <w:rPr>
                <w:rFonts w:ascii="Times New Roman" w:eastAsia="Times New Roman" w:hAnsi="Times New Roman" w:cs="Times New Roman"/>
                <w:color w:val="444444"/>
                <w:sz w:val="24"/>
                <w:szCs w:val="24"/>
                <w:lang w:eastAsia="ru-RU"/>
              </w:rPr>
              <w:t xml:space="preserve"> </w:t>
            </w:r>
            <w:proofErr w:type="gramStart"/>
            <w:r w:rsidRPr="005C2C8E">
              <w:rPr>
                <w:rFonts w:ascii="Times New Roman" w:eastAsia="Times New Roman" w:hAnsi="Times New Roman" w:cs="Times New Roman"/>
                <w:color w:val="444444"/>
                <w:sz w:val="24"/>
                <w:szCs w:val="24"/>
                <w:lang w:eastAsia="ru-RU"/>
              </w:rPr>
              <w:t>-к</w:t>
            </w:r>
            <w:proofErr w:type="gramEnd"/>
            <w:r w:rsidRPr="005C2C8E">
              <w:rPr>
                <w:rFonts w:ascii="Times New Roman" w:eastAsia="Times New Roman" w:hAnsi="Times New Roman" w:cs="Times New Roman"/>
                <w:color w:val="444444"/>
                <w:sz w:val="24"/>
                <w:szCs w:val="24"/>
                <w:lang w:eastAsia="ru-RU"/>
              </w:rPr>
              <w:t>оличество проведенных плановых (рейдовых) заданий (осмотров) (ед.)</w:t>
            </w:r>
          </w:p>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proofErr w:type="spellStart"/>
            <w:r w:rsidRPr="005C2C8E">
              <w:rPr>
                <w:rFonts w:ascii="Times New Roman" w:eastAsia="Times New Roman" w:hAnsi="Times New Roman" w:cs="Times New Roman"/>
                <w:color w:val="444444"/>
                <w:sz w:val="24"/>
                <w:szCs w:val="24"/>
                <w:lang w:eastAsia="ru-RU"/>
              </w:rPr>
              <w:t>РЗп</w:t>
            </w:r>
            <w:proofErr w:type="spellEnd"/>
            <w:r w:rsidRPr="005C2C8E">
              <w:rPr>
                <w:rFonts w:ascii="Times New Roman" w:eastAsia="Times New Roman" w:hAnsi="Times New Roman" w:cs="Times New Roman"/>
                <w:color w:val="444444"/>
                <w:sz w:val="24"/>
                <w:szCs w:val="24"/>
                <w:lang w:eastAsia="ru-RU"/>
              </w:rPr>
              <w:t xml:space="preserve"> - количество утвержденных </w:t>
            </w:r>
            <w:r w:rsidRPr="005C2C8E">
              <w:rPr>
                <w:rFonts w:ascii="Times New Roman" w:eastAsia="Times New Roman" w:hAnsi="Times New Roman" w:cs="Times New Roman"/>
                <w:color w:val="444444"/>
                <w:sz w:val="24"/>
                <w:szCs w:val="24"/>
                <w:lang w:eastAsia="ru-RU"/>
              </w:rPr>
              <w:lastRenderedPageBreak/>
              <w:t>плановых (рейдовых) заданий (осмотров) (ед.)</w:t>
            </w:r>
          </w:p>
        </w:tc>
        <w:tc>
          <w:tcPr>
            <w:tcW w:w="851"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lastRenderedPageBreak/>
              <w:t>100%</w:t>
            </w:r>
          </w:p>
        </w:tc>
        <w:tc>
          <w:tcPr>
            <w:tcW w:w="213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Утвержденные плановые (рейдовые) задания (осмотры)</w:t>
            </w:r>
          </w:p>
        </w:tc>
      </w:tr>
      <w:tr w:rsidR="005C2C8E" w:rsidRPr="005C2C8E" w:rsidTr="00762959">
        <w:tc>
          <w:tcPr>
            <w:tcW w:w="89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lastRenderedPageBreak/>
              <w:t>1.2.</w:t>
            </w:r>
          </w:p>
        </w:tc>
        <w:tc>
          <w:tcPr>
            <w:tcW w:w="22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Выполняемость внеплановых проверок</w:t>
            </w:r>
          </w:p>
        </w:tc>
        <w:tc>
          <w:tcPr>
            <w:tcW w:w="99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proofErr w:type="spellStart"/>
            <w:r w:rsidRPr="005C2C8E">
              <w:rPr>
                <w:rFonts w:ascii="Times New Roman" w:eastAsia="Times New Roman" w:hAnsi="Times New Roman" w:cs="Times New Roman"/>
                <w:color w:val="444444"/>
                <w:sz w:val="24"/>
                <w:szCs w:val="24"/>
                <w:lang w:eastAsia="ru-RU"/>
              </w:rPr>
              <w:t>Ввн</w:t>
            </w:r>
            <w:proofErr w:type="spellEnd"/>
            <w:r w:rsidRPr="005C2C8E">
              <w:rPr>
                <w:rFonts w:ascii="Times New Roman" w:eastAsia="Times New Roman" w:hAnsi="Times New Roman" w:cs="Times New Roman"/>
                <w:color w:val="444444"/>
                <w:sz w:val="24"/>
                <w:szCs w:val="24"/>
                <w:lang w:eastAsia="ru-RU"/>
              </w:rPr>
              <w:t xml:space="preserve"> = (</w:t>
            </w:r>
            <w:proofErr w:type="spellStart"/>
            <w:r w:rsidRPr="005C2C8E">
              <w:rPr>
                <w:rFonts w:ascii="Times New Roman" w:eastAsia="Times New Roman" w:hAnsi="Times New Roman" w:cs="Times New Roman"/>
                <w:color w:val="444444"/>
                <w:sz w:val="24"/>
                <w:szCs w:val="24"/>
                <w:lang w:eastAsia="ru-RU"/>
              </w:rPr>
              <w:t>Рф</w:t>
            </w:r>
            <w:proofErr w:type="spellEnd"/>
            <w:r w:rsidRPr="005C2C8E">
              <w:rPr>
                <w:rFonts w:ascii="Times New Roman" w:eastAsia="Times New Roman" w:hAnsi="Times New Roman" w:cs="Times New Roman"/>
                <w:color w:val="444444"/>
                <w:sz w:val="24"/>
                <w:szCs w:val="24"/>
                <w:lang w:eastAsia="ru-RU"/>
              </w:rPr>
              <w:t xml:space="preserve"> / </w:t>
            </w:r>
            <w:proofErr w:type="spellStart"/>
            <w:r w:rsidRPr="005C2C8E">
              <w:rPr>
                <w:rFonts w:ascii="Times New Roman" w:eastAsia="Times New Roman" w:hAnsi="Times New Roman" w:cs="Times New Roman"/>
                <w:color w:val="444444"/>
                <w:sz w:val="24"/>
                <w:szCs w:val="24"/>
                <w:lang w:eastAsia="ru-RU"/>
              </w:rPr>
              <w:t>Рп</w:t>
            </w:r>
            <w:proofErr w:type="spellEnd"/>
            <w:r w:rsidRPr="005C2C8E">
              <w:rPr>
                <w:rFonts w:ascii="Times New Roman" w:eastAsia="Times New Roman" w:hAnsi="Times New Roman" w:cs="Times New Roman"/>
                <w:color w:val="444444"/>
                <w:sz w:val="24"/>
                <w:szCs w:val="24"/>
                <w:lang w:eastAsia="ru-RU"/>
              </w:rPr>
              <w:t>) x 100</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proofErr w:type="spellStart"/>
            <w:r w:rsidRPr="005C2C8E">
              <w:rPr>
                <w:rFonts w:ascii="Times New Roman" w:eastAsia="Times New Roman" w:hAnsi="Times New Roman" w:cs="Times New Roman"/>
                <w:color w:val="444444"/>
                <w:sz w:val="24"/>
                <w:szCs w:val="24"/>
                <w:lang w:eastAsia="ru-RU"/>
              </w:rPr>
              <w:t>Ввн</w:t>
            </w:r>
            <w:proofErr w:type="spellEnd"/>
            <w:r w:rsidRPr="005C2C8E">
              <w:rPr>
                <w:rFonts w:ascii="Times New Roman" w:eastAsia="Times New Roman" w:hAnsi="Times New Roman" w:cs="Times New Roman"/>
                <w:color w:val="444444"/>
                <w:sz w:val="24"/>
                <w:szCs w:val="24"/>
                <w:lang w:eastAsia="ru-RU"/>
              </w:rPr>
              <w:t xml:space="preserve"> - выполняемость внеплановых проверок</w:t>
            </w:r>
          </w:p>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proofErr w:type="spellStart"/>
            <w:r w:rsidRPr="005C2C8E">
              <w:rPr>
                <w:rFonts w:ascii="Times New Roman" w:eastAsia="Times New Roman" w:hAnsi="Times New Roman" w:cs="Times New Roman"/>
                <w:color w:val="444444"/>
                <w:sz w:val="24"/>
                <w:szCs w:val="24"/>
                <w:lang w:eastAsia="ru-RU"/>
              </w:rPr>
              <w:t>Рф</w:t>
            </w:r>
            <w:proofErr w:type="spellEnd"/>
            <w:r w:rsidRPr="005C2C8E">
              <w:rPr>
                <w:rFonts w:ascii="Times New Roman" w:eastAsia="Times New Roman" w:hAnsi="Times New Roman" w:cs="Times New Roman"/>
                <w:color w:val="444444"/>
                <w:sz w:val="24"/>
                <w:szCs w:val="24"/>
                <w:lang w:eastAsia="ru-RU"/>
              </w:rPr>
              <w:t xml:space="preserve"> - количество проведенных внеплановых проверок (ед.)</w:t>
            </w:r>
          </w:p>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proofErr w:type="spellStart"/>
            <w:r w:rsidRPr="005C2C8E">
              <w:rPr>
                <w:rFonts w:ascii="Times New Roman" w:eastAsia="Times New Roman" w:hAnsi="Times New Roman" w:cs="Times New Roman"/>
                <w:color w:val="444444"/>
                <w:sz w:val="24"/>
                <w:szCs w:val="24"/>
                <w:lang w:eastAsia="ru-RU"/>
              </w:rPr>
              <w:t>Рп</w:t>
            </w:r>
            <w:proofErr w:type="spellEnd"/>
            <w:r w:rsidRPr="005C2C8E">
              <w:rPr>
                <w:rFonts w:ascii="Times New Roman" w:eastAsia="Times New Roman" w:hAnsi="Times New Roman" w:cs="Times New Roman"/>
                <w:color w:val="444444"/>
                <w:sz w:val="24"/>
                <w:szCs w:val="24"/>
                <w:lang w:eastAsia="ru-RU"/>
              </w:rPr>
              <w:t xml:space="preserve"> - количество распоряжений на проведение внеплановых проверок (ед.)</w:t>
            </w:r>
          </w:p>
        </w:tc>
        <w:tc>
          <w:tcPr>
            <w:tcW w:w="851"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100%</w:t>
            </w:r>
          </w:p>
        </w:tc>
        <w:tc>
          <w:tcPr>
            <w:tcW w:w="213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Письма и жалобы, поступившие в Контрольный орган</w:t>
            </w:r>
          </w:p>
        </w:tc>
      </w:tr>
      <w:tr w:rsidR="005C2C8E" w:rsidRPr="005C2C8E" w:rsidTr="00762959">
        <w:trPr>
          <w:trHeight w:val="2546"/>
        </w:trPr>
        <w:tc>
          <w:tcPr>
            <w:tcW w:w="89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1.3.</w:t>
            </w:r>
          </w:p>
        </w:tc>
        <w:tc>
          <w:tcPr>
            <w:tcW w:w="22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Доля проверок, на результаты которых поданы жалобы</w:t>
            </w:r>
          </w:p>
        </w:tc>
        <w:tc>
          <w:tcPr>
            <w:tcW w:w="99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proofErr w:type="gramStart"/>
            <w:r w:rsidRPr="005C2C8E">
              <w:rPr>
                <w:rFonts w:ascii="Times New Roman" w:eastAsia="Times New Roman" w:hAnsi="Times New Roman" w:cs="Times New Roman"/>
                <w:color w:val="444444"/>
                <w:sz w:val="24"/>
                <w:szCs w:val="24"/>
                <w:lang w:eastAsia="ru-RU"/>
              </w:rPr>
              <w:t>Ж</w:t>
            </w:r>
            <w:proofErr w:type="gramEnd"/>
            <w:r w:rsidRPr="005C2C8E">
              <w:rPr>
                <w:rFonts w:ascii="Times New Roman" w:eastAsia="Times New Roman" w:hAnsi="Times New Roman" w:cs="Times New Roman"/>
                <w:color w:val="444444"/>
                <w:sz w:val="24"/>
                <w:szCs w:val="24"/>
                <w:lang w:eastAsia="ru-RU"/>
              </w:rPr>
              <w:t xml:space="preserve"> x 100 / </w:t>
            </w:r>
            <w:proofErr w:type="spellStart"/>
            <w:r w:rsidRPr="005C2C8E">
              <w:rPr>
                <w:rFonts w:ascii="Times New Roman" w:eastAsia="Times New Roman" w:hAnsi="Times New Roman" w:cs="Times New Roman"/>
                <w:color w:val="444444"/>
                <w:sz w:val="24"/>
                <w:szCs w:val="24"/>
                <w:lang w:eastAsia="ru-RU"/>
              </w:rPr>
              <w:t>Пф</w:t>
            </w:r>
            <w:proofErr w:type="spellEnd"/>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proofErr w:type="gramStart"/>
            <w:r w:rsidRPr="005C2C8E">
              <w:rPr>
                <w:rFonts w:ascii="Times New Roman" w:eastAsia="Times New Roman" w:hAnsi="Times New Roman" w:cs="Times New Roman"/>
                <w:color w:val="444444"/>
                <w:sz w:val="24"/>
                <w:szCs w:val="24"/>
                <w:lang w:eastAsia="ru-RU"/>
              </w:rPr>
              <w:t>Ж</w:t>
            </w:r>
            <w:proofErr w:type="gramEnd"/>
            <w:r w:rsidRPr="005C2C8E">
              <w:rPr>
                <w:rFonts w:ascii="Times New Roman" w:eastAsia="Times New Roman" w:hAnsi="Times New Roman" w:cs="Times New Roman"/>
                <w:color w:val="444444"/>
                <w:sz w:val="24"/>
                <w:szCs w:val="24"/>
                <w:lang w:eastAsia="ru-RU"/>
              </w:rPr>
              <w:t xml:space="preserve"> - количество жалоб (ед.)</w:t>
            </w:r>
          </w:p>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proofErr w:type="spellStart"/>
            <w:r w:rsidRPr="005C2C8E">
              <w:rPr>
                <w:rFonts w:ascii="Times New Roman" w:eastAsia="Times New Roman" w:hAnsi="Times New Roman" w:cs="Times New Roman"/>
                <w:color w:val="444444"/>
                <w:sz w:val="24"/>
                <w:szCs w:val="24"/>
                <w:lang w:eastAsia="ru-RU"/>
              </w:rPr>
              <w:t>Пф</w:t>
            </w:r>
            <w:proofErr w:type="spellEnd"/>
            <w:r w:rsidRPr="005C2C8E">
              <w:rPr>
                <w:rFonts w:ascii="Times New Roman" w:eastAsia="Times New Roman" w:hAnsi="Times New Roman" w:cs="Times New Roman"/>
                <w:color w:val="444444"/>
                <w:sz w:val="24"/>
                <w:szCs w:val="24"/>
                <w:lang w:eastAsia="ru-RU"/>
              </w:rPr>
              <w:t xml:space="preserve"> - количество проведенных проверок</w:t>
            </w:r>
          </w:p>
        </w:tc>
        <w:tc>
          <w:tcPr>
            <w:tcW w:w="851"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0%</w:t>
            </w:r>
          </w:p>
        </w:tc>
        <w:tc>
          <w:tcPr>
            <w:tcW w:w="213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rPr>
                <w:rFonts w:ascii="Times New Roman" w:eastAsia="Times New Roman" w:hAnsi="Times New Roman" w:cs="Times New Roman"/>
                <w:color w:val="444444"/>
                <w:sz w:val="24"/>
                <w:szCs w:val="24"/>
                <w:lang w:eastAsia="ru-RU"/>
              </w:rPr>
            </w:pPr>
          </w:p>
        </w:tc>
      </w:tr>
      <w:tr w:rsidR="005C2C8E" w:rsidRPr="005C2C8E" w:rsidTr="00762959">
        <w:tc>
          <w:tcPr>
            <w:tcW w:w="89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1.4.</w:t>
            </w:r>
          </w:p>
        </w:tc>
        <w:tc>
          <w:tcPr>
            <w:tcW w:w="22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Доля проверок, результаты которых были признаны недействительными</w:t>
            </w:r>
          </w:p>
        </w:tc>
        <w:tc>
          <w:tcPr>
            <w:tcW w:w="99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proofErr w:type="spellStart"/>
            <w:proofErr w:type="gramStart"/>
            <w:r w:rsidRPr="005C2C8E">
              <w:rPr>
                <w:rFonts w:ascii="Times New Roman" w:eastAsia="Times New Roman" w:hAnsi="Times New Roman" w:cs="Times New Roman"/>
                <w:color w:val="444444"/>
                <w:sz w:val="24"/>
                <w:szCs w:val="24"/>
                <w:lang w:eastAsia="ru-RU"/>
              </w:rPr>
              <w:t>Пн</w:t>
            </w:r>
            <w:proofErr w:type="spellEnd"/>
            <w:proofErr w:type="gramEnd"/>
            <w:r w:rsidRPr="005C2C8E">
              <w:rPr>
                <w:rFonts w:ascii="Times New Roman" w:eastAsia="Times New Roman" w:hAnsi="Times New Roman" w:cs="Times New Roman"/>
                <w:color w:val="444444"/>
                <w:sz w:val="24"/>
                <w:szCs w:val="24"/>
                <w:lang w:eastAsia="ru-RU"/>
              </w:rPr>
              <w:t xml:space="preserve"> x 100 / </w:t>
            </w:r>
            <w:proofErr w:type="spellStart"/>
            <w:r w:rsidRPr="005C2C8E">
              <w:rPr>
                <w:rFonts w:ascii="Times New Roman" w:eastAsia="Times New Roman" w:hAnsi="Times New Roman" w:cs="Times New Roman"/>
                <w:color w:val="444444"/>
                <w:sz w:val="24"/>
                <w:szCs w:val="24"/>
                <w:lang w:eastAsia="ru-RU"/>
              </w:rPr>
              <w:t>Пф</w:t>
            </w:r>
            <w:proofErr w:type="spellEnd"/>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proofErr w:type="spellStart"/>
            <w:proofErr w:type="gramStart"/>
            <w:r w:rsidRPr="005C2C8E">
              <w:rPr>
                <w:rFonts w:ascii="Times New Roman" w:eastAsia="Times New Roman" w:hAnsi="Times New Roman" w:cs="Times New Roman"/>
                <w:color w:val="444444"/>
                <w:sz w:val="24"/>
                <w:szCs w:val="24"/>
                <w:lang w:eastAsia="ru-RU"/>
              </w:rPr>
              <w:t>Пн</w:t>
            </w:r>
            <w:proofErr w:type="spellEnd"/>
            <w:proofErr w:type="gramEnd"/>
            <w:r w:rsidRPr="005C2C8E">
              <w:rPr>
                <w:rFonts w:ascii="Times New Roman" w:eastAsia="Times New Roman" w:hAnsi="Times New Roman" w:cs="Times New Roman"/>
                <w:color w:val="444444"/>
                <w:sz w:val="24"/>
                <w:szCs w:val="24"/>
                <w:lang w:eastAsia="ru-RU"/>
              </w:rPr>
              <w:t xml:space="preserve"> - количество проверок, признанных недействительными (ед.)</w:t>
            </w:r>
          </w:p>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proofErr w:type="spellStart"/>
            <w:r w:rsidRPr="005C2C8E">
              <w:rPr>
                <w:rFonts w:ascii="Times New Roman" w:eastAsia="Times New Roman" w:hAnsi="Times New Roman" w:cs="Times New Roman"/>
                <w:color w:val="444444"/>
                <w:sz w:val="24"/>
                <w:szCs w:val="24"/>
                <w:lang w:eastAsia="ru-RU"/>
              </w:rPr>
              <w:t>Пф</w:t>
            </w:r>
            <w:proofErr w:type="spellEnd"/>
            <w:r w:rsidRPr="005C2C8E">
              <w:rPr>
                <w:rFonts w:ascii="Times New Roman" w:eastAsia="Times New Roman" w:hAnsi="Times New Roman" w:cs="Times New Roman"/>
                <w:color w:val="444444"/>
                <w:sz w:val="24"/>
                <w:szCs w:val="24"/>
                <w:lang w:eastAsia="ru-RU"/>
              </w:rPr>
              <w:t xml:space="preserve"> - количество проведенных проверок (ед.)</w:t>
            </w:r>
          </w:p>
        </w:tc>
        <w:tc>
          <w:tcPr>
            <w:tcW w:w="851"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0%</w:t>
            </w:r>
          </w:p>
        </w:tc>
        <w:tc>
          <w:tcPr>
            <w:tcW w:w="213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rPr>
                <w:rFonts w:ascii="Times New Roman" w:eastAsia="Times New Roman" w:hAnsi="Times New Roman" w:cs="Times New Roman"/>
                <w:color w:val="444444"/>
                <w:sz w:val="24"/>
                <w:szCs w:val="24"/>
                <w:lang w:eastAsia="ru-RU"/>
              </w:rPr>
            </w:pPr>
          </w:p>
        </w:tc>
      </w:tr>
      <w:tr w:rsidR="005C2C8E" w:rsidRPr="005C2C8E" w:rsidTr="00762959">
        <w:tc>
          <w:tcPr>
            <w:tcW w:w="89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1.5.</w:t>
            </w:r>
          </w:p>
        </w:tc>
        <w:tc>
          <w:tcPr>
            <w:tcW w:w="22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Доля внеплановых проверок, которые не удалось провести в связи с отсутствием собственника и т.д.</w:t>
            </w:r>
          </w:p>
        </w:tc>
        <w:tc>
          <w:tcPr>
            <w:tcW w:w="99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 xml:space="preserve">По x 100 / </w:t>
            </w:r>
            <w:proofErr w:type="spellStart"/>
            <w:r w:rsidRPr="005C2C8E">
              <w:rPr>
                <w:rFonts w:ascii="Times New Roman" w:eastAsia="Times New Roman" w:hAnsi="Times New Roman" w:cs="Times New Roman"/>
                <w:color w:val="444444"/>
                <w:sz w:val="24"/>
                <w:szCs w:val="24"/>
                <w:lang w:eastAsia="ru-RU"/>
              </w:rPr>
              <w:t>Пф</w:t>
            </w:r>
            <w:proofErr w:type="spellEnd"/>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По - проверки, не проведенные по причине отсутствия проверяемого лица (ед.)</w:t>
            </w:r>
          </w:p>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proofErr w:type="spellStart"/>
            <w:r w:rsidRPr="005C2C8E">
              <w:rPr>
                <w:rFonts w:ascii="Times New Roman" w:eastAsia="Times New Roman" w:hAnsi="Times New Roman" w:cs="Times New Roman"/>
                <w:color w:val="444444"/>
                <w:sz w:val="24"/>
                <w:szCs w:val="24"/>
                <w:lang w:eastAsia="ru-RU"/>
              </w:rPr>
              <w:t>Пф</w:t>
            </w:r>
            <w:proofErr w:type="spellEnd"/>
            <w:r w:rsidRPr="005C2C8E">
              <w:rPr>
                <w:rFonts w:ascii="Times New Roman" w:eastAsia="Times New Roman" w:hAnsi="Times New Roman" w:cs="Times New Roman"/>
                <w:color w:val="444444"/>
                <w:sz w:val="24"/>
                <w:szCs w:val="24"/>
                <w:lang w:eastAsia="ru-RU"/>
              </w:rPr>
              <w:t xml:space="preserve"> - количество проведенных проверок (ед.)</w:t>
            </w:r>
          </w:p>
        </w:tc>
        <w:tc>
          <w:tcPr>
            <w:tcW w:w="851"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30%</w:t>
            </w:r>
          </w:p>
        </w:tc>
        <w:tc>
          <w:tcPr>
            <w:tcW w:w="213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rPr>
                <w:rFonts w:ascii="Times New Roman" w:eastAsia="Times New Roman" w:hAnsi="Times New Roman" w:cs="Times New Roman"/>
                <w:color w:val="444444"/>
                <w:sz w:val="24"/>
                <w:szCs w:val="24"/>
                <w:lang w:eastAsia="ru-RU"/>
              </w:rPr>
            </w:pPr>
          </w:p>
        </w:tc>
      </w:tr>
      <w:tr w:rsidR="005C2C8E" w:rsidRPr="005C2C8E" w:rsidTr="00762959">
        <w:tc>
          <w:tcPr>
            <w:tcW w:w="89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1.6.</w:t>
            </w:r>
          </w:p>
        </w:tc>
        <w:tc>
          <w:tcPr>
            <w:tcW w:w="22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Доля заявлений, направленных на согласование в прокуратуру о проведении внеплановых проверок, в согласовании которых было отказано</w:t>
            </w:r>
          </w:p>
        </w:tc>
        <w:tc>
          <w:tcPr>
            <w:tcW w:w="99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proofErr w:type="spellStart"/>
            <w:r w:rsidRPr="005C2C8E">
              <w:rPr>
                <w:rFonts w:ascii="Times New Roman" w:eastAsia="Times New Roman" w:hAnsi="Times New Roman" w:cs="Times New Roman"/>
                <w:color w:val="444444"/>
                <w:sz w:val="24"/>
                <w:szCs w:val="24"/>
                <w:lang w:eastAsia="ru-RU"/>
              </w:rPr>
              <w:t>Кзо</w:t>
            </w:r>
            <w:proofErr w:type="spellEnd"/>
            <w:r w:rsidRPr="005C2C8E">
              <w:rPr>
                <w:rFonts w:ascii="Times New Roman" w:eastAsia="Times New Roman" w:hAnsi="Times New Roman" w:cs="Times New Roman"/>
                <w:color w:val="444444"/>
                <w:sz w:val="24"/>
                <w:szCs w:val="24"/>
                <w:lang w:eastAsia="ru-RU"/>
              </w:rPr>
              <w:t xml:space="preserve"> х 100 / </w:t>
            </w:r>
            <w:proofErr w:type="spellStart"/>
            <w:r w:rsidRPr="005C2C8E">
              <w:rPr>
                <w:rFonts w:ascii="Times New Roman" w:eastAsia="Times New Roman" w:hAnsi="Times New Roman" w:cs="Times New Roman"/>
                <w:color w:val="444444"/>
                <w:sz w:val="24"/>
                <w:szCs w:val="24"/>
                <w:lang w:eastAsia="ru-RU"/>
              </w:rPr>
              <w:t>Кпз</w:t>
            </w:r>
            <w:proofErr w:type="spellEnd"/>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proofErr w:type="spellStart"/>
            <w:r w:rsidRPr="005C2C8E">
              <w:rPr>
                <w:rFonts w:ascii="Times New Roman" w:eastAsia="Times New Roman" w:hAnsi="Times New Roman" w:cs="Times New Roman"/>
                <w:color w:val="444444"/>
                <w:sz w:val="24"/>
                <w:szCs w:val="24"/>
                <w:lang w:eastAsia="ru-RU"/>
              </w:rPr>
              <w:t>Кзо</w:t>
            </w:r>
            <w:proofErr w:type="spellEnd"/>
            <w:r w:rsidRPr="005C2C8E">
              <w:rPr>
                <w:rFonts w:ascii="Times New Roman" w:eastAsia="Times New Roman" w:hAnsi="Times New Roman" w:cs="Times New Roman"/>
                <w:color w:val="444444"/>
                <w:sz w:val="24"/>
                <w:szCs w:val="24"/>
                <w:lang w:eastAsia="ru-RU"/>
              </w:rPr>
              <w:t xml:space="preserve"> - количество заявлений, по которым пришел отказ в согласовании (ед.)</w:t>
            </w:r>
          </w:p>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proofErr w:type="spellStart"/>
            <w:r w:rsidRPr="005C2C8E">
              <w:rPr>
                <w:rFonts w:ascii="Times New Roman" w:eastAsia="Times New Roman" w:hAnsi="Times New Roman" w:cs="Times New Roman"/>
                <w:color w:val="444444"/>
                <w:sz w:val="24"/>
                <w:szCs w:val="24"/>
                <w:lang w:eastAsia="ru-RU"/>
              </w:rPr>
              <w:t>Кпз</w:t>
            </w:r>
            <w:proofErr w:type="spellEnd"/>
            <w:r w:rsidRPr="005C2C8E">
              <w:rPr>
                <w:rFonts w:ascii="Times New Roman" w:eastAsia="Times New Roman" w:hAnsi="Times New Roman" w:cs="Times New Roman"/>
                <w:color w:val="444444"/>
                <w:sz w:val="24"/>
                <w:szCs w:val="24"/>
                <w:lang w:eastAsia="ru-RU"/>
              </w:rPr>
              <w:t xml:space="preserve"> - количество поданных на согласование заявлений</w:t>
            </w:r>
          </w:p>
        </w:tc>
        <w:tc>
          <w:tcPr>
            <w:tcW w:w="851"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10%</w:t>
            </w:r>
          </w:p>
        </w:tc>
        <w:tc>
          <w:tcPr>
            <w:tcW w:w="213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rPr>
                <w:rFonts w:ascii="Times New Roman" w:eastAsia="Times New Roman" w:hAnsi="Times New Roman" w:cs="Times New Roman"/>
                <w:color w:val="444444"/>
                <w:sz w:val="24"/>
                <w:szCs w:val="24"/>
                <w:lang w:eastAsia="ru-RU"/>
              </w:rPr>
            </w:pPr>
          </w:p>
        </w:tc>
      </w:tr>
      <w:tr w:rsidR="005C2C8E" w:rsidRPr="005C2C8E" w:rsidTr="00762959">
        <w:tc>
          <w:tcPr>
            <w:tcW w:w="89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lastRenderedPageBreak/>
              <w:t>1.7.</w:t>
            </w:r>
          </w:p>
        </w:tc>
        <w:tc>
          <w:tcPr>
            <w:tcW w:w="22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Доля проверок, по результатам которых материалы направлены в уполномоченные для принятия решений органы</w:t>
            </w:r>
          </w:p>
        </w:tc>
        <w:tc>
          <w:tcPr>
            <w:tcW w:w="99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proofErr w:type="spellStart"/>
            <w:r w:rsidRPr="005C2C8E">
              <w:rPr>
                <w:rFonts w:ascii="Times New Roman" w:eastAsia="Times New Roman" w:hAnsi="Times New Roman" w:cs="Times New Roman"/>
                <w:color w:val="444444"/>
                <w:sz w:val="24"/>
                <w:szCs w:val="24"/>
                <w:lang w:eastAsia="ru-RU"/>
              </w:rPr>
              <w:t>Кнм</w:t>
            </w:r>
            <w:proofErr w:type="spellEnd"/>
            <w:r w:rsidRPr="005C2C8E">
              <w:rPr>
                <w:rFonts w:ascii="Times New Roman" w:eastAsia="Times New Roman" w:hAnsi="Times New Roman" w:cs="Times New Roman"/>
                <w:color w:val="444444"/>
                <w:sz w:val="24"/>
                <w:szCs w:val="24"/>
                <w:lang w:eastAsia="ru-RU"/>
              </w:rPr>
              <w:t xml:space="preserve"> х 100 / </w:t>
            </w:r>
            <w:proofErr w:type="spellStart"/>
            <w:r w:rsidRPr="005C2C8E">
              <w:rPr>
                <w:rFonts w:ascii="Times New Roman" w:eastAsia="Times New Roman" w:hAnsi="Times New Roman" w:cs="Times New Roman"/>
                <w:color w:val="444444"/>
                <w:sz w:val="24"/>
                <w:szCs w:val="24"/>
                <w:lang w:eastAsia="ru-RU"/>
              </w:rPr>
              <w:t>Квн</w:t>
            </w:r>
            <w:proofErr w:type="spellEnd"/>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 xml:space="preserve">К </w:t>
            </w:r>
            <w:proofErr w:type="spellStart"/>
            <w:r w:rsidRPr="005C2C8E">
              <w:rPr>
                <w:rFonts w:ascii="Times New Roman" w:eastAsia="Times New Roman" w:hAnsi="Times New Roman" w:cs="Times New Roman"/>
                <w:color w:val="444444"/>
                <w:sz w:val="24"/>
                <w:szCs w:val="24"/>
                <w:lang w:eastAsia="ru-RU"/>
              </w:rPr>
              <w:t>нм</w:t>
            </w:r>
            <w:proofErr w:type="spellEnd"/>
            <w:r w:rsidRPr="005C2C8E">
              <w:rPr>
                <w:rFonts w:ascii="Times New Roman" w:eastAsia="Times New Roman" w:hAnsi="Times New Roman" w:cs="Times New Roman"/>
                <w:color w:val="444444"/>
                <w:sz w:val="24"/>
                <w:szCs w:val="24"/>
                <w:lang w:eastAsia="ru-RU"/>
              </w:rPr>
              <w:t xml:space="preserve"> - количество материалов, направленных в уполномоченные органы (ед.)</w:t>
            </w:r>
          </w:p>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proofErr w:type="spellStart"/>
            <w:r w:rsidRPr="005C2C8E">
              <w:rPr>
                <w:rFonts w:ascii="Times New Roman" w:eastAsia="Times New Roman" w:hAnsi="Times New Roman" w:cs="Times New Roman"/>
                <w:color w:val="444444"/>
                <w:sz w:val="24"/>
                <w:szCs w:val="24"/>
                <w:lang w:eastAsia="ru-RU"/>
              </w:rPr>
              <w:t>Квн</w:t>
            </w:r>
            <w:proofErr w:type="spellEnd"/>
            <w:r w:rsidRPr="005C2C8E">
              <w:rPr>
                <w:rFonts w:ascii="Times New Roman" w:eastAsia="Times New Roman" w:hAnsi="Times New Roman" w:cs="Times New Roman"/>
                <w:color w:val="444444"/>
                <w:sz w:val="24"/>
                <w:szCs w:val="24"/>
                <w:lang w:eastAsia="ru-RU"/>
              </w:rPr>
              <w:t xml:space="preserve"> - количество выявленных нарушений (ед.)</w:t>
            </w:r>
          </w:p>
        </w:tc>
        <w:tc>
          <w:tcPr>
            <w:tcW w:w="851"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100%</w:t>
            </w:r>
          </w:p>
        </w:tc>
        <w:tc>
          <w:tcPr>
            <w:tcW w:w="213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rPr>
                <w:rFonts w:ascii="Times New Roman" w:eastAsia="Times New Roman" w:hAnsi="Times New Roman" w:cs="Times New Roman"/>
                <w:color w:val="444444"/>
                <w:sz w:val="24"/>
                <w:szCs w:val="24"/>
                <w:lang w:eastAsia="ru-RU"/>
              </w:rPr>
            </w:pPr>
          </w:p>
        </w:tc>
      </w:tr>
      <w:tr w:rsidR="005C2C8E" w:rsidRPr="005C2C8E" w:rsidTr="00762959">
        <w:tc>
          <w:tcPr>
            <w:tcW w:w="89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1.8.</w:t>
            </w:r>
          </w:p>
        </w:tc>
        <w:tc>
          <w:tcPr>
            <w:tcW w:w="223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Количество проведенных профилактических мероприятий</w:t>
            </w:r>
          </w:p>
        </w:tc>
        <w:tc>
          <w:tcPr>
            <w:tcW w:w="99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rPr>
                <w:rFonts w:ascii="Times New Roman" w:eastAsia="Times New Roman" w:hAnsi="Times New Roman" w:cs="Times New Roman"/>
                <w:color w:val="444444"/>
                <w:sz w:val="24"/>
                <w:szCs w:val="24"/>
                <w:lang w:eastAsia="ru-RU"/>
              </w:rPr>
            </w:pP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rPr>
                <w:rFonts w:ascii="Times New Roman" w:eastAsia="Times New Roman" w:hAnsi="Times New Roman" w:cs="Times New Roman"/>
                <w:color w:val="444444"/>
                <w:sz w:val="24"/>
                <w:szCs w:val="24"/>
                <w:lang w:eastAsia="ru-RU"/>
              </w:rPr>
            </w:pPr>
          </w:p>
        </w:tc>
        <w:tc>
          <w:tcPr>
            <w:tcW w:w="851"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Шт.</w:t>
            </w:r>
          </w:p>
        </w:tc>
        <w:tc>
          <w:tcPr>
            <w:tcW w:w="213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rPr>
                <w:rFonts w:ascii="Times New Roman" w:eastAsia="Times New Roman" w:hAnsi="Times New Roman" w:cs="Times New Roman"/>
                <w:color w:val="444444"/>
                <w:sz w:val="24"/>
                <w:szCs w:val="24"/>
                <w:lang w:eastAsia="ru-RU"/>
              </w:rPr>
            </w:pPr>
          </w:p>
        </w:tc>
      </w:tr>
      <w:tr w:rsidR="005C2C8E" w:rsidRPr="005C2C8E" w:rsidTr="00762959">
        <w:tc>
          <w:tcPr>
            <w:tcW w:w="89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b/>
                <w:color w:val="444444"/>
                <w:sz w:val="24"/>
                <w:szCs w:val="24"/>
                <w:lang w:eastAsia="ru-RU"/>
              </w:rPr>
            </w:pPr>
            <w:r w:rsidRPr="005C2C8E">
              <w:rPr>
                <w:rFonts w:ascii="Times New Roman" w:eastAsia="Times New Roman" w:hAnsi="Times New Roman" w:cs="Times New Roman"/>
                <w:b/>
                <w:color w:val="444444"/>
                <w:sz w:val="24"/>
                <w:szCs w:val="24"/>
                <w:lang w:eastAsia="ru-RU"/>
              </w:rPr>
              <w:t>2.</w:t>
            </w:r>
          </w:p>
        </w:tc>
        <w:tc>
          <w:tcPr>
            <w:tcW w:w="8475" w:type="dxa"/>
            <w:gridSpan w:val="9"/>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b/>
                <w:color w:val="444444"/>
                <w:sz w:val="24"/>
                <w:szCs w:val="24"/>
                <w:lang w:eastAsia="ru-RU"/>
              </w:rPr>
            </w:pPr>
            <w:r w:rsidRPr="005C2C8E">
              <w:rPr>
                <w:rFonts w:ascii="Times New Roman" w:eastAsia="Times New Roman" w:hAnsi="Times New Roman" w:cs="Times New Roman"/>
                <w:b/>
                <w:color w:val="444444"/>
                <w:sz w:val="24"/>
                <w:szCs w:val="24"/>
                <w:lang w:eastAsia="ru-RU"/>
              </w:rPr>
              <w:t>Индикативные показатели, характеризующие объем задействованных трудовых ресурсов</w:t>
            </w:r>
          </w:p>
        </w:tc>
      </w:tr>
      <w:tr w:rsidR="005C2C8E" w:rsidRPr="005C2C8E" w:rsidTr="00762959">
        <w:tc>
          <w:tcPr>
            <w:tcW w:w="89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2.1.</w:t>
            </w:r>
          </w:p>
        </w:tc>
        <w:tc>
          <w:tcPr>
            <w:tcW w:w="2409"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Количество штатных единиц</w:t>
            </w:r>
          </w:p>
        </w:tc>
        <w:tc>
          <w:tcPr>
            <w:tcW w:w="80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rPr>
                <w:rFonts w:ascii="Times New Roman" w:eastAsia="Times New Roman" w:hAnsi="Times New Roman" w:cs="Times New Roman"/>
                <w:color w:val="444444"/>
                <w:sz w:val="24"/>
                <w:szCs w:val="24"/>
                <w:lang w:eastAsia="ru-RU"/>
              </w:rPr>
            </w:pPr>
          </w:p>
        </w:tc>
        <w:tc>
          <w:tcPr>
            <w:tcW w:w="2409"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rPr>
                <w:rFonts w:ascii="Times New Roman" w:eastAsia="Times New Roman" w:hAnsi="Times New Roman" w:cs="Times New Roman"/>
                <w:color w:val="444444"/>
                <w:sz w:val="24"/>
                <w:szCs w:val="24"/>
                <w:lang w:eastAsia="ru-RU"/>
              </w:rPr>
            </w:pPr>
          </w:p>
        </w:tc>
        <w:tc>
          <w:tcPr>
            <w:tcW w:w="874"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Чел.</w:t>
            </w:r>
          </w:p>
        </w:tc>
        <w:tc>
          <w:tcPr>
            <w:tcW w:w="19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rPr>
                <w:rFonts w:ascii="Times New Roman" w:eastAsia="Times New Roman" w:hAnsi="Times New Roman" w:cs="Times New Roman"/>
                <w:color w:val="444444"/>
                <w:sz w:val="24"/>
                <w:szCs w:val="24"/>
                <w:lang w:eastAsia="ru-RU"/>
              </w:rPr>
            </w:pPr>
          </w:p>
        </w:tc>
      </w:tr>
      <w:tr w:rsidR="005C2C8E" w:rsidRPr="005C2C8E" w:rsidTr="00762959">
        <w:tc>
          <w:tcPr>
            <w:tcW w:w="89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2.2.</w:t>
            </w:r>
          </w:p>
        </w:tc>
        <w:tc>
          <w:tcPr>
            <w:tcW w:w="2409"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Нагрузка контрольных мероприятий на работников органа муниципального контроля</w:t>
            </w:r>
          </w:p>
        </w:tc>
        <w:tc>
          <w:tcPr>
            <w:tcW w:w="80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jc w:val="center"/>
              <w:textAlignment w:val="baseline"/>
              <w:rPr>
                <w:rFonts w:ascii="Times New Roman" w:eastAsia="Times New Roman" w:hAnsi="Times New Roman" w:cs="Times New Roman"/>
                <w:color w:val="444444"/>
                <w:sz w:val="24"/>
                <w:szCs w:val="24"/>
                <w:lang w:eastAsia="ru-RU"/>
              </w:rPr>
            </w:pPr>
            <w:r w:rsidRPr="005C2C8E">
              <w:rPr>
                <w:rFonts w:ascii="Times New Roman" w:eastAsia="Times New Roman" w:hAnsi="Times New Roman" w:cs="Times New Roman"/>
                <w:color w:val="444444"/>
                <w:sz w:val="24"/>
                <w:szCs w:val="24"/>
                <w:lang w:eastAsia="ru-RU"/>
              </w:rPr>
              <w:t xml:space="preserve">Км / </w:t>
            </w:r>
            <w:proofErr w:type="spellStart"/>
            <w:proofErr w:type="gramStart"/>
            <w:r w:rsidRPr="005C2C8E">
              <w:rPr>
                <w:rFonts w:ascii="Times New Roman" w:eastAsia="Times New Roman" w:hAnsi="Times New Roman" w:cs="Times New Roman"/>
                <w:color w:val="444444"/>
                <w:sz w:val="24"/>
                <w:szCs w:val="24"/>
                <w:lang w:eastAsia="ru-RU"/>
              </w:rPr>
              <w:t>Кр</w:t>
            </w:r>
            <w:proofErr w:type="spellEnd"/>
            <w:proofErr w:type="gramEnd"/>
            <w:r w:rsidRPr="005C2C8E">
              <w:rPr>
                <w:rFonts w:ascii="Times New Roman" w:eastAsia="Times New Roman" w:hAnsi="Times New Roman" w:cs="Times New Roman"/>
                <w:color w:val="444444"/>
                <w:sz w:val="24"/>
                <w:szCs w:val="24"/>
                <w:lang w:eastAsia="ru-RU"/>
              </w:rPr>
              <w:t xml:space="preserve">= </w:t>
            </w:r>
            <w:proofErr w:type="spellStart"/>
            <w:r w:rsidRPr="005C2C8E">
              <w:rPr>
                <w:rFonts w:ascii="Times New Roman" w:eastAsia="Times New Roman" w:hAnsi="Times New Roman" w:cs="Times New Roman"/>
                <w:color w:val="444444"/>
                <w:sz w:val="24"/>
                <w:szCs w:val="24"/>
                <w:lang w:eastAsia="ru-RU"/>
              </w:rPr>
              <w:t>Нк</w:t>
            </w:r>
            <w:proofErr w:type="spellEnd"/>
          </w:p>
        </w:tc>
        <w:tc>
          <w:tcPr>
            <w:tcW w:w="2409"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proofErr w:type="gramStart"/>
            <w:r w:rsidRPr="005C2C8E">
              <w:rPr>
                <w:rFonts w:ascii="Times New Roman" w:eastAsia="Times New Roman" w:hAnsi="Times New Roman" w:cs="Times New Roman"/>
                <w:color w:val="444444"/>
                <w:sz w:val="24"/>
                <w:szCs w:val="24"/>
                <w:lang w:eastAsia="ru-RU"/>
              </w:rPr>
              <w:t>Км</w:t>
            </w:r>
            <w:proofErr w:type="gramEnd"/>
            <w:r w:rsidRPr="005C2C8E">
              <w:rPr>
                <w:rFonts w:ascii="Times New Roman" w:eastAsia="Times New Roman" w:hAnsi="Times New Roman" w:cs="Times New Roman"/>
                <w:color w:val="444444"/>
                <w:sz w:val="24"/>
                <w:szCs w:val="24"/>
                <w:lang w:eastAsia="ru-RU"/>
              </w:rPr>
              <w:t xml:space="preserve"> - количество контрольных мероприятий (ед.)</w:t>
            </w:r>
          </w:p>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proofErr w:type="spellStart"/>
            <w:proofErr w:type="gramStart"/>
            <w:r w:rsidRPr="005C2C8E">
              <w:rPr>
                <w:rFonts w:ascii="Times New Roman" w:eastAsia="Times New Roman" w:hAnsi="Times New Roman" w:cs="Times New Roman"/>
                <w:color w:val="444444"/>
                <w:sz w:val="24"/>
                <w:szCs w:val="24"/>
                <w:lang w:eastAsia="ru-RU"/>
              </w:rPr>
              <w:t>Кр</w:t>
            </w:r>
            <w:proofErr w:type="spellEnd"/>
            <w:proofErr w:type="gramEnd"/>
            <w:r w:rsidRPr="005C2C8E">
              <w:rPr>
                <w:rFonts w:ascii="Times New Roman" w:eastAsia="Times New Roman" w:hAnsi="Times New Roman" w:cs="Times New Roman"/>
                <w:color w:val="444444"/>
                <w:sz w:val="24"/>
                <w:szCs w:val="24"/>
                <w:lang w:eastAsia="ru-RU"/>
              </w:rPr>
              <w:t xml:space="preserve"> - количество работников органа муниципального контроля (ед.)</w:t>
            </w:r>
          </w:p>
          <w:p w:rsidR="005C2C8E" w:rsidRPr="005C2C8E" w:rsidRDefault="005C2C8E" w:rsidP="005C2C8E">
            <w:pPr>
              <w:spacing w:after="0" w:line="240" w:lineRule="auto"/>
              <w:textAlignment w:val="baseline"/>
              <w:rPr>
                <w:rFonts w:ascii="Times New Roman" w:eastAsia="Times New Roman" w:hAnsi="Times New Roman" w:cs="Times New Roman"/>
                <w:color w:val="444444"/>
                <w:sz w:val="24"/>
                <w:szCs w:val="24"/>
                <w:lang w:eastAsia="ru-RU"/>
              </w:rPr>
            </w:pPr>
            <w:proofErr w:type="spellStart"/>
            <w:r w:rsidRPr="005C2C8E">
              <w:rPr>
                <w:rFonts w:ascii="Times New Roman" w:eastAsia="Times New Roman" w:hAnsi="Times New Roman" w:cs="Times New Roman"/>
                <w:color w:val="444444"/>
                <w:sz w:val="24"/>
                <w:szCs w:val="24"/>
                <w:lang w:eastAsia="ru-RU"/>
              </w:rPr>
              <w:t>Нк</w:t>
            </w:r>
            <w:proofErr w:type="spellEnd"/>
            <w:r w:rsidRPr="005C2C8E">
              <w:rPr>
                <w:rFonts w:ascii="Times New Roman" w:eastAsia="Times New Roman" w:hAnsi="Times New Roman" w:cs="Times New Roman"/>
                <w:color w:val="444444"/>
                <w:sz w:val="24"/>
                <w:szCs w:val="24"/>
                <w:lang w:eastAsia="ru-RU"/>
              </w:rPr>
              <w:t xml:space="preserve"> - нагрузка на 1 работника (ед.)</w:t>
            </w:r>
          </w:p>
        </w:tc>
        <w:tc>
          <w:tcPr>
            <w:tcW w:w="874"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rPr>
                <w:rFonts w:ascii="Times New Roman" w:eastAsia="Times New Roman" w:hAnsi="Times New Roman" w:cs="Times New Roman"/>
                <w:color w:val="444444"/>
                <w:sz w:val="24"/>
                <w:szCs w:val="24"/>
                <w:lang w:eastAsia="ru-RU"/>
              </w:rPr>
            </w:pPr>
          </w:p>
        </w:tc>
        <w:tc>
          <w:tcPr>
            <w:tcW w:w="19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5C2C8E" w:rsidRPr="005C2C8E" w:rsidRDefault="005C2C8E" w:rsidP="005C2C8E">
            <w:pPr>
              <w:spacing w:after="0" w:line="240" w:lineRule="auto"/>
              <w:rPr>
                <w:rFonts w:ascii="Times New Roman" w:eastAsia="Times New Roman" w:hAnsi="Times New Roman" w:cs="Times New Roman"/>
                <w:color w:val="444444"/>
                <w:sz w:val="24"/>
                <w:szCs w:val="24"/>
                <w:lang w:eastAsia="ru-RU"/>
              </w:rPr>
            </w:pPr>
          </w:p>
        </w:tc>
      </w:tr>
    </w:tbl>
    <w:p w:rsidR="005C2C8E" w:rsidRPr="005C2C8E" w:rsidRDefault="005C2C8E" w:rsidP="005C2C8E">
      <w:pPr>
        <w:widowControl w:val="0"/>
        <w:spacing w:after="0" w:line="240" w:lineRule="auto"/>
        <w:jc w:val="center"/>
        <w:rPr>
          <w:rFonts w:ascii="Times New Roman" w:eastAsia="Times New Roman" w:hAnsi="Times New Roman" w:cs="Times New Roman"/>
          <w:color w:val="000000"/>
          <w:sz w:val="28"/>
          <w:szCs w:val="28"/>
          <w:lang w:eastAsia="ru-RU"/>
        </w:rPr>
      </w:pPr>
    </w:p>
    <w:p w:rsidR="005C2C8E" w:rsidRPr="005C2C8E" w:rsidRDefault="005C2C8E" w:rsidP="005C2C8E">
      <w:pPr>
        <w:widowControl w:val="0"/>
        <w:spacing w:after="0" w:line="240" w:lineRule="auto"/>
        <w:jc w:val="center"/>
        <w:rPr>
          <w:rFonts w:ascii="Times New Roman" w:eastAsia="Times New Roman" w:hAnsi="Times New Roman" w:cs="Times New Roman"/>
          <w:color w:val="000000"/>
          <w:sz w:val="28"/>
          <w:szCs w:val="28"/>
          <w:lang w:eastAsia="ru-RU"/>
        </w:rPr>
      </w:pPr>
    </w:p>
    <w:tbl>
      <w:tblPr>
        <w:tblW w:w="0" w:type="auto"/>
        <w:shd w:val="clear" w:color="auto" w:fill="FFFFFF"/>
        <w:tblCellMar>
          <w:left w:w="0" w:type="dxa"/>
          <w:right w:w="0" w:type="dxa"/>
        </w:tblCellMar>
        <w:tblLook w:val="04A0" w:firstRow="1" w:lastRow="0" w:firstColumn="1" w:lastColumn="0" w:noHBand="0" w:noVBand="1"/>
      </w:tblPr>
      <w:tblGrid>
        <w:gridCol w:w="6"/>
      </w:tblGrid>
      <w:tr w:rsidR="005C2C8E" w:rsidRPr="005C2C8E" w:rsidTr="00762959">
        <w:tc>
          <w:tcPr>
            <w:tcW w:w="0" w:type="auto"/>
            <w:shd w:val="clear" w:color="auto" w:fill="auto"/>
            <w:vAlign w:val="center"/>
            <w:hideMark/>
          </w:tcPr>
          <w:p w:rsidR="005C2C8E" w:rsidRPr="005C2C8E" w:rsidRDefault="005C2C8E" w:rsidP="005C2C8E">
            <w:pPr>
              <w:spacing w:after="0" w:line="240" w:lineRule="auto"/>
              <w:rPr>
                <w:rFonts w:ascii="Times New Roman" w:eastAsia="Times New Roman" w:hAnsi="Times New Roman" w:cs="Times New Roman"/>
                <w:color w:val="444444"/>
                <w:sz w:val="28"/>
                <w:szCs w:val="28"/>
                <w:lang w:eastAsia="ru-RU"/>
              </w:rPr>
            </w:pPr>
          </w:p>
        </w:tc>
      </w:tr>
    </w:tbl>
    <w:p w:rsidR="005C2C8E" w:rsidRPr="005C2C8E" w:rsidRDefault="005C2C8E" w:rsidP="005C2C8E">
      <w:pPr>
        <w:tabs>
          <w:tab w:val="left" w:pos="1134"/>
        </w:tabs>
        <w:spacing w:after="0" w:line="240" w:lineRule="auto"/>
        <w:contextualSpacing/>
        <w:jc w:val="both"/>
        <w:rPr>
          <w:rFonts w:ascii="Times New Roman" w:eastAsia="Times New Roman" w:hAnsi="Times New Roman" w:cs="Times New Roman"/>
          <w:color w:val="FF0000"/>
          <w:sz w:val="28"/>
          <w:szCs w:val="28"/>
          <w:lang w:eastAsia="x-none"/>
        </w:rPr>
      </w:pPr>
    </w:p>
    <w:p w:rsidR="005C2C8E" w:rsidRPr="005C2C8E" w:rsidRDefault="005C2C8E" w:rsidP="005C2C8E">
      <w:pPr>
        <w:tabs>
          <w:tab w:val="left" w:pos="1134"/>
        </w:tabs>
        <w:spacing w:after="0" w:line="240" w:lineRule="auto"/>
        <w:contextualSpacing/>
        <w:jc w:val="both"/>
        <w:rPr>
          <w:rFonts w:ascii="Times New Roman" w:eastAsia="Times New Roman" w:hAnsi="Times New Roman" w:cs="Times New Roman"/>
          <w:b/>
          <w:sz w:val="28"/>
          <w:szCs w:val="20"/>
          <w:lang w:eastAsia="x-none"/>
        </w:rPr>
      </w:pPr>
    </w:p>
    <w:p w:rsidR="005C2C8E" w:rsidRPr="005C2C8E" w:rsidRDefault="005C2C8E" w:rsidP="005C2C8E">
      <w:pPr>
        <w:widowControl w:val="0"/>
        <w:spacing w:after="0" w:line="240" w:lineRule="auto"/>
        <w:rPr>
          <w:rFonts w:ascii="Arial" w:eastAsia="Times New Roman" w:hAnsi="Arial" w:cs="Times New Roman"/>
          <w:color w:val="000000"/>
          <w:sz w:val="20"/>
          <w:szCs w:val="20"/>
          <w:lang w:eastAsia="ru-RU"/>
        </w:rPr>
      </w:pPr>
    </w:p>
    <w:p w:rsidR="00FA1D94" w:rsidRDefault="00FA1D94"/>
    <w:sectPr w:rsidR="00FA1D94" w:rsidSect="00EA18EA">
      <w:headerReference w:type="default" r:id="rId13"/>
      <w:pgSz w:w="11906" w:h="16838"/>
      <w:pgMar w:top="1134" w:right="1276" w:bottom="709" w:left="1559" w:header="709" w:footer="709"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2FA6" w:rsidRDefault="00112FA6">
      <w:pPr>
        <w:spacing w:after="0" w:line="240" w:lineRule="auto"/>
      </w:pPr>
      <w:r>
        <w:separator/>
      </w:r>
    </w:p>
  </w:endnote>
  <w:endnote w:type="continuationSeparator" w:id="0">
    <w:p w:rsidR="00112FA6" w:rsidRDefault="00112F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XO Thames">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2FA6" w:rsidRDefault="00112FA6">
      <w:pPr>
        <w:spacing w:after="0" w:line="240" w:lineRule="auto"/>
      </w:pPr>
      <w:r>
        <w:separator/>
      </w:r>
    </w:p>
  </w:footnote>
  <w:footnote w:type="continuationSeparator" w:id="0">
    <w:p w:rsidR="00112FA6" w:rsidRDefault="00112FA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335" w:rsidRPr="006830B9" w:rsidRDefault="00DE7335">
    <w:pPr>
      <w:pStyle w:val="ab"/>
      <w:jc w:val="center"/>
      <w:rPr>
        <w:rFonts w:ascii="Times New Roman" w:hAnsi="Times New Roman"/>
      </w:rPr>
    </w:pPr>
    <w:r w:rsidRPr="006830B9">
      <w:rPr>
        <w:rFonts w:ascii="Times New Roman" w:hAnsi="Times New Roman"/>
      </w:rPr>
      <w:fldChar w:fldCharType="begin"/>
    </w:r>
    <w:r w:rsidRPr="006830B9">
      <w:rPr>
        <w:rFonts w:ascii="Times New Roman" w:hAnsi="Times New Roman"/>
      </w:rPr>
      <w:instrText>PAGE   \* MERGEFORMAT</w:instrText>
    </w:r>
    <w:r w:rsidRPr="006830B9">
      <w:rPr>
        <w:rFonts w:ascii="Times New Roman" w:hAnsi="Times New Roman"/>
      </w:rPr>
      <w:fldChar w:fldCharType="separate"/>
    </w:r>
    <w:r w:rsidR="00F113E1">
      <w:rPr>
        <w:rFonts w:ascii="Times New Roman" w:hAnsi="Times New Roman"/>
        <w:noProof/>
      </w:rPr>
      <w:t>30</w:t>
    </w:r>
    <w:r w:rsidRPr="006830B9">
      <w:rPr>
        <w:rFonts w:ascii="Times New Roman" w:hAnsi="Times New Roman"/>
      </w:rPr>
      <w:fldChar w:fldCharType="end"/>
    </w:r>
  </w:p>
  <w:p w:rsidR="00DE7335" w:rsidRDefault="00DE7335">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37B23"/>
    <w:multiLevelType w:val="multilevel"/>
    <w:tmpl w:val="9ABEF144"/>
    <w:lvl w:ilvl="0">
      <w:start w:val="1"/>
      <w:numFmt w:val="decimal"/>
      <w:lvlText w:val="%1."/>
      <w:lvlJc w:val="left"/>
      <w:pPr>
        <w:ind w:left="1401" w:hanging="975"/>
      </w:pPr>
      <w:rPr>
        <w:rFonts w:cs="Times New Roman"/>
        <w:color w:val="auto"/>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1">
    <w:nsid w:val="05BB0565"/>
    <w:multiLevelType w:val="hybridMultilevel"/>
    <w:tmpl w:val="969085CA"/>
    <w:lvl w:ilvl="0" w:tplc="A1FA7E88">
      <w:start w:val="1"/>
      <w:numFmt w:val="decimal"/>
      <w:lvlText w:val="%1)"/>
      <w:lvlJc w:val="left"/>
      <w:pPr>
        <w:ind w:left="1834" w:hanging="112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7FA74B2"/>
    <w:multiLevelType w:val="multilevel"/>
    <w:tmpl w:val="3E546FBA"/>
    <w:lvl w:ilvl="0">
      <w:start w:val="1"/>
      <w:numFmt w:val="decimal"/>
      <w:lvlText w:val="%1)"/>
      <w:lvlJc w:val="left"/>
      <w:pPr>
        <w:ind w:left="1069" w:hanging="360"/>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3">
    <w:nsid w:val="42FF6440"/>
    <w:multiLevelType w:val="multilevel"/>
    <w:tmpl w:val="865E68BA"/>
    <w:lvl w:ilvl="0">
      <w:start w:val="1"/>
      <w:numFmt w:val="upperRoman"/>
      <w:lvlText w:val="%1."/>
      <w:lvlJc w:val="left"/>
      <w:pPr>
        <w:ind w:left="1260" w:hanging="720"/>
      </w:pPr>
      <w:rPr>
        <w:rFonts w:cs="Times New Roman"/>
      </w:rPr>
    </w:lvl>
    <w:lvl w:ilvl="1">
      <w:start w:val="1"/>
      <w:numFmt w:val="lowerLetter"/>
      <w:lvlText w:val="%2."/>
      <w:lvlJc w:val="left"/>
      <w:pPr>
        <w:ind w:left="1620" w:hanging="360"/>
      </w:pPr>
      <w:rPr>
        <w:rFonts w:cs="Times New Roman"/>
      </w:rPr>
    </w:lvl>
    <w:lvl w:ilvl="2">
      <w:start w:val="1"/>
      <w:numFmt w:val="lowerRoman"/>
      <w:lvlText w:val="%3."/>
      <w:lvlJc w:val="right"/>
      <w:pPr>
        <w:ind w:left="2340" w:hanging="180"/>
      </w:pPr>
      <w:rPr>
        <w:rFonts w:cs="Times New Roman"/>
      </w:rPr>
    </w:lvl>
    <w:lvl w:ilvl="3">
      <w:start w:val="1"/>
      <w:numFmt w:val="decimal"/>
      <w:lvlText w:val="%4."/>
      <w:lvlJc w:val="left"/>
      <w:pPr>
        <w:ind w:left="3060" w:hanging="360"/>
      </w:pPr>
      <w:rPr>
        <w:rFonts w:cs="Times New Roman"/>
      </w:rPr>
    </w:lvl>
    <w:lvl w:ilvl="4">
      <w:start w:val="1"/>
      <w:numFmt w:val="lowerLetter"/>
      <w:lvlText w:val="%5."/>
      <w:lvlJc w:val="left"/>
      <w:pPr>
        <w:ind w:left="3780" w:hanging="360"/>
      </w:pPr>
      <w:rPr>
        <w:rFonts w:cs="Times New Roman"/>
      </w:rPr>
    </w:lvl>
    <w:lvl w:ilvl="5">
      <w:start w:val="1"/>
      <w:numFmt w:val="lowerRoman"/>
      <w:lvlText w:val="%6."/>
      <w:lvlJc w:val="right"/>
      <w:pPr>
        <w:ind w:left="4500" w:hanging="180"/>
      </w:pPr>
      <w:rPr>
        <w:rFonts w:cs="Times New Roman"/>
      </w:rPr>
    </w:lvl>
    <w:lvl w:ilvl="6">
      <w:start w:val="1"/>
      <w:numFmt w:val="decimal"/>
      <w:lvlText w:val="%7."/>
      <w:lvlJc w:val="left"/>
      <w:pPr>
        <w:ind w:left="5220" w:hanging="360"/>
      </w:pPr>
      <w:rPr>
        <w:rFonts w:cs="Times New Roman"/>
      </w:rPr>
    </w:lvl>
    <w:lvl w:ilvl="7">
      <w:start w:val="1"/>
      <w:numFmt w:val="lowerLetter"/>
      <w:lvlText w:val="%8."/>
      <w:lvlJc w:val="left"/>
      <w:pPr>
        <w:ind w:left="5940" w:hanging="360"/>
      </w:pPr>
      <w:rPr>
        <w:rFonts w:cs="Times New Roman"/>
      </w:rPr>
    </w:lvl>
    <w:lvl w:ilvl="8">
      <w:start w:val="1"/>
      <w:numFmt w:val="lowerRoman"/>
      <w:lvlText w:val="%9."/>
      <w:lvlJc w:val="right"/>
      <w:pPr>
        <w:ind w:left="6660" w:hanging="180"/>
      </w:pPr>
      <w:rPr>
        <w:rFonts w:cs="Times New Roman"/>
      </w:rPr>
    </w:lvl>
  </w:abstractNum>
  <w:abstractNum w:abstractNumId="4">
    <w:nsid w:val="510D2B31"/>
    <w:multiLevelType w:val="multilevel"/>
    <w:tmpl w:val="84F677B4"/>
    <w:lvl w:ilvl="0">
      <w:start w:val="1"/>
      <w:numFmt w:val="decimal"/>
      <w:lvlText w:val="%1)"/>
      <w:lvlJc w:val="left"/>
      <w:pPr>
        <w:ind w:left="1429" w:hanging="360"/>
      </w:pPr>
      <w:rPr>
        <w:rFonts w:cs="Times New Roman"/>
      </w:rPr>
    </w:lvl>
    <w:lvl w:ilvl="1">
      <w:start w:val="1"/>
      <w:numFmt w:val="lowerLetter"/>
      <w:lvlText w:val="%2."/>
      <w:lvlJc w:val="left"/>
      <w:pPr>
        <w:ind w:left="2149" w:hanging="360"/>
      </w:pPr>
      <w:rPr>
        <w:rFonts w:cs="Times New Roman"/>
      </w:rPr>
    </w:lvl>
    <w:lvl w:ilvl="2">
      <w:start w:val="1"/>
      <w:numFmt w:val="lowerRoman"/>
      <w:lvlText w:val="%3."/>
      <w:lvlJc w:val="right"/>
      <w:pPr>
        <w:ind w:left="2869" w:hanging="180"/>
      </w:pPr>
      <w:rPr>
        <w:rFonts w:cs="Times New Roman"/>
      </w:rPr>
    </w:lvl>
    <w:lvl w:ilvl="3">
      <w:start w:val="1"/>
      <w:numFmt w:val="decimal"/>
      <w:lvlText w:val="%4."/>
      <w:lvlJc w:val="left"/>
      <w:pPr>
        <w:ind w:left="3589" w:hanging="360"/>
      </w:pPr>
      <w:rPr>
        <w:rFonts w:cs="Times New Roman"/>
      </w:rPr>
    </w:lvl>
    <w:lvl w:ilvl="4">
      <w:start w:val="1"/>
      <w:numFmt w:val="lowerLetter"/>
      <w:lvlText w:val="%5."/>
      <w:lvlJc w:val="left"/>
      <w:pPr>
        <w:ind w:left="4309" w:hanging="360"/>
      </w:pPr>
      <w:rPr>
        <w:rFonts w:cs="Times New Roman"/>
      </w:rPr>
    </w:lvl>
    <w:lvl w:ilvl="5">
      <w:start w:val="1"/>
      <w:numFmt w:val="lowerRoman"/>
      <w:lvlText w:val="%6."/>
      <w:lvlJc w:val="right"/>
      <w:pPr>
        <w:ind w:left="5029" w:hanging="180"/>
      </w:pPr>
      <w:rPr>
        <w:rFonts w:cs="Times New Roman"/>
      </w:rPr>
    </w:lvl>
    <w:lvl w:ilvl="6">
      <w:start w:val="1"/>
      <w:numFmt w:val="decimal"/>
      <w:lvlText w:val="%7."/>
      <w:lvlJc w:val="left"/>
      <w:pPr>
        <w:ind w:left="5749" w:hanging="360"/>
      </w:pPr>
      <w:rPr>
        <w:rFonts w:cs="Times New Roman"/>
      </w:rPr>
    </w:lvl>
    <w:lvl w:ilvl="7">
      <w:start w:val="1"/>
      <w:numFmt w:val="lowerLetter"/>
      <w:lvlText w:val="%8."/>
      <w:lvlJc w:val="left"/>
      <w:pPr>
        <w:ind w:left="6469" w:hanging="360"/>
      </w:pPr>
      <w:rPr>
        <w:rFonts w:cs="Times New Roman"/>
      </w:rPr>
    </w:lvl>
    <w:lvl w:ilvl="8">
      <w:start w:val="1"/>
      <w:numFmt w:val="lowerRoman"/>
      <w:lvlText w:val="%9."/>
      <w:lvlJc w:val="right"/>
      <w:pPr>
        <w:ind w:left="7189" w:hanging="180"/>
      </w:pPr>
      <w:rPr>
        <w:rFonts w:cs="Times New Roman"/>
      </w:rPr>
    </w:lvl>
  </w:abstractNum>
  <w:abstractNum w:abstractNumId="5">
    <w:nsid w:val="57080320"/>
    <w:multiLevelType w:val="multilevel"/>
    <w:tmpl w:val="3B6ABF8A"/>
    <w:lvl w:ilvl="0">
      <w:start w:val="1"/>
      <w:numFmt w:val="decimal"/>
      <w:lvlText w:val="%1."/>
      <w:lvlJc w:val="left"/>
      <w:pPr>
        <w:ind w:left="1954" w:hanging="1245"/>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6">
    <w:nsid w:val="5D1774D3"/>
    <w:multiLevelType w:val="hybridMultilevel"/>
    <w:tmpl w:val="C3CC1BBE"/>
    <w:lvl w:ilvl="0" w:tplc="AEC2F3D4">
      <w:start w:val="1"/>
      <w:numFmt w:val="decimal"/>
      <w:lvlText w:val="%1."/>
      <w:lvlJc w:val="left"/>
      <w:pPr>
        <w:ind w:left="1070" w:hanging="360"/>
      </w:pPr>
      <w:rPr>
        <w:rFonts w:hint="default"/>
        <w:b w:val="0"/>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7425118B"/>
    <w:multiLevelType w:val="hybridMultilevel"/>
    <w:tmpl w:val="9314E50A"/>
    <w:lvl w:ilvl="0" w:tplc="43D80358">
      <w:start w:val="1"/>
      <w:numFmt w:val="decimal"/>
      <w:lvlText w:val="%1."/>
      <w:lvlJc w:val="left"/>
      <w:pPr>
        <w:ind w:left="720" w:hanging="360"/>
      </w:pPr>
      <w:rPr>
        <w:rFonts w:ascii="Times New Roman" w:eastAsia="Times New Roman" w:hAnsi="Times New Roman" w:cs="Times New Roman"/>
        <w:b w:val="0"/>
        <w:i w:val="0"/>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3"/>
  </w:num>
  <w:num w:numId="3">
    <w:abstractNumId w:val="0"/>
  </w:num>
  <w:num w:numId="4">
    <w:abstractNumId w:val="2"/>
  </w:num>
  <w:num w:numId="5">
    <w:abstractNumId w:val="4"/>
  </w:num>
  <w:num w:numId="6">
    <w:abstractNumId w:val="1"/>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18C6"/>
    <w:rsid w:val="00065E1C"/>
    <w:rsid w:val="00112FA6"/>
    <w:rsid w:val="0012566C"/>
    <w:rsid w:val="002D3AA5"/>
    <w:rsid w:val="00377211"/>
    <w:rsid w:val="0054750B"/>
    <w:rsid w:val="00563EC8"/>
    <w:rsid w:val="005C2C8E"/>
    <w:rsid w:val="006249A8"/>
    <w:rsid w:val="006570AD"/>
    <w:rsid w:val="00660843"/>
    <w:rsid w:val="0069699E"/>
    <w:rsid w:val="006F3E35"/>
    <w:rsid w:val="00721AD6"/>
    <w:rsid w:val="00762959"/>
    <w:rsid w:val="007B4571"/>
    <w:rsid w:val="00957B29"/>
    <w:rsid w:val="00985C70"/>
    <w:rsid w:val="00AA0C1F"/>
    <w:rsid w:val="00AC2282"/>
    <w:rsid w:val="00AD57BE"/>
    <w:rsid w:val="00B40278"/>
    <w:rsid w:val="00C51AEE"/>
    <w:rsid w:val="00C52E6B"/>
    <w:rsid w:val="00CC704F"/>
    <w:rsid w:val="00CE5523"/>
    <w:rsid w:val="00D018C6"/>
    <w:rsid w:val="00D40DB7"/>
    <w:rsid w:val="00DE7335"/>
    <w:rsid w:val="00EA18EA"/>
    <w:rsid w:val="00F113E1"/>
    <w:rsid w:val="00FA1D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5C2C8E"/>
    <w:pPr>
      <w:spacing w:before="120" w:after="120"/>
      <w:outlineLvl w:val="0"/>
    </w:pPr>
    <w:rPr>
      <w:rFonts w:ascii="XO Thames" w:eastAsia="Times New Roman" w:hAnsi="XO Thames" w:cs="Times New Roman"/>
      <w:b/>
      <w:sz w:val="32"/>
      <w:szCs w:val="20"/>
      <w:lang w:val="x-none" w:eastAsia="x-none"/>
    </w:rPr>
  </w:style>
  <w:style w:type="paragraph" w:styleId="2">
    <w:name w:val="heading 2"/>
    <w:basedOn w:val="a"/>
    <w:next w:val="a"/>
    <w:link w:val="20"/>
    <w:uiPriority w:val="9"/>
    <w:qFormat/>
    <w:rsid w:val="005C2C8E"/>
    <w:pPr>
      <w:spacing w:before="120" w:after="120"/>
      <w:outlineLvl w:val="1"/>
    </w:pPr>
    <w:rPr>
      <w:rFonts w:ascii="XO Thames" w:eastAsia="Times New Roman" w:hAnsi="XO Thames" w:cs="Times New Roman"/>
      <w:b/>
      <w:color w:val="00A0FF"/>
      <w:sz w:val="26"/>
      <w:szCs w:val="20"/>
      <w:lang w:val="x-none" w:eastAsia="x-none"/>
    </w:rPr>
  </w:style>
  <w:style w:type="paragraph" w:styleId="3">
    <w:name w:val="heading 3"/>
    <w:basedOn w:val="a"/>
    <w:next w:val="a"/>
    <w:link w:val="30"/>
    <w:uiPriority w:val="9"/>
    <w:qFormat/>
    <w:rsid w:val="005C2C8E"/>
    <w:pPr>
      <w:outlineLvl w:val="2"/>
    </w:pPr>
    <w:rPr>
      <w:rFonts w:ascii="XO Thames" w:eastAsia="Times New Roman" w:hAnsi="XO Thames" w:cs="Times New Roman"/>
      <w:b/>
      <w:i/>
      <w:color w:val="000000"/>
      <w:sz w:val="20"/>
      <w:szCs w:val="20"/>
      <w:lang w:val="x-none" w:eastAsia="x-none"/>
    </w:rPr>
  </w:style>
  <w:style w:type="paragraph" w:styleId="4">
    <w:name w:val="heading 4"/>
    <w:basedOn w:val="a"/>
    <w:next w:val="a"/>
    <w:link w:val="40"/>
    <w:uiPriority w:val="9"/>
    <w:qFormat/>
    <w:rsid w:val="005C2C8E"/>
    <w:pPr>
      <w:spacing w:before="120" w:after="120"/>
      <w:outlineLvl w:val="3"/>
    </w:pPr>
    <w:rPr>
      <w:rFonts w:ascii="XO Thames" w:eastAsia="Times New Roman" w:hAnsi="XO Thames" w:cs="Times New Roman"/>
      <w:b/>
      <w:color w:val="595959"/>
      <w:sz w:val="26"/>
      <w:szCs w:val="20"/>
      <w:lang w:val="x-none" w:eastAsia="x-none"/>
    </w:rPr>
  </w:style>
  <w:style w:type="paragraph" w:styleId="5">
    <w:name w:val="heading 5"/>
    <w:basedOn w:val="a"/>
    <w:next w:val="a"/>
    <w:link w:val="50"/>
    <w:uiPriority w:val="9"/>
    <w:qFormat/>
    <w:rsid w:val="005C2C8E"/>
    <w:pPr>
      <w:spacing w:before="120" w:after="120"/>
      <w:outlineLvl w:val="4"/>
    </w:pPr>
    <w:rPr>
      <w:rFonts w:ascii="XO Thames" w:eastAsia="Times New Roman" w:hAnsi="XO Thames" w:cs="Times New Roman"/>
      <w:b/>
      <w:color w:val="000000"/>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C2C8E"/>
    <w:rPr>
      <w:rFonts w:ascii="XO Thames" w:eastAsia="Times New Roman" w:hAnsi="XO Thames" w:cs="Times New Roman"/>
      <w:b/>
      <w:sz w:val="32"/>
      <w:szCs w:val="20"/>
      <w:lang w:val="x-none" w:eastAsia="x-none"/>
    </w:rPr>
  </w:style>
  <w:style w:type="character" w:customStyle="1" w:styleId="20">
    <w:name w:val="Заголовок 2 Знак"/>
    <w:basedOn w:val="a0"/>
    <w:link w:val="2"/>
    <w:uiPriority w:val="9"/>
    <w:rsid w:val="005C2C8E"/>
    <w:rPr>
      <w:rFonts w:ascii="XO Thames" w:eastAsia="Times New Roman" w:hAnsi="XO Thames" w:cs="Times New Roman"/>
      <w:b/>
      <w:color w:val="00A0FF"/>
      <w:sz w:val="26"/>
      <w:szCs w:val="20"/>
      <w:lang w:val="x-none" w:eastAsia="x-none"/>
    </w:rPr>
  </w:style>
  <w:style w:type="character" w:customStyle="1" w:styleId="30">
    <w:name w:val="Заголовок 3 Знак"/>
    <w:basedOn w:val="a0"/>
    <w:link w:val="3"/>
    <w:uiPriority w:val="9"/>
    <w:rsid w:val="005C2C8E"/>
    <w:rPr>
      <w:rFonts w:ascii="XO Thames" w:eastAsia="Times New Roman" w:hAnsi="XO Thames" w:cs="Times New Roman"/>
      <w:b/>
      <w:i/>
      <w:color w:val="000000"/>
      <w:sz w:val="20"/>
      <w:szCs w:val="20"/>
      <w:lang w:val="x-none" w:eastAsia="x-none"/>
    </w:rPr>
  </w:style>
  <w:style w:type="character" w:customStyle="1" w:styleId="40">
    <w:name w:val="Заголовок 4 Знак"/>
    <w:basedOn w:val="a0"/>
    <w:link w:val="4"/>
    <w:uiPriority w:val="9"/>
    <w:rsid w:val="005C2C8E"/>
    <w:rPr>
      <w:rFonts w:ascii="XO Thames" w:eastAsia="Times New Roman" w:hAnsi="XO Thames" w:cs="Times New Roman"/>
      <w:b/>
      <w:color w:val="595959"/>
      <w:sz w:val="26"/>
      <w:szCs w:val="20"/>
      <w:lang w:val="x-none" w:eastAsia="x-none"/>
    </w:rPr>
  </w:style>
  <w:style w:type="character" w:customStyle="1" w:styleId="50">
    <w:name w:val="Заголовок 5 Знак"/>
    <w:basedOn w:val="a0"/>
    <w:link w:val="5"/>
    <w:uiPriority w:val="9"/>
    <w:rsid w:val="005C2C8E"/>
    <w:rPr>
      <w:rFonts w:ascii="XO Thames" w:eastAsia="Times New Roman" w:hAnsi="XO Thames" w:cs="Times New Roman"/>
      <w:b/>
      <w:color w:val="000000"/>
      <w:szCs w:val="20"/>
      <w:lang w:val="x-none" w:eastAsia="x-none"/>
    </w:rPr>
  </w:style>
  <w:style w:type="numbering" w:customStyle="1" w:styleId="11">
    <w:name w:val="Нет списка1"/>
    <w:next w:val="a2"/>
    <w:uiPriority w:val="99"/>
    <w:semiHidden/>
    <w:unhideWhenUsed/>
    <w:rsid w:val="005C2C8E"/>
  </w:style>
  <w:style w:type="character" w:customStyle="1" w:styleId="12">
    <w:name w:val="Обычный1"/>
    <w:rsid w:val="005C2C8E"/>
    <w:rPr>
      <w:rFonts w:ascii="Arial" w:hAnsi="Arial"/>
      <w:sz w:val="20"/>
    </w:rPr>
  </w:style>
  <w:style w:type="paragraph" w:styleId="21">
    <w:name w:val="toc 2"/>
    <w:basedOn w:val="a"/>
    <w:next w:val="a"/>
    <w:link w:val="22"/>
    <w:rsid w:val="005C2C8E"/>
    <w:pPr>
      <w:ind w:left="200"/>
    </w:pPr>
    <w:rPr>
      <w:rFonts w:ascii="Calibri" w:eastAsia="Times New Roman" w:hAnsi="Calibri" w:cs="Times New Roman"/>
      <w:color w:val="000000"/>
      <w:szCs w:val="20"/>
      <w:lang w:eastAsia="ru-RU"/>
    </w:rPr>
  </w:style>
  <w:style w:type="character" w:customStyle="1" w:styleId="22">
    <w:name w:val="Оглавление 2 Знак"/>
    <w:link w:val="21"/>
    <w:locked/>
    <w:rsid w:val="005C2C8E"/>
    <w:rPr>
      <w:rFonts w:ascii="Calibri" w:eastAsia="Times New Roman" w:hAnsi="Calibri" w:cs="Times New Roman"/>
      <w:color w:val="000000"/>
      <w:szCs w:val="20"/>
      <w:lang w:eastAsia="ru-RU"/>
    </w:rPr>
  </w:style>
  <w:style w:type="paragraph" w:styleId="41">
    <w:name w:val="toc 4"/>
    <w:basedOn w:val="a"/>
    <w:next w:val="a"/>
    <w:link w:val="42"/>
    <w:rsid w:val="005C2C8E"/>
    <w:pPr>
      <w:ind w:left="600"/>
    </w:pPr>
    <w:rPr>
      <w:rFonts w:ascii="Calibri" w:eastAsia="Times New Roman" w:hAnsi="Calibri" w:cs="Times New Roman"/>
      <w:color w:val="000000"/>
      <w:szCs w:val="20"/>
      <w:lang w:eastAsia="ru-RU"/>
    </w:rPr>
  </w:style>
  <w:style w:type="character" w:customStyle="1" w:styleId="42">
    <w:name w:val="Оглавление 4 Знак"/>
    <w:link w:val="41"/>
    <w:locked/>
    <w:rsid w:val="005C2C8E"/>
    <w:rPr>
      <w:rFonts w:ascii="Calibri" w:eastAsia="Times New Roman" w:hAnsi="Calibri" w:cs="Times New Roman"/>
      <w:color w:val="000000"/>
      <w:szCs w:val="20"/>
      <w:lang w:eastAsia="ru-RU"/>
    </w:rPr>
  </w:style>
  <w:style w:type="paragraph" w:styleId="a3">
    <w:name w:val="footer"/>
    <w:basedOn w:val="a"/>
    <w:link w:val="a4"/>
    <w:uiPriority w:val="99"/>
    <w:rsid w:val="005C2C8E"/>
    <w:pPr>
      <w:widowControl w:val="0"/>
      <w:tabs>
        <w:tab w:val="center" w:pos="4677"/>
        <w:tab w:val="right" w:pos="9355"/>
      </w:tabs>
      <w:spacing w:after="0" w:line="240" w:lineRule="auto"/>
    </w:pPr>
    <w:rPr>
      <w:rFonts w:ascii="Arial" w:eastAsia="Times New Roman" w:hAnsi="Arial" w:cs="Times New Roman"/>
      <w:sz w:val="20"/>
      <w:szCs w:val="20"/>
      <w:lang w:val="x-none" w:eastAsia="x-none"/>
    </w:rPr>
  </w:style>
  <w:style w:type="character" w:customStyle="1" w:styleId="a4">
    <w:name w:val="Нижний колонтитул Знак"/>
    <w:basedOn w:val="a0"/>
    <w:link w:val="a3"/>
    <w:uiPriority w:val="99"/>
    <w:rsid w:val="005C2C8E"/>
    <w:rPr>
      <w:rFonts w:ascii="Arial" w:eastAsia="Times New Roman" w:hAnsi="Arial" w:cs="Times New Roman"/>
      <w:sz w:val="20"/>
      <w:szCs w:val="20"/>
      <w:lang w:val="x-none" w:eastAsia="x-none"/>
    </w:rPr>
  </w:style>
  <w:style w:type="paragraph" w:styleId="6">
    <w:name w:val="toc 6"/>
    <w:basedOn w:val="a"/>
    <w:next w:val="a"/>
    <w:link w:val="60"/>
    <w:rsid w:val="005C2C8E"/>
    <w:pPr>
      <w:ind w:left="1000"/>
    </w:pPr>
    <w:rPr>
      <w:rFonts w:ascii="Calibri" w:eastAsia="Times New Roman" w:hAnsi="Calibri" w:cs="Times New Roman"/>
      <w:color w:val="000000"/>
      <w:szCs w:val="20"/>
      <w:lang w:eastAsia="ru-RU"/>
    </w:rPr>
  </w:style>
  <w:style w:type="character" w:customStyle="1" w:styleId="60">
    <w:name w:val="Оглавление 6 Знак"/>
    <w:link w:val="6"/>
    <w:locked/>
    <w:rsid w:val="005C2C8E"/>
    <w:rPr>
      <w:rFonts w:ascii="Calibri" w:eastAsia="Times New Roman" w:hAnsi="Calibri" w:cs="Times New Roman"/>
      <w:color w:val="000000"/>
      <w:szCs w:val="20"/>
      <w:lang w:eastAsia="ru-RU"/>
    </w:rPr>
  </w:style>
  <w:style w:type="paragraph" w:styleId="7">
    <w:name w:val="toc 7"/>
    <w:basedOn w:val="a"/>
    <w:next w:val="a"/>
    <w:link w:val="70"/>
    <w:rsid w:val="005C2C8E"/>
    <w:pPr>
      <w:ind w:left="1200"/>
    </w:pPr>
    <w:rPr>
      <w:rFonts w:ascii="Calibri" w:eastAsia="Times New Roman" w:hAnsi="Calibri" w:cs="Times New Roman"/>
      <w:color w:val="000000"/>
      <w:szCs w:val="20"/>
      <w:lang w:eastAsia="ru-RU"/>
    </w:rPr>
  </w:style>
  <w:style w:type="character" w:customStyle="1" w:styleId="70">
    <w:name w:val="Оглавление 7 Знак"/>
    <w:link w:val="7"/>
    <w:locked/>
    <w:rsid w:val="005C2C8E"/>
    <w:rPr>
      <w:rFonts w:ascii="Calibri" w:eastAsia="Times New Roman" w:hAnsi="Calibri" w:cs="Times New Roman"/>
      <w:color w:val="000000"/>
      <w:szCs w:val="20"/>
      <w:lang w:eastAsia="ru-RU"/>
    </w:rPr>
  </w:style>
  <w:style w:type="paragraph" w:customStyle="1" w:styleId="ConsPlusNormal">
    <w:name w:val="ConsPlusNormal"/>
    <w:link w:val="ConsPlusNormal1"/>
    <w:rsid w:val="005C2C8E"/>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locked/>
    <w:rsid w:val="005C2C8E"/>
    <w:rPr>
      <w:rFonts w:ascii="Times New Roman" w:eastAsia="Times New Roman" w:hAnsi="Times New Roman" w:cs="Times New Roman"/>
      <w:sz w:val="24"/>
      <w:lang w:eastAsia="ru-RU"/>
    </w:rPr>
  </w:style>
  <w:style w:type="paragraph" w:customStyle="1" w:styleId="13">
    <w:name w:val="Основной шрифт абзаца1"/>
    <w:rsid w:val="005C2C8E"/>
    <w:rPr>
      <w:rFonts w:ascii="Calibri" w:eastAsia="Times New Roman" w:hAnsi="Calibri" w:cs="Times New Roman"/>
      <w:color w:val="000000"/>
      <w:szCs w:val="20"/>
      <w:lang w:eastAsia="ru-RU"/>
    </w:rPr>
  </w:style>
  <w:style w:type="paragraph" w:styleId="31">
    <w:name w:val="toc 3"/>
    <w:basedOn w:val="a"/>
    <w:next w:val="a"/>
    <w:link w:val="32"/>
    <w:rsid w:val="005C2C8E"/>
    <w:pPr>
      <w:ind w:left="400"/>
    </w:pPr>
    <w:rPr>
      <w:rFonts w:ascii="Calibri" w:eastAsia="Times New Roman" w:hAnsi="Calibri" w:cs="Times New Roman"/>
      <w:color w:val="000000"/>
      <w:szCs w:val="20"/>
      <w:lang w:eastAsia="ru-RU"/>
    </w:rPr>
  </w:style>
  <w:style w:type="character" w:customStyle="1" w:styleId="32">
    <w:name w:val="Оглавление 3 Знак"/>
    <w:link w:val="31"/>
    <w:locked/>
    <w:rsid w:val="005C2C8E"/>
    <w:rPr>
      <w:rFonts w:ascii="Calibri" w:eastAsia="Times New Roman" w:hAnsi="Calibri" w:cs="Times New Roman"/>
      <w:color w:val="000000"/>
      <w:szCs w:val="20"/>
      <w:lang w:eastAsia="ru-RU"/>
    </w:rPr>
  </w:style>
  <w:style w:type="paragraph" w:customStyle="1" w:styleId="14">
    <w:name w:val="Знак сноски1"/>
    <w:basedOn w:val="13"/>
    <w:link w:val="a5"/>
    <w:uiPriority w:val="99"/>
    <w:rsid w:val="005C2C8E"/>
    <w:rPr>
      <w:color w:val="auto"/>
      <w:sz w:val="20"/>
      <w:vertAlign w:val="superscript"/>
      <w:lang w:val="x-none" w:eastAsia="x-none"/>
    </w:rPr>
  </w:style>
  <w:style w:type="character" w:styleId="a5">
    <w:name w:val="footnote reference"/>
    <w:link w:val="14"/>
    <w:uiPriority w:val="99"/>
    <w:rsid w:val="005C2C8E"/>
    <w:rPr>
      <w:rFonts w:ascii="Calibri" w:eastAsia="Times New Roman" w:hAnsi="Calibri" w:cs="Times New Roman"/>
      <w:sz w:val="20"/>
      <w:szCs w:val="20"/>
      <w:vertAlign w:val="superscript"/>
      <w:lang w:val="x-none" w:eastAsia="x-none"/>
    </w:rPr>
  </w:style>
  <w:style w:type="paragraph" w:styleId="a6">
    <w:name w:val="Balloon Text"/>
    <w:basedOn w:val="a"/>
    <w:link w:val="a7"/>
    <w:uiPriority w:val="99"/>
    <w:rsid w:val="005C2C8E"/>
    <w:pPr>
      <w:widowControl w:val="0"/>
      <w:spacing w:after="0" w:line="240" w:lineRule="auto"/>
    </w:pPr>
    <w:rPr>
      <w:rFonts w:ascii="Tahoma" w:eastAsia="Times New Roman" w:hAnsi="Tahoma" w:cs="Times New Roman"/>
      <w:sz w:val="16"/>
      <w:szCs w:val="20"/>
      <w:lang w:val="x-none" w:eastAsia="x-none"/>
    </w:rPr>
  </w:style>
  <w:style w:type="character" w:customStyle="1" w:styleId="a7">
    <w:name w:val="Текст выноски Знак"/>
    <w:basedOn w:val="a0"/>
    <w:link w:val="a6"/>
    <w:uiPriority w:val="99"/>
    <w:rsid w:val="005C2C8E"/>
    <w:rPr>
      <w:rFonts w:ascii="Tahoma" w:eastAsia="Times New Roman" w:hAnsi="Tahoma" w:cs="Times New Roman"/>
      <w:sz w:val="16"/>
      <w:szCs w:val="20"/>
      <w:lang w:val="x-none" w:eastAsia="x-none"/>
    </w:rPr>
  </w:style>
  <w:style w:type="paragraph" w:styleId="a8">
    <w:name w:val="List Paragraph"/>
    <w:basedOn w:val="a"/>
    <w:link w:val="a9"/>
    <w:rsid w:val="005C2C8E"/>
    <w:pPr>
      <w:widowControl w:val="0"/>
      <w:spacing w:after="0" w:line="240" w:lineRule="auto"/>
      <w:ind w:left="720"/>
      <w:contextualSpacing/>
    </w:pPr>
    <w:rPr>
      <w:rFonts w:ascii="Arial" w:eastAsia="Times New Roman" w:hAnsi="Arial" w:cs="Times New Roman"/>
      <w:sz w:val="20"/>
      <w:szCs w:val="20"/>
      <w:lang w:val="x-none" w:eastAsia="x-none"/>
    </w:rPr>
  </w:style>
  <w:style w:type="character" w:customStyle="1" w:styleId="a9">
    <w:name w:val="Абзац списка Знак"/>
    <w:link w:val="a8"/>
    <w:locked/>
    <w:rsid w:val="005C2C8E"/>
    <w:rPr>
      <w:rFonts w:ascii="Arial" w:eastAsia="Times New Roman" w:hAnsi="Arial" w:cs="Times New Roman"/>
      <w:sz w:val="20"/>
      <w:szCs w:val="20"/>
      <w:lang w:val="x-none" w:eastAsia="x-none"/>
    </w:rPr>
  </w:style>
  <w:style w:type="paragraph" w:customStyle="1" w:styleId="15">
    <w:name w:val="Гиперссылка1"/>
    <w:basedOn w:val="13"/>
    <w:link w:val="aa"/>
    <w:uiPriority w:val="99"/>
    <w:rsid w:val="005C2C8E"/>
    <w:rPr>
      <w:color w:val="0000FF"/>
      <w:sz w:val="20"/>
      <w:u w:val="single"/>
      <w:lang w:val="x-none" w:eastAsia="x-none"/>
    </w:rPr>
  </w:style>
  <w:style w:type="character" w:styleId="aa">
    <w:name w:val="Hyperlink"/>
    <w:link w:val="15"/>
    <w:uiPriority w:val="99"/>
    <w:rsid w:val="005C2C8E"/>
    <w:rPr>
      <w:rFonts w:ascii="Calibri" w:eastAsia="Times New Roman" w:hAnsi="Calibri" w:cs="Times New Roman"/>
      <w:color w:val="0000FF"/>
      <w:sz w:val="20"/>
      <w:szCs w:val="20"/>
      <w:u w:val="single"/>
      <w:lang w:val="x-none" w:eastAsia="x-none"/>
    </w:rPr>
  </w:style>
  <w:style w:type="paragraph" w:customStyle="1" w:styleId="Footnote">
    <w:name w:val="Footnote"/>
    <w:basedOn w:val="a"/>
    <w:link w:val="Footnote1"/>
    <w:rsid w:val="005C2C8E"/>
    <w:pPr>
      <w:widowControl w:val="0"/>
      <w:spacing w:after="0" w:line="240" w:lineRule="auto"/>
    </w:pPr>
    <w:rPr>
      <w:rFonts w:ascii="Arial" w:eastAsia="Times New Roman" w:hAnsi="Arial" w:cs="Times New Roman"/>
      <w:sz w:val="20"/>
      <w:szCs w:val="20"/>
      <w:lang w:val="x-none" w:eastAsia="x-none"/>
    </w:rPr>
  </w:style>
  <w:style w:type="character" w:customStyle="1" w:styleId="Footnote1">
    <w:name w:val="Footnote1"/>
    <w:link w:val="Footnote"/>
    <w:locked/>
    <w:rsid w:val="005C2C8E"/>
    <w:rPr>
      <w:rFonts w:ascii="Arial" w:eastAsia="Times New Roman" w:hAnsi="Arial" w:cs="Times New Roman"/>
      <w:sz w:val="20"/>
      <w:szCs w:val="20"/>
      <w:lang w:val="x-none" w:eastAsia="x-none"/>
    </w:rPr>
  </w:style>
  <w:style w:type="paragraph" w:styleId="16">
    <w:name w:val="toc 1"/>
    <w:basedOn w:val="a"/>
    <w:next w:val="a"/>
    <w:link w:val="17"/>
    <w:rsid w:val="005C2C8E"/>
    <w:rPr>
      <w:rFonts w:ascii="XO Thames" w:eastAsia="Times New Roman" w:hAnsi="XO Thames" w:cs="Times New Roman"/>
      <w:b/>
      <w:sz w:val="20"/>
      <w:szCs w:val="20"/>
      <w:lang w:val="x-none" w:eastAsia="x-none"/>
    </w:rPr>
  </w:style>
  <w:style w:type="character" w:customStyle="1" w:styleId="17">
    <w:name w:val="Оглавление 1 Знак"/>
    <w:link w:val="16"/>
    <w:locked/>
    <w:rsid w:val="005C2C8E"/>
    <w:rPr>
      <w:rFonts w:ascii="XO Thames" w:eastAsia="Times New Roman" w:hAnsi="XO Thames" w:cs="Times New Roman"/>
      <w:b/>
      <w:sz w:val="20"/>
      <w:szCs w:val="20"/>
      <w:lang w:val="x-none" w:eastAsia="x-none"/>
    </w:rPr>
  </w:style>
  <w:style w:type="paragraph" w:customStyle="1" w:styleId="HeaderandFooter">
    <w:name w:val="Header and Footer"/>
    <w:link w:val="HeaderandFooter1"/>
    <w:rsid w:val="005C2C8E"/>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locked/>
    <w:rsid w:val="005C2C8E"/>
    <w:rPr>
      <w:rFonts w:ascii="XO Thames" w:eastAsia="Times New Roman" w:hAnsi="XO Thames" w:cs="Calibri"/>
      <w:color w:val="000000"/>
      <w:lang w:eastAsia="ru-RU"/>
    </w:rPr>
  </w:style>
  <w:style w:type="paragraph" w:styleId="9">
    <w:name w:val="toc 9"/>
    <w:basedOn w:val="a"/>
    <w:next w:val="a"/>
    <w:link w:val="90"/>
    <w:rsid w:val="005C2C8E"/>
    <w:pPr>
      <w:ind w:left="1600"/>
    </w:pPr>
    <w:rPr>
      <w:rFonts w:ascii="Calibri" w:eastAsia="Times New Roman" w:hAnsi="Calibri" w:cs="Times New Roman"/>
      <w:color w:val="000000"/>
      <w:szCs w:val="20"/>
      <w:lang w:eastAsia="ru-RU"/>
    </w:rPr>
  </w:style>
  <w:style w:type="character" w:customStyle="1" w:styleId="90">
    <w:name w:val="Оглавление 9 Знак"/>
    <w:link w:val="9"/>
    <w:locked/>
    <w:rsid w:val="005C2C8E"/>
    <w:rPr>
      <w:rFonts w:ascii="Calibri" w:eastAsia="Times New Roman" w:hAnsi="Calibri" w:cs="Times New Roman"/>
      <w:color w:val="000000"/>
      <w:szCs w:val="20"/>
      <w:lang w:eastAsia="ru-RU"/>
    </w:rPr>
  </w:style>
  <w:style w:type="paragraph" w:styleId="8">
    <w:name w:val="toc 8"/>
    <w:basedOn w:val="a"/>
    <w:next w:val="a"/>
    <w:link w:val="80"/>
    <w:rsid w:val="005C2C8E"/>
    <w:pPr>
      <w:ind w:left="1400"/>
    </w:pPr>
    <w:rPr>
      <w:rFonts w:ascii="Calibri" w:eastAsia="Times New Roman" w:hAnsi="Calibri" w:cs="Times New Roman"/>
      <w:color w:val="000000"/>
      <w:szCs w:val="20"/>
      <w:lang w:eastAsia="ru-RU"/>
    </w:rPr>
  </w:style>
  <w:style w:type="character" w:customStyle="1" w:styleId="80">
    <w:name w:val="Оглавление 8 Знак"/>
    <w:link w:val="8"/>
    <w:locked/>
    <w:rsid w:val="005C2C8E"/>
    <w:rPr>
      <w:rFonts w:ascii="Calibri" w:eastAsia="Times New Roman" w:hAnsi="Calibri" w:cs="Times New Roman"/>
      <w:color w:val="000000"/>
      <w:szCs w:val="20"/>
      <w:lang w:eastAsia="ru-RU"/>
    </w:rPr>
  </w:style>
  <w:style w:type="paragraph" w:customStyle="1" w:styleId="ConsPlusNonformat">
    <w:name w:val="ConsPlusNonformat"/>
    <w:link w:val="ConsPlusNonformat1"/>
    <w:rsid w:val="005C2C8E"/>
    <w:pPr>
      <w:widowControl w:val="0"/>
      <w:spacing w:after="0" w:line="240" w:lineRule="auto"/>
    </w:pPr>
    <w:rPr>
      <w:rFonts w:ascii="Courier New" w:eastAsia="Times New Roman" w:hAnsi="Courier New" w:cs="Calibri"/>
      <w:color w:val="000000"/>
      <w:lang w:eastAsia="ru-RU"/>
    </w:rPr>
  </w:style>
  <w:style w:type="character" w:customStyle="1" w:styleId="ConsPlusNonformat1">
    <w:name w:val="ConsPlusNonformat1"/>
    <w:link w:val="ConsPlusNonformat"/>
    <w:locked/>
    <w:rsid w:val="005C2C8E"/>
    <w:rPr>
      <w:rFonts w:ascii="Courier New" w:eastAsia="Times New Roman" w:hAnsi="Courier New" w:cs="Calibri"/>
      <w:color w:val="000000"/>
      <w:lang w:eastAsia="ru-RU"/>
    </w:rPr>
  </w:style>
  <w:style w:type="paragraph" w:styleId="33">
    <w:name w:val="Body Text Indent 3"/>
    <w:basedOn w:val="a"/>
    <w:link w:val="34"/>
    <w:uiPriority w:val="99"/>
    <w:rsid w:val="005C2C8E"/>
    <w:pPr>
      <w:spacing w:after="0" w:line="240" w:lineRule="auto"/>
      <w:ind w:left="1418" w:hanging="1418"/>
      <w:jc w:val="both"/>
    </w:pPr>
    <w:rPr>
      <w:rFonts w:ascii="Times New Roman" w:eastAsia="Times New Roman" w:hAnsi="Times New Roman" w:cs="Times New Roman"/>
      <w:sz w:val="28"/>
      <w:szCs w:val="20"/>
      <w:lang w:val="x-none" w:eastAsia="x-none"/>
    </w:rPr>
  </w:style>
  <w:style w:type="character" w:customStyle="1" w:styleId="34">
    <w:name w:val="Основной текст с отступом 3 Знак"/>
    <w:basedOn w:val="a0"/>
    <w:link w:val="33"/>
    <w:uiPriority w:val="99"/>
    <w:rsid w:val="005C2C8E"/>
    <w:rPr>
      <w:rFonts w:ascii="Times New Roman" w:eastAsia="Times New Roman" w:hAnsi="Times New Roman" w:cs="Times New Roman"/>
      <w:sz w:val="28"/>
      <w:szCs w:val="20"/>
      <w:lang w:val="x-none" w:eastAsia="x-none"/>
    </w:rPr>
  </w:style>
  <w:style w:type="paragraph" w:styleId="51">
    <w:name w:val="toc 5"/>
    <w:basedOn w:val="a"/>
    <w:next w:val="a"/>
    <w:link w:val="52"/>
    <w:rsid w:val="005C2C8E"/>
    <w:pPr>
      <w:ind w:left="800"/>
    </w:pPr>
    <w:rPr>
      <w:rFonts w:ascii="Calibri" w:eastAsia="Times New Roman" w:hAnsi="Calibri" w:cs="Times New Roman"/>
      <w:color w:val="000000"/>
      <w:szCs w:val="20"/>
      <w:lang w:eastAsia="ru-RU"/>
    </w:rPr>
  </w:style>
  <w:style w:type="character" w:customStyle="1" w:styleId="52">
    <w:name w:val="Оглавление 5 Знак"/>
    <w:link w:val="51"/>
    <w:locked/>
    <w:rsid w:val="005C2C8E"/>
    <w:rPr>
      <w:rFonts w:ascii="Calibri" w:eastAsia="Times New Roman" w:hAnsi="Calibri" w:cs="Times New Roman"/>
      <w:color w:val="000000"/>
      <w:szCs w:val="20"/>
      <w:lang w:eastAsia="ru-RU"/>
    </w:rPr>
  </w:style>
  <w:style w:type="paragraph" w:customStyle="1" w:styleId="ConsPlusCell">
    <w:name w:val="ConsPlusCell"/>
    <w:link w:val="ConsPlusCell1"/>
    <w:rsid w:val="005C2C8E"/>
    <w:pPr>
      <w:spacing w:after="0" w:line="240" w:lineRule="auto"/>
    </w:pPr>
    <w:rPr>
      <w:rFonts w:ascii="Courier New" w:eastAsia="Times New Roman" w:hAnsi="Courier New" w:cs="Calibri"/>
      <w:color w:val="000000"/>
      <w:lang w:eastAsia="ru-RU"/>
    </w:rPr>
  </w:style>
  <w:style w:type="character" w:customStyle="1" w:styleId="ConsPlusCell1">
    <w:name w:val="ConsPlusCell1"/>
    <w:link w:val="ConsPlusCell"/>
    <w:locked/>
    <w:rsid w:val="005C2C8E"/>
    <w:rPr>
      <w:rFonts w:ascii="Courier New" w:eastAsia="Times New Roman" w:hAnsi="Courier New" w:cs="Calibri"/>
      <w:color w:val="000000"/>
      <w:lang w:eastAsia="ru-RU"/>
    </w:rPr>
  </w:style>
  <w:style w:type="paragraph" w:styleId="ab">
    <w:name w:val="header"/>
    <w:basedOn w:val="a"/>
    <w:link w:val="ac"/>
    <w:uiPriority w:val="99"/>
    <w:rsid w:val="005C2C8E"/>
    <w:pPr>
      <w:widowControl w:val="0"/>
      <w:tabs>
        <w:tab w:val="center" w:pos="4677"/>
        <w:tab w:val="right" w:pos="9355"/>
      </w:tabs>
      <w:spacing w:after="0" w:line="240" w:lineRule="auto"/>
    </w:pPr>
    <w:rPr>
      <w:rFonts w:ascii="Arial" w:eastAsia="Times New Roman" w:hAnsi="Arial" w:cs="Times New Roman"/>
      <w:sz w:val="20"/>
      <w:szCs w:val="20"/>
      <w:lang w:val="x-none" w:eastAsia="x-none"/>
    </w:rPr>
  </w:style>
  <w:style w:type="character" w:customStyle="1" w:styleId="ac">
    <w:name w:val="Верхний колонтитул Знак"/>
    <w:basedOn w:val="a0"/>
    <w:link w:val="ab"/>
    <w:uiPriority w:val="99"/>
    <w:rsid w:val="005C2C8E"/>
    <w:rPr>
      <w:rFonts w:ascii="Arial" w:eastAsia="Times New Roman" w:hAnsi="Arial" w:cs="Times New Roman"/>
      <w:sz w:val="20"/>
      <w:szCs w:val="20"/>
      <w:lang w:val="x-none" w:eastAsia="x-none"/>
    </w:rPr>
  </w:style>
  <w:style w:type="paragraph" w:styleId="ad">
    <w:name w:val="Subtitle"/>
    <w:basedOn w:val="a"/>
    <w:next w:val="a"/>
    <w:link w:val="ae"/>
    <w:uiPriority w:val="11"/>
    <w:qFormat/>
    <w:rsid w:val="005C2C8E"/>
    <w:rPr>
      <w:rFonts w:ascii="XO Thames" w:eastAsia="Times New Roman" w:hAnsi="XO Thames" w:cs="Times New Roman"/>
      <w:i/>
      <w:color w:val="616161"/>
      <w:sz w:val="24"/>
      <w:szCs w:val="20"/>
      <w:lang w:val="x-none" w:eastAsia="x-none"/>
    </w:rPr>
  </w:style>
  <w:style w:type="character" w:customStyle="1" w:styleId="ae">
    <w:name w:val="Подзаголовок Знак"/>
    <w:basedOn w:val="a0"/>
    <w:link w:val="ad"/>
    <w:uiPriority w:val="11"/>
    <w:rsid w:val="005C2C8E"/>
    <w:rPr>
      <w:rFonts w:ascii="XO Thames" w:eastAsia="Times New Roman" w:hAnsi="XO Thames" w:cs="Times New Roman"/>
      <w:i/>
      <w:color w:val="616161"/>
      <w:sz w:val="24"/>
      <w:szCs w:val="20"/>
      <w:lang w:val="x-none" w:eastAsia="x-none"/>
    </w:rPr>
  </w:style>
  <w:style w:type="paragraph" w:customStyle="1" w:styleId="toc10">
    <w:name w:val="toc 10"/>
    <w:next w:val="a"/>
    <w:link w:val="toc101"/>
    <w:rsid w:val="005C2C8E"/>
    <w:pPr>
      <w:ind w:left="1800"/>
    </w:pPr>
    <w:rPr>
      <w:rFonts w:ascii="Calibri" w:eastAsia="Times New Roman" w:hAnsi="Calibri" w:cs="Times New Roman"/>
      <w:color w:val="000000"/>
      <w:szCs w:val="20"/>
      <w:lang w:eastAsia="ru-RU"/>
    </w:rPr>
  </w:style>
  <w:style w:type="character" w:customStyle="1" w:styleId="toc101">
    <w:name w:val="toc 101"/>
    <w:link w:val="toc10"/>
    <w:locked/>
    <w:rsid w:val="005C2C8E"/>
    <w:rPr>
      <w:rFonts w:ascii="Calibri" w:eastAsia="Times New Roman" w:hAnsi="Calibri" w:cs="Times New Roman"/>
      <w:color w:val="000000"/>
      <w:szCs w:val="20"/>
      <w:lang w:eastAsia="ru-RU"/>
    </w:rPr>
  </w:style>
  <w:style w:type="paragraph" w:styleId="af">
    <w:name w:val="Title"/>
    <w:basedOn w:val="a"/>
    <w:next w:val="a"/>
    <w:link w:val="af0"/>
    <w:uiPriority w:val="10"/>
    <w:qFormat/>
    <w:rsid w:val="005C2C8E"/>
    <w:rPr>
      <w:rFonts w:ascii="XO Thames" w:eastAsia="Times New Roman" w:hAnsi="XO Thames" w:cs="Times New Roman"/>
      <w:b/>
      <w:sz w:val="52"/>
      <w:szCs w:val="20"/>
      <w:lang w:val="x-none" w:eastAsia="x-none"/>
    </w:rPr>
  </w:style>
  <w:style w:type="character" w:customStyle="1" w:styleId="af0">
    <w:name w:val="Название Знак"/>
    <w:basedOn w:val="a0"/>
    <w:link w:val="af"/>
    <w:uiPriority w:val="10"/>
    <w:rsid w:val="005C2C8E"/>
    <w:rPr>
      <w:rFonts w:ascii="XO Thames" w:eastAsia="Times New Roman" w:hAnsi="XO Thames" w:cs="Times New Roman"/>
      <w:b/>
      <w:sz w:val="52"/>
      <w:szCs w:val="20"/>
      <w:lang w:val="x-none" w:eastAsia="x-none"/>
    </w:rPr>
  </w:style>
  <w:style w:type="paragraph" w:customStyle="1" w:styleId="ConsPlusTitle">
    <w:name w:val="ConsPlusTitle"/>
    <w:link w:val="ConsPlusTitle1"/>
    <w:rsid w:val="005C2C8E"/>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locked/>
    <w:rsid w:val="005C2C8E"/>
    <w:rPr>
      <w:rFonts w:ascii="Times New Roman" w:eastAsia="Times New Roman" w:hAnsi="Times New Roman" w:cs="Times New Roman"/>
      <w:b/>
      <w:sz w:val="24"/>
      <w:lang w:eastAsia="ru-RU"/>
    </w:rPr>
  </w:style>
  <w:style w:type="paragraph" w:styleId="af1">
    <w:name w:val="footnote text"/>
    <w:basedOn w:val="a"/>
    <w:link w:val="af2"/>
    <w:semiHidden/>
    <w:rsid w:val="005C2C8E"/>
    <w:pPr>
      <w:suppressAutoHyphens/>
      <w:spacing w:after="0" w:line="240" w:lineRule="auto"/>
    </w:pPr>
    <w:rPr>
      <w:rFonts w:ascii="Times New Roman" w:eastAsia="Times New Roman" w:hAnsi="Times New Roman" w:cs="Times New Roman"/>
      <w:sz w:val="20"/>
      <w:szCs w:val="20"/>
      <w:lang w:val="x-none" w:eastAsia="ar-SA"/>
    </w:rPr>
  </w:style>
  <w:style w:type="character" w:customStyle="1" w:styleId="af2">
    <w:name w:val="Текст сноски Знак"/>
    <w:basedOn w:val="a0"/>
    <w:link w:val="af1"/>
    <w:semiHidden/>
    <w:rsid w:val="005C2C8E"/>
    <w:rPr>
      <w:rFonts w:ascii="Times New Roman" w:eastAsia="Times New Roman" w:hAnsi="Times New Roman" w:cs="Times New Roman"/>
      <w:sz w:val="20"/>
      <w:szCs w:val="20"/>
      <w:lang w:val="x-none" w:eastAsia="ar-SA"/>
    </w:rPr>
  </w:style>
  <w:style w:type="character" w:customStyle="1" w:styleId="UnresolvedMention">
    <w:name w:val="Unresolved Mention"/>
    <w:uiPriority w:val="99"/>
    <w:semiHidden/>
    <w:unhideWhenUsed/>
    <w:rsid w:val="005C2C8E"/>
    <w:rPr>
      <w:rFonts w:cs="Times New Roman"/>
      <w:color w:val="605E5C"/>
      <w:shd w:val="clear" w:color="auto" w:fill="E1DFDD"/>
    </w:rPr>
  </w:style>
  <w:style w:type="character" w:styleId="af3">
    <w:name w:val="annotation reference"/>
    <w:uiPriority w:val="99"/>
    <w:semiHidden/>
    <w:unhideWhenUsed/>
    <w:rsid w:val="005C2C8E"/>
    <w:rPr>
      <w:rFonts w:cs="Times New Roman"/>
      <w:sz w:val="16"/>
      <w:szCs w:val="16"/>
    </w:rPr>
  </w:style>
  <w:style w:type="paragraph" w:styleId="af4">
    <w:name w:val="annotation text"/>
    <w:basedOn w:val="a"/>
    <w:link w:val="af5"/>
    <w:uiPriority w:val="99"/>
    <w:semiHidden/>
    <w:unhideWhenUsed/>
    <w:rsid w:val="005C2C8E"/>
    <w:pPr>
      <w:widowControl w:val="0"/>
      <w:spacing w:after="0" w:line="240" w:lineRule="auto"/>
    </w:pPr>
    <w:rPr>
      <w:rFonts w:ascii="Arial" w:eastAsia="Times New Roman" w:hAnsi="Arial" w:cs="Times New Roman"/>
      <w:sz w:val="20"/>
      <w:szCs w:val="20"/>
      <w:lang w:val="x-none" w:eastAsia="x-none"/>
    </w:rPr>
  </w:style>
  <w:style w:type="character" w:customStyle="1" w:styleId="af5">
    <w:name w:val="Текст примечания Знак"/>
    <w:basedOn w:val="a0"/>
    <w:link w:val="af4"/>
    <w:uiPriority w:val="99"/>
    <w:semiHidden/>
    <w:rsid w:val="005C2C8E"/>
    <w:rPr>
      <w:rFonts w:ascii="Arial" w:eastAsia="Times New Roman" w:hAnsi="Arial" w:cs="Times New Roman"/>
      <w:sz w:val="20"/>
      <w:szCs w:val="20"/>
      <w:lang w:val="x-none" w:eastAsia="x-none"/>
    </w:rPr>
  </w:style>
  <w:style w:type="paragraph" w:styleId="af6">
    <w:name w:val="annotation subject"/>
    <w:basedOn w:val="af4"/>
    <w:next w:val="af4"/>
    <w:link w:val="af7"/>
    <w:uiPriority w:val="99"/>
    <w:semiHidden/>
    <w:unhideWhenUsed/>
    <w:rsid w:val="005C2C8E"/>
    <w:rPr>
      <w:b/>
      <w:bCs/>
    </w:rPr>
  </w:style>
  <w:style w:type="character" w:customStyle="1" w:styleId="af7">
    <w:name w:val="Тема примечания Знак"/>
    <w:basedOn w:val="af5"/>
    <w:link w:val="af6"/>
    <w:uiPriority w:val="99"/>
    <w:semiHidden/>
    <w:rsid w:val="005C2C8E"/>
    <w:rPr>
      <w:rFonts w:ascii="Arial" w:eastAsia="Times New Roman" w:hAnsi="Arial" w:cs="Times New Roman"/>
      <w:b/>
      <w:bCs/>
      <w:sz w:val="20"/>
      <w:szCs w:val="20"/>
      <w:lang w:val="x-none" w:eastAsia="x-none"/>
    </w:rPr>
  </w:style>
  <w:style w:type="paragraph" w:styleId="HTML">
    <w:name w:val="HTML Preformatted"/>
    <w:basedOn w:val="a"/>
    <w:link w:val="HTML0"/>
    <w:uiPriority w:val="99"/>
    <w:unhideWhenUsed/>
    <w:rsid w:val="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5C2C8E"/>
    <w:rPr>
      <w:rFonts w:ascii="Courier New" w:eastAsia="Times New Roman" w:hAnsi="Courier New" w:cs="Courier New"/>
      <w:sz w:val="20"/>
      <w:szCs w:val="20"/>
      <w:lang w:eastAsia="ru-RU"/>
    </w:rPr>
  </w:style>
  <w:style w:type="paragraph" w:styleId="af8">
    <w:name w:val="endnote text"/>
    <w:basedOn w:val="a"/>
    <w:link w:val="af9"/>
    <w:semiHidden/>
    <w:rsid w:val="005C2C8E"/>
    <w:pPr>
      <w:spacing w:after="0" w:line="240" w:lineRule="auto"/>
    </w:pPr>
    <w:rPr>
      <w:rFonts w:ascii="Times New Roman" w:eastAsia="Times New Roman" w:hAnsi="Times New Roman" w:cs="Times New Roman"/>
      <w:sz w:val="20"/>
      <w:szCs w:val="20"/>
      <w:lang w:eastAsia="ru-RU"/>
    </w:rPr>
  </w:style>
  <w:style w:type="character" w:customStyle="1" w:styleId="af9">
    <w:name w:val="Текст концевой сноски Знак"/>
    <w:basedOn w:val="a0"/>
    <w:link w:val="af8"/>
    <w:semiHidden/>
    <w:rsid w:val="005C2C8E"/>
    <w:rPr>
      <w:rFonts w:ascii="Times New Roman" w:eastAsia="Times New Roman" w:hAnsi="Times New Roman" w:cs="Times New Roman"/>
      <w:sz w:val="20"/>
      <w:szCs w:val="20"/>
      <w:lang w:eastAsia="ru-RU"/>
    </w:rPr>
  </w:style>
  <w:style w:type="paragraph" w:customStyle="1" w:styleId="NumberAndDate">
    <w:name w:val="NumberAndDate"/>
    <w:aliases w:val="!Дата и Номер"/>
    <w:qFormat/>
    <w:rsid w:val="005C2C8E"/>
    <w:pPr>
      <w:spacing w:after="0" w:line="240" w:lineRule="auto"/>
      <w:jc w:val="center"/>
    </w:pPr>
    <w:rPr>
      <w:rFonts w:ascii="Arial" w:eastAsia="Times New Roman" w:hAnsi="Arial" w:cs="Arial"/>
      <w:bCs/>
      <w:kern w:val="28"/>
      <w:sz w:val="24"/>
      <w:szCs w:val="32"/>
      <w:lang w:eastAsia="ru-RU"/>
    </w:rPr>
  </w:style>
  <w:style w:type="table" w:styleId="afa">
    <w:name w:val="Table Grid"/>
    <w:basedOn w:val="a1"/>
    <w:uiPriority w:val="59"/>
    <w:rsid w:val="005C2C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5C2C8E"/>
    <w:pPr>
      <w:spacing w:before="120" w:after="120"/>
      <w:outlineLvl w:val="0"/>
    </w:pPr>
    <w:rPr>
      <w:rFonts w:ascii="XO Thames" w:eastAsia="Times New Roman" w:hAnsi="XO Thames" w:cs="Times New Roman"/>
      <w:b/>
      <w:sz w:val="32"/>
      <w:szCs w:val="20"/>
      <w:lang w:val="x-none" w:eastAsia="x-none"/>
    </w:rPr>
  </w:style>
  <w:style w:type="paragraph" w:styleId="2">
    <w:name w:val="heading 2"/>
    <w:basedOn w:val="a"/>
    <w:next w:val="a"/>
    <w:link w:val="20"/>
    <w:uiPriority w:val="9"/>
    <w:qFormat/>
    <w:rsid w:val="005C2C8E"/>
    <w:pPr>
      <w:spacing w:before="120" w:after="120"/>
      <w:outlineLvl w:val="1"/>
    </w:pPr>
    <w:rPr>
      <w:rFonts w:ascii="XO Thames" w:eastAsia="Times New Roman" w:hAnsi="XO Thames" w:cs="Times New Roman"/>
      <w:b/>
      <w:color w:val="00A0FF"/>
      <w:sz w:val="26"/>
      <w:szCs w:val="20"/>
      <w:lang w:val="x-none" w:eastAsia="x-none"/>
    </w:rPr>
  </w:style>
  <w:style w:type="paragraph" w:styleId="3">
    <w:name w:val="heading 3"/>
    <w:basedOn w:val="a"/>
    <w:next w:val="a"/>
    <w:link w:val="30"/>
    <w:uiPriority w:val="9"/>
    <w:qFormat/>
    <w:rsid w:val="005C2C8E"/>
    <w:pPr>
      <w:outlineLvl w:val="2"/>
    </w:pPr>
    <w:rPr>
      <w:rFonts w:ascii="XO Thames" w:eastAsia="Times New Roman" w:hAnsi="XO Thames" w:cs="Times New Roman"/>
      <w:b/>
      <w:i/>
      <w:color w:val="000000"/>
      <w:sz w:val="20"/>
      <w:szCs w:val="20"/>
      <w:lang w:val="x-none" w:eastAsia="x-none"/>
    </w:rPr>
  </w:style>
  <w:style w:type="paragraph" w:styleId="4">
    <w:name w:val="heading 4"/>
    <w:basedOn w:val="a"/>
    <w:next w:val="a"/>
    <w:link w:val="40"/>
    <w:uiPriority w:val="9"/>
    <w:qFormat/>
    <w:rsid w:val="005C2C8E"/>
    <w:pPr>
      <w:spacing w:before="120" w:after="120"/>
      <w:outlineLvl w:val="3"/>
    </w:pPr>
    <w:rPr>
      <w:rFonts w:ascii="XO Thames" w:eastAsia="Times New Roman" w:hAnsi="XO Thames" w:cs="Times New Roman"/>
      <w:b/>
      <w:color w:val="595959"/>
      <w:sz w:val="26"/>
      <w:szCs w:val="20"/>
      <w:lang w:val="x-none" w:eastAsia="x-none"/>
    </w:rPr>
  </w:style>
  <w:style w:type="paragraph" w:styleId="5">
    <w:name w:val="heading 5"/>
    <w:basedOn w:val="a"/>
    <w:next w:val="a"/>
    <w:link w:val="50"/>
    <w:uiPriority w:val="9"/>
    <w:qFormat/>
    <w:rsid w:val="005C2C8E"/>
    <w:pPr>
      <w:spacing w:before="120" w:after="120"/>
      <w:outlineLvl w:val="4"/>
    </w:pPr>
    <w:rPr>
      <w:rFonts w:ascii="XO Thames" w:eastAsia="Times New Roman" w:hAnsi="XO Thames" w:cs="Times New Roman"/>
      <w:b/>
      <w:color w:val="000000"/>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C2C8E"/>
    <w:rPr>
      <w:rFonts w:ascii="XO Thames" w:eastAsia="Times New Roman" w:hAnsi="XO Thames" w:cs="Times New Roman"/>
      <w:b/>
      <w:sz w:val="32"/>
      <w:szCs w:val="20"/>
      <w:lang w:val="x-none" w:eastAsia="x-none"/>
    </w:rPr>
  </w:style>
  <w:style w:type="character" w:customStyle="1" w:styleId="20">
    <w:name w:val="Заголовок 2 Знак"/>
    <w:basedOn w:val="a0"/>
    <w:link w:val="2"/>
    <w:uiPriority w:val="9"/>
    <w:rsid w:val="005C2C8E"/>
    <w:rPr>
      <w:rFonts w:ascii="XO Thames" w:eastAsia="Times New Roman" w:hAnsi="XO Thames" w:cs="Times New Roman"/>
      <w:b/>
      <w:color w:val="00A0FF"/>
      <w:sz w:val="26"/>
      <w:szCs w:val="20"/>
      <w:lang w:val="x-none" w:eastAsia="x-none"/>
    </w:rPr>
  </w:style>
  <w:style w:type="character" w:customStyle="1" w:styleId="30">
    <w:name w:val="Заголовок 3 Знак"/>
    <w:basedOn w:val="a0"/>
    <w:link w:val="3"/>
    <w:uiPriority w:val="9"/>
    <w:rsid w:val="005C2C8E"/>
    <w:rPr>
      <w:rFonts w:ascii="XO Thames" w:eastAsia="Times New Roman" w:hAnsi="XO Thames" w:cs="Times New Roman"/>
      <w:b/>
      <w:i/>
      <w:color w:val="000000"/>
      <w:sz w:val="20"/>
      <w:szCs w:val="20"/>
      <w:lang w:val="x-none" w:eastAsia="x-none"/>
    </w:rPr>
  </w:style>
  <w:style w:type="character" w:customStyle="1" w:styleId="40">
    <w:name w:val="Заголовок 4 Знак"/>
    <w:basedOn w:val="a0"/>
    <w:link w:val="4"/>
    <w:uiPriority w:val="9"/>
    <w:rsid w:val="005C2C8E"/>
    <w:rPr>
      <w:rFonts w:ascii="XO Thames" w:eastAsia="Times New Roman" w:hAnsi="XO Thames" w:cs="Times New Roman"/>
      <w:b/>
      <w:color w:val="595959"/>
      <w:sz w:val="26"/>
      <w:szCs w:val="20"/>
      <w:lang w:val="x-none" w:eastAsia="x-none"/>
    </w:rPr>
  </w:style>
  <w:style w:type="character" w:customStyle="1" w:styleId="50">
    <w:name w:val="Заголовок 5 Знак"/>
    <w:basedOn w:val="a0"/>
    <w:link w:val="5"/>
    <w:uiPriority w:val="9"/>
    <w:rsid w:val="005C2C8E"/>
    <w:rPr>
      <w:rFonts w:ascii="XO Thames" w:eastAsia="Times New Roman" w:hAnsi="XO Thames" w:cs="Times New Roman"/>
      <w:b/>
      <w:color w:val="000000"/>
      <w:szCs w:val="20"/>
      <w:lang w:val="x-none" w:eastAsia="x-none"/>
    </w:rPr>
  </w:style>
  <w:style w:type="numbering" w:customStyle="1" w:styleId="11">
    <w:name w:val="Нет списка1"/>
    <w:next w:val="a2"/>
    <w:uiPriority w:val="99"/>
    <w:semiHidden/>
    <w:unhideWhenUsed/>
    <w:rsid w:val="005C2C8E"/>
  </w:style>
  <w:style w:type="character" w:customStyle="1" w:styleId="12">
    <w:name w:val="Обычный1"/>
    <w:rsid w:val="005C2C8E"/>
    <w:rPr>
      <w:rFonts w:ascii="Arial" w:hAnsi="Arial"/>
      <w:sz w:val="20"/>
    </w:rPr>
  </w:style>
  <w:style w:type="paragraph" w:styleId="21">
    <w:name w:val="toc 2"/>
    <w:basedOn w:val="a"/>
    <w:next w:val="a"/>
    <w:link w:val="22"/>
    <w:rsid w:val="005C2C8E"/>
    <w:pPr>
      <w:ind w:left="200"/>
    </w:pPr>
    <w:rPr>
      <w:rFonts w:ascii="Calibri" w:eastAsia="Times New Roman" w:hAnsi="Calibri" w:cs="Times New Roman"/>
      <w:color w:val="000000"/>
      <w:szCs w:val="20"/>
      <w:lang w:eastAsia="ru-RU"/>
    </w:rPr>
  </w:style>
  <w:style w:type="character" w:customStyle="1" w:styleId="22">
    <w:name w:val="Оглавление 2 Знак"/>
    <w:link w:val="21"/>
    <w:locked/>
    <w:rsid w:val="005C2C8E"/>
    <w:rPr>
      <w:rFonts w:ascii="Calibri" w:eastAsia="Times New Roman" w:hAnsi="Calibri" w:cs="Times New Roman"/>
      <w:color w:val="000000"/>
      <w:szCs w:val="20"/>
      <w:lang w:eastAsia="ru-RU"/>
    </w:rPr>
  </w:style>
  <w:style w:type="paragraph" w:styleId="41">
    <w:name w:val="toc 4"/>
    <w:basedOn w:val="a"/>
    <w:next w:val="a"/>
    <w:link w:val="42"/>
    <w:rsid w:val="005C2C8E"/>
    <w:pPr>
      <w:ind w:left="600"/>
    </w:pPr>
    <w:rPr>
      <w:rFonts w:ascii="Calibri" w:eastAsia="Times New Roman" w:hAnsi="Calibri" w:cs="Times New Roman"/>
      <w:color w:val="000000"/>
      <w:szCs w:val="20"/>
      <w:lang w:eastAsia="ru-RU"/>
    </w:rPr>
  </w:style>
  <w:style w:type="character" w:customStyle="1" w:styleId="42">
    <w:name w:val="Оглавление 4 Знак"/>
    <w:link w:val="41"/>
    <w:locked/>
    <w:rsid w:val="005C2C8E"/>
    <w:rPr>
      <w:rFonts w:ascii="Calibri" w:eastAsia="Times New Roman" w:hAnsi="Calibri" w:cs="Times New Roman"/>
      <w:color w:val="000000"/>
      <w:szCs w:val="20"/>
      <w:lang w:eastAsia="ru-RU"/>
    </w:rPr>
  </w:style>
  <w:style w:type="paragraph" w:styleId="a3">
    <w:name w:val="footer"/>
    <w:basedOn w:val="a"/>
    <w:link w:val="a4"/>
    <w:uiPriority w:val="99"/>
    <w:rsid w:val="005C2C8E"/>
    <w:pPr>
      <w:widowControl w:val="0"/>
      <w:tabs>
        <w:tab w:val="center" w:pos="4677"/>
        <w:tab w:val="right" w:pos="9355"/>
      </w:tabs>
      <w:spacing w:after="0" w:line="240" w:lineRule="auto"/>
    </w:pPr>
    <w:rPr>
      <w:rFonts w:ascii="Arial" w:eastAsia="Times New Roman" w:hAnsi="Arial" w:cs="Times New Roman"/>
      <w:sz w:val="20"/>
      <w:szCs w:val="20"/>
      <w:lang w:val="x-none" w:eastAsia="x-none"/>
    </w:rPr>
  </w:style>
  <w:style w:type="character" w:customStyle="1" w:styleId="a4">
    <w:name w:val="Нижний колонтитул Знак"/>
    <w:basedOn w:val="a0"/>
    <w:link w:val="a3"/>
    <w:uiPriority w:val="99"/>
    <w:rsid w:val="005C2C8E"/>
    <w:rPr>
      <w:rFonts w:ascii="Arial" w:eastAsia="Times New Roman" w:hAnsi="Arial" w:cs="Times New Roman"/>
      <w:sz w:val="20"/>
      <w:szCs w:val="20"/>
      <w:lang w:val="x-none" w:eastAsia="x-none"/>
    </w:rPr>
  </w:style>
  <w:style w:type="paragraph" w:styleId="6">
    <w:name w:val="toc 6"/>
    <w:basedOn w:val="a"/>
    <w:next w:val="a"/>
    <w:link w:val="60"/>
    <w:rsid w:val="005C2C8E"/>
    <w:pPr>
      <w:ind w:left="1000"/>
    </w:pPr>
    <w:rPr>
      <w:rFonts w:ascii="Calibri" w:eastAsia="Times New Roman" w:hAnsi="Calibri" w:cs="Times New Roman"/>
      <w:color w:val="000000"/>
      <w:szCs w:val="20"/>
      <w:lang w:eastAsia="ru-RU"/>
    </w:rPr>
  </w:style>
  <w:style w:type="character" w:customStyle="1" w:styleId="60">
    <w:name w:val="Оглавление 6 Знак"/>
    <w:link w:val="6"/>
    <w:locked/>
    <w:rsid w:val="005C2C8E"/>
    <w:rPr>
      <w:rFonts w:ascii="Calibri" w:eastAsia="Times New Roman" w:hAnsi="Calibri" w:cs="Times New Roman"/>
      <w:color w:val="000000"/>
      <w:szCs w:val="20"/>
      <w:lang w:eastAsia="ru-RU"/>
    </w:rPr>
  </w:style>
  <w:style w:type="paragraph" w:styleId="7">
    <w:name w:val="toc 7"/>
    <w:basedOn w:val="a"/>
    <w:next w:val="a"/>
    <w:link w:val="70"/>
    <w:rsid w:val="005C2C8E"/>
    <w:pPr>
      <w:ind w:left="1200"/>
    </w:pPr>
    <w:rPr>
      <w:rFonts w:ascii="Calibri" w:eastAsia="Times New Roman" w:hAnsi="Calibri" w:cs="Times New Roman"/>
      <w:color w:val="000000"/>
      <w:szCs w:val="20"/>
      <w:lang w:eastAsia="ru-RU"/>
    </w:rPr>
  </w:style>
  <w:style w:type="character" w:customStyle="1" w:styleId="70">
    <w:name w:val="Оглавление 7 Знак"/>
    <w:link w:val="7"/>
    <w:locked/>
    <w:rsid w:val="005C2C8E"/>
    <w:rPr>
      <w:rFonts w:ascii="Calibri" w:eastAsia="Times New Roman" w:hAnsi="Calibri" w:cs="Times New Roman"/>
      <w:color w:val="000000"/>
      <w:szCs w:val="20"/>
      <w:lang w:eastAsia="ru-RU"/>
    </w:rPr>
  </w:style>
  <w:style w:type="paragraph" w:customStyle="1" w:styleId="ConsPlusNormal">
    <w:name w:val="ConsPlusNormal"/>
    <w:link w:val="ConsPlusNormal1"/>
    <w:rsid w:val="005C2C8E"/>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locked/>
    <w:rsid w:val="005C2C8E"/>
    <w:rPr>
      <w:rFonts w:ascii="Times New Roman" w:eastAsia="Times New Roman" w:hAnsi="Times New Roman" w:cs="Times New Roman"/>
      <w:sz w:val="24"/>
      <w:lang w:eastAsia="ru-RU"/>
    </w:rPr>
  </w:style>
  <w:style w:type="paragraph" w:customStyle="1" w:styleId="13">
    <w:name w:val="Основной шрифт абзаца1"/>
    <w:rsid w:val="005C2C8E"/>
    <w:rPr>
      <w:rFonts w:ascii="Calibri" w:eastAsia="Times New Roman" w:hAnsi="Calibri" w:cs="Times New Roman"/>
      <w:color w:val="000000"/>
      <w:szCs w:val="20"/>
      <w:lang w:eastAsia="ru-RU"/>
    </w:rPr>
  </w:style>
  <w:style w:type="paragraph" w:styleId="31">
    <w:name w:val="toc 3"/>
    <w:basedOn w:val="a"/>
    <w:next w:val="a"/>
    <w:link w:val="32"/>
    <w:rsid w:val="005C2C8E"/>
    <w:pPr>
      <w:ind w:left="400"/>
    </w:pPr>
    <w:rPr>
      <w:rFonts w:ascii="Calibri" w:eastAsia="Times New Roman" w:hAnsi="Calibri" w:cs="Times New Roman"/>
      <w:color w:val="000000"/>
      <w:szCs w:val="20"/>
      <w:lang w:eastAsia="ru-RU"/>
    </w:rPr>
  </w:style>
  <w:style w:type="character" w:customStyle="1" w:styleId="32">
    <w:name w:val="Оглавление 3 Знак"/>
    <w:link w:val="31"/>
    <w:locked/>
    <w:rsid w:val="005C2C8E"/>
    <w:rPr>
      <w:rFonts w:ascii="Calibri" w:eastAsia="Times New Roman" w:hAnsi="Calibri" w:cs="Times New Roman"/>
      <w:color w:val="000000"/>
      <w:szCs w:val="20"/>
      <w:lang w:eastAsia="ru-RU"/>
    </w:rPr>
  </w:style>
  <w:style w:type="paragraph" w:customStyle="1" w:styleId="14">
    <w:name w:val="Знак сноски1"/>
    <w:basedOn w:val="13"/>
    <w:link w:val="a5"/>
    <w:uiPriority w:val="99"/>
    <w:rsid w:val="005C2C8E"/>
    <w:rPr>
      <w:color w:val="auto"/>
      <w:sz w:val="20"/>
      <w:vertAlign w:val="superscript"/>
      <w:lang w:val="x-none" w:eastAsia="x-none"/>
    </w:rPr>
  </w:style>
  <w:style w:type="character" w:styleId="a5">
    <w:name w:val="footnote reference"/>
    <w:link w:val="14"/>
    <w:uiPriority w:val="99"/>
    <w:rsid w:val="005C2C8E"/>
    <w:rPr>
      <w:rFonts w:ascii="Calibri" w:eastAsia="Times New Roman" w:hAnsi="Calibri" w:cs="Times New Roman"/>
      <w:sz w:val="20"/>
      <w:szCs w:val="20"/>
      <w:vertAlign w:val="superscript"/>
      <w:lang w:val="x-none" w:eastAsia="x-none"/>
    </w:rPr>
  </w:style>
  <w:style w:type="paragraph" w:styleId="a6">
    <w:name w:val="Balloon Text"/>
    <w:basedOn w:val="a"/>
    <w:link w:val="a7"/>
    <w:uiPriority w:val="99"/>
    <w:rsid w:val="005C2C8E"/>
    <w:pPr>
      <w:widowControl w:val="0"/>
      <w:spacing w:after="0" w:line="240" w:lineRule="auto"/>
    </w:pPr>
    <w:rPr>
      <w:rFonts w:ascii="Tahoma" w:eastAsia="Times New Roman" w:hAnsi="Tahoma" w:cs="Times New Roman"/>
      <w:sz w:val="16"/>
      <w:szCs w:val="20"/>
      <w:lang w:val="x-none" w:eastAsia="x-none"/>
    </w:rPr>
  </w:style>
  <w:style w:type="character" w:customStyle="1" w:styleId="a7">
    <w:name w:val="Текст выноски Знак"/>
    <w:basedOn w:val="a0"/>
    <w:link w:val="a6"/>
    <w:uiPriority w:val="99"/>
    <w:rsid w:val="005C2C8E"/>
    <w:rPr>
      <w:rFonts w:ascii="Tahoma" w:eastAsia="Times New Roman" w:hAnsi="Tahoma" w:cs="Times New Roman"/>
      <w:sz w:val="16"/>
      <w:szCs w:val="20"/>
      <w:lang w:val="x-none" w:eastAsia="x-none"/>
    </w:rPr>
  </w:style>
  <w:style w:type="paragraph" w:styleId="a8">
    <w:name w:val="List Paragraph"/>
    <w:basedOn w:val="a"/>
    <w:link w:val="a9"/>
    <w:rsid w:val="005C2C8E"/>
    <w:pPr>
      <w:widowControl w:val="0"/>
      <w:spacing w:after="0" w:line="240" w:lineRule="auto"/>
      <w:ind w:left="720"/>
      <w:contextualSpacing/>
    </w:pPr>
    <w:rPr>
      <w:rFonts w:ascii="Arial" w:eastAsia="Times New Roman" w:hAnsi="Arial" w:cs="Times New Roman"/>
      <w:sz w:val="20"/>
      <w:szCs w:val="20"/>
      <w:lang w:val="x-none" w:eastAsia="x-none"/>
    </w:rPr>
  </w:style>
  <w:style w:type="character" w:customStyle="1" w:styleId="a9">
    <w:name w:val="Абзац списка Знак"/>
    <w:link w:val="a8"/>
    <w:locked/>
    <w:rsid w:val="005C2C8E"/>
    <w:rPr>
      <w:rFonts w:ascii="Arial" w:eastAsia="Times New Roman" w:hAnsi="Arial" w:cs="Times New Roman"/>
      <w:sz w:val="20"/>
      <w:szCs w:val="20"/>
      <w:lang w:val="x-none" w:eastAsia="x-none"/>
    </w:rPr>
  </w:style>
  <w:style w:type="paragraph" w:customStyle="1" w:styleId="15">
    <w:name w:val="Гиперссылка1"/>
    <w:basedOn w:val="13"/>
    <w:link w:val="aa"/>
    <w:uiPriority w:val="99"/>
    <w:rsid w:val="005C2C8E"/>
    <w:rPr>
      <w:color w:val="0000FF"/>
      <w:sz w:val="20"/>
      <w:u w:val="single"/>
      <w:lang w:val="x-none" w:eastAsia="x-none"/>
    </w:rPr>
  </w:style>
  <w:style w:type="character" w:styleId="aa">
    <w:name w:val="Hyperlink"/>
    <w:link w:val="15"/>
    <w:uiPriority w:val="99"/>
    <w:rsid w:val="005C2C8E"/>
    <w:rPr>
      <w:rFonts w:ascii="Calibri" w:eastAsia="Times New Roman" w:hAnsi="Calibri" w:cs="Times New Roman"/>
      <w:color w:val="0000FF"/>
      <w:sz w:val="20"/>
      <w:szCs w:val="20"/>
      <w:u w:val="single"/>
      <w:lang w:val="x-none" w:eastAsia="x-none"/>
    </w:rPr>
  </w:style>
  <w:style w:type="paragraph" w:customStyle="1" w:styleId="Footnote">
    <w:name w:val="Footnote"/>
    <w:basedOn w:val="a"/>
    <w:link w:val="Footnote1"/>
    <w:rsid w:val="005C2C8E"/>
    <w:pPr>
      <w:widowControl w:val="0"/>
      <w:spacing w:after="0" w:line="240" w:lineRule="auto"/>
    </w:pPr>
    <w:rPr>
      <w:rFonts w:ascii="Arial" w:eastAsia="Times New Roman" w:hAnsi="Arial" w:cs="Times New Roman"/>
      <w:sz w:val="20"/>
      <w:szCs w:val="20"/>
      <w:lang w:val="x-none" w:eastAsia="x-none"/>
    </w:rPr>
  </w:style>
  <w:style w:type="character" w:customStyle="1" w:styleId="Footnote1">
    <w:name w:val="Footnote1"/>
    <w:link w:val="Footnote"/>
    <w:locked/>
    <w:rsid w:val="005C2C8E"/>
    <w:rPr>
      <w:rFonts w:ascii="Arial" w:eastAsia="Times New Roman" w:hAnsi="Arial" w:cs="Times New Roman"/>
      <w:sz w:val="20"/>
      <w:szCs w:val="20"/>
      <w:lang w:val="x-none" w:eastAsia="x-none"/>
    </w:rPr>
  </w:style>
  <w:style w:type="paragraph" w:styleId="16">
    <w:name w:val="toc 1"/>
    <w:basedOn w:val="a"/>
    <w:next w:val="a"/>
    <w:link w:val="17"/>
    <w:rsid w:val="005C2C8E"/>
    <w:rPr>
      <w:rFonts w:ascii="XO Thames" w:eastAsia="Times New Roman" w:hAnsi="XO Thames" w:cs="Times New Roman"/>
      <w:b/>
      <w:sz w:val="20"/>
      <w:szCs w:val="20"/>
      <w:lang w:val="x-none" w:eastAsia="x-none"/>
    </w:rPr>
  </w:style>
  <w:style w:type="character" w:customStyle="1" w:styleId="17">
    <w:name w:val="Оглавление 1 Знак"/>
    <w:link w:val="16"/>
    <w:locked/>
    <w:rsid w:val="005C2C8E"/>
    <w:rPr>
      <w:rFonts w:ascii="XO Thames" w:eastAsia="Times New Roman" w:hAnsi="XO Thames" w:cs="Times New Roman"/>
      <w:b/>
      <w:sz w:val="20"/>
      <w:szCs w:val="20"/>
      <w:lang w:val="x-none" w:eastAsia="x-none"/>
    </w:rPr>
  </w:style>
  <w:style w:type="paragraph" w:customStyle="1" w:styleId="HeaderandFooter">
    <w:name w:val="Header and Footer"/>
    <w:link w:val="HeaderandFooter1"/>
    <w:rsid w:val="005C2C8E"/>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locked/>
    <w:rsid w:val="005C2C8E"/>
    <w:rPr>
      <w:rFonts w:ascii="XO Thames" w:eastAsia="Times New Roman" w:hAnsi="XO Thames" w:cs="Calibri"/>
      <w:color w:val="000000"/>
      <w:lang w:eastAsia="ru-RU"/>
    </w:rPr>
  </w:style>
  <w:style w:type="paragraph" w:styleId="9">
    <w:name w:val="toc 9"/>
    <w:basedOn w:val="a"/>
    <w:next w:val="a"/>
    <w:link w:val="90"/>
    <w:rsid w:val="005C2C8E"/>
    <w:pPr>
      <w:ind w:left="1600"/>
    </w:pPr>
    <w:rPr>
      <w:rFonts w:ascii="Calibri" w:eastAsia="Times New Roman" w:hAnsi="Calibri" w:cs="Times New Roman"/>
      <w:color w:val="000000"/>
      <w:szCs w:val="20"/>
      <w:lang w:eastAsia="ru-RU"/>
    </w:rPr>
  </w:style>
  <w:style w:type="character" w:customStyle="1" w:styleId="90">
    <w:name w:val="Оглавление 9 Знак"/>
    <w:link w:val="9"/>
    <w:locked/>
    <w:rsid w:val="005C2C8E"/>
    <w:rPr>
      <w:rFonts w:ascii="Calibri" w:eastAsia="Times New Roman" w:hAnsi="Calibri" w:cs="Times New Roman"/>
      <w:color w:val="000000"/>
      <w:szCs w:val="20"/>
      <w:lang w:eastAsia="ru-RU"/>
    </w:rPr>
  </w:style>
  <w:style w:type="paragraph" w:styleId="8">
    <w:name w:val="toc 8"/>
    <w:basedOn w:val="a"/>
    <w:next w:val="a"/>
    <w:link w:val="80"/>
    <w:rsid w:val="005C2C8E"/>
    <w:pPr>
      <w:ind w:left="1400"/>
    </w:pPr>
    <w:rPr>
      <w:rFonts w:ascii="Calibri" w:eastAsia="Times New Roman" w:hAnsi="Calibri" w:cs="Times New Roman"/>
      <w:color w:val="000000"/>
      <w:szCs w:val="20"/>
      <w:lang w:eastAsia="ru-RU"/>
    </w:rPr>
  </w:style>
  <w:style w:type="character" w:customStyle="1" w:styleId="80">
    <w:name w:val="Оглавление 8 Знак"/>
    <w:link w:val="8"/>
    <w:locked/>
    <w:rsid w:val="005C2C8E"/>
    <w:rPr>
      <w:rFonts w:ascii="Calibri" w:eastAsia="Times New Roman" w:hAnsi="Calibri" w:cs="Times New Roman"/>
      <w:color w:val="000000"/>
      <w:szCs w:val="20"/>
      <w:lang w:eastAsia="ru-RU"/>
    </w:rPr>
  </w:style>
  <w:style w:type="paragraph" w:customStyle="1" w:styleId="ConsPlusNonformat">
    <w:name w:val="ConsPlusNonformat"/>
    <w:link w:val="ConsPlusNonformat1"/>
    <w:rsid w:val="005C2C8E"/>
    <w:pPr>
      <w:widowControl w:val="0"/>
      <w:spacing w:after="0" w:line="240" w:lineRule="auto"/>
    </w:pPr>
    <w:rPr>
      <w:rFonts w:ascii="Courier New" w:eastAsia="Times New Roman" w:hAnsi="Courier New" w:cs="Calibri"/>
      <w:color w:val="000000"/>
      <w:lang w:eastAsia="ru-RU"/>
    </w:rPr>
  </w:style>
  <w:style w:type="character" w:customStyle="1" w:styleId="ConsPlusNonformat1">
    <w:name w:val="ConsPlusNonformat1"/>
    <w:link w:val="ConsPlusNonformat"/>
    <w:locked/>
    <w:rsid w:val="005C2C8E"/>
    <w:rPr>
      <w:rFonts w:ascii="Courier New" w:eastAsia="Times New Roman" w:hAnsi="Courier New" w:cs="Calibri"/>
      <w:color w:val="000000"/>
      <w:lang w:eastAsia="ru-RU"/>
    </w:rPr>
  </w:style>
  <w:style w:type="paragraph" w:styleId="33">
    <w:name w:val="Body Text Indent 3"/>
    <w:basedOn w:val="a"/>
    <w:link w:val="34"/>
    <w:uiPriority w:val="99"/>
    <w:rsid w:val="005C2C8E"/>
    <w:pPr>
      <w:spacing w:after="0" w:line="240" w:lineRule="auto"/>
      <w:ind w:left="1418" w:hanging="1418"/>
      <w:jc w:val="both"/>
    </w:pPr>
    <w:rPr>
      <w:rFonts w:ascii="Times New Roman" w:eastAsia="Times New Roman" w:hAnsi="Times New Roman" w:cs="Times New Roman"/>
      <w:sz w:val="28"/>
      <w:szCs w:val="20"/>
      <w:lang w:val="x-none" w:eastAsia="x-none"/>
    </w:rPr>
  </w:style>
  <w:style w:type="character" w:customStyle="1" w:styleId="34">
    <w:name w:val="Основной текст с отступом 3 Знак"/>
    <w:basedOn w:val="a0"/>
    <w:link w:val="33"/>
    <w:uiPriority w:val="99"/>
    <w:rsid w:val="005C2C8E"/>
    <w:rPr>
      <w:rFonts w:ascii="Times New Roman" w:eastAsia="Times New Roman" w:hAnsi="Times New Roman" w:cs="Times New Roman"/>
      <w:sz w:val="28"/>
      <w:szCs w:val="20"/>
      <w:lang w:val="x-none" w:eastAsia="x-none"/>
    </w:rPr>
  </w:style>
  <w:style w:type="paragraph" w:styleId="51">
    <w:name w:val="toc 5"/>
    <w:basedOn w:val="a"/>
    <w:next w:val="a"/>
    <w:link w:val="52"/>
    <w:rsid w:val="005C2C8E"/>
    <w:pPr>
      <w:ind w:left="800"/>
    </w:pPr>
    <w:rPr>
      <w:rFonts w:ascii="Calibri" w:eastAsia="Times New Roman" w:hAnsi="Calibri" w:cs="Times New Roman"/>
      <w:color w:val="000000"/>
      <w:szCs w:val="20"/>
      <w:lang w:eastAsia="ru-RU"/>
    </w:rPr>
  </w:style>
  <w:style w:type="character" w:customStyle="1" w:styleId="52">
    <w:name w:val="Оглавление 5 Знак"/>
    <w:link w:val="51"/>
    <w:locked/>
    <w:rsid w:val="005C2C8E"/>
    <w:rPr>
      <w:rFonts w:ascii="Calibri" w:eastAsia="Times New Roman" w:hAnsi="Calibri" w:cs="Times New Roman"/>
      <w:color w:val="000000"/>
      <w:szCs w:val="20"/>
      <w:lang w:eastAsia="ru-RU"/>
    </w:rPr>
  </w:style>
  <w:style w:type="paragraph" w:customStyle="1" w:styleId="ConsPlusCell">
    <w:name w:val="ConsPlusCell"/>
    <w:link w:val="ConsPlusCell1"/>
    <w:rsid w:val="005C2C8E"/>
    <w:pPr>
      <w:spacing w:after="0" w:line="240" w:lineRule="auto"/>
    </w:pPr>
    <w:rPr>
      <w:rFonts w:ascii="Courier New" w:eastAsia="Times New Roman" w:hAnsi="Courier New" w:cs="Calibri"/>
      <w:color w:val="000000"/>
      <w:lang w:eastAsia="ru-RU"/>
    </w:rPr>
  </w:style>
  <w:style w:type="character" w:customStyle="1" w:styleId="ConsPlusCell1">
    <w:name w:val="ConsPlusCell1"/>
    <w:link w:val="ConsPlusCell"/>
    <w:locked/>
    <w:rsid w:val="005C2C8E"/>
    <w:rPr>
      <w:rFonts w:ascii="Courier New" w:eastAsia="Times New Roman" w:hAnsi="Courier New" w:cs="Calibri"/>
      <w:color w:val="000000"/>
      <w:lang w:eastAsia="ru-RU"/>
    </w:rPr>
  </w:style>
  <w:style w:type="paragraph" w:styleId="ab">
    <w:name w:val="header"/>
    <w:basedOn w:val="a"/>
    <w:link w:val="ac"/>
    <w:uiPriority w:val="99"/>
    <w:rsid w:val="005C2C8E"/>
    <w:pPr>
      <w:widowControl w:val="0"/>
      <w:tabs>
        <w:tab w:val="center" w:pos="4677"/>
        <w:tab w:val="right" w:pos="9355"/>
      </w:tabs>
      <w:spacing w:after="0" w:line="240" w:lineRule="auto"/>
    </w:pPr>
    <w:rPr>
      <w:rFonts w:ascii="Arial" w:eastAsia="Times New Roman" w:hAnsi="Arial" w:cs="Times New Roman"/>
      <w:sz w:val="20"/>
      <w:szCs w:val="20"/>
      <w:lang w:val="x-none" w:eastAsia="x-none"/>
    </w:rPr>
  </w:style>
  <w:style w:type="character" w:customStyle="1" w:styleId="ac">
    <w:name w:val="Верхний колонтитул Знак"/>
    <w:basedOn w:val="a0"/>
    <w:link w:val="ab"/>
    <w:uiPriority w:val="99"/>
    <w:rsid w:val="005C2C8E"/>
    <w:rPr>
      <w:rFonts w:ascii="Arial" w:eastAsia="Times New Roman" w:hAnsi="Arial" w:cs="Times New Roman"/>
      <w:sz w:val="20"/>
      <w:szCs w:val="20"/>
      <w:lang w:val="x-none" w:eastAsia="x-none"/>
    </w:rPr>
  </w:style>
  <w:style w:type="paragraph" w:styleId="ad">
    <w:name w:val="Subtitle"/>
    <w:basedOn w:val="a"/>
    <w:next w:val="a"/>
    <w:link w:val="ae"/>
    <w:uiPriority w:val="11"/>
    <w:qFormat/>
    <w:rsid w:val="005C2C8E"/>
    <w:rPr>
      <w:rFonts w:ascii="XO Thames" w:eastAsia="Times New Roman" w:hAnsi="XO Thames" w:cs="Times New Roman"/>
      <w:i/>
      <w:color w:val="616161"/>
      <w:sz w:val="24"/>
      <w:szCs w:val="20"/>
      <w:lang w:val="x-none" w:eastAsia="x-none"/>
    </w:rPr>
  </w:style>
  <w:style w:type="character" w:customStyle="1" w:styleId="ae">
    <w:name w:val="Подзаголовок Знак"/>
    <w:basedOn w:val="a0"/>
    <w:link w:val="ad"/>
    <w:uiPriority w:val="11"/>
    <w:rsid w:val="005C2C8E"/>
    <w:rPr>
      <w:rFonts w:ascii="XO Thames" w:eastAsia="Times New Roman" w:hAnsi="XO Thames" w:cs="Times New Roman"/>
      <w:i/>
      <w:color w:val="616161"/>
      <w:sz w:val="24"/>
      <w:szCs w:val="20"/>
      <w:lang w:val="x-none" w:eastAsia="x-none"/>
    </w:rPr>
  </w:style>
  <w:style w:type="paragraph" w:customStyle="1" w:styleId="toc10">
    <w:name w:val="toc 10"/>
    <w:next w:val="a"/>
    <w:link w:val="toc101"/>
    <w:rsid w:val="005C2C8E"/>
    <w:pPr>
      <w:ind w:left="1800"/>
    </w:pPr>
    <w:rPr>
      <w:rFonts w:ascii="Calibri" w:eastAsia="Times New Roman" w:hAnsi="Calibri" w:cs="Times New Roman"/>
      <w:color w:val="000000"/>
      <w:szCs w:val="20"/>
      <w:lang w:eastAsia="ru-RU"/>
    </w:rPr>
  </w:style>
  <w:style w:type="character" w:customStyle="1" w:styleId="toc101">
    <w:name w:val="toc 101"/>
    <w:link w:val="toc10"/>
    <w:locked/>
    <w:rsid w:val="005C2C8E"/>
    <w:rPr>
      <w:rFonts w:ascii="Calibri" w:eastAsia="Times New Roman" w:hAnsi="Calibri" w:cs="Times New Roman"/>
      <w:color w:val="000000"/>
      <w:szCs w:val="20"/>
      <w:lang w:eastAsia="ru-RU"/>
    </w:rPr>
  </w:style>
  <w:style w:type="paragraph" w:styleId="af">
    <w:name w:val="Title"/>
    <w:basedOn w:val="a"/>
    <w:next w:val="a"/>
    <w:link w:val="af0"/>
    <w:uiPriority w:val="10"/>
    <w:qFormat/>
    <w:rsid w:val="005C2C8E"/>
    <w:rPr>
      <w:rFonts w:ascii="XO Thames" w:eastAsia="Times New Roman" w:hAnsi="XO Thames" w:cs="Times New Roman"/>
      <w:b/>
      <w:sz w:val="52"/>
      <w:szCs w:val="20"/>
      <w:lang w:val="x-none" w:eastAsia="x-none"/>
    </w:rPr>
  </w:style>
  <w:style w:type="character" w:customStyle="1" w:styleId="af0">
    <w:name w:val="Название Знак"/>
    <w:basedOn w:val="a0"/>
    <w:link w:val="af"/>
    <w:uiPriority w:val="10"/>
    <w:rsid w:val="005C2C8E"/>
    <w:rPr>
      <w:rFonts w:ascii="XO Thames" w:eastAsia="Times New Roman" w:hAnsi="XO Thames" w:cs="Times New Roman"/>
      <w:b/>
      <w:sz w:val="52"/>
      <w:szCs w:val="20"/>
      <w:lang w:val="x-none" w:eastAsia="x-none"/>
    </w:rPr>
  </w:style>
  <w:style w:type="paragraph" w:customStyle="1" w:styleId="ConsPlusTitle">
    <w:name w:val="ConsPlusTitle"/>
    <w:link w:val="ConsPlusTitle1"/>
    <w:rsid w:val="005C2C8E"/>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locked/>
    <w:rsid w:val="005C2C8E"/>
    <w:rPr>
      <w:rFonts w:ascii="Times New Roman" w:eastAsia="Times New Roman" w:hAnsi="Times New Roman" w:cs="Times New Roman"/>
      <w:b/>
      <w:sz w:val="24"/>
      <w:lang w:eastAsia="ru-RU"/>
    </w:rPr>
  </w:style>
  <w:style w:type="paragraph" w:styleId="af1">
    <w:name w:val="footnote text"/>
    <w:basedOn w:val="a"/>
    <w:link w:val="af2"/>
    <w:semiHidden/>
    <w:rsid w:val="005C2C8E"/>
    <w:pPr>
      <w:suppressAutoHyphens/>
      <w:spacing w:after="0" w:line="240" w:lineRule="auto"/>
    </w:pPr>
    <w:rPr>
      <w:rFonts w:ascii="Times New Roman" w:eastAsia="Times New Roman" w:hAnsi="Times New Roman" w:cs="Times New Roman"/>
      <w:sz w:val="20"/>
      <w:szCs w:val="20"/>
      <w:lang w:val="x-none" w:eastAsia="ar-SA"/>
    </w:rPr>
  </w:style>
  <w:style w:type="character" w:customStyle="1" w:styleId="af2">
    <w:name w:val="Текст сноски Знак"/>
    <w:basedOn w:val="a0"/>
    <w:link w:val="af1"/>
    <w:semiHidden/>
    <w:rsid w:val="005C2C8E"/>
    <w:rPr>
      <w:rFonts w:ascii="Times New Roman" w:eastAsia="Times New Roman" w:hAnsi="Times New Roman" w:cs="Times New Roman"/>
      <w:sz w:val="20"/>
      <w:szCs w:val="20"/>
      <w:lang w:val="x-none" w:eastAsia="ar-SA"/>
    </w:rPr>
  </w:style>
  <w:style w:type="character" w:customStyle="1" w:styleId="UnresolvedMention">
    <w:name w:val="Unresolved Mention"/>
    <w:uiPriority w:val="99"/>
    <w:semiHidden/>
    <w:unhideWhenUsed/>
    <w:rsid w:val="005C2C8E"/>
    <w:rPr>
      <w:rFonts w:cs="Times New Roman"/>
      <w:color w:val="605E5C"/>
      <w:shd w:val="clear" w:color="auto" w:fill="E1DFDD"/>
    </w:rPr>
  </w:style>
  <w:style w:type="character" w:styleId="af3">
    <w:name w:val="annotation reference"/>
    <w:uiPriority w:val="99"/>
    <w:semiHidden/>
    <w:unhideWhenUsed/>
    <w:rsid w:val="005C2C8E"/>
    <w:rPr>
      <w:rFonts w:cs="Times New Roman"/>
      <w:sz w:val="16"/>
      <w:szCs w:val="16"/>
    </w:rPr>
  </w:style>
  <w:style w:type="paragraph" w:styleId="af4">
    <w:name w:val="annotation text"/>
    <w:basedOn w:val="a"/>
    <w:link w:val="af5"/>
    <w:uiPriority w:val="99"/>
    <w:semiHidden/>
    <w:unhideWhenUsed/>
    <w:rsid w:val="005C2C8E"/>
    <w:pPr>
      <w:widowControl w:val="0"/>
      <w:spacing w:after="0" w:line="240" w:lineRule="auto"/>
    </w:pPr>
    <w:rPr>
      <w:rFonts w:ascii="Arial" w:eastAsia="Times New Roman" w:hAnsi="Arial" w:cs="Times New Roman"/>
      <w:sz w:val="20"/>
      <w:szCs w:val="20"/>
      <w:lang w:val="x-none" w:eastAsia="x-none"/>
    </w:rPr>
  </w:style>
  <w:style w:type="character" w:customStyle="1" w:styleId="af5">
    <w:name w:val="Текст примечания Знак"/>
    <w:basedOn w:val="a0"/>
    <w:link w:val="af4"/>
    <w:uiPriority w:val="99"/>
    <w:semiHidden/>
    <w:rsid w:val="005C2C8E"/>
    <w:rPr>
      <w:rFonts w:ascii="Arial" w:eastAsia="Times New Roman" w:hAnsi="Arial" w:cs="Times New Roman"/>
      <w:sz w:val="20"/>
      <w:szCs w:val="20"/>
      <w:lang w:val="x-none" w:eastAsia="x-none"/>
    </w:rPr>
  </w:style>
  <w:style w:type="paragraph" w:styleId="af6">
    <w:name w:val="annotation subject"/>
    <w:basedOn w:val="af4"/>
    <w:next w:val="af4"/>
    <w:link w:val="af7"/>
    <w:uiPriority w:val="99"/>
    <w:semiHidden/>
    <w:unhideWhenUsed/>
    <w:rsid w:val="005C2C8E"/>
    <w:rPr>
      <w:b/>
      <w:bCs/>
    </w:rPr>
  </w:style>
  <w:style w:type="character" w:customStyle="1" w:styleId="af7">
    <w:name w:val="Тема примечания Знак"/>
    <w:basedOn w:val="af5"/>
    <w:link w:val="af6"/>
    <w:uiPriority w:val="99"/>
    <w:semiHidden/>
    <w:rsid w:val="005C2C8E"/>
    <w:rPr>
      <w:rFonts w:ascii="Arial" w:eastAsia="Times New Roman" w:hAnsi="Arial" w:cs="Times New Roman"/>
      <w:b/>
      <w:bCs/>
      <w:sz w:val="20"/>
      <w:szCs w:val="20"/>
      <w:lang w:val="x-none" w:eastAsia="x-none"/>
    </w:rPr>
  </w:style>
  <w:style w:type="paragraph" w:styleId="HTML">
    <w:name w:val="HTML Preformatted"/>
    <w:basedOn w:val="a"/>
    <w:link w:val="HTML0"/>
    <w:uiPriority w:val="99"/>
    <w:unhideWhenUsed/>
    <w:rsid w:val="005C2C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5C2C8E"/>
    <w:rPr>
      <w:rFonts w:ascii="Courier New" w:eastAsia="Times New Roman" w:hAnsi="Courier New" w:cs="Courier New"/>
      <w:sz w:val="20"/>
      <w:szCs w:val="20"/>
      <w:lang w:eastAsia="ru-RU"/>
    </w:rPr>
  </w:style>
  <w:style w:type="paragraph" w:styleId="af8">
    <w:name w:val="endnote text"/>
    <w:basedOn w:val="a"/>
    <w:link w:val="af9"/>
    <w:semiHidden/>
    <w:rsid w:val="005C2C8E"/>
    <w:pPr>
      <w:spacing w:after="0" w:line="240" w:lineRule="auto"/>
    </w:pPr>
    <w:rPr>
      <w:rFonts w:ascii="Times New Roman" w:eastAsia="Times New Roman" w:hAnsi="Times New Roman" w:cs="Times New Roman"/>
      <w:sz w:val="20"/>
      <w:szCs w:val="20"/>
      <w:lang w:eastAsia="ru-RU"/>
    </w:rPr>
  </w:style>
  <w:style w:type="character" w:customStyle="1" w:styleId="af9">
    <w:name w:val="Текст концевой сноски Знак"/>
    <w:basedOn w:val="a0"/>
    <w:link w:val="af8"/>
    <w:semiHidden/>
    <w:rsid w:val="005C2C8E"/>
    <w:rPr>
      <w:rFonts w:ascii="Times New Roman" w:eastAsia="Times New Roman" w:hAnsi="Times New Roman" w:cs="Times New Roman"/>
      <w:sz w:val="20"/>
      <w:szCs w:val="20"/>
      <w:lang w:eastAsia="ru-RU"/>
    </w:rPr>
  </w:style>
  <w:style w:type="paragraph" w:customStyle="1" w:styleId="NumberAndDate">
    <w:name w:val="NumberAndDate"/>
    <w:aliases w:val="!Дата и Номер"/>
    <w:qFormat/>
    <w:rsid w:val="005C2C8E"/>
    <w:pPr>
      <w:spacing w:after="0" w:line="240" w:lineRule="auto"/>
      <w:jc w:val="center"/>
    </w:pPr>
    <w:rPr>
      <w:rFonts w:ascii="Arial" w:eastAsia="Times New Roman" w:hAnsi="Arial" w:cs="Arial"/>
      <w:bCs/>
      <w:kern w:val="28"/>
      <w:sz w:val="24"/>
      <w:szCs w:val="32"/>
      <w:lang w:eastAsia="ru-RU"/>
    </w:rPr>
  </w:style>
  <w:style w:type="table" w:styleId="afa">
    <w:name w:val="Table Grid"/>
    <w:basedOn w:val="a1"/>
    <w:uiPriority w:val="59"/>
    <w:rsid w:val="005C2C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176923FAB863A4C98807594DEB28D7B584908B5FB1A28C9FDE44BBC16100CFA6F926E59E29B06F2294D6112762FB2C6143467A2C60D1A08Ae0ABN" TargetMode="External"/><Relationship Id="rId4" Type="http://schemas.openxmlformats.org/officeDocument/2006/relationships/settings" Target="settings.xml"/><Relationship Id="rId9" Type="http://schemas.openxmlformats.org/officeDocument/2006/relationships/hyperlink" Target="consultantplus://offline/ref=5E6A5980DDC49DEF879D2EC1F223EBC9DB01A1693AC1EF7FF63C704701E48CD1DE1B2C709B4C735C6643BD95F3420E3B41FAB0A6E5258E6Cl8RFI"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239</TotalTime>
  <Pages>1</Pages>
  <Words>8864</Words>
  <Characters>50526</Characters>
  <Application>Microsoft Office Word</Application>
  <DocSecurity>0</DocSecurity>
  <Lines>421</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59272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spec</cp:lastModifiedBy>
  <cp:revision>15</cp:revision>
  <dcterms:created xsi:type="dcterms:W3CDTF">2021-12-16T08:49:00Z</dcterms:created>
  <dcterms:modified xsi:type="dcterms:W3CDTF">2024-10-24T13:35:00Z</dcterms:modified>
</cp:coreProperties>
</file>