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E7" w:rsidRPr="00304A4A" w:rsidRDefault="00B008E9" w:rsidP="00FC3FE7">
      <w:pPr>
        <w:spacing w:after="0" w:line="200" w:lineRule="exact"/>
        <w:rPr>
          <w:rFonts w:cs="Arial"/>
          <w:sz w:val="20"/>
          <w:szCs w:val="20"/>
        </w:rPr>
      </w:pPr>
      <w:r w:rsidRPr="00B008E9">
        <w:rPr>
          <w:noProof/>
          <w:lang w:val="ru-RU" w:eastAsia="ru-RU"/>
        </w:rPr>
        <w:pict>
          <v:shapetype id="_x0000_t202" coordsize="21600,21600" o:spt="202" path="m,l,21600r21600,l21600,xe">
            <v:stroke joinstyle="miter"/>
            <v:path gradientshapeok="t" o:connecttype="rect"/>
          </v:shapetype>
          <v:shape id="Поле 25" o:spid="_x0000_s1026" type="#_x0000_t202" style="position:absolute;margin-left:-.15pt;margin-top:-9.85pt;width:518.2pt;height:5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" fillcolor="white [3201]" stroked="f" strokeweight=".5pt">
            <v:path arrowok="t"/>
            <v:textbox>
              <w:txbxContent>
                <w:p w:rsidR="00347B59" w:rsidRPr="00D250D5" w:rsidRDefault="00347B59" w:rsidP="00FC3FE7">
                  <w:pPr>
                    <w:suppressAutoHyphens/>
                    <w:spacing w:after="0" w:line="240" w:lineRule="auto"/>
                    <w:textAlignment w:val="baseline"/>
                    <w:rPr>
                      <w:rFonts w:ascii="Times New Roman" w:eastAsia="Times New Roman" w:hAnsi="Times New Roman" w:cs="Times New Roman"/>
                      <w:b/>
                      <w:color w:val="244061" w:themeColor="accent1" w:themeShade="80"/>
                      <w:sz w:val="44"/>
                      <w:szCs w:val="20"/>
                      <w:lang w:val="ru-RU" w:eastAsia="ru-RU"/>
                    </w:rPr>
                  </w:pPr>
                  <w:r w:rsidRPr="00D250D5">
                    <w:rPr>
                      <w:rFonts w:ascii="Times New Roman" w:eastAsia="Times New Roman" w:hAnsi="Times New Roman" w:cs="Times New Roman"/>
                      <w:b/>
                      <w:color w:val="244061" w:themeColor="accent1" w:themeShade="80"/>
                      <w:sz w:val="44"/>
                      <w:szCs w:val="20"/>
                      <w:lang w:val="ru-RU" w:eastAsia="ru-RU"/>
                    </w:rPr>
                    <w:t xml:space="preserve">ПРАВИЛА </w:t>
                  </w:r>
                </w:p>
                <w:p w:rsidR="00347B59" w:rsidRPr="00D250D5" w:rsidRDefault="00347B59" w:rsidP="00FC3FE7">
                  <w:pPr>
                    <w:suppressAutoHyphens/>
                    <w:spacing w:after="0" w:line="240" w:lineRule="auto"/>
                    <w:textAlignment w:val="baseline"/>
                    <w:rPr>
                      <w:rFonts w:ascii="Times New Roman" w:eastAsia="Times New Roman" w:hAnsi="Times New Roman" w:cs="Times New Roman"/>
                      <w:b/>
                      <w:color w:val="244061" w:themeColor="accent1" w:themeShade="80"/>
                      <w:sz w:val="44"/>
                      <w:szCs w:val="20"/>
                      <w:lang w:val="ru-RU" w:eastAsia="ru-RU"/>
                    </w:rPr>
                  </w:pPr>
                  <w:r w:rsidRPr="00D250D5">
                    <w:rPr>
                      <w:rFonts w:ascii="Times New Roman" w:eastAsia="Times New Roman" w:hAnsi="Times New Roman" w:cs="Times New Roman"/>
                      <w:b/>
                      <w:color w:val="244061" w:themeColor="accent1" w:themeShade="80"/>
                      <w:sz w:val="44"/>
                      <w:szCs w:val="20"/>
                      <w:lang w:val="ru-RU" w:eastAsia="ru-RU"/>
                    </w:rPr>
                    <w:t>ЗЕМЛЕПОЛЬЗОВАНИЯ И ЗАСТРОЙКИ</w:t>
                  </w:r>
                </w:p>
              </w:txbxContent>
            </v:textbox>
          </v:shape>
        </w:pict>
      </w:r>
    </w:p>
    <w:p w:rsidR="00FC3FE7" w:rsidRPr="00304A4A" w:rsidRDefault="00FC3FE7" w:rsidP="00FC3FE7">
      <w:pPr>
        <w:spacing w:after="0" w:line="200" w:lineRule="exact"/>
        <w:rPr>
          <w:rFonts w:cs="Arial"/>
          <w:sz w:val="20"/>
          <w:szCs w:val="20"/>
        </w:rPr>
      </w:pPr>
    </w:p>
    <w:p w:rsidR="00FC3FE7" w:rsidRPr="00304A4A" w:rsidRDefault="00FC3FE7" w:rsidP="00FC3FE7">
      <w:pPr>
        <w:spacing w:after="0" w:line="200" w:lineRule="exact"/>
        <w:rPr>
          <w:rFonts w:cs="Arial"/>
          <w:sz w:val="20"/>
          <w:szCs w:val="20"/>
        </w:rPr>
      </w:pPr>
    </w:p>
    <w:p w:rsidR="00FC3FE7" w:rsidRPr="00304A4A" w:rsidRDefault="00B008E9" w:rsidP="00FC3FE7">
      <w:pPr>
        <w:spacing w:after="0" w:line="200" w:lineRule="exact"/>
        <w:rPr>
          <w:rFonts w:cs="Arial"/>
          <w:sz w:val="20"/>
          <w:szCs w:val="20"/>
        </w:rPr>
      </w:pPr>
      <w:r w:rsidRPr="00B008E9">
        <w:rPr>
          <w:noProof/>
          <w:lang w:val="ru-RU" w:eastAsia="ru-RU"/>
        </w:rPr>
        <w:pict>
          <v:line id="Прямая соединительная линия 27" o:spid="_x0000_s103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45pt,16.7pt" to="518.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" strokecolor="#4bacc6 [3208]" strokeweight="2pt">
            <v:shadow on="t" color="black" opacity="24903f" origin=",.5" offset="0,.55556mm"/>
          </v:line>
        </w:pict>
      </w:r>
    </w:p>
    <w:p w:rsidR="00FC3FE7" w:rsidRPr="00304A4A" w:rsidRDefault="00FC3FE7" w:rsidP="00FC3FE7">
      <w:pPr>
        <w:spacing w:before="2" w:after="0" w:line="200" w:lineRule="exact"/>
        <w:rPr>
          <w:rFonts w:cs="Arial"/>
          <w:sz w:val="20"/>
          <w:szCs w:val="20"/>
        </w:rPr>
      </w:pPr>
    </w:p>
    <w:p w:rsidR="00FC3FE7" w:rsidRDefault="005D5A47" w:rsidP="00FC3FE7">
      <w:pPr>
        <w:spacing w:after="0" w:line="240" w:lineRule="auto"/>
        <w:ind w:left="1985" w:right="-20"/>
        <w:rPr>
          <w:rFonts w:eastAsia="Arial" w:cs="Arial"/>
          <w:sz w:val="51"/>
          <w:szCs w:val="51"/>
          <w:lang w:val="ru-RU"/>
        </w:rPr>
      </w:pPr>
      <w:r>
        <w:rPr>
          <w:rFonts w:eastAsia="Arial" w:cs="Arial"/>
          <w:noProof/>
          <w:sz w:val="51"/>
          <w:szCs w:val="51"/>
          <w:lang w:val="ru-RU" w:eastAsia="ru-RU"/>
        </w:rPr>
        <w:drawing>
          <wp:anchor distT="0" distB="0" distL="114300" distR="114300" simplePos="0" relativeHeight="251662336" behindDoc="0" locked="0" layoutInCell="1" allowOverlap="1">
            <wp:simplePos x="0" y="0"/>
            <wp:positionH relativeFrom="column">
              <wp:posOffset>1186815</wp:posOffset>
            </wp:positionH>
            <wp:positionV relativeFrom="paragraph">
              <wp:posOffset>431165</wp:posOffset>
            </wp:positionV>
            <wp:extent cx="3827145" cy="4500880"/>
            <wp:effectExtent l="0" t="0" r="190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РК-цв-А4.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7145" cy="4500880"/>
                    </a:xfrm>
                    <a:prstGeom prst="rect">
                      <a:avLst/>
                    </a:prstGeom>
                  </pic:spPr>
                </pic:pic>
              </a:graphicData>
            </a:graphic>
          </wp:anchor>
        </w:drawing>
      </w:r>
    </w:p>
    <w:p w:rsidR="00FC3FE7" w:rsidRDefault="00FC3FE7" w:rsidP="00FC3FE7">
      <w:pPr>
        <w:spacing w:after="0" w:line="240" w:lineRule="auto"/>
        <w:ind w:right="-20"/>
        <w:rPr>
          <w:rFonts w:eastAsia="Arial" w:cs="Arial"/>
          <w:sz w:val="51"/>
          <w:szCs w:val="51"/>
          <w:lang w:val="ru-RU"/>
        </w:rPr>
      </w:pPr>
    </w:p>
    <w:p w:rsidR="00FC3FE7" w:rsidRDefault="00FC3FE7" w:rsidP="008E6CA8">
      <w:pPr>
        <w:spacing w:after="0" w:line="200" w:lineRule="exact"/>
        <w:jc w:val="center"/>
        <w:rPr>
          <w:rFonts w:cs="Arial"/>
          <w:sz w:val="20"/>
          <w:szCs w:val="20"/>
          <w:lang w:val="ru-RU"/>
        </w:rPr>
      </w:pPr>
    </w:p>
    <w:p w:rsidR="00FC3FE7" w:rsidRDefault="00B008E9" w:rsidP="00FC3FE7">
      <w:pPr>
        <w:spacing w:after="0" w:line="200" w:lineRule="exact"/>
        <w:rPr>
          <w:rFonts w:cs="Arial"/>
          <w:sz w:val="20"/>
          <w:szCs w:val="20"/>
          <w:lang w:val="ru-RU"/>
        </w:rPr>
      </w:pPr>
      <w:r w:rsidRPr="00B008E9">
        <w:rPr>
          <w:b/>
          <w:noProof/>
          <w:sz w:val="18"/>
          <w:lang w:val="ru-RU" w:eastAsia="ru-RU"/>
        </w:rPr>
        <w:pict>
          <v:rect id="Поле 4" o:spid="_x0000_s1027" style="position:absolute;margin-left:27.7pt;margin-top:1.15pt;width:440.35pt;height:1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" filled="f" stroked="f" strokeweight=".18mm">
            <v:path arrowok="t"/>
            <v:textbox>
              <w:txbxContent>
                <w:p w:rsidR="00347B59" w:rsidRPr="00E73444" w:rsidRDefault="00347B59" w:rsidP="008E6CA8">
                  <w:pPr>
                    <w:spacing w:after="0" w:line="360" w:lineRule="auto"/>
                    <w:jc w:val="center"/>
                    <w:rPr>
                      <w:rFonts w:ascii="Times New Roman" w:hAnsi="Times New Roman" w:cs="Times New Roman"/>
                      <w:b/>
                      <w:color w:val="17365D" w:themeColor="text2" w:themeShade="BF"/>
                      <w:sz w:val="44"/>
                      <w:szCs w:val="37"/>
                      <w:lang w:val="ru-RU"/>
                    </w:rPr>
                  </w:pPr>
                  <w:r>
                    <w:rPr>
                      <w:rFonts w:ascii="Times New Roman" w:hAnsi="Times New Roman" w:cs="Times New Roman"/>
                      <w:b/>
                      <w:color w:val="17365D" w:themeColor="text2" w:themeShade="BF"/>
                      <w:sz w:val="40"/>
                      <w:szCs w:val="37"/>
                      <w:lang w:val="ru-RU"/>
                    </w:rPr>
                    <w:t xml:space="preserve">ГОРОДОВИКОВСКОГО ГОРОДСКОГО </w:t>
                  </w:r>
                  <w:r w:rsidRPr="00E73444">
                    <w:rPr>
                      <w:rFonts w:ascii="Times New Roman" w:hAnsi="Times New Roman" w:cs="Times New Roman"/>
                      <w:b/>
                      <w:color w:val="17365D" w:themeColor="text2" w:themeShade="BF"/>
                      <w:sz w:val="40"/>
                      <w:szCs w:val="37"/>
                      <w:lang w:val="ru-RU"/>
                    </w:rPr>
                    <w:t xml:space="preserve">МУНИЦИПАЛЬНОГО ОБРАЗОВАНИЯ </w:t>
                  </w:r>
                </w:p>
                <w:p w:rsidR="00347B59" w:rsidRPr="00CD11DE" w:rsidRDefault="00347B59" w:rsidP="008E6CA8">
                  <w:pPr>
                    <w:spacing w:after="0" w:line="360" w:lineRule="auto"/>
                    <w:jc w:val="center"/>
                    <w:rPr>
                      <w:rFonts w:ascii="Times New Roman" w:hAnsi="Times New Roman" w:cs="Times New Roman"/>
                      <w:b/>
                      <w:color w:val="17365D" w:themeColor="text2" w:themeShade="BF"/>
                      <w:sz w:val="40"/>
                      <w:szCs w:val="37"/>
                      <w:lang w:val="ru-RU"/>
                    </w:rPr>
                  </w:pPr>
                  <w:r w:rsidRPr="00CD11DE">
                    <w:rPr>
                      <w:rFonts w:ascii="Times New Roman" w:hAnsi="Times New Roman" w:cs="Times New Roman"/>
                      <w:b/>
                      <w:color w:val="17365D" w:themeColor="text2" w:themeShade="BF"/>
                      <w:sz w:val="40"/>
                      <w:szCs w:val="37"/>
                      <w:lang w:val="ru-RU"/>
                    </w:rPr>
                    <w:t>Республики Калмыкия</w:t>
                  </w:r>
                </w:p>
                <w:p w:rsidR="00347B59" w:rsidRDefault="00347B59" w:rsidP="008E6CA8">
                  <w:pPr>
                    <w:pStyle w:val="afff4"/>
                    <w:spacing w:after="0"/>
                    <w:jc w:val="center"/>
                    <w:rPr>
                      <w:rFonts w:ascii="Arial" w:hAnsi="Arial" w:cs="Arial"/>
                      <w:b/>
                      <w:color w:val="404452"/>
                      <w:sz w:val="52"/>
                      <w:szCs w:val="38"/>
                    </w:rPr>
                  </w:pPr>
                </w:p>
                <w:p w:rsidR="00347B59" w:rsidRDefault="00347B59" w:rsidP="008E6CA8">
                  <w:pPr>
                    <w:pStyle w:val="afff4"/>
                    <w:jc w:val="center"/>
                    <w:rPr>
                      <w:rFonts w:ascii="Arial" w:hAnsi="Arial" w:cs="Arial"/>
                      <w:b/>
                      <w:color w:val="404452"/>
                      <w:sz w:val="52"/>
                      <w:szCs w:val="38"/>
                    </w:rPr>
                  </w:pPr>
                </w:p>
                <w:p w:rsidR="00347B59" w:rsidRDefault="00347B59" w:rsidP="008E6CA8">
                  <w:pPr>
                    <w:pStyle w:val="afff4"/>
                    <w:jc w:val="center"/>
                    <w:rPr>
                      <w:rFonts w:ascii="Arial" w:hAnsi="Arial" w:cs="Arial"/>
                      <w:b/>
                      <w:color w:val="404452"/>
                      <w:sz w:val="52"/>
                      <w:szCs w:val="3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rPr>
                      <w:rFonts w:ascii="Arial" w:hAnsi="Arial" w:cs="Arial"/>
                      <w:b/>
                      <w:color w:val="404452"/>
                      <w:sz w:val="28"/>
                      <w:szCs w:val="28"/>
                    </w:rPr>
                  </w:pPr>
                </w:p>
                <w:p w:rsidR="00347B59" w:rsidRDefault="00347B59" w:rsidP="008E6CA8">
                  <w:pPr>
                    <w:pStyle w:val="afff4"/>
                    <w:jc w:val="center"/>
                  </w:pPr>
                </w:p>
              </w:txbxContent>
            </v:textbox>
          </v:rect>
        </w:pict>
      </w:r>
    </w:p>
    <w:p w:rsidR="00FC3FE7" w:rsidRDefault="00FC3FE7" w:rsidP="00FC3FE7">
      <w:pPr>
        <w:spacing w:after="0" w:line="200" w:lineRule="exact"/>
        <w:rPr>
          <w:rFonts w:cs="Arial"/>
          <w:sz w:val="20"/>
          <w:szCs w:val="20"/>
          <w:lang w:val="ru-RU"/>
        </w:rPr>
      </w:pPr>
    </w:p>
    <w:p w:rsidR="00FC3FE7" w:rsidRDefault="00FC3FE7" w:rsidP="00FC3FE7">
      <w:pPr>
        <w:spacing w:after="0" w:line="200" w:lineRule="exact"/>
        <w:rPr>
          <w:rFonts w:cs="Arial"/>
          <w:sz w:val="20"/>
          <w:szCs w:val="20"/>
          <w:lang w:val="ru-RU"/>
        </w:rPr>
      </w:pPr>
    </w:p>
    <w:p w:rsidR="00FC3FE7" w:rsidRDefault="00FC3FE7" w:rsidP="00FC3FE7">
      <w:pPr>
        <w:spacing w:after="0" w:line="200" w:lineRule="exact"/>
        <w:rPr>
          <w:rFonts w:cs="Arial"/>
          <w:sz w:val="20"/>
          <w:szCs w:val="20"/>
          <w:lang w:val="ru-RU"/>
        </w:rPr>
      </w:pPr>
    </w:p>
    <w:p w:rsidR="00FC3FE7" w:rsidRPr="00304A4A" w:rsidRDefault="00FC3FE7" w:rsidP="00FC3FE7">
      <w:pPr>
        <w:tabs>
          <w:tab w:val="left" w:pos="1276"/>
        </w:tabs>
        <w:spacing w:after="0" w:line="200" w:lineRule="exact"/>
        <w:rPr>
          <w:rFonts w:cs="Arial"/>
          <w:sz w:val="20"/>
          <w:szCs w:val="20"/>
          <w:lang w:val="ru-RU"/>
        </w:rPr>
      </w:pPr>
    </w:p>
    <w:p w:rsidR="00FC3FE7" w:rsidRDefault="00FC3FE7" w:rsidP="00FC3FE7">
      <w:pPr>
        <w:spacing w:after="0" w:line="240" w:lineRule="auto"/>
        <w:ind w:left="140" w:right="-20"/>
        <w:rPr>
          <w:rFonts w:eastAsia="Arial" w:cs="Arial"/>
          <w:sz w:val="20"/>
          <w:szCs w:val="20"/>
          <w:lang w:val="ru-RU"/>
        </w:rPr>
      </w:pPr>
    </w:p>
    <w:p w:rsidR="00FC3FE7" w:rsidRDefault="00FC3FE7" w:rsidP="00FC3FE7">
      <w:pPr>
        <w:spacing w:after="0" w:line="240" w:lineRule="auto"/>
        <w:ind w:left="140" w:right="-20"/>
        <w:rPr>
          <w:rFonts w:eastAsia="Arial" w:cs="Arial"/>
          <w:sz w:val="20"/>
          <w:szCs w:val="20"/>
          <w:lang w:val="ru-RU"/>
        </w:rPr>
      </w:pPr>
    </w:p>
    <w:p w:rsidR="00FC3FE7" w:rsidRDefault="00FC3FE7" w:rsidP="00FC3FE7">
      <w:pPr>
        <w:spacing w:after="0" w:line="240" w:lineRule="auto"/>
        <w:ind w:left="1843" w:right="-20"/>
        <w:rPr>
          <w:rFonts w:eastAsia="Arial" w:cs="Arial"/>
          <w:sz w:val="20"/>
          <w:szCs w:val="20"/>
          <w:lang w:val="ru-RU"/>
        </w:rPr>
      </w:pPr>
    </w:p>
    <w:p w:rsidR="00FC3FE7" w:rsidRPr="00304A4A" w:rsidRDefault="00FC3FE7" w:rsidP="00FC3FE7">
      <w:pPr>
        <w:spacing w:after="0" w:line="170" w:lineRule="exact"/>
        <w:ind w:left="2552" w:hanging="709"/>
        <w:rPr>
          <w:rFonts w:cs="Arial"/>
          <w:sz w:val="17"/>
          <w:szCs w:val="17"/>
          <w:lang w:val="ru-RU"/>
        </w:rPr>
      </w:pPr>
    </w:p>
    <w:p w:rsidR="00FC3FE7" w:rsidRPr="00304A4A" w:rsidRDefault="00FC3FE7" w:rsidP="00FC3FE7">
      <w:pPr>
        <w:spacing w:after="0" w:line="200" w:lineRule="exact"/>
        <w:rPr>
          <w:rFonts w:cs="Arial"/>
          <w:sz w:val="20"/>
          <w:szCs w:val="20"/>
          <w:lang w:val="ru-RU"/>
        </w:rPr>
      </w:pPr>
    </w:p>
    <w:p w:rsidR="00FC3FE7" w:rsidRPr="00304A4A" w:rsidRDefault="00FC3FE7" w:rsidP="00FC3FE7">
      <w:pPr>
        <w:spacing w:after="0" w:line="200" w:lineRule="exact"/>
        <w:rPr>
          <w:rFonts w:cs="Arial"/>
          <w:sz w:val="20"/>
          <w:szCs w:val="20"/>
          <w:lang w:val="ru-RU"/>
        </w:rPr>
      </w:pPr>
    </w:p>
    <w:p w:rsidR="00FC3FE7" w:rsidRDefault="00FC3FE7" w:rsidP="00FC3FE7"/>
    <w:p w:rsidR="00FC3FE7" w:rsidRPr="00304A4A" w:rsidRDefault="00FC3FE7" w:rsidP="00FC3FE7">
      <w:pPr>
        <w:spacing w:after="0" w:line="200" w:lineRule="exact"/>
        <w:rPr>
          <w:rFonts w:cs="Arial"/>
          <w:sz w:val="20"/>
          <w:szCs w:val="20"/>
          <w:lang w:val="ru-RU"/>
        </w:rPr>
      </w:pPr>
    </w:p>
    <w:p w:rsidR="00FC3FE7" w:rsidRPr="00304A4A" w:rsidRDefault="00B008E9" w:rsidP="00FC3FE7">
      <w:pPr>
        <w:spacing w:after="0"/>
        <w:jc w:val="center"/>
        <w:rPr>
          <w:rFonts w:cs="Arial"/>
          <w:lang w:val="ru-RU"/>
        </w:rPr>
        <w:sectPr w:rsidR="00FC3FE7" w:rsidRPr="00304A4A" w:rsidSect="00FC3FE7">
          <w:headerReference w:type="default" r:id="rId9"/>
          <w:headerReference w:type="first" r:id="rId10"/>
          <w:pgSz w:w="11900" w:h="16840"/>
          <w:pgMar w:top="1520" w:right="1060" w:bottom="1418" w:left="1060" w:header="1134" w:footer="567" w:gutter="0"/>
          <w:cols w:space="720"/>
          <w:titlePg/>
          <w:docGrid w:linePitch="299"/>
        </w:sectPr>
      </w:pPr>
      <w:r w:rsidRPr="00B008E9">
        <w:rPr>
          <w:b/>
          <w:noProof/>
          <w:sz w:val="18"/>
          <w:lang w:val="ru-RU" w:eastAsia="ru-RU"/>
        </w:rPr>
        <w:pict>
          <v:line id="Line 21" o:spid="_x0000_s102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2pt,77.6pt" to="518.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" strokecolor="#4bacc6 [3208]" strokeweight="2pt">
            <v:shadow on="t" color="black" opacity="24903f" origin=",.5" offset="0,.55556mm"/>
          </v:line>
        </w:pict>
      </w:r>
      <w:r w:rsidRPr="00B008E9">
        <w:rPr>
          <w:b/>
          <w:noProof/>
          <w:sz w:val="18"/>
          <w:lang w:val="ru-RU" w:eastAsia="ru-RU"/>
        </w:rPr>
        <w:pict>
          <v:shape id="Поле 34" o:spid="_x0000_s1028" type="#_x0000_t202" style="position:absolute;left:0;text-align:left;margin-left:377.8pt;margin-top:34.65pt;width:108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" fillcolor="white [3201]" stroked="f" strokeweight=".5pt">
            <v:path arrowok="t"/>
            <v:textbox>
              <w:txbxContent>
                <w:p w:rsidR="00347B59" w:rsidRPr="00D250D5" w:rsidRDefault="00347B59" w:rsidP="00FC3FE7">
                  <w:pPr>
                    <w:suppressAutoHyphens/>
                    <w:spacing w:after="0" w:line="240" w:lineRule="auto"/>
                    <w:textAlignment w:val="baseline"/>
                    <w:rPr>
                      <w:rFonts w:ascii="Times New Roman" w:eastAsia="Times New Roman" w:hAnsi="Times New Roman" w:cs="Times New Roman"/>
                      <w:b/>
                      <w:color w:val="244061" w:themeColor="accent1" w:themeShade="80"/>
                      <w:sz w:val="48"/>
                      <w:szCs w:val="20"/>
                      <w:lang w:val="ru-RU" w:eastAsia="ru-RU"/>
                    </w:rPr>
                  </w:pPr>
                  <w:r>
                    <w:rPr>
                      <w:rFonts w:ascii="Times New Roman" w:eastAsia="Times New Roman" w:hAnsi="Times New Roman" w:cs="Times New Roman"/>
                      <w:b/>
                      <w:color w:val="244061" w:themeColor="accent1" w:themeShade="80"/>
                      <w:sz w:val="48"/>
                      <w:szCs w:val="20"/>
                      <w:lang w:val="ru-RU" w:eastAsia="ru-RU"/>
                    </w:rPr>
                    <w:t>2017</w:t>
                  </w:r>
                  <w:r w:rsidRPr="00D250D5">
                    <w:rPr>
                      <w:rFonts w:ascii="Times New Roman" w:eastAsia="Times New Roman" w:hAnsi="Times New Roman" w:cs="Times New Roman"/>
                      <w:b/>
                      <w:color w:val="244061" w:themeColor="accent1" w:themeShade="80"/>
                      <w:sz w:val="48"/>
                      <w:szCs w:val="20"/>
                      <w:lang w:val="ru-RU" w:eastAsia="ru-RU"/>
                    </w:rPr>
                    <w:t xml:space="preserve"> год</w:t>
                  </w:r>
                </w:p>
              </w:txbxContent>
            </v:textbox>
          </v:shape>
        </w:pict>
      </w:r>
    </w:p>
    <w:p w:rsidR="00FC3FE7" w:rsidRDefault="00FC3FE7" w:rsidP="009449A3">
      <w:pPr>
        <w:pStyle w:val="15"/>
        <w:rPr>
          <w:rFonts w:asciiTheme="majorHAnsi" w:eastAsiaTheme="majorEastAsia" w:hAnsiTheme="majorHAnsi" w:cstheme="majorBidi"/>
          <w:color w:val="365F91" w:themeColor="accent1" w:themeShade="BF"/>
          <w:sz w:val="32"/>
          <w:szCs w:val="32"/>
          <w:lang w:val="ru-RU" w:eastAsia="ru-RU"/>
        </w:rPr>
      </w:pPr>
      <w:r>
        <w:rPr>
          <w:noProof/>
          <w:lang w:val="ru-RU" w:eastAsia="ru-RU"/>
        </w:rPr>
        <w:lastRenderedPageBreak/>
        <w:drawing>
          <wp:anchor distT="0" distB="0" distL="114300" distR="114300" simplePos="0" relativeHeight="251655168" behindDoc="0" locked="0" layoutInCell="1" allowOverlap="1">
            <wp:simplePos x="0" y="0"/>
            <wp:positionH relativeFrom="column">
              <wp:posOffset>0</wp:posOffset>
            </wp:positionH>
            <wp:positionV relativeFrom="paragraph">
              <wp:posOffset>-514350</wp:posOffset>
            </wp:positionV>
            <wp:extent cx="5939790" cy="946150"/>
            <wp:effectExtent l="0" t="0" r="0" b="0"/>
            <wp:wrapTopAndBottom/>
            <wp:docPr id="35" name="Рисунок 1" descr="Описание: C:\Users\User\Desktop\logo_colo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descr="Описание: C:\Users\User\Desktop\logo_color_RGB.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939790" cy="946150"/>
                    </a:xfrm>
                    <a:prstGeom prst="rect">
                      <a:avLst/>
                    </a:prstGeom>
                    <a:noFill/>
                    <a:ln w="9525">
                      <a:noFill/>
                      <a:miter lim="800000"/>
                      <a:headEnd/>
                      <a:tailEnd/>
                    </a:ln>
                  </pic:spPr>
                </pic:pic>
              </a:graphicData>
            </a:graphic>
          </wp:anchor>
        </w:drawing>
      </w:r>
    </w:p>
    <w:p w:rsidR="00FC3FE7" w:rsidRDefault="00FC3FE7" w:rsidP="00FC3FE7">
      <w:pPr>
        <w:rPr>
          <w:b/>
          <w:sz w:val="18"/>
        </w:rPr>
      </w:pPr>
    </w:p>
    <w:p w:rsidR="00FC3FE7" w:rsidRPr="007B0C3F" w:rsidRDefault="00494B7B" w:rsidP="00FC3FE7">
      <w:pPr>
        <w:spacing w:line="360" w:lineRule="auto"/>
        <w:rPr>
          <w:rFonts w:ascii="Times New Roman" w:hAnsi="Times New Roman" w:cs="Times New Roman"/>
          <w:b/>
          <w:sz w:val="28"/>
          <w:szCs w:val="26"/>
          <w:lang w:val="ru-RU"/>
        </w:rPr>
      </w:pPr>
      <w:r>
        <w:rPr>
          <w:rFonts w:ascii="Times New Roman" w:hAnsi="Times New Roman" w:cs="Times New Roman"/>
          <w:b/>
          <w:sz w:val="28"/>
          <w:szCs w:val="26"/>
          <w:lang w:val="ru-RU"/>
        </w:rPr>
        <w:t>Муниципальный контракт</w:t>
      </w:r>
      <w:r w:rsidR="00FC3FE7" w:rsidRPr="007B0C3F">
        <w:rPr>
          <w:rFonts w:ascii="Times New Roman" w:hAnsi="Times New Roman" w:cs="Times New Roman"/>
          <w:b/>
          <w:sz w:val="28"/>
          <w:szCs w:val="26"/>
          <w:lang w:val="ru-RU"/>
        </w:rPr>
        <w:t xml:space="preserve">: </w:t>
      </w:r>
      <w:r w:rsidR="00F11469">
        <w:rPr>
          <w:rFonts w:ascii="Times New Roman" w:hAnsi="Times New Roman" w:cs="Times New Roman"/>
          <w:b/>
          <w:sz w:val="28"/>
          <w:szCs w:val="26"/>
          <w:lang w:val="ru-RU"/>
        </w:rPr>
        <w:t xml:space="preserve"> </w:t>
      </w:r>
      <w:r w:rsidR="00FC3FE7" w:rsidRPr="00F11469">
        <w:rPr>
          <w:rFonts w:ascii="Times New Roman" w:hAnsi="Times New Roman" w:cs="Times New Roman"/>
          <w:sz w:val="28"/>
          <w:szCs w:val="26"/>
          <w:lang w:val="ru-RU"/>
        </w:rPr>
        <w:t>№</w:t>
      </w:r>
      <w:r w:rsidR="00F11469">
        <w:rPr>
          <w:rFonts w:ascii="Times New Roman" w:hAnsi="Times New Roman" w:cs="Times New Roman"/>
          <w:sz w:val="28"/>
          <w:szCs w:val="26"/>
          <w:lang w:val="ru-RU"/>
        </w:rPr>
        <w:t xml:space="preserve"> 7</w:t>
      </w:r>
      <w:r w:rsidR="00407FA6" w:rsidRPr="00F11469">
        <w:rPr>
          <w:rFonts w:ascii="Times New Roman" w:hAnsi="Times New Roman" w:cs="Times New Roman"/>
          <w:sz w:val="28"/>
          <w:szCs w:val="26"/>
          <w:lang w:val="ru-RU"/>
        </w:rPr>
        <w:t xml:space="preserve"> </w:t>
      </w:r>
      <w:r w:rsidR="00FC3FE7" w:rsidRPr="00F11469">
        <w:rPr>
          <w:rFonts w:ascii="Times New Roman" w:hAnsi="Times New Roman" w:cs="Times New Roman"/>
          <w:sz w:val="28"/>
          <w:szCs w:val="26"/>
          <w:lang w:val="ru-RU"/>
        </w:rPr>
        <w:t>от</w:t>
      </w:r>
      <w:r w:rsidR="00125B17" w:rsidRPr="00F11469">
        <w:rPr>
          <w:rFonts w:ascii="Times New Roman" w:hAnsi="Times New Roman" w:cs="Times New Roman"/>
          <w:sz w:val="28"/>
          <w:szCs w:val="26"/>
          <w:lang w:val="ru-RU"/>
        </w:rPr>
        <w:t xml:space="preserve"> </w:t>
      </w:r>
      <w:r w:rsidR="00F11469">
        <w:rPr>
          <w:rFonts w:ascii="Times New Roman" w:hAnsi="Times New Roman" w:cs="Times New Roman"/>
          <w:sz w:val="28"/>
          <w:szCs w:val="26"/>
          <w:lang w:val="ru-RU"/>
        </w:rPr>
        <w:t xml:space="preserve"> 29 августа 2017</w:t>
      </w:r>
      <w:r w:rsidR="00407FA6" w:rsidRPr="00F11469">
        <w:rPr>
          <w:rFonts w:ascii="Times New Roman" w:hAnsi="Times New Roman" w:cs="Times New Roman"/>
          <w:sz w:val="28"/>
          <w:szCs w:val="26"/>
          <w:lang w:val="ru-RU"/>
        </w:rPr>
        <w:t xml:space="preserve"> </w:t>
      </w:r>
      <w:r w:rsidR="00ED2F7D" w:rsidRPr="00F11469">
        <w:rPr>
          <w:rFonts w:ascii="Times New Roman" w:hAnsi="Times New Roman" w:cs="Times New Roman"/>
          <w:sz w:val="28"/>
          <w:szCs w:val="26"/>
          <w:lang w:val="ru-RU"/>
        </w:rPr>
        <w:t xml:space="preserve"> г.</w:t>
      </w:r>
    </w:p>
    <w:p w:rsidR="00FC3FE7" w:rsidRPr="007B0C3F" w:rsidRDefault="00FC3FE7" w:rsidP="00FC3FE7">
      <w:pPr>
        <w:spacing w:line="360" w:lineRule="auto"/>
        <w:jc w:val="center"/>
        <w:rPr>
          <w:rFonts w:ascii="Times New Roman" w:hAnsi="Times New Roman" w:cs="Times New Roman"/>
          <w:sz w:val="28"/>
          <w:szCs w:val="26"/>
          <w:lang w:val="ru-RU"/>
        </w:rPr>
      </w:pPr>
    </w:p>
    <w:p w:rsidR="00FC3FE7" w:rsidRPr="007B0C3F" w:rsidRDefault="00FC3FE7" w:rsidP="00143EDA">
      <w:pPr>
        <w:jc w:val="both"/>
        <w:rPr>
          <w:rFonts w:ascii="Times New Roman" w:hAnsi="Times New Roman" w:cs="Times New Roman"/>
          <w:sz w:val="28"/>
          <w:szCs w:val="26"/>
          <w:lang w:val="ru-RU"/>
        </w:rPr>
      </w:pPr>
      <w:r w:rsidRPr="007B0C3F">
        <w:rPr>
          <w:rFonts w:ascii="Times New Roman" w:hAnsi="Times New Roman" w:cs="Times New Roman"/>
          <w:b/>
          <w:sz w:val="28"/>
          <w:szCs w:val="26"/>
          <w:lang w:val="ru-RU"/>
        </w:rPr>
        <w:t>Заказчик:</w:t>
      </w:r>
      <w:r w:rsidRPr="007B0C3F">
        <w:rPr>
          <w:rFonts w:ascii="Times New Roman" w:hAnsi="Times New Roman" w:cs="Times New Roman"/>
          <w:sz w:val="28"/>
          <w:szCs w:val="26"/>
          <w:lang w:val="ru-RU"/>
        </w:rPr>
        <w:t xml:space="preserve"> Администрация </w:t>
      </w:r>
      <w:r w:rsidR="00CD11DE">
        <w:rPr>
          <w:rFonts w:ascii="Times New Roman" w:hAnsi="Times New Roman" w:cs="Times New Roman"/>
          <w:sz w:val="28"/>
          <w:szCs w:val="26"/>
          <w:lang w:val="ru-RU"/>
        </w:rPr>
        <w:t>Городовиковского городского муниципального образования Республики Калмыкия</w:t>
      </w:r>
    </w:p>
    <w:p w:rsidR="00FC3FE7" w:rsidRPr="007B0C3F" w:rsidRDefault="00FC3FE7" w:rsidP="00FC3FE7">
      <w:pPr>
        <w:spacing w:line="360" w:lineRule="auto"/>
        <w:jc w:val="center"/>
        <w:rPr>
          <w:rFonts w:ascii="Times New Roman" w:hAnsi="Times New Roman" w:cs="Times New Roman"/>
          <w:sz w:val="32"/>
          <w:lang w:val="ru-RU"/>
        </w:rPr>
      </w:pPr>
    </w:p>
    <w:p w:rsidR="00FC3FE7" w:rsidRPr="007B0C3F" w:rsidRDefault="00FC3FE7" w:rsidP="00FC3FE7">
      <w:pPr>
        <w:spacing w:line="360" w:lineRule="auto"/>
        <w:jc w:val="center"/>
        <w:rPr>
          <w:rFonts w:ascii="Times New Roman" w:hAnsi="Times New Roman" w:cs="Times New Roman"/>
          <w:sz w:val="32"/>
          <w:lang w:val="ru-RU"/>
        </w:rPr>
      </w:pPr>
    </w:p>
    <w:p w:rsidR="00FC3FE7" w:rsidRPr="007B0C3F" w:rsidRDefault="00FC3FE7" w:rsidP="00FC3FE7">
      <w:pPr>
        <w:spacing w:line="360" w:lineRule="auto"/>
        <w:jc w:val="center"/>
        <w:rPr>
          <w:rFonts w:ascii="Times New Roman" w:hAnsi="Times New Roman" w:cs="Times New Roman"/>
          <w:b/>
          <w:sz w:val="36"/>
          <w:lang w:val="ru-RU"/>
        </w:rPr>
      </w:pPr>
      <w:r w:rsidRPr="007B0C3F">
        <w:rPr>
          <w:rFonts w:ascii="Times New Roman" w:hAnsi="Times New Roman" w:cs="Times New Roman"/>
          <w:b/>
          <w:sz w:val="36"/>
          <w:lang w:val="ru-RU"/>
        </w:rPr>
        <w:t>ПРАВИЛА ЗЕМЛЕПОЛЬЗОВАНИЯ И ЗАСТРОЙКИ</w:t>
      </w:r>
    </w:p>
    <w:p w:rsidR="00FC3FE7" w:rsidRDefault="00CD11DE" w:rsidP="00194EDD">
      <w:pPr>
        <w:spacing w:after="0"/>
        <w:jc w:val="center"/>
        <w:rPr>
          <w:rFonts w:ascii="Times New Roman" w:hAnsi="Times New Roman" w:cs="Times New Roman"/>
          <w:b/>
          <w:sz w:val="48"/>
          <w:szCs w:val="48"/>
          <w:lang w:val="ru-RU"/>
        </w:rPr>
      </w:pPr>
      <w:r>
        <w:rPr>
          <w:rFonts w:ascii="Times New Roman" w:hAnsi="Times New Roman" w:cs="Times New Roman"/>
          <w:b/>
          <w:sz w:val="48"/>
          <w:szCs w:val="48"/>
          <w:lang w:val="ru-RU"/>
        </w:rPr>
        <w:t>Городовиковского городского муниципального образования</w:t>
      </w:r>
    </w:p>
    <w:p w:rsidR="00D022F2" w:rsidRPr="007B0C3F" w:rsidRDefault="00CD11DE" w:rsidP="00194EDD">
      <w:pPr>
        <w:spacing w:after="0"/>
        <w:jc w:val="center"/>
        <w:rPr>
          <w:rFonts w:ascii="Times New Roman" w:hAnsi="Times New Roman" w:cs="Times New Roman"/>
          <w:b/>
          <w:sz w:val="48"/>
          <w:szCs w:val="48"/>
          <w:lang w:val="ru-RU"/>
        </w:rPr>
      </w:pPr>
      <w:r>
        <w:rPr>
          <w:rFonts w:ascii="Times New Roman" w:hAnsi="Times New Roman" w:cs="Times New Roman"/>
          <w:b/>
          <w:sz w:val="48"/>
          <w:szCs w:val="48"/>
          <w:lang w:val="ru-RU"/>
        </w:rPr>
        <w:t>Республики Калмыкия</w:t>
      </w:r>
    </w:p>
    <w:p w:rsidR="00FC3FE7" w:rsidRPr="007B0C3F" w:rsidRDefault="00FC3FE7" w:rsidP="00FC3FE7">
      <w:pPr>
        <w:spacing w:line="360" w:lineRule="auto"/>
        <w:jc w:val="center"/>
        <w:rPr>
          <w:rFonts w:ascii="Times New Roman" w:hAnsi="Times New Roman" w:cs="Times New Roman"/>
          <w:sz w:val="32"/>
          <w:lang w:val="ru-RU"/>
        </w:rPr>
      </w:pPr>
    </w:p>
    <w:tbl>
      <w:tblPr>
        <w:tblW w:w="5000" w:type="pct"/>
        <w:tblLook w:val="0000"/>
      </w:tblPr>
      <w:tblGrid>
        <w:gridCol w:w="6351"/>
        <w:gridCol w:w="2891"/>
      </w:tblGrid>
      <w:tr w:rsidR="00FC3FE7" w:rsidRPr="007B0C3F" w:rsidTr="00194EDD">
        <w:trPr>
          <w:trHeight w:val="611"/>
        </w:trPr>
        <w:tc>
          <w:tcPr>
            <w:tcW w:w="6351" w:type="dxa"/>
            <w:shd w:val="clear" w:color="auto" w:fill="auto"/>
          </w:tcPr>
          <w:p w:rsidR="00FC3FE7" w:rsidRPr="007B0C3F" w:rsidRDefault="00FC3FE7" w:rsidP="00185400">
            <w:pPr>
              <w:spacing w:line="360" w:lineRule="auto"/>
              <w:jc w:val="both"/>
              <w:rPr>
                <w:rFonts w:ascii="Times New Roman" w:hAnsi="Times New Roman" w:cs="Times New Roman"/>
                <w:sz w:val="32"/>
              </w:rPr>
            </w:pPr>
            <w:proofErr w:type="spellStart"/>
            <w:r w:rsidRPr="007B0C3F">
              <w:rPr>
                <w:rFonts w:ascii="Times New Roman" w:hAnsi="Times New Roman" w:cs="Times New Roman"/>
                <w:sz w:val="32"/>
              </w:rPr>
              <w:t>Генеральный</w:t>
            </w:r>
            <w:proofErr w:type="spellEnd"/>
            <w:r w:rsidRPr="007B0C3F">
              <w:rPr>
                <w:rFonts w:ascii="Times New Roman" w:hAnsi="Times New Roman" w:cs="Times New Roman"/>
                <w:sz w:val="32"/>
              </w:rPr>
              <w:t xml:space="preserve"> </w:t>
            </w:r>
            <w:proofErr w:type="spellStart"/>
            <w:r w:rsidRPr="007B0C3F">
              <w:rPr>
                <w:rFonts w:ascii="Times New Roman" w:hAnsi="Times New Roman" w:cs="Times New Roman"/>
                <w:sz w:val="32"/>
              </w:rPr>
              <w:t>директор</w:t>
            </w:r>
            <w:proofErr w:type="spellEnd"/>
          </w:p>
        </w:tc>
        <w:tc>
          <w:tcPr>
            <w:tcW w:w="2891" w:type="dxa"/>
            <w:shd w:val="clear" w:color="auto" w:fill="auto"/>
          </w:tcPr>
          <w:p w:rsidR="00FC3FE7" w:rsidRPr="007B0C3F" w:rsidRDefault="00FC3FE7" w:rsidP="00185400">
            <w:pPr>
              <w:spacing w:line="360" w:lineRule="auto"/>
              <w:jc w:val="center"/>
              <w:rPr>
                <w:rFonts w:ascii="Times New Roman" w:hAnsi="Times New Roman" w:cs="Times New Roman"/>
                <w:sz w:val="32"/>
              </w:rPr>
            </w:pPr>
            <w:r w:rsidRPr="007B0C3F">
              <w:rPr>
                <w:rFonts w:ascii="Times New Roman" w:hAnsi="Times New Roman" w:cs="Times New Roman"/>
                <w:sz w:val="32"/>
              </w:rPr>
              <w:t xml:space="preserve">Д.Н. </w:t>
            </w:r>
            <w:proofErr w:type="spellStart"/>
            <w:r w:rsidRPr="007B0C3F">
              <w:rPr>
                <w:rFonts w:ascii="Times New Roman" w:hAnsi="Times New Roman" w:cs="Times New Roman"/>
                <w:sz w:val="32"/>
              </w:rPr>
              <w:t>Панин</w:t>
            </w:r>
            <w:proofErr w:type="spellEnd"/>
          </w:p>
        </w:tc>
      </w:tr>
    </w:tbl>
    <w:p w:rsidR="00FC3FE7" w:rsidRPr="007B0C3F" w:rsidRDefault="00FC3FE7" w:rsidP="00FC3FE7">
      <w:pPr>
        <w:spacing w:line="360" w:lineRule="auto"/>
        <w:jc w:val="center"/>
        <w:rPr>
          <w:rFonts w:ascii="Times New Roman" w:hAnsi="Times New Roman" w:cs="Times New Roman"/>
          <w:sz w:val="32"/>
        </w:rPr>
      </w:pPr>
    </w:p>
    <w:p w:rsidR="00FC3FE7" w:rsidRPr="007B0C3F" w:rsidRDefault="00FC3FE7" w:rsidP="00FC3FE7">
      <w:pPr>
        <w:spacing w:line="360" w:lineRule="auto"/>
        <w:jc w:val="center"/>
        <w:rPr>
          <w:rFonts w:ascii="Times New Roman" w:hAnsi="Times New Roman" w:cs="Times New Roman"/>
          <w:sz w:val="32"/>
        </w:rPr>
      </w:pPr>
    </w:p>
    <w:p w:rsidR="00FC3FE7" w:rsidRPr="00D35D01" w:rsidRDefault="00FC3FE7" w:rsidP="00FC3FE7">
      <w:pPr>
        <w:spacing w:line="360" w:lineRule="auto"/>
        <w:jc w:val="center"/>
        <w:rPr>
          <w:rFonts w:ascii="Times New Roman" w:hAnsi="Times New Roman" w:cs="Times New Roman"/>
          <w:sz w:val="32"/>
          <w:lang w:val="ru-RU"/>
        </w:rPr>
        <w:sectPr w:rsidR="00FC3FE7" w:rsidRPr="00D35D01">
          <w:footerReference w:type="default" r:id="rId12"/>
          <w:pgSz w:w="11906" w:h="16838"/>
          <w:pgMar w:top="1440" w:right="1440" w:bottom="1440" w:left="1440" w:header="0" w:footer="1134" w:gutter="0"/>
          <w:cols w:space="720"/>
          <w:formProt w:val="0"/>
          <w:docGrid w:linePitch="600" w:charSpace="2047"/>
        </w:sectPr>
      </w:pPr>
      <w:proofErr w:type="spellStart"/>
      <w:r w:rsidRPr="007B0C3F">
        <w:rPr>
          <w:rFonts w:ascii="Times New Roman" w:hAnsi="Times New Roman" w:cs="Times New Roman"/>
          <w:sz w:val="32"/>
        </w:rPr>
        <w:t>Ставрополь</w:t>
      </w:r>
      <w:proofErr w:type="spellEnd"/>
      <w:r w:rsidRPr="007B0C3F">
        <w:rPr>
          <w:rFonts w:ascii="Times New Roman" w:hAnsi="Times New Roman" w:cs="Times New Roman"/>
          <w:sz w:val="32"/>
        </w:rPr>
        <w:t>, 201</w:t>
      </w:r>
      <w:r w:rsidR="00D35D01">
        <w:rPr>
          <w:rFonts w:ascii="Times New Roman" w:hAnsi="Times New Roman" w:cs="Times New Roman"/>
          <w:sz w:val="32"/>
          <w:lang w:val="ru-RU"/>
        </w:rPr>
        <w:t>7</w:t>
      </w:r>
    </w:p>
    <w:p w:rsidR="00FC3FE7" w:rsidRDefault="00FC3FE7" w:rsidP="00FC3FE7">
      <w:pPr>
        <w:spacing w:line="360" w:lineRule="auto"/>
        <w:jc w:val="center"/>
        <w:rPr>
          <w:rFonts w:eastAsia="MS Gothic"/>
          <w:b/>
          <w:bCs/>
          <w:sz w:val="40"/>
          <w:szCs w:val="40"/>
        </w:rPr>
      </w:pPr>
      <w:r>
        <w:rPr>
          <w:rFonts w:eastAsia="MS Gothic"/>
          <w:b/>
          <w:bCs/>
          <w:sz w:val="40"/>
          <w:szCs w:val="40"/>
        </w:rPr>
        <w:lastRenderedPageBreak/>
        <w:t>СОСТАВ ПРОЕКТА</w:t>
      </w:r>
    </w:p>
    <w:tbl>
      <w:tblPr>
        <w:tblW w:w="1003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1E0"/>
      </w:tblPr>
      <w:tblGrid>
        <w:gridCol w:w="7763"/>
        <w:gridCol w:w="2268"/>
      </w:tblGrid>
      <w:tr w:rsidR="00981F5A" w:rsidRPr="00981F5A" w:rsidTr="00851B3C">
        <w:tc>
          <w:tcPr>
            <w:tcW w:w="7763"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981F5A" w:rsidRDefault="00981F5A" w:rsidP="00981F5A">
            <w:pPr>
              <w:suppressAutoHyphens/>
              <w:spacing w:after="0" w:line="240" w:lineRule="auto"/>
              <w:jc w:val="both"/>
              <w:textAlignment w:val="baseline"/>
              <w:rPr>
                <w:rFonts w:ascii="Times New Roman" w:eastAsia="Times New Roman" w:hAnsi="Times New Roman" w:cs="Times New Roman"/>
                <w:sz w:val="28"/>
                <w:szCs w:val="28"/>
                <w:lang w:val="ru-RU" w:eastAsia="ru-RU"/>
              </w:rPr>
            </w:pPr>
            <w:r w:rsidRPr="00981F5A">
              <w:rPr>
                <w:rFonts w:ascii="Times New Roman" w:eastAsia="Times New Roman" w:hAnsi="Times New Roman" w:cs="Times New Roman"/>
                <w:sz w:val="28"/>
                <w:szCs w:val="28"/>
                <w:lang w:val="ru-RU" w:eastAsia="ru-RU"/>
              </w:rPr>
              <w:t>Наименование</w:t>
            </w:r>
          </w:p>
        </w:tc>
        <w:tc>
          <w:tcPr>
            <w:tcW w:w="2268"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981F5A" w:rsidRDefault="00981F5A" w:rsidP="00981F5A">
            <w:pPr>
              <w:suppressAutoHyphens/>
              <w:spacing w:after="0" w:line="240" w:lineRule="auto"/>
              <w:jc w:val="both"/>
              <w:textAlignment w:val="baseline"/>
              <w:rPr>
                <w:rFonts w:ascii="Times New Roman" w:eastAsia="Times New Roman" w:hAnsi="Times New Roman" w:cs="Times New Roman"/>
                <w:sz w:val="28"/>
                <w:szCs w:val="28"/>
                <w:lang w:val="ru-RU" w:eastAsia="ru-RU"/>
              </w:rPr>
            </w:pPr>
            <w:r w:rsidRPr="00981F5A">
              <w:rPr>
                <w:rFonts w:ascii="Times New Roman" w:eastAsia="Times New Roman" w:hAnsi="Times New Roman" w:cs="Times New Roman"/>
                <w:sz w:val="28"/>
                <w:szCs w:val="28"/>
                <w:lang w:val="ru-RU" w:eastAsia="ru-RU"/>
              </w:rPr>
              <w:t>Примечание</w:t>
            </w:r>
          </w:p>
        </w:tc>
      </w:tr>
      <w:tr w:rsidR="00981F5A" w:rsidRPr="00981F5A" w:rsidTr="00851B3C">
        <w:tc>
          <w:tcPr>
            <w:tcW w:w="7763"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981F5A" w:rsidRDefault="00981F5A" w:rsidP="00981F5A">
            <w:pPr>
              <w:suppressAutoHyphens/>
              <w:spacing w:after="0" w:line="240" w:lineRule="auto"/>
              <w:jc w:val="both"/>
              <w:textAlignment w:val="baseline"/>
              <w:rPr>
                <w:rFonts w:ascii="Times New Roman" w:eastAsia="Times New Roman" w:hAnsi="Times New Roman" w:cs="Times New Roman"/>
                <w:sz w:val="28"/>
                <w:szCs w:val="28"/>
                <w:lang w:val="ru-RU" w:eastAsia="ru-RU"/>
              </w:rPr>
            </w:pPr>
            <w:r w:rsidRPr="00981F5A">
              <w:rPr>
                <w:rFonts w:ascii="Times New Roman" w:eastAsia="Times New Roman" w:hAnsi="Times New Roman" w:cs="Times New Roman"/>
                <w:sz w:val="28"/>
                <w:szCs w:val="28"/>
                <w:lang w:val="ru-RU" w:eastAsia="ru-RU"/>
              </w:rPr>
              <w:t>Пояснительная записка</w:t>
            </w:r>
          </w:p>
          <w:p w:rsidR="008E42E5" w:rsidRPr="008E42E5" w:rsidRDefault="00981F5A" w:rsidP="008E42E5">
            <w:pPr>
              <w:rPr>
                <w:lang w:val="ru-RU"/>
              </w:rPr>
            </w:pPr>
            <w:r w:rsidRPr="00981F5A">
              <w:rPr>
                <w:rFonts w:ascii="Times New Roman" w:eastAsia="Times New Roman" w:hAnsi="Times New Roman" w:cs="Times New Roman"/>
                <w:sz w:val="28"/>
                <w:szCs w:val="28"/>
                <w:lang w:val="ru-RU" w:eastAsia="ru-RU"/>
              </w:rPr>
              <w:t>Правила землепользования и застройки</w:t>
            </w:r>
            <w:r>
              <w:rPr>
                <w:rFonts w:ascii="Times New Roman" w:eastAsia="Times New Roman" w:hAnsi="Times New Roman" w:cs="Times New Roman"/>
                <w:sz w:val="28"/>
                <w:szCs w:val="28"/>
                <w:lang w:val="ru-RU" w:eastAsia="ru-RU"/>
              </w:rPr>
              <w:t xml:space="preserve"> </w:t>
            </w:r>
            <w:r w:rsidR="00CD11DE">
              <w:rPr>
                <w:rFonts w:ascii="Times New Roman" w:eastAsia="Times New Roman" w:hAnsi="Times New Roman" w:cs="Times New Roman"/>
                <w:sz w:val="28"/>
                <w:szCs w:val="28"/>
                <w:lang w:val="ru-RU" w:eastAsia="ru-RU"/>
              </w:rPr>
              <w:t>Городовиковского городского муниципального образования Республики Калмыкия</w:t>
            </w:r>
          </w:p>
          <w:p w:rsidR="00981F5A" w:rsidRPr="00981F5A" w:rsidRDefault="00981F5A" w:rsidP="00981F5A">
            <w:pPr>
              <w:suppressAutoHyphens/>
              <w:spacing w:after="0" w:line="240" w:lineRule="auto"/>
              <w:jc w:val="both"/>
              <w:textAlignment w:val="baseline"/>
              <w:rPr>
                <w:rFonts w:ascii="Times New Roman" w:eastAsia="Times New Roman" w:hAnsi="Times New Roman" w:cs="Times New Roman"/>
                <w:sz w:val="28"/>
                <w:szCs w:val="28"/>
                <w:lang w:val="ru-RU" w:eastAsia="ru-RU"/>
              </w:rPr>
            </w:pPr>
          </w:p>
        </w:tc>
        <w:tc>
          <w:tcPr>
            <w:tcW w:w="2268"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981F5A" w:rsidRDefault="00407FA6" w:rsidP="006C15E0">
            <w:pPr>
              <w:suppressAutoHyphens/>
              <w:spacing w:after="0" w:line="240" w:lineRule="auto"/>
              <w:jc w:val="center"/>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745EA4">
              <w:rPr>
                <w:rFonts w:ascii="Times New Roman" w:eastAsia="Times New Roman" w:hAnsi="Times New Roman" w:cs="Times New Roman"/>
                <w:sz w:val="28"/>
                <w:szCs w:val="28"/>
                <w:lang w:val="ru-RU" w:eastAsia="ru-RU"/>
              </w:rPr>
              <w:t>7</w:t>
            </w:r>
            <w:r w:rsidR="006C15E0">
              <w:rPr>
                <w:rFonts w:ascii="Times New Roman" w:eastAsia="Times New Roman" w:hAnsi="Times New Roman" w:cs="Times New Roman"/>
                <w:sz w:val="28"/>
                <w:szCs w:val="28"/>
                <w:lang w:val="ru-RU" w:eastAsia="ru-RU"/>
              </w:rPr>
              <w:t>9</w:t>
            </w:r>
            <w:r w:rsidR="00A92982">
              <w:rPr>
                <w:rFonts w:ascii="Times New Roman" w:eastAsia="Times New Roman" w:hAnsi="Times New Roman" w:cs="Times New Roman"/>
                <w:sz w:val="28"/>
                <w:szCs w:val="28"/>
                <w:lang w:val="ru-RU" w:eastAsia="ru-RU"/>
              </w:rPr>
              <w:t xml:space="preserve"> </w:t>
            </w:r>
            <w:r w:rsidR="00981F5A" w:rsidRPr="00981F5A">
              <w:rPr>
                <w:rFonts w:ascii="Times New Roman" w:eastAsia="Times New Roman" w:hAnsi="Times New Roman" w:cs="Times New Roman"/>
                <w:sz w:val="28"/>
                <w:szCs w:val="28"/>
                <w:lang w:val="ru-RU" w:eastAsia="ru-RU"/>
              </w:rPr>
              <w:t>стр.</w:t>
            </w:r>
          </w:p>
        </w:tc>
      </w:tr>
    </w:tbl>
    <w:p w:rsidR="00FC3FE7" w:rsidRDefault="00FC3FE7" w:rsidP="00FC3FE7">
      <w:pPr>
        <w:jc w:val="both"/>
        <w:rPr>
          <w:b/>
          <w:sz w:val="28"/>
          <w:szCs w:val="28"/>
        </w:rPr>
      </w:pPr>
    </w:p>
    <w:p w:rsidR="00FC3FE7" w:rsidRDefault="00FC3FE7" w:rsidP="00FC3FE7">
      <w:pPr>
        <w:jc w:val="both"/>
        <w:rPr>
          <w:sz w:val="28"/>
          <w:szCs w:val="28"/>
        </w:rPr>
      </w:pPr>
    </w:p>
    <w:p w:rsidR="00FC3FE7" w:rsidRDefault="00FC3FE7" w:rsidP="00A03F2B">
      <w:pPr>
        <w:rPr>
          <w:rFonts w:eastAsia="MS Gothic"/>
          <w:b/>
          <w:bCs/>
          <w:sz w:val="40"/>
          <w:szCs w:val="40"/>
        </w:rPr>
      </w:pPr>
      <w:bookmarkStart w:id="0" w:name="_Toc440452687"/>
      <w:bookmarkStart w:id="1" w:name="_Toc447727948"/>
      <w:bookmarkStart w:id="2" w:name="_Toc468198014"/>
      <w:r>
        <w:rPr>
          <w:rFonts w:eastAsia="MS Gothic"/>
          <w:b/>
          <w:bCs/>
          <w:sz w:val="40"/>
          <w:szCs w:val="40"/>
        </w:rPr>
        <w:t>ГРАФИЧЕСКИЕ МАТЕРИАЛЫ</w:t>
      </w:r>
      <w:bookmarkEnd w:id="0"/>
      <w:bookmarkEnd w:id="1"/>
      <w:bookmarkEnd w:id="2"/>
    </w:p>
    <w:tbl>
      <w:tblPr>
        <w:tblW w:w="1003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1E0"/>
      </w:tblPr>
      <w:tblGrid>
        <w:gridCol w:w="7621"/>
        <w:gridCol w:w="2410"/>
      </w:tblGrid>
      <w:tr w:rsidR="00981F5A" w:rsidRPr="00981F5A" w:rsidTr="00851B3C">
        <w:tc>
          <w:tcPr>
            <w:tcW w:w="7621"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981F5A" w:rsidRDefault="00981F5A" w:rsidP="00981F5A">
            <w:pPr>
              <w:suppressAutoHyphens/>
              <w:spacing w:after="0" w:line="240" w:lineRule="auto"/>
              <w:jc w:val="both"/>
              <w:textAlignment w:val="baseline"/>
              <w:rPr>
                <w:rFonts w:ascii="Times New Roman" w:eastAsia="Times New Roman" w:hAnsi="Times New Roman" w:cs="Times New Roman"/>
                <w:sz w:val="28"/>
                <w:szCs w:val="28"/>
                <w:lang w:val="ru-RU" w:eastAsia="ru-RU"/>
              </w:rPr>
            </w:pPr>
            <w:r w:rsidRPr="00981F5A">
              <w:rPr>
                <w:rFonts w:ascii="Times New Roman" w:eastAsia="Times New Roman" w:hAnsi="Times New Roman" w:cs="Times New Roman"/>
                <w:sz w:val="28"/>
                <w:szCs w:val="28"/>
                <w:lang w:val="ru-RU" w:eastAsia="ru-RU"/>
              </w:rPr>
              <w:t>Материалы</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981F5A" w:rsidRDefault="00981F5A" w:rsidP="00981F5A">
            <w:pPr>
              <w:suppressAutoHyphens/>
              <w:spacing w:after="0" w:line="240" w:lineRule="auto"/>
              <w:jc w:val="both"/>
              <w:textAlignment w:val="baseline"/>
              <w:rPr>
                <w:rFonts w:ascii="Times New Roman" w:eastAsia="Times New Roman" w:hAnsi="Times New Roman" w:cs="Times New Roman"/>
                <w:sz w:val="28"/>
                <w:szCs w:val="28"/>
                <w:lang w:val="ru-RU" w:eastAsia="ru-RU"/>
              </w:rPr>
            </w:pPr>
            <w:r w:rsidRPr="00981F5A">
              <w:rPr>
                <w:rFonts w:ascii="Times New Roman" w:eastAsia="Times New Roman" w:hAnsi="Times New Roman" w:cs="Times New Roman"/>
                <w:sz w:val="28"/>
                <w:szCs w:val="28"/>
                <w:lang w:val="ru-RU" w:eastAsia="ru-RU"/>
              </w:rPr>
              <w:t>Масштаб</w:t>
            </w:r>
          </w:p>
        </w:tc>
      </w:tr>
      <w:tr w:rsidR="00981F5A" w:rsidRPr="00407FA6" w:rsidTr="00851B3C">
        <w:tc>
          <w:tcPr>
            <w:tcW w:w="7621"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407FA6" w:rsidRDefault="00C820BF" w:rsidP="0039797C">
            <w:pPr>
              <w:rPr>
                <w:rFonts w:ascii="Times New Roman" w:eastAsia="Times New Roman" w:hAnsi="Times New Roman" w:cs="Times New Roman"/>
                <w:sz w:val="28"/>
                <w:szCs w:val="28"/>
                <w:lang w:val="ru-RU" w:eastAsia="ru-RU"/>
              </w:rPr>
            </w:pPr>
            <w:r w:rsidRPr="00407FA6">
              <w:rPr>
                <w:rFonts w:ascii="Times New Roman" w:eastAsia="Times New Roman" w:hAnsi="Times New Roman" w:cs="Times New Roman"/>
                <w:sz w:val="28"/>
                <w:szCs w:val="28"/>
                <w:lang w:val="ru-RU" w:eastAsia="ru-RU"/>
              </w:rPr>
              <w:t xml:space="preserve">Карта градостроительного зонирования </w:t>
            </w:r>
            <w:r w:rsidR="0039797C">
              <w:rPr>
                <w:rFonts w:ascii="Times New Roman" w:eastAsia="Times New Roman" w:hAnsi="Times New Roman" w:cs="Times New Roman"/>
                <w:sz w:val="28"/>
                <w:szCs w:val="28"/>
                <w:lang w:val="ru-RU" w:eastAsia="ru-RU"/>
              </w:rPr>
              <w:t>Городовиковского городского муниципального образования</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407FA6" w:rsidRDefault="00407FA6" w:rsidP="00787E8E">
            <w:pPr>
              <w:suppressAutoHyphens/>
              <w:spacing w:after="0" w:line="240" w:lineRule="auto"/>
              <w:jc w:val="center"/>
              <w:textAlignment w:val="baseline"/>
              <w:rPr>
                <w:rFonts w:ascii="Times New Roman" w:eastAsia="Times New Roman" w:hAnsi="Times New Roman" w:cs="Times New Roman"/>
                <w:sz w:val="28"/>
                <w:szCs w:val="28"/>
                <w:lang w:val="ru-RU" w:eastAsia="ru-RU"/>
              </w:rPr>
            </w:pPr>
            <w:r w:rsidRPr="00407FA6">
              <w:rPr>
                <w:rFonts w:ascii="Times New Roman" w:eastAsia="Times New Roman" w:hAnsi="Times New Roman" w:cs="Times New Roman"/>
                <w:sz w:val="28"/>
                <w:szCs w:val="28"/>
                <w:lang w:val="ru-RU" w:eastAsia="ru-RU"/>
              </w:rPr>
              <w:t>1:25 000</w:t>
            </w:r>
          </w:p>
        </w:tc>
      </w:tr>
      <w:tr w:rsidR="00981F5A" w:rsidRPr="00407FA6" w:rsidTr="00851B3C">
        <w:tc>
          <w:tcPr>
            <w:tcW w:w="7621"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407FA6" w:rsidRDefault="0039797C" w:rsidP="0039797C">
            <w:pPr>
              <w:rPr>
                <w:rFonts w:ascii="Times New Roman" w:eastAsia="Times New Roman" w:hAnsi="Times New Roman" w:cs="Times New Roman"/>
                <w:sz w:val="28"/>
                <w:szCs w:val="28"/>
                <w:lang w:val="ru-RU" w:eastAsia="ru-RU"/>
              </w:rPr>
            </w:pPr>
            <w:r w:rsidRPr="00407FA6">
              <w:rPr>
                <w:rFonts w:ascii="Times New Roman" w:eastAsia="Times New Roman" w:hAnsi="Times New Roman" w:cs="Times New Roman"/>
                <w:sz w:val="28"/>
                <w:szCs w:val="28"/>
                <w:lang w:val="ru-RU" w:eastAsia="ru-RU"/>
              </w:rPr>
              <w:t xml:space="preserve">Карта </w:t>
            </w:r>
            <w:r>
              <w:rPr>
                <w:rFonts w:ascii="Times New Roman" w:eastAsia="Times New Roman" w:hAnsi="Times New Roman" w:cs="Times New Roman"/>
                <w:sz w:val="28"/>
                <w:szCs w:val="28"/>
                <w:lang w:val="ru-RU" w:eastAsia="ru-RU"/>
              </w:rPr>
              <w:t>зон с особыми условиями территории Городовиковского городского муниципального образования</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981F5A" w:rsidRPr="00407FA6" w:rsidRDefault="00407FA6" w:rsidP="00787E8E">
            <w:pPr>
              <w:suppressAutoHyphens/>
              <w:spacing w:after="0" w:line="240" w:lineRule="auto"/>
              <w:jc w:val="center"/>
              <w:textAlignment w:val="baseline"/>
              <w:rPr>
                <w:rFonts w:ascii="Times New Roman" w:eastAsia="Times New Roman" w:hAnsi="Times New Roman" w:cs="Times New Roman"/>
                <w:sz w:val="28"/>
                <w:szCs w:val="28"/>
                <w:lang w:val="ru-RU" w:eastAsia="ru-RU"/>
              </w:rPr>
            </w:pPr>
            <w:r w:rsidRPr="00407FA6">
              <w:rPr>
                <w:rFonts w:ascii="Times New Roman" w:eastAsia="Times New Roman" w:hAnsi="Times New Roman" w:cs="Times New Roman"/>
                <w:sz w:val="28"/>
                <w:szCs w:val="28"/>
                <w:lang w:val="ru-RU" w:eastAsia="ru-RU"/>
              </w:rPr>
              <w:t>1:25 000</w:t>
            </w:r>
          </w:p>
        </w:tc>
      </w:tr>
      <w:tr w:rsidR="00187C36" w:rsidRPr="00B80A7B" w:rsidTr="00851B3C">
        <w:tc>
          <w:tcPr>
            <w:tcW w:w="7621"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187C36" w:rsidRPr="00407FA6" w:rsidRDefault="00187C36" w:rsidP="0039797C">
            <w:pPr>
              <w:rPr>
                <w:rFonts w:ascii="Times New Roman" w:eastAsia="Times New Roman" w:hAnsi="Times New Roman" w:cs="Times New Roman"/>
                <w:sz w:val="28"/>
                <w:szCs w:val="28"/>
                <w:lang w:val="ru-RU" w:eastAsia="ru-RU"/>
              </w:rPr>
            </w:pPr>
            <w:r w:rsidRPr="00407FA6">
              <w:rPr>
                <w:rFonts w:ascii="Times New Roman" w:eastAsia="Times New Roman" w:hAnsi="Times New Roman" w:cs="Times New Roman"/>
                <w:sz w:val="28"/>
                <w:szCs w:val="28"/>
                <w:lang w:val="ru-RU" w:eastAsia="ru-RU"/>
              </w:rPr>
              <w:t>Карта градостроительного зонирования</w:t>
            </w:r>
            <w:r>
              <w:rPr>
                <w:rFonts w:ascii="Times New Roman" w:eastAsia="Times New Roman" w:hAnsi="Times New Roman" w:cs="Times New Roman"/>
                <w:sz w:val="28"/>
                <w:szCs w:val="28"/>
                <w:lang w:val="ru-RU" w:eastAsia="ru-RU"/>
              </w:rPr>
              <w:t xml:space="preserve"> в границах населенного пункта город Городовиковск</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187C36" w:rsidRPr="00407FA6" w:rsidRDefault="00B80A7B" w:rsidP="00787E8E">
            <w:pPr>
              <w:suppressAutoHyphens/>
              <w:spacing w:after="0" w:line="240" w:lineRule="auto"/>
              <w:jc w:val="center"/>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1:5000</w:t>
            </w:r>
          </w:p>
        </w:tc>
      </w:tr>
      <w:tr w:rsidR="00187C36" w:rsidRPr="00B80A7B" w:rsidTr="00851B3C">
        <w:tc>
          <w:tcPr>
            <w:tcW w:w="7621"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187C36" w:rsidRPr="00407FA6" w:rsidRDefault="00187C36" w:rsidP="0039797C">
            <w:pPr>
              <w:rPr>
                <w:rFonts w:ascii="Times New Roman" w:eastAsia="Times New Roman" w:hAnsi="Times New Roman" w:cs="Times New Roman"/>
                <w:sz w:val="28"/>
                <w:szCs w:val="28"/>
                <w:lang w:val="ru-RU" w:eastAsia="ru-RU"/>
              </w:rPr>
            </w:pPr>
            <w:r w:rsidRPr="00407FA6">
              <w:rPr>
                <w:rFonts w:ascii="Times New Roman" w:eastAsia="Times New Roman" w:hAnsi="Times New Roman" w:cs="Times New Roman"/>
                <w:sz w:val="28"/>
                <w:szCs w:val="28"/>
                <w:lang w:val="ru-RU" w:eastAsia="ru-RU"/>
              </w:rPr>
              <w:t xml:space="preserve">Карта </w:t>
            </w:r>
            <w:r>
              <w:rPr>
                <w:rFonts w:ascii="Times New Roman" w:eastAsia="Times New Roman" w:hAnsi="Times New Roman" w:cs="Times New Roman"/>
                <w:sz w:val="28"/>
                <w:szCs w:val="28"/>
                <w:lang w:val="ru-RU" w:eastAsia="ru-RU"/>
              </w:rPr>
              <w:t>зон с особыми условиями территории в границах населенного пункта город Городовиковск</w:t>
            </w:r>
          </w:p>
        </w:tc>
        <w:tc>
          <w:tcPr>
            <w:tcW w:w="2410" w:type="dxa"/>
            <w:tcBorders>
              <w:top w:val="single" w:sz="4" w:space="0" w:color="808080"/>
              <w:left w:val="single" w:sz="4" w:space="0" w:color="808080"/>
              <w:bottom w:val="single" w:sz="4" w:space="0" w:color="808080"/>
              <w:right w:val="single" w:sz="4" w:space="0" w:color="808080"/>
            </w:tcBorders>
            <w:shd w:val="clear" w:color="auto" w:fill="auto"/>
            <w:tcMar>
              <w:left w:w="103" w:type="dxa"/>
            </w:tcMar>
            <w:vAlign w:val="center"/>
          </w:tcPr>
          <w:p w:rsidR="00187C36" w:rsidRPr="00407FA6" w:rsidRDefault="00B80A7B" w:rsidP="00787E8E">
            <w:pPr>
              <w:suppressAutoHyphens/>
              <w:spacing w:after="0" w:line="240" w:lineRule="auto"/>
              <w:jc w:val="center"/>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1:5000</w:t>
            </w:r>
          </w:p>
        </w:tc>
      </w:tr>
    </w:tbl>
    <w:p w:rsidR="0039797C" w:rsidRDefault="0039797C" w:rsidP="00714B15">
      <w:pPr>
        <w:rPr>
          <w:rFonts w:asciiTheme="majorHAnsi" w:eastAsiaTheme="majorEastAsia" w:hAnsiTheme="majorHAnsi" w:cstheme="majorBidi"/>
          <w:b/>
          <w:color w:val="365F91" w:themeColor="accent1" w:themeShade="BF"/>
          <w:sz w:val="32"/>
          <w:szCs w:val="32"/>
          <w:lang w:val="ru-RU" w:eastAsia="ru-RU"/>
        </w:rPr>
      </w:pPr>
    </w:p>
    <w:p w:rsidR="0039797C" w:rsidRDefault="0039797C" w:rsidP="00714B15">
      <w:pPr>
        <w:rPr>
          <w:rFonts w:asciiTheme="majorHAnsi" w:eastAsiaTheme="majorEastAsia" w:hAnsiTheme="majorHAnsi" w:cstheme="majorBidi"/>
          <w:b/>
          <w:color w:val="365F91" w:themeColor="accent1" w:themeShade="BF"/>
          <w:sz w:val="32"/>
          <w:szCs w:val="32"/>
          <w:lang w:val="ru-RU" w:eastAsia="ru-RU"/>
        </w:rPr>
      </w:pPr>
    </w:p>
    <w:p w:rsidR="00FC3FE7" w:rsidRPr="00714B15" w:rsidRDefault="00FC3FE7" w:rsidP="00714B15">
      <w:pPr>
        <w:rPr>
          <w:rFonts w:asciiTheme="majorHAnsi" w:eastAsiaTheme="majorEastAsia" w:hAnsiTheme="majorHAnsi" w:cstheme="majorBidi"/>
          <w:color w:val="365F91" w:themeColor="accent1" w:themeShade="BF"/>
          <w:sz w:val="32"/>
          <w:szCs w:val="32"/>
          <w:lang w:val="ru-RU" w:eastAsia="ru-RU"/>
        </w:rPr>
        <w:sectPr w:rsidR="00FC3FE7" w:rsidRPr="00714B15" w:rsidSect="008D5FB5">
          <w:headerReference w:type="default" r:id="rId13"/>
          <w:footerReference w:type="default" r:id="rId14"/>
          <w:pgSz w:w="11900" w:h="16840"/>
          <w:pgMar w:top="1520" w:right="1060" w:bottom="1180" w:left="1060" w:header="510" w:footer="567" w:gutter="0"/>
          <w:cols w:space="720"/>
          <w:docGrid w:linePitch="299"/>
        </w:sectPr>
      </w:pPr>
      <w:r>
        <w:rPr>
          <w:rFonts w:asciiTheme="majorHAnsi" w:eastAsiaTheme="majorEastAsia" w:hAnsiTheme="majorHAnsi" w:cstheme="majorBidi"/>
          <w:b/>
          <w:color w:val="365F91" w:themeColor="accent1" w:themeShade="BF"/>
          <w:sz w:val="32"/>
          <w:szCs w:val="32"/>
          <w:lang w:val="ru-RU" w:eastAsia="ru-RU"/>
        </w:rPr>
        <w:br w:type="page"/>
      </w:r>
    </w:p>
    <w:bookmarkStart w:id="3" w:name="_Toc331865281" w:displacedByCustomXml="next"/>
    <w:bookmarkStart w:id="4" w:name="_Toc335576607" w:displacedByCustomXml="next"/>
    <w:sdt>
      <w:sdtPr>
        <w:rPr>
          <w:rFonts w:ascii="Arial" w:eastAsiaTheme="minorHAnsi" w:hAnsi="Arial" w:cstheme="minorBidi"/>
          <w:color w:val="auto"/>
          <w:sz w:val="22"/>
          <w:szCs w:val="22"/>
          <w:lang w:val="en-US" w:eastAsia="en-US"/>
        </w:rPr>
        <w:id w:val="1481580003"/>
        <w:docPartObj>
          <w:docPartGallery w:val="Table of Contents"/>
          <w:docPartUnique/>
        </w:docPartObj>
      </w:sdtPr>
      <w:sdtEndPr>
        <w:rPr>
          <w:b/>
          <w:bCs/>
        </w:rPr>
      </w:sdtEndPr>
      <w:sdtContent>
        <w:p w:rsidR="00D60BEF" w:rsidRPr="00A83C7E" w:rsidRDefault="00D60BEF">
          <w:pPr>
            <w:pStyle w:val="af9"/>
            <w:rPr>
              <w:rFonts w:ascii="Times New Roman" w:hAnsi="Times New Roman" w:cs="Times New Roman"/>
              <w:sz w:val="28"/>
              <w:szCs w:val="24"/>
            </w:rPr>
          </w:pPr>
          <w:r w:rsidRPr="00A83C7E">
            <w:rPr>
              <w:rFonts w:ascii="Times New Roman" w:hAnsi="Times New Roman" w:cs="Times New Roman"/>
              <w:sz w:val="28"/>
              <w:szCs w:val="24"/>
            </w:rPr>
            <w:t>Оглавление</w:t>
          </w:r>
        </w:p>
        <w:p w:rsidR="009F17EB" w:rsidRDefault="00B008E9">
          <w:pPr>
            <w:pStyle w:val="23"/>
            <w:rPr>
              <w:rFonts w:asciiTheme="minorHAnsi" w:eastAsiaTheme="minorEastAsia" w:hAnsiTheme="minorHAnsi"/>
              <w:noProof/>
              <w:sz w:val="22"/>
              <w:lang w:val="ru-RU" w:eastAsia="ru-RU"/>
            </w:rPr>
          </w:pPr>
          <w:r w:rsidRPr="00B008E9">
            <w:rPr>
              <w:rFonts w:ascii="Times New Roman" w:hAnsi="Times New Roman" w:cs="Times New Roman"/>
              <w:sz w:val="24"/>
              <w:szCs w:val="24"/>
            </w:rPr>
            <w:fldChar w:fldCharType="begin"/>
          </w:r>
          <w:r w:rsidR="00D60BEF" w:rsidRPr="00A83C7E">
            <w:rPr>
              <w:rFonts w:ascii="Times New Roman" w:hAnsi="Times New Roman" w:cs="Times New Roman"/>
              <w:sz w:val="24"/>
              <w:szCs w:val="24"/>
            </w:rPr>
            <w:instrText xml:space="preserve"> TOC \o "1-3" \h \z \u </w:instrText>
          </w:r>
          <w:r w:rsidRPr="00B008E9">
            <w:rPr>
              <w:rFonts w:ascii="Times New Roman" w:hAnsi="Times New Roman" w:cs="Times New Roman"/>
              <w:sz w:val="24"/>
              <w:szCs w:val="24"/>
            </w:rPr>
            <w:fldChar w:fldCharType="separate"/>
          </w:r>
          <w:hyperlink w:anchor="_Toc491719368" w:history="1">
            <w:r w:rsidR="009F17EB" w:rsidRPr="00C575E2">
              <w:rPr>
                <w:rStyle w:val="afa"/>
                <w:rFonts w:ascii="Times New Roman" w:hAnsi="Times New Roman" w:cs="Times New Roman"/>
                <w:b/>
                <w:bCs/>
                <w:noProof/>
              </w:rPr>
              <w:t>ПРЕАМБУЛА</w:t>
            </w:r>
            <w:r w:rsidR="009F17EB">
              <w:rPr>
                <w:noProof/>
                <w:webHidden/>
              </w:rPr>
              <w:tab/>
            </w:r>
            <w:r>
              <w:rPr>
                <w:noProof/>
                <w:webHidden/>
              </w:rPr>
              <w:fldChar w:fldCharType="begin"/>
            </w:r>
            <w:r w:rsidR="009F17EB">
              <w:rPr>
                <w:noProof/>
                <w:webHidden/>
              </w:rPr>
              <w:instrText xml:space="preserve"> PAGEREF _Toc491719368 \h </w:instrText>
            </w:r>
            <w:r>
              <w:rPr>
                <w:noProof/>
                <w:webHidden/>
              </w:rPr>
            </w:r>
            <w:r>
              <w:rPr>
                <w:noProof/>
                <w:webHidden/>
              </w:rPr>
              <w:fldChar w:fldCharType="separate"/>
            </w:r>
            <w:r w:rsidR="00B80A7B">
              <w:rPr>
                <w:noProof/>
                <w:webHidden/>
              </w:rPr>
              <w:t>6</w:t>
            </w:r>
            <w:r>
              <w:rPr>
                <w:noProof/>
                <w:webHidden/>
              </w:rPr>
              <w:fldChar w:fldCharType="end"/>
            </w:r>
          </w:hyperlink>
        </w:p>
        <w:p w:rsidR="009F17EB" w:rsidRDefault="00B008E9">
          <w:pPr>
            <w:pStyle w:val="15"/>
            <w:tabs>
              <w:tab w:val="left" w:pos="1311"/>
            </w:tabs>
            <w:rPr>
              <w:rFonts w:asciiTheme="minorHAnsi" w:eastAsiaTheme="minorEastAsia" w:hAnsiTheme="minorHAnsi"/>
              <w:b w:val="0"/>
              <w:noProof/>
              <w:lang w:val="ru-RU" w:eastAsia="ru-RU"/>
            </w:rPr>
          </w:pPr>
          <w:hyperlink w:anchor="_Toc491719369" w:history="1">
            <w:r w:rsidR="009F17EB" w:rsidRPr="00C575E2">
              <w:rPr>
                <w:rStyle w:val="afa"/>
                <w:rFonts w:ascii="Times New Roman" w:hAnsi="Times New Roman" w:cs="Times New Roman"/>
                <w:noProof/>
              </w:rPr>
              <w:t xml:space="preserve">ЧАСТЬ I. </w:t>
            </w:r>
            <w:r w:rsidR="009F17EB">
              <w:rPr>
                <w:rFonts w:asciiTheme="minorHAnsi" w:eastAsiaTheme="minorEastAsia" w:hAnsiTheme="minorHAnsi"/>
                <w:b w:val="0"/>
                <w:noProof/>
                <w:lang w:val="ru-RU" w:eastAsia="ru-RU"/>
              </w:rPr>
              <w:tab/>
            </w:r>
            <w:r w:rsidR="009F17EB" w:rsidRPr="00C575E2">
              <w:rPr>
                <w:rStyle w:val="afa"/>
                <w:rFonts w:ascii="Times New Roman" w:hAnsi="Times New Roman" w:cs="Times New Roman"/>
                <w:noProof/>
              </w:rPr>
              <w:t>ПОРЯДОК ПРИМЕНЕНИЯ ПРАВИЛ И ВНЕСЕНИЯ ИЗМЕНЕНИЙ В НИХ</w:t>
            </w:r>
            <w:r w:rsidR="009F17EB">
              <w:rPr>
                <w:noProof/>
                <w:webHidden/>
              </w:rPr>
              <w:tab/>
            </w:r>
            <w:r>
              <w:rPr>
                <w:noProof/>
                <w:webHidden/>
              </w:rPr>
              <w:fldChar w:fldCharType="begin"/>
            </w:r>
            <w:r w:rsidR="009F17EB">
              <w:rPr>
                <w:noProof/>
                <w:webHidden/>
              </w:rPr>
              <w:instrText xml:space="preserve"> PAGEREF _Toc491719369 \h </w:instrText>
            </w:r>
            <w:r>
              <w:rPr>
                <w:noProof/>
                <w:webHidden/>
              </w:rPr>
            </w:r>
            <w:r>
              <w:rPr>
                <w:noProof/>
                <w:webHidden/>
              </w:rPr>
              <w:fldChar w:fldCharType="separate"/>
            </w:r>
            <w:r w:rsidR="00B80A7B">
              <w:rPr>
                <w:noProof/>
                <w:webHidden/>
              </w:rPr>
              <w:t>8</w:t>
            </w:r>
            <w:r>
              <w:rPr>
                <w:noProof/>
                <w:webHidden/>
              </w:rPr>
              <w:fldChar w:fldCharType="end"/>
            </w:r>
          </w:hyperlink>
        </w:p>
        <w:p w:rsidR="009F17EB" w:rsidRDefault="00B008E9">
          <w:pPr>
            <w:pStyle w:val="23"/>
            <w:tabs>
              <w:tab w:val="left" w:pos="1853"/>
            </w:tabs>
            <w:rPr>
              <w:rFonts w:asciiTheme="minorHAnsi" w:eastAsiaTheme="minorEastAsia" w:hAnsiTheme="minorHAnsi"/>
              <w:noProof/>
              <w:sz w:val="22"/>
              <w:lang w:val="ru-RU" w:eastAsia="ru-RU"/>
            </w:rPr>
          </w:pPr>
          <w:hyperlink w:anchor="_Toc491719370" w:history="1">
            <w:r w:rsidR="009F17EB" w:rsidRPr="00C575E2">
              <w:rPr>
                <w:rStyle w:val="afa"/>
                <w:rFonts w:ascii="Times New Roman" w:hAnsi="Times New Roman" w:cs="Times New Roman"/>
                <w:noProof/>
              </w:rPr>
              <w:t xml:space="preserve">ГЛАВА 1. </w:t>
            </w:r>
            <w:r w:rsidR="009F17EB">
              <w:rPr>
                <w:rFonts w:asciiTheme="minorHAnsi" w:eastAsiaTheme="minorEastAsia" w:hAnsiTheme="minorHAnsi"/>
                <w:noProof/>
                <w:sz w:val="22"/>
                <w:lang w:val="ru-RU" w:eastAsia="ru-RU"/>
              </w:rPr>
              <w:tab/>
            </w:r>
            <w:r w:rsidR="009F17EB" w:rsidRPr="00C575E2">
              <w:rPr>
                <w:rStyle w:val="afa"/>
                <w:rFonts w:ascii="Times New Roman" w:hAnsi="Times New Roman" w:cs="Times New Roman"/>
                <w:noProof/>
              </w:rPr>
              <w:t>РЕГУЛИРОВАНИЕ ЗЕМЛЕПОЛЬЗОВАНИЯ  И ЗАСТРОЙКИ ОРГАНАМИ МЕСТНОГО САМОУПРАВЛЕНИЯ</w:t>
            </w:r>
            <w:r w:rsidR="009F17EB">
              <w:rPr>
                <w:noProof/>
                <w:webHidden/>
              </w:rPr>
              <w:tab/>
            </w:r>
            <w:r>
              <w:rPr>
                <w:noProof/>
                <w:webHidden/>
              </w:rPr>
              <w:fldChar w:fldCharType="begin"/>
            </w:r>
            <w:r w:rsidR="009F17EB">
              <w:rPr>
                <w:noProof/>
                <w:webHidden/>
              </w:rPr>
              <w:instrText xml:space="preserve"> PAGEREF _Toc491719370 \h </w:instrText>
            </w:r>
            <w:r>
              <w:rPr>
                <w:noProof/>
                <w:webHidden/>
              </w:rPr>
            </w:r>
            <w:r>
              <w:rPr>
                <w:noProof/>
                <w:webHidden/>
              </w:rPr>
              <w:fldChar w:fldCharType="separate"/>
            </w:r>
            <w:r w:rsidR="00B80A7B">
              <w:rPr>
                <w:noProof/>
                <w:webHidden/>
              </w:rPr>
              <w:t>8</w:t>
            </w:r>
            <w:r>
              <w:rPr>
                <w:noProof/>
                <w:webHidden/>
              </w:rPr>
              <w:fldChar w:fldCharType="end"/>
            </w:r>
          </w:hyperlink>
        </w:p>
        <w:p w:rsidR="009F17EB" w:rsidRPr="009F17EB" w:rsidRDefault="00B008E9">
          <w:pPr>
            <w:pStyle w:val="23"/>
            <w:tabs>
              <w:tab w:val="left" w:pos="1784"/>
            </w:tabs>
            <w:rPr>
              <w:rFonts w:asciiTheme="minorHAnsi" w:eastAsiaTheme="minorEastAsia" w:hAnsiTheme="minorHAnsi"/>
              <w:noProof/>
              <w:sz w:val="22"/>
              <w:lang w:val="ru-RU" w:eastAsia="ru-RU"/>
            </w:rPr>
          </w:pPr>
          <w:hyperlink w:anchor="_Toc491719371" w:history="1">
            <w:r w:rsidR="009F17EB" w:rsidRPr="009F17EB">
              <w:rPr>
                <w:rStyle w:val="afa"/>
                <w:rFonts w:ascii="Times New Roman" w:hAnsi="Times New Roman" w:cs="Times New Roman"/>
                <w:noProof/>
              </w:rPr>
              <w:t>Статья 1.</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Основные понятия, используемые в Правилах</w:t>
            </w:r>
            <w:r w:rsidR="009F17EB" w:rsidRPr="009F17EB">
              <w:rPr>
                <w:noProof/>
                <w:webHidden/>
              </w:rPr>
              <w:tab/>
            </w:r>
            <w:r w:rsidRPr="009F17EB">
              <w:rPr>
                <w:noProof/>
                <w:webHidden/>
              </w:rPr>
              <w:fldChar w:fldCharType="begin"/>
            </w:r>
            <w:r w:rsidR="009F17EB" w:rsidRPr="009F17EB">
              <w:rPr>
                <w:noProof/>
                <w:webHidden/>
              </w:rPr>
              <w:instrText xml:space="preserve"> PAGEREF _Toc491719371 \h </w:instrText>
            </w:r>
            <w:r w:rsidRPr="009F17EB">
              <w:rPr>
                <w:noProof/>
                <w:webHidden/>
              </w:rPr>
            </w:r>
            <w:r w:rsidRPr="009F17EB">
              <w:rPr>
                <w:noProof/>
                <w:webHidden/>
              </w:rPr>
              <w:fldChar w:fldCharType="separate"/>
            </w:r>
            <w:r w:rsidR="00B80A7B">
              <w:rPr>
                <w:noProof/>
                <w:webHidden/>
              </w:rPr>
              <w:t>8</w:t>
            </w:r>
            <w:r w:rsidRPr="009F17EB">
              <w:rPr>
                <w:noProof/>
                <w:webHidden/>
              </w:rPr>
              <w:fldChar w:fldCharType="end"/>
            </w:r>
          </w:hyperlink>
        </w:p>
        <w:p w:rsidR="009F17EB" w:rsidRPr="009F17EB" w:rsidRDefault="00B008E9">
          <w:pPr>
            <w:pStyle w:val="23"/>
            <w:tabs>
              <w:tab w:val="left" w:pos="1784"/>
            </w:tabs>
            <w:rPr>
              <w:rFonts w:asciiTheme="minorHAnsi" w:eastAsiaTheme="minorEastAsia" w:hAnsiTheme="minorHAnsi"/>
              <w:noProof/>
              <w:sz w:val="22"/>
              <w:lang w:val="ru-RU" w:eastAsia="ru-RU"/>
            </w:rPr>
          </w:pPr>
          <w:hyperlink w:anchor="_Toc491719372" w:history="1">
            <w:r w:rsidR="009F17EB" w:rsidRPr="009F17EB">
              <w:rPr>
                <w:rStyle w:val="afa"/>
                <w:rFonts w:ascii="Times New Roman" w:hAnsi="Times New Roman" w:cs="Times New Roman"/>
                <w:noProof/>
              </w:rPr>
              <w:t>Статья 2.</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Полномочия органов местного самоуправления в части  подготовки и применения Правил</w:t>
            </w:r>
            <w:r w:rsidR="009F17EB" w:rsidRPr="009F17EB">
              <w:rPr>
                <w:noProof/>
                <w:webHidden/>
              </w:rPr>
              <w:tab/>
            </w:r>
            <w:r w:rsidRPr="009F17EB">
              <w:rPr>
                <w:noProof/>
                <w:webHidden/>
              </w:rPr>
              <w:fldChar w:fldCharType="begin"/>
            </w:r>
            <w:r w:rsidR="009F17EB" w:rsidRPr="009F17EB">
              <w:rPr>
                <w:noProof/>
                <w:webHidden/>
              </w:rPr>
              <w:instrText xml:space="preserve"> PAGEREF _Toc491719372 \h </w:instrText>
            </w:r>
            <w:r w:rsidRPr="009F17EB">
              <w:rPr>
                <w:noProof/>
                <w:webHidden/>
              </w:rPr>
            </w:r>
            <w:r w:rsidRPr="009F17EB">
              <w:rPr>
                <w:noProof/>
                <w:webHidden/>
              </w:rPr>
              <w:fldChar w:fldCharType="separate"/>
            </w:r>
            <w:r w:rsidR="00B80A7B">
              <w:rPr>
                <w:noProof/>
                <w:webHidden/>
              </w:rPr>
              <w:t>11</w:t>
            </w:r>
            <w:r w:rsidRPr="009F17EB">
              <w:rPr>
                <w:noProof/>
                <w:webHidden/>
              </w:rPr>
              <w:fldChar w:fldCharType="end"/>
            </w:r>
          </w:hyperlink>
        </w:p>
        <w:p w:rsidR="009F17EB" w:rsidRPr="009F17EB" w:rsidRDefault="00B008E9">
          <w:pPr>
            <w:pStyle w:val="23"/>
            <w:tabs>
              <w:tab w:val="left" w:pos="1834"/>
            </w:tabs>
            <w:rPr>
              <w:rFonts w:asciiTheme="minorHAnsi" w:eastAsiaTheme="minorEastAsia" w:hAnsiTheme="minorHAnsi"/>
              <w:noProof/>
              <w:sz w:val="22"/>
              <w:lang w:val="ru-RU" w:eastAsia="ru-RU"/>
            </w:rPr>
          </w:pPr>
          <w:hyperlink w:anchor="_Toc491719373" w:history="1">
            <w:r w:rsidR="009F17EB" w:rsidRPr="009F17EB">
              <w:rPr>
                <w:rStyle w:val="afa"/>
                <w:rFonts w:ascii="Times New Roman" w:hAnsi="Times New Roman" w:cs="Times New Roman"/>
                <w:noProof/>
              </w:rPr>
              <w:t xml:space="preserve">Статья 3. </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 xml:space="preserve">Полномочия </w:t>
            </w:r>
            <w:r w:rsidR="00347B59">
              <w:rPr>
                <w:rStyle w:val="afa"/>
                <w:rFonts w:ascii="Times New Roman" w:hAnsi="Times New Roman" w:cs="Times New Roman"/>
                <w:noProof/>
                <w:lang w:val="ru-RU"/>
              </w:rPr>
              <w:t xml:space="preserve">Собрания депутатов </w:t>
            </w:r>
            <w:r w:rsidR="009F17EB" w:rsidRPr="009F17EB">
              <w:rPr>
                <w:rStyle w:val="afa"/>
                <w:rFonts w:ascii="Times New Roman" w:hAnsi="Times New Roman" w:cs="Times New Roman"/>
                <w:noProof/>
              </w:rPr>
              <w:t xml:space="preserve"> </w:t>
            </w:r>
            <w:r w:rsidR="00347B59">
              <w:rPr>
                <w:rStyle w:val="afa"/>
                <w:rFonts w:ascii="Times New Roman" w:hAnsi="Times New Roman" w:cs="Times New Roman"/>
                <w:noProof/>
                <w:lang w:val="ru-RU"/>
              </w:rPr>
              <w:t xml:space="preserve">Городовиковского городского муниципального образования Республики Калмыкия  </w:t>
            </w:r>
            <w:r w:rsidR="009F17EB" w:rsidRPr="009F17EB">
              <w:rPr>
                <w:rStyle w:val="afa"/>
                <w:rFonts w:ascii="Times New Roman" w:hAnsi="Times New Roman" w:cs="Times New Roman"/>
                <w:noProof/>
              </w:rPr>
              <w:t xml:space="preserve"> в области регулирования отношений по вопросам землепользования и застройки.</w:t>
            </w:r>
            <w:r w:rsidR="009F17EB" w:rsidRPr="009F17EB">
              <w:rPr>
                <w:noProof/>
                <w:webHidden/>
              </w:rPr>
              <w:tab/>
            </w:r>
            <w:r w:rsidRPr="009F17EB">
              <w:rPr>
                <w:noProof/>
                <w:webHidden/>
              </w:rPr>
              <w:fldChar w:fldCharType="begin"/>
            </w:r>
            <w:r w:rsidR="009F17EB" w:rsidRPr="009F17EB">
              <w:rPr>
                <w:noProof/>
                <w:webHidden/>
              </w:rPr>
              <w:instrText xml:space="preserve"> PAGEREF _Toc491719373 \h </w:instrText>
            </w:r>
            <w:r w:rsidRPr="009F17EB">
              <w:rPr>
                <w:noProof/>
                <w:webHidden/>
              </w:rPr>
            </w:r>
            <w:r w:rsidRPr="009F17EB">
              <w:rPr>
                <w:noProof/>
                <w:webHidden/>
              </w:rPr>
              <w:fldChar w:fldCharType="separate"/>
            </w:r>
            <w:r w:rsidR="00B80A7B">
              <w:rPr>
                <w:noProof/>
                <w:webHidden/>
              </w:rPr>
              <w:t>12</w:t>
            </w:r>
            <w:r w:rsidRPr="009F17EB">
              <w:rPr>
                <w:noProof/>
                <w:webHidden/>
              </w:rPr>
              <w:fldChar w:fldCharType="end"/>
            </w:r>
          </w:hyperlink>
        </w:p>
        <w:p w:rsidR="009F17EB" w:rsidRPr="009F17EB" w:rsidRDefault="00B008E9">
          <w:pPr>
            <w:pStyle w:val="23"/>
            <w:tabs>
              <w:tab w:val="left" w:pos="1834"/>
            </w:tabs>
            <w:rPr>
              <w:rFonts w:asciiTheme="minorHAnsi" w:eastAsiaTheme="minorEastAsia" w:hAnsiTheme="minorHAnsi"/>
              <w:noProof/>
              <w:sz w:val="22"/>
              <w:lang w:val="ru-RU" w:eastAsia="ru-RU"/>
            </w:rPr>
          </w:pPr>
          <w:hyperlink w:anchor="_Toc491719374" w:history="1">
            <w:r w:rsidR="009F17EB" w:rsidRPr="009F17EB">
              <w:rPr>
                <w:rStyle w:val="afa"/>
                <w:rFonts w:ascii="Times New Roman" w:hAnsi="Times New Roman" w:cs="Times New Roman"/>
                <w:noProof/>
              </w:rPr>
              <w:t xml:space="preserve">Статья 4. </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 xml:space="preserve">Полномочия администрации </w:t>
            </w:r>
            <w:r w:rsidR="00347B59">
              <w:rPr>
                <w:rStyle w:val="afa"/>
                <w:rFonts w:ascii="Times New Roman" w:hAnsi="Times New Roman" w:cs="Times New Roman"/>
                <w:noProof/>
                <w:lang w:val="ru-RU"/>
              </w:rPr>
              <w:t xml:space="preserve">Городовиковского городского муниципального образования Республики Калмыкия </w:t>
            </w:r>
            <w:r w:rsidR="009F17EB" w:rsidRPr="009F17EB">
              <w:rPr>
                <w:rStyle w:val="afa"/>
                <w:rFonts w:ascii="Times New Roman" w:hAnsi="Times New Roman" w:cs="Times New Roman"/>
                <w:noProof/>
              </w:rPr>
              <w:t xml:space="preserve"> в области регулирования отношений по вопросам землепользования и застройки.</w:t>
            </w:r>
            <w:r w:rsidR="009F17EB" w:rsidRPr="009F17EB">
              <w:rPr>
                <w:noProof/>
                <w:webHidden/>
              </w:rPr>
              <w:tab/>
            </w:r>
            <w:r w:rsidRPr="009F17EB">
              <w:rPr>
                <w:noProof/>
                <w:webHidden/>
              </w:rPr>
              <w:fldChar w:fldCharType="begin"/>
            </w:r>
            <w:r w:rsidR="009F17EB" w:rsidRPr="009F17EB">
              <w:rPr>
                <w:noProof/>
                <w:webHidden/>
              </w:rPr>
              <w:instrText xml:space="preserve"> PAGEREF _Toc491719374 \h </w:instrText>
            </w:r>
            <w:r w:rsidRPr="009F17EB">
              <w:rPr>
                <w:noProof/>
                <w:webHidden/>
              </w:rPr>
            </w:r>
            <w:r w:rsidRPr="009F17EB">
              <w:rPr>
                <w:noProof/>
                <w:webHidden/>
              </w:rPr>
              <w:fldChar w:fldCharType="separate"/>
            </w:r>
            <w:r w:rsidR="00B80A7B">
              <w:rPr>
                <w:noProof/>
                <w:webHidden/>
              </w:rPr>
              <w:t>12</w:t>
            </w:r>
            <w:r w:rsidRPr="009F17EB">
              <w:rPr>
                <w:noProof/>
                <w:webHidden/>
              </w:rPr>
              <w:fldChar w:fldCharType="end"/>
            </w:r>
          </w:hyperlink>
        </w:p>
        <w:p w:rsidR="009F17EB" w:rsidRPr="009F17EB" w:rsidRDefault="00B008E9">
          <w:pPr>
            <w:pStyle w:val="23"/>
            <w:tabs>
              <w:tab w:val="left" w:pos="1834"/>
            </w:tabs>
            <w:rPr>
              <w:rFonts w:asciiTheme="minorHAnsi" w:eastAsiaTheme="minorEastAsia" w:hAnsiTheme="minorHAnsi"/>
              <w:noProof/>
              <w:sz w:val="22"/>
              <w:lang w:val="ru-RU" w:eastAsia="ru-RU"/>
            </w:rPr>
          </w:pPr>
          <w:hyperlink w:anchor="_Toc491719375" w:history="1">
            <w:r w:rsidR="009F17EB" w:rsidRPr="009F17EB">
              <w:rPr>
                <w:rStyle w:val="afa"/>
                <w:rFonts w:ascii="Times New Roman" w:hAnsi="Times New Roman" w:cs="Times New Roman"/>
                <w:noProof/>
              </w:rPr>
              <w:t xml:space="preserve">Статья 5. </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Комиссия по подготовке Правил землепользования и застройки.</w:t>
            </w:r>
            <w:r w:rsidR="009F17EB" w:rsidRPr="009F17EB">
              <w:rPr>
                <w:noProof/>
                <w:webHidden/>
              </w:rPr>
              <w:tab/>
            </w:r>
            <w:r w:rsidRPr="009F17EB">
              <w:rPr>
                <w:noProof/>
                <w:webHidden/>
              </w:rPr>
              <w:fldChar w:fldCharType="begin"/>
            </w:r>
            <w:r w:rsidR="009F17EB" w:rsidRPr="009F17EB">
              <w:rPr>
                <w:noProof/>
                <w:webHidden/>
              </w:rPr>
              <w:instrText xml:space="preserve"> PAGEREF _Toc491719375 \h </w:instrText>
            </w:r>
            <w:r w:rsidRPr="009F17EB">
              <w:rPr>
                <w:noProof/>
                <w:webHidden/>
              </w:rPr>
            </w:r>
            <w:r w:rsidRPr="009F17EB">
              <w:rPr>
                <w:noProof/>
                <w:webHidden/>
              </w:rPr>
              <w:fldChar w:fldCharType="separate"/>
            </w:r>
            <w:r w:rsidR="00B80A7B">
              <w:rPr>
                <w:noProof/>
                <w:webHidden/>
              </w:rPr>
              <w:t>13</w:t>
            </w:r>
            <w:r w:rsidRPr="009F17EB">
              <w:rPr>
                <w:noProof/>
                <w:webHidden/>
              </w:rPr>
              <w:fldChar w:fldCharType="end"/>
            </w:r>
          </w:hyperlink>
        </w:p>
        <w:p w:rsidR="009F17EB" w:rsidRPr="009F17EB" w:rsidRDefault="00B008E9">
          <w:pPr>
            <w:pStyle w:val="23"/>
            <w:tabs>
              <w:tab w:val="left" w:pos="1834"/>
            </w:tabs>
            <w:rPr>
              <w:rFonts w:asciiTheme="minorHAnsi" w:eastAsiaTheme="minorEastAsia" w:hAnsiTheme="minorHAnsi"/>
              <w:noProof/>
              <w:sz w:val="22"/>
              <w:lang w:val="ru-RU" w:eastAsia="ru-RU"/>
            </w:rPr>
          </w:pPr>
          <w:hyperlink w:anchor="_Toc491719376" w:history="1">
            <w:r w:rsidR="009F17EB" w:rsidRPr="009F17EB">
              <w:rPr>
                <w:rStyle w:val="afa"/>
                <w:rFonts w:ascii="Times New Roman" w:hAnsi="Times New Roman" w:cs="Times New Roman"/>
                <w:noProof/>
              </w:rPr>
              <w:t xml:space="preserve">Статья 6. </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Открытость и доступность информации о землепользовании и застройке</w:t>
            </w:r>
            <w:r w:rsidR="009F17EB" w:rsidRPr="009F17EB">
              <w:rPr>
                <w:noProof/>
                <w:webHidden/>
              </w:rPr>
              <w:tab/>
            </w:r>
            <w:r w:rsidRPr="009F17EB">
              <w:rPr>
                <w:noProof/>
                <w:webHidden/>
              </w:rPr>
              <w:fldChar w:fldCharType="begin"/>
            </w:r>
            <w:r w:rsidR="009F17EB" w:rsidRPr="009F17EB">
              <w:rPr>
                <w:noProof/>
                <w:webHidden/>
              </w:rPr>
              <w:instrText xml:space="preserve"> PAGEREF _Toc491719376 \h </w:instrText>
            </w:r>
            <w:r w:rsidRPr="009F17EB">
              <w:rPr>
                <w:noProof/>
                <w:webHidden/>
              </w:rPr>
            </w:r>
            <w:r w:rsidRPr="009F17EB">
              <w:rPr>
                <w:noProof/>
                <w:webHidden/>
              </w:rPr>
              <w:fldChar w:fldCharType="separate"/>
            </w:r>
            <w:r w:rsidR="00B80A7B">
              <w:rPr>
                <w:noProof/>
                <w:webHidden/>
              </w:rPr>
              <w:t>14</w:t>
            </w:r>
            <w:r w:rsidRPr="009F17EB">
              <w:rPr>
                <w:noProof/>
                <w:webHidden/>
              </w:rPr>
              <w:fldChar w:fldCharType="end"/>
            </w:r>
          </w:hyperlink>
        </w:p>
        <w:p w:rsidR="009F17EB" w:rsidRPr="009F17EB" w:rsidRDefault="00B008E9">
          <w:pPr>
            <w:pStyle w:val="23"/>
            <w:tabs>
              <w:tab w:val="left" w:pos="1784"/>
            </w:tabs>
            <w:rPr>
              <w:rFonts w:asciiTheme="minorHAnsi" w:eastAsiaTheme="minorEastAsia" w:hAnsiTheme="minorHAnsi"/>
              <w:noProof/>
              <w:sz w:val="22"/>
              <w:lang w:val="ru-RU" w:eastAsia="ru-RU"/>
            </w:rPr>
          </w:pPr>
          <w:hyperlink w:anchor="_Toc491719377" w:history="1">
            <w:r w:rsidR="009F17EB" w:rsidRPr="009F17EB">
              <w:rPr>
                <w:rStyle w:val="afa"/>
                <w:rFonts w:ascii="Times New Roman" w:hAnsi="Times New Roman" w:cs="Times New Roman"/>
                <w:noProof/>
              </w:rPr>
              <w:t>Статья 7.</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Действие Правил по отношению к ранее возникшим правам, документации по планировке территории, нормативно-правовым актам</w:t>
            </w:r>
            <w:r w:rsidR="009F17EB" w:rsidRPr="009F17EB">
              <w:rPr>
                <w:noProof/>
                <w:webHidden/>
              </w:rPr>
              <w:tab/>
            </w:r>
            <w:r w:rsidRPr="009F17EB">
              <w:rPr>
                <w:noProof/>
                <w:webHidden/>
              </w:rPr>
              <w:fldChar w:fldCharType="begin"/>
            </w:r>
            <w:r w:rsidR="009F17EB" w:rsidRPr="009F17EB">
              <w:rPr>
                <w:noProof/>
                <w:webHidden/>
              </w:rPr>
              <w:instrText xml:space="preserve"> PAGEREF _Toc491719377 \h </w:instrText>
            </w:r>
            <w:r w:rsidRPr="009F17EB">
              <w:rPr>
                <w:noProof/>
                <w:webHidden/>
              </w:rPr>
            </w:r>
            <w:r w:rsidRPr="009F17EB">
              <w:rPr>
                <w:noProof/>
                <w:webHidden/>
              </w:rPr>
              <w:fldChar w:fldCharType="separate"/>
            </w:r>
            <w:r w:rsidR="00B80A7B">
              <w:rPr>
                <w:noProof/>
                <w:webHidden/>
              </w:rPr>
              <w:t>14</w:t>
            </w:r>
            <w:r w:rsidRPr="009F17EB">
              <w:rPr>
                <w:noProof/>
                <w:webHidden/>
              </w:rPr>
              <w:fldChar w:fldCharType="end"/>
            </w:r>
          </w:hyperlink>
        </w:p>
        <w:p w:rsidR="009F17EB" w:rsidRDefault="00B008E9" w:rsidP="009F17EB">
          <w:pPr>
            <w:pStyle w:val="23"/>
            <w:tabs>
              <w:tab w:val="left" w:pos="1853"/>
            </w:tabs>
            <w:rPr>
              <w:rFonts w:asciiTheme="minorHAnsi" w:eastAsiaTheme="minorEastAsia" w:hAnsiTheme="minorHAnsi"/>
              <w:noProof/>
              <w:sz w:val="22"/>
              <w:lang w:val="ru-RU" w:eastAsia="ru-RU"/>
            </w:rPr>
          </w:pPr>
          <w:hyperlink w:anchor="_Toc491719378" w:history="1">
            <w:r w:rsidR="009F17EB" w:rsidRPr="00C575E2">
              <w:rPr>
                <w:rStyle w:val="afa"/>
                <w:rFonts w:ascii="Times New Roman" w:hAnsi="Times New Roman" w:cs="Times New Roman"/>
                <w:noProof/>
              </w:rPr>
              <w:t xml:space="preserve">ГЛАВА 2. </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ПУБЛИЧНЫЕ СЛУШАНИЯ ПО ВОПРОСАМ</w:t>
            </w:r>
          </w:hyperlink>
          <w:r w:rsidR="009F17EB">
            <w:rPr>
              <w:rStyle w:val="afa"/>
              <w:noProof/>
              <w:lang w:val="ru-RU"/>
            </w:rPr>
            <w:t xml:space="preserve"> </w:t>
          </w:r>
          <w:hyperlink w:anchor="_Toc491719379" w:history="1">
            <w:r w:rsidR="009F17EB" w:rsidRPr="00C575E2">
              <w:rPr>
                <w:rStyle w:val="afa"/>
                <w:rFonts w:ascii="Times New Roman" w:hAnsi="Times New Roman" w:cs="Times New Roman"/>
                <w:noProof/>
              </w:rPr>
              <w:t>ЗЕМЛЕПОЛЬЗОВАНИЯ И ЗАСТРОЙКИ</w:t>
            </w:r>
            <w:r w:rsidR="009F17EB">
              <w:rPr>
                <w:noProof/>
                <w:webHidden/>
              </w:rPr>
              <w:tab/>
            </w:r>
            <w:r>
              <w:rPr>
                <w:noProof/>
                <w:webHidden/>
              </w:rPr>
              <w:fldChar w:fldCharType="begin"/>
            </w:r>
            <w:r w:rsidR="009F17EB">
              <w:rPr>
                <w:noProof/>
                <w:webHidden/>
              </w:rPr>
              <w:instrText xml:space="preserve"> PAGEREF _Toc491719379 \h </w:instrText>
            </w:r>
            <w:r>
              <w:rPr>
                <w:noProof/>
                <w:webHidden/>
              </w:rPr>
            </w:r>
            <w:r>
              <w:rPr>
                <w:noProof/>
                <w:webHidden/>
              </w:rPr>
              <w:fldChar w:fldCharType="separate"/>
            </w:r>
            <w:r w:rsidR="00B80A7B">
              <w:rPr>
                <w:noProof/>
                <w:webHidden/>
              </w:rPr>
              <w:t>15</w:t>
            </w:r>
            <w:r>
              <w:rPr>
                <w:noProof/>
                <w:webHidden/>
              </w:rPr>
              <w:fldChar w:fldCharType="end"/>
            </w:r>
          </w:hyperlink>
        </w:p>
        <w:p w:rsidR="009F17EB" w:rsidRPr="009F17EB" w:rsidRDefault="00B008E9">
          <w:pPr>
            <w:pStyle w:val="23"/>
            <w:tabs>
              <w:tab w:val="left" w:pos="1784"/>
            </w:tabs>
            <w:rPr>
              <w:rFonts w:asciiTheme="minorHAnsi" w:eastAsiaTheme="minorEastAsia" w:hAnsiTheme="minorHAnsi"/>
              <w:noProof/>
              <w:sz w:val="22"/>
              <w:lang w:val="ru-RU" w:eastAsia="ru-RU"/>
            </w:rPr>
          </w:pPr>
          <w:hyperlink w:anchor="_Toc491719380" w:history="1">
            <w:r w:rsidR="009F17EB" w:rsidRPr="009F17EB">
              <w:rPr>
                <w:rStyle w:val="afa"/>
                <w:rFonts w:ascii="Times New Roman" w:hAnsi="Times New Roman" w:cs="Times New Roman"/>
                <w:noProof/>
              </w:rPr>
              <w:t>Статья 8.</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Общие положения о публичных слушаниях по вопросам  градостроительной деятельности</w:t>
            </w:r>
            <w:r w:rsidR="009F17EB" w:rsidRPr="009F17EB">
              <w:rPr>
                <w:noProof/>
                <w:webHidden/>
              </w:rPr>
              <w:tab/>
            </w:r>
            <w:r w:rsidRPr="009F17EB">
              <w:rPr>
                <w:noProof/>
                <w:webHidden/>
              </w:rPr>
              <w:fldChar w:fldCharType="begin"/>
            </w:r>
            <w:r w:rsidR="009F17EB" w:rsidRPr="009F17EB">
              <w:rPr>
                <w:noProof/>
                <w:webHidden/>
              </w:rPr>
              <w:instrText xml:space="preserve"> PAGEREF _Toc491719380 \h </w:instrText>
            </w:r>
            <w:r w:rsidRPr="009F17EB">
              <w:rPr>
                <w:noProof/>
                <w:webHidden/>
              </w:rPr>
            </w:r>
            <w:r w:rsidRPr="009F17EB">
              <w:rPr>
                <w:noProof/>
                <w:webHidden/>
              </w:rPr>
              <w:fldChar w:fldCharType="separate"/>
            </w:r>
            <w:r w:rsidR="00B80A7B">
              <w:rPr>
                <w:noProof/>
                <w:webHidden/>
              </w:rPr>
              <w:t>15</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81" w:history="1">
            <w:r w:rsidR="009F17EB" w:rsidRPr="009F17EB">
              <w:rPr>
                <w:rStyle w:val="afa"/>
                <w:rFonts w:ascii="Times New Roman" w:hAnsi="Times New Roman" w:cs="Times New Roman"/>
                <w:noProof/>
              </w:rPr>
              <w:t>Статья 9. Порядок утверждения правил землепользования и застройки</w:t>
            </w:r>
            <w:r w:rsidR="009F17EB" w:rsidRPr="009F17EB">
              <w:rPr>
                <w:noProof/>
                <w:webHidden/>
              </w:rPr>
              <w:tab/>
            </w:r>
            <w:r w:rsidRPr="009F17EB">
              <w:rPr>
                <w:noProof/>
                <w:webHidden/>
              </w:rPr>
              <w:fldChar w:fldCharType="begin"/>
            </w:r>
            <w:r w:rsidR="009F17EB" w:rsidRPr="009F17EB">
              <w:rPr>
                <w:noProof/>
                <w:webHidden/>
              </w:rPr>
              <w:instrText xml:space="preserve"> PAGEREF _Toc491719381 \h </w:instrText>
            </w:r>
            <w:r w:rsidRPr="009F17EB">
              <w:rPr>
                <w:noProof/>
                <w:webHidden/>
              </w:rPr>
            </w:r>
            <w:r w:rsidRPr="009F17EB">
              <w:rPr>
                <w:noProof/>
                <w:webHidden/>
              </w:rPr>
              <w:fldChar w:fldCharType="separate"/>
            </w:r>
            <w:r w:rsidR="00B80A7B">
              <w:rPr>
                <w:noProof/>
                <w:webHidden/>
              </w:rPr>
              <w:t>17</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82" w:history="1">
            <w:r w:rsidR="009F17EB" w:rsidRPr="009F17EB">
              <w:rPr>
                <w:rStyle w:val="afa"/>
                <w:rFonts w:ascii="Times New Roman" w:hAnsi="Times New Roman" w:cs="Times New Roman"/>
                <w:noProof/>
              </w:rPr>
              <w:t>Статья 10. Положение о внесении изменений в правила землепользования и застройки</w:t>
            </w:r>
            <w:r w:rsidR="009F17EB" w:rsidRPr="009F17EB">
              <w:rPr>
                <w:noProof/>
                <w:webHidden/>
              </w:rPr>
              <w:tab/>
            </w:r>
            <w:r w:rsidRPr="009F17EB">
              <w:rPr>
                <w:noProof/>
                <w:webHidden/>
              </w:rPr>
              <w:fldChar w:fldCharType="begin"/>
            </w:r>
            <w:r w:rsidR="009F17EB" w:rsidRPr="009F17EB">
              <w:rPr>
                <w:noProof/>
                <w:webHidden/>
              </w:rPr>
              <w:instrText xml:space="preserve"> PAGEREF _Toc491719382 \h </w:instrText>
            </w:r>
            <w:r w:rsidRPr="009F17EB">
              <w:rPr>
                <w:noProof/>
                <w:webHidden/>
              </w:rPr>
            </w:r>
            <w:r w:rsidRPr="009F17EB">
              <w:rPr>
                <w:noProof/>
                <w:webHidden/>
              </w:rPr>
              <w:fldChar w:fldCharType="separate"/>
            </w:r>
            <w:r w:rsidR="00B80A7B">
              <w:rPr>
                <w:noProof/>
                <w:webHidden/>
              </w:rPr>
              <w:t>18</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83" w:history="1">
            <w:r w:rsidR="009F17EB" w:rsidRPr="009F17EB">
              <w:rPr>
                <w:rStyle w:val="afa"/>
                <w:rFonts w:ascii="Times New Roman" w:hAnsi="Times New Roman" w:cs="Times New Roman"/>
                <w:noProof/>
              </w:rPr>
              <w:t xml:space="preserve">Статья  11. </w:t>
            </w:r>
            <w:r w:rsidR="009F17EB" w:rsidRPr="009F17EB">
              <w:rPr>
                <w:rStyle w:val="afa"/>
                <w:rFonts w:ascii="Times New Roman" w:hAnsi="Times New Roman" w:cs="Times New Roman"/>
                <w:noProof/>
                <w:lang w:val="ru-RU"/>
              </w:rPr>
              <w:t xml:space="preserve"> </w:t>
            </w:r>
            <w:r w:rsidR="009F17EB" w:rsidRPr="009F17EB">
              <w:rPr>
                <w:rStyle w:val="afa"/>
                <w:rFonts w:ascii="Times New Roman" w:hAnsi="Times New Roman" w:cs="Times New Roman"/>
                <w:noProof/>
              </w:rPr>
              <w:t>Положение  о  проведении  публичных  слушаний  по  вопросам землепользования и застройки</w:t>
            </w:r>
            <w:r w:rsidR="009F17EB" w:rsidRPr="009F17EB">
              <w:rPr>
                <w:noProof/>
                <w:webHidden/>
              </w:rPr>
              <w:tab/>
            </w:r>
            <w:r w:rsidRPr="009F17EB">
              <w:rPr>
                <w:noProof/>
                <w:webHidden/>
              </w:rPr>
              <w:fldChar w:fldCharType="begin"/>
            </w:r>
            <w:r w:rsidR="009F17EB" w:rsidRPr="009F17EB">
              <w:rPr>
                <w:noProof/>
                <w:webHidden/>
              </w:rPr>
              <w:instrText xml:space="preserve"> PAGEREF _Toc491719383 \h </w:instrText>
            </w:r>
            <w:r w:rsidRPr="009F17EB">
              <w:rPr>
                <w:noProof/>
                <w:webHidden/>
              </w:rPr>
            </w:r>
            <w:r w:rsidRPr="009F17EB">
              <w:rPr>
                <w:noProof/>
                <w:webHidden/>
              </w:rPr>
              <w:fldChar w:fldCharType="separate"/>
            </w:r>
            <w:r w:rsidR="00B80A7B">
              <w:rPr>
                <w:noProof/>
                <w:webHidden/>
              </w:rPr>
              <w:t>20</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84" w:history="1">
            <w:r w:rsidR="009F17EB" w:rsidRPr="009F17EB">
              <w:rPr>
                <w:rStyle w:val="afa"/>
                <w:rFonts w:ascii="Times New Roman" w:hAnsi="Times New Roman" w:cs="Times New Roman"/>
                <w:noProof/>
              </w:rPr>
              <w:t>Статья  12.  Контроль  за  использованием  объектов  капитального  строительства  и земельных участков</w:t>
            </w:r>
            <w:r w:rsidR="009F17EB" w:rsidRPr="009F17EB">
              <w:rPr>
                <w:rStyle w:val="afa"/>
                <w:rFonts w:ascii="Times New Roman" w:hAnsi="Times New Roman" w:cs="Times New Roman"/>
                <w:noProof/>
                <w:lang w:val="ru-RU"/>
              </w:rPr>
              <w:t>.</w:t>
            </w:r>
            <w:r w:rsidR="009F17EB" w:rsidRPr="009F17EB">
              <w:rPr>
                <w:noProof/>
                <w:webHidden/>
              </w:rPr>
              <w:tab/>
            </w:r>
            <w:r w:rsidR="009F17EB">
              <w:rPr>
                <w:noProof/>
                <w:webHidden/>
                <w:lang w:val="ru-RU"/>
              </w:rPr>
              <w:t>…………………………………………………………………………………………………………</w:t>
            </w:r>
            <w:r w:rsidRPr="009F17EB">
              <w:rPr>
                <w:noProof/>
                <w:webHidden/>
              </w:rPr>
              <w:fldChar w:fldCharType="begin"/>
            </w:r>
            <w:r w:rsidR="009F17EB" w:rsidRPr="009F17EB">
              <w:rPr>
                <w:noProof/>
                <w:webHidden/>
              </w:rPr>
              <w:instrText xml:space="preserve"> PAGEREF _Toc491719384 \h </w:instrText>
            </w:r>
            <w:r w:rsidRPr="009F17EB">
              <w:rPr>
                <w:noProof/>
                <w:webHidden/>
              </w:rPr>
            </w:r>
            <w:r w:rsidRPr="009F17EB">
              <w:rPr>
                <w:noProof/>
                <w:webHidden/>
              </w:rPr>
              <w:fldChar w:fldCharType="separate"/>
            </w:r>
            <w:r w:rsidR="00B80A7B">
              <w:rPr>
                <w:noProof/>
                <w:webHidden/>
              </w:rPr>
              <w:t>22</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86" w:history="1">
            <w:r w:rsidR="009F17EB" w:rsidRPr="009F17EB">
              <w:rPr>
                <w:rStyle w:val="afa"/>
                <w:rFonts w:ascii="Times New Roman" w:hAnsi="Times New Roman" w:cs="Times New Roman"/>
                <w:noProof/>
              </w:rPr>
              <w:t>Статья  13.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9F17EB" w:rsidRPr="009F17EB">
              <w:rPr>
                <w:noProof/>
                <w:webHidden/>
              </w:rPr>
              <w:tab/>
            </w:r>
            <w:r w:rsidRPr="009F17EB">
              <w:rPr>
                <w:noProof/>
                <w:webHidden/>
              </w:rPr>
              <w:fldChar w:fldCharType="begin"/>
            </w:r>
            <w:r w:rsidR="009F17EB" w:rsidRPr="009F17EB">
              <w:rPr>
                <w:noProof/>
                <w:webHidden/>
              </w:rPr>
              <w:instrText xml:space="preserve"> PAGEREF _Toc491719386 \h </w:instrText>
            </w:r>
            <w:r w:rsidRPr="009F17EB">
              <w:rPr>
                <w:noProof/>
                <w:webHidden/>
              </w:rPr>
            </w:r>
            <w:r w:rsidRPr="009F17EB">
              <w:rPr>
                <w:noProof/>
                <w:webHidden/>
              </w:rPr>
              <w:fldChar w:fldCharType="separate"/>
            </w:r>
            <w:r w:rsidR="00B80A7B">
              <w:rPr>
                <w:noProof/>
                <w:webHidden/>
              </w:rPr>
              <w:t>22</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87" w:history="1">
            <w:r w:rsidR="009F17EB" w:rsidRPr="009F17EB">
              <w:rPr>
                <w:rStyle w:val="afa"/>
                <w:rFonts w:ascii="Times New Roman" w:hAnsi="Times New Roman" w:cs="Times New Roman"/>
                <w:noProof/>
              </w:rPr>
              <w:t>Статья  14.  Порядок  предоставления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r w:rsidR="009F17EB" w:rsidRPr="009F17EB">
              <w:rPr>
                <w:noProof/>
                <w:webHidden/>
              </w:rPr>
              <w:tab/>
            </w:r>
            <w:r w:rsidRPr="009F17EB">
              <w:rPr>
                <w:noProof/>
                <w:webHidden/>
              </w:rPr>
              <w:fldChar w:fldCharType="begin"/>
            </w:r>
            <w:r w:rsidR="009F17EB" w:rsidRPr="009F17EB">
              <w:rPr>
                <w:noProof/>
                <w:webHidden/>
              </w:rPr>
              <w:instrText xml:space="preserve"> PAGEREF _Toc491719387 \h </w:instrText>
            </w:r>
            <w:r w:rsidRPr="009F17EB">
              <w:rPr>
                <w:noProof/>
                <w:webHidden/>
              </w:rPr>
            </w:r>
            <w:r w:rsidRPr="009F17EB">
              <w:rPr>
                <w:noProof/>
                <w:webHidden/>
              </w:rPr>
              <w:fldChar w:fldCharType="separate"/>
            </w:r>
            <w:r w:rsidR="00B80A7B">
              <w:rPr>
                <w:noProof/>
                <w:webHidden/>
              </w:rPr>
              <w:t>25</w:t>
            </w:r>
            <w:r w:rsidRPr="009F17EB">
              <w:rPr>
                <w:noProof/>
                <w:webHidden/>
              </w:rPr>
              <w:fldChar w:fldCharType="end"/>
            </w:r>
          </w:hyperlink>
        </w:p>
        <w:p w:rsidR="009F17EB" w:rsidRPr="009F17EB" w:rsidRDefault="00B008E9">
          <w:pPr>
            <w:pStyle w:val="23"/>
            <w:tabs>
              <w:tab w:val="left" w:pos="1884"/>
            </w:tabs>
            <w:rPr>
              <w:rFonts w:asciiTheme="minorHAnsi" w:eastAsiaTheme="minorEastAsia" w:hAnsiTheme="minorHAnsi"/>
              <w:noProof/>
              <w:sz w:val="22"/>
              <w:lang w:val="ru-RU" w:eastAsia="ru-RU"/>
            </w:rPr>
          </w:pPr>
          <w:hyperlink w:anchor="_Toc491719388" w:history="1">
            <w:r w:rsidR="009F17EB" w:rsidRPr="009F17EB">
              <w:rPr>
                <w:rStyle w:val="afa"/>
                <w:rFonts w:ascii="Times New Roman" w:hAnsi="Times New Roman" w:cs="Times New Roman"/>
                <w:noProof/>
              </w:rPr>
              <w:t>Статья 15.</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Проведение публичных слушаний по предоставлению  разрешений на отклонения от предельных параметров</w:t>
            </w:r>
            <w:r w:rsidR="009F17EB" w:rsidRPr="009F17EB">
              <w:rPr>
                <w:noProof/>
                <w:webHidden/>
              </w:rPr>
              <w:tab/>
            </w:r>
            <w:r w:rsidRPr="009F17EB">
              <w:rPr>
                <w:noProof/>
                <w:webHidden/>
              </w:rPr>
              <w:fldChar w:fldCharType="begin"/>
            </w:r>
            <w:r w:rsidR="009F17EB" w:rsidRPr="009F17EB">
              <w:rPr>
                <w:noProof/>
                <w:webHidden/>
              </w:rPr>
              <w:instrText xml:space="preserve"> PAGEREF _Toc491719388 \h </w:instrText>
            </w:r>
            <w:r w:rsidRPr="009F17EB">
              <w:rPr>
                <w:noProof/>
                <w:webHidden/>
              </w:rPr>
            </w:r>
            <w:r w:rsidRPr="009F17EB">
              <w:rPr>
                <w:noProof/>
                <w:webHidden/>
              </w:rPr>
              <w:fldChar w:fldCharType="separate"/>
            </w:r>
            <w:r w:rsidR="00B80A7B">
              <w:rPr>
                <w:noProof/>
                <w:webHidden/>
              </w:rPr>
              <w:t>26</w:t>
            </w:r>
            <w:r w:rsidRPr="009F17EB">
              <w:rPr>
                <w:noProof/>
                <w:webHidden/>
              </w:rPr>
              <w:fldChar w:fldCharType="end"/>
            </w:r>
          </w:hyperlink>
        </w:p>
        <w:p w:rsidR="009F17EB" w:rsidRPr="009F17EB" w:rsidRDefault="00B008E9">
          <w:pPr>
            <w:pStyle w:val="23"/>
            <w:tabs>
              <w:tab w:val="left" w:pos="1884"/>
            </w:tabs>
            <w:rPr>
              <w:rFonts w:asciiTheme="minorHAnsi" w:eastAsiaTheme="minorEastAsia" w:hAnsiTheme="minorHAnsi"/>
              <w:noProof/>
              <w:sz w:val="22"/>
              <w:lang w:val="ru-RU" w:eastAsia="ru-RU"/>
            </w:rPr>
          </w:pPr>
          <w:hyperlink w:anchor="_Toc491719389" w:history="1">
            <w:r w:rsidR="009F17EB" w:rsidRPr="009F17EB">
              <w:rPr>
                <w:rStyle w:val="afa"/>
                <w:rFonts w:ascii="Times New Roman" w:hAnsi="Times New Roman" w:cs="Times New Roman"/>
                <w:noProof/>
              </w:rPr>
              <w:t>Статья 16.</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F17EB" w:rsidRPr="009F17EB">
              <w:rPr>
                <w:noProof/>
                <w:webHidden/>
              </w:rPr>
              <w:tab/>
            </w:r>
            <w:r w:rsidRPr="009F17EB">
              <w:rPr>
                <w:noProof/>
                <w:webHidden/>
              </w:rPr>
              <w:fldChar w:fldCharType="begin"/>
            </w:r>
            <w:r w:rsidR="009F17EB" w:rsidRPr="009F17EB">
              <w:rPr>
                <w:noProof/>
                <w:webHidden/>
              </w:rPr>
              <w:instrText xml:space="preserve"> PAGEREF _Toc491719389 \h </w:instrText>
            </w:r>
            <w:r w:rsidRPr="009F17EB">
              <w:rPr>
                <w:noProof/>
                <w:webHidden/>
              </w:rPr>
            </w:r>
            <w:r w:rsidRPr="009F17EB">
              <w:rPr>
                <w:noProof/>
                <w:webHidden/>
              </w:rPr>
              <w:fldChar w:fldCharType="separate"/>
            </w:r>
            <w:r w:rsidR="00B80A7B">
              <w:rPr>
                <w:noProof/>
                <w:webHidden/>
              </w:rPr>
              <w:t>27</w:t>
            </w:r>
            <w:r w:rsidRPr="009F17EB">
              <w:rPr>
                <w:noProof/>
                <w:webHidden/>
              </w:rPr>
              <w:fldChar w:fldCharType="end"/>
            </w:r>
          </w:hyperlink>
        </w:p>
        <w:p w:rsidR="009F17EB" w:rsidRDefault="00B008E9">
          <w:pPr>
            <w:pStyle w:val="23"/>
            <w:tabs>
              <w:tab w:val="left" w:pos="1853"/>
            </w:tabs>
            <w:rPr>
              <w:rFonts w:asciiTheme="minorHAnsi" w:eastAsiaTheme="minorEastAsia" w:hAnsiTheme="minorHAnsi"/>
              <w:noProof/>
              <w:sz w:val="22"/>
              <w:lang w:val="ru-RU" w:eastAsia="ru-RU"/>
            </w:rPr>
          </w:pPr>
          <w:hyperlink w:anchor="_Toc491719390" w:history="1">
            <w:r w:rsidR="009F17EB" w:rsidRPr="00C575E2">
              <w:rPr>
                <w:rStyle w:val="afa"/>
                <w:rFonts w:ascii="Times New Roman" w:hAnsi="Times New Roman" w:cs="Times New Roman"/>
                <w:noProof/>
              </w:rPr>
              <w:t>ГЛАВ</w:t>
            </w:r>
            <w:r w:rsidR="009F17EB" w:rsidRPr="009F17EB">
              <w:rPr>
                <w:rStyle w:val="afa"/>
                <w:rFonts w:ascii="Times New Roman" w:hAnsi="Times New Roman" w:cs="Times New Roman"/>
                <w:noProof/>
              </w:rPr>
              <w:t>А 3.</w:t>
            </w:r>
            <w:r w:rsidR="009F17EB" w:rsidRPr="00C575E2">
              <w:rPr>
                <w:rStyle w:val="afa"/>
                <w:rFonts w:ascii="Times New Roman" w:hAnsi="Times New Roman" w:cs="Times New Roman"/>
                <w:noProof/>
              </w:rPr>
              <w:t xml:space="preserve"> </w:t>
            </w:r>
            <w:r w:rsidR="009F17EB">
              <w:rPr>
                <w:rFonts w:asciiTheme="minorHAnsi" w:eastAsiaTheme="minorEastAsia" w:hAnsiTheme="minorHAnsi"/>
                <w:noProof/>
                <w:sz w:val="22"/>
                <w:lang w:val="ru-RU" w:eastAsia="ru-RU"/>
              </w:rPr>
              <w:tab/>
            </w:r>
            <w:r w:rsidR="009F17EB" w:rsidRPr="00C575E2">
              <w:rPr>
                <w:rStyle w:val="afa"/>
                <w:rFonts w:ascii="Times New Roman" w:hAnsi="Times New Roman" w:cs="Times New Roman"/>
                <w:noProof/>
                <w:spacing w:val="-6"/>
              </w:rPr>
              <w:t>ПОДГОТОВКА ДОКУМЕНТАЦИИ ПО ПЛАНИРОВКЕ ТЕРРИТОРИИ</w:t>
            </w:r>
            <w:r w:rsidR="009F17EB">
              <w:rPr>
                <w:noProof/>
                <w:webHidden/>
              </w:rPr>
              <w:tab/>
            </w:r>
            <w:r>
              <w:rPr>
                <w:noProof/>
                <w:webHidden/>
              </w:rPr>
              <w:fldChar w:fldCharType="begin"/>
            </w:r>
            <w:r w:rsidR="009F17EB">
              <w:rPr>
                <w:noProof/>
                <w:webHidden/>
              </w:rPr>
              <w:instrText xml:space="preserve"> PAGEREF _Toc491719390 \h </w:instrText>
            </w:r>
            <w:r>
              <w:rPr>
                <w:noProof/>
                <w:webHidden/>
              </w:rPr>
            </w:r>
            <w:r>
              <w:rPr>
                <w:noProof/>
                <w:webHidden/>
              </w:rPr>
              <w:fldChar w:fldCharType="separate"/>
            </w:r>
            <w:r w:rsidR="00B80A7B">
              <w:rPr>
                <w:noProof/>
                <w:webHidden/>
              </w:rPr>
              <w:t>28</w:t>
            </w:r>
            <w:r>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1" w:history="1">
            <w:r w:rsidR="009F17EB" w:rsidRPr="009F17EB">
              <w:rPr>
                <w:rStyle w:val="afa"/>
                <w:rFonts w:ascii="Times New Roman" w:eastAsia="Times New Roman" w:hAnsi="Times New Roman" w:cs="Times New Roman"/>
                <w:noProof/>
              </w:rPr>
              <w:t>Статья 17. Назначение, виды документации по планировке территории</w:t>
            </w:r>
            <w:r w:rsidR="009F17EB" w:rsidRPr="009F17EB">
              <w:rPr>
                <w:noProof/>
                <w:webHidden/>
              </w:rPr>
              <w:tab/>
            </w:r>
            <w:r w:rsidRPr="009F17EB">
              <w:rPr>
                <w:noProof/>
                <w:webHidden/>
              </w:rPr>
              <w:fldChar w:fldCharType="begin"/>
            </w:r>
            <w:r w:rsidR="009F17EB" w:rsidRPr="009F17EB">
              <w:rPr>
                <w:noProof/>
                <w:webHidden/>
              </w:rPr>
              <w:instrText xml:space="preserve"> PAGEREF _Toc491719391 \h </w:instrText>
            </w:r>
            <w:r w:rsidRPr="009F17EB">
              <w:rPr>
                <w:noProof/>
                <w:webHidden/>
              </w:rPr>
            </w:r>
            <w:r w:rsidRPr="009F17EB">
              <w:rPr>
                <w:noProof/>
                <w:webHidden/>
              </w:rPr>
              <w:fldChar w:fldCharType="separate"/>
            </w:r>
            <w:r w:rsidR="00B80A7B">
              <w:rPr>
                <w:noProof/>
                <w:webHidden/>
              </w:rPr>
              <w:t>28</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2" w:history="1">
            <w:r w:rsidR="009F17EB" w:rsidRPr="009F17EB">
              <w:rPr>
                <w:rStyle w:val="afa"/>
                <w:rFonts w:ascii="Times New Roman" w:eastAsia="Times New Roman" w:hAnsi="Times New Roman" w:cs="Times New Roman"/>
                <w:noProof/>
              </w:rPr>
              <w:t>Статья 18. Общие требования к документации по планировке территории.</w:t>
            </w:r>
            <w:r w:rsidR="009F17EB" w:rsidRPr="009F17EB">
              <w:rPr>
                <w:noProof/>
                <w:webHidden/>
              </w:rPr>
              <w:tab/>
            </w:r>
            <w:r w:rsidRPr="009F17EB">
              <w:rPr>
                <w:noProof/>
                <w:webHidden/>
              </w:rPr>
              <w:fldChar w:fldCharType="begin"/>
            </w:r>
            <w:r w:rsidR="009F17EB" w:rsidRPr="009F17EB">
              <w:rPr>
                <w:noProof/>
                <w:webHidden/>
              </w:rPr>
              <w:instrText xml:space="preserve"> PAGEREF _Toc491719392 \h </w:instrText>
            </w:r>
            <w:r w:rsidRPr="009F17EB">
              <w:rPr>
                <w:noProof/>
                <w:webHidden/>
              </w:rPr>
            </w:r>
            <w:r w:rsidRPr="009F17EB">
              <w:rPr>
                <w:noProof/>
                <w:webHidden/>
              </w:rPr>
              <w:fldChar w:fldCharType="separate"/>
            </w:r>
            <w:r w:rsidR="00B80A7B">
              <w:rPr>
                <w:noProof/>
                <w:webHidden/>
              </w:rPr>
              <w:t>30</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3" w:history="1">
            <w:r w:rsidR="009F17EB" w:rsidRPr="009F17EB">
              <w:rPr>
                <w:rStyle w:val="afa"/>
                <w:rFonts w:ascii="Times New Roman" w:eastAsia="Times New Roman" w:hAnsi="Times New Roman" w:cs="Times New Roman"/>
                <w:noProof/>
              </w:rPr>
              <w:t>Статья 19. Инженерные изыскания для подготовки документации по  планировке территории</w:t>
            </w:r>
            <w:r w:rsidR="009F17EB" w:rsidRPr="009F17EB">
              <w:rPr>
                <w:noProof/>
                <w:webHidden/>
              </w:rPr>
              <w:tab/>
            </w:r>
            <w:r w:rsidRPr="009F17EB">
              <w:rPr>
                <w:noProof/>
                <w:webHidden/>
              </w:rPr>
              <w:fldChar w:fldCharType="begin"/>
            </w:r>
            <w:r w:rsidR="009F17EB" w:rsidRPr="009F17EB">
              <w:rPr>
                <w:noProof/>
                <w:webHidden/>
              </w:rPr>
              <w:instrText xml:space="preserve"> PAGEREF _Toc491719393 \h </w:instrText>
            </w:r>
            <w:r w:rsidRPr="009F17EB">
              <w:rPr>
                <w:noProof/>
                <w:webHidden/>
              </w:rPr>
            </w:r>
            <w:r w:rsidRPr="009F17EB">
              <w:rPr>
                <w:noProof/>
                <w:webHidden/>
              </w:rPr>
              <w:fldChar w:fldCharType="separate"/>
            </w:r>
            <w:r w:rsidR="00B80A7B">
              <w:rPr>
                <w:noProof/>
                <w:webHidden/>
              </w:rPr>
              <w:t>31</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4" w:history="1">
            <w:r w:rsidR="009F17EB" w:rsidRPr="009F17EB">
              <w:rPr>
                <w:rStyle w:val="afa"/>
                <w:rFonts w:ascii="Times New Roman" w:eastAsia="Times New Roman" w:hAnsi="Times New Roman" w:cs="Times New Roman"/>
                <w:noProof/>
              </w:rPr>
              <w:t>Статья 20. Подготовка проектов планировки и межевания территории</w:t>
            </w:r>
            <w:r w:rsidR="009F17EB" w:rsidRPr="009F17EB">
              <w:rPr>
                <w:noProof/>
                <w:webHidden/>
              </w:rPr>
              <w:tab/>
            </w:r>
            <w:r w:rsidRPr="009F17EB">
              <w:rPr>
                <w:noProof/>
                <w:webHidden/>
              </w:rPr>
              <w:fldChar w:fldCharType="begin"/>
            </w:r>
            <w:r w:rsidR="009F17EB" w:rsidRPr="009F17EB">
              <w:rPr>
                <w:noProof/>
                <w:webHidden/>
              </w:rPr>
              <w:instrText xml:space="preserve"> PAGEREF _Toc491719394 \h </w:instrText>
            </w:r>
            <w:r w:rsidRPr="009F17EB">
              <w:rPr>
                <w:noProof/>
                <w:webHidden/>
              </w:rPr>
            </w:r>
            <w:r w:rsidRPr="009F17EB">
              <w:rPr>
                <w:noProof/>
                <w:webHidden/>
              </w:rPr>
              <w:fldChar w:fldCharType="separate"/>
            </w:r>
            <w:r w:rsidR="00B80A7B">
              <w:rPr>
                <w:noProof/>
                <w:webHidden/>
              </w:rPr>
              <w:t>32</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5" w:history="1">
            <w:r w:rsidR="009F17EB" w:rsidRPr="009F17EB">
              <w:rPr>
                <w:rStyle w:val="afa"/>
                <w:rFonts w:ascii="Times New Roman" w:eastAsia="Times New Roman" w:hAnsi="Times New Roman" w:cs="Times New Roman"/>
                <w:noProof/>
              </w:rPr>
              <w:t>Статья 21. Подготовка проектов планировки территории с проектами межевания в их составе</w:t>
            </w:r>
            <w:r w:rsidR="009F17EB" w:rsidRPr="009F17EB">
              <w:rPr>
                <w:noProof/>
                <w:webHidden/>
              </w:rPr>
              <w:tab/>
            </w:r>
            <w:r w:rsidRPr="009F17EB">
              <w:rPr>
                <w:noProof/>
                <w:webHidden/>
              </w:rPr>
              <w:fldChar w:fldCharType="begin"/>
            </w:r>
            <w:r w:rsidR="009F17EB" w:rsidRPr="009F17EB">
              <w:rPr>
                <w:noProof/>
                <w:webHidden/>
              </w:rPr>
              <w:instrText xml:space="preserve"> PAGEREF _Toc491719395 \h </w:instrText>
            </w:r>
            <w:r w:rsidRPr="009F17EB">
              <w:rPr>
                <w:noProof/>
                <w:webHidden/>
              </w:rPr>
            </w:r>
            <w:r w:rsidRPr="009F17EB">
              <w:rPr>
                <w:noProof/>
                <w:webHidden/>
              </w:rPr>
              <w:fldChar w:fldCharType="separate"/>
            </w:r>
            <w:r w:rsidR="00B80A7B">
              <w:rPr>
                <w:noProof/>
                <w:webHidden/>
              </w:rPr>
              <w:t>34</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6" w:history="1">
            <w:r w:rsidR="009F17EB" w:rsidRPr="009F17EB">
              <w:rPr>
                <w:rStyle w:val="afa"/>
                <w:rFonts w:ascii="Times New Roman" w:eastAsia="Times New Roman" w:hAnsi="Times New Roman" w:cs="Times New Roman"/>
                <w:noProof/>
              </w:rPr>
              <w:t>Статья 22. Подготовка проектов межевания как самостоятельных документов (вне состава проектов планировки территории)</w:t>
            </w:r>
            <w:r w:rsidR="009F17EB" w:rsidRPr="009F17EB">
              <w:rPr>
                <w:noProof/>
                <w:webHidden/>
              </w:rPr>
              <w:tab/>
            </w:r>
            <w:r w:rsidRPr="009F17EB">
              <w:rPr>
                <w:noProof/>
                <w:webHidden/>
              </w:rPr>
              <w:fldChar w:fldCharType="begin"/>
            </w:r>
            <w:r w:rsidR="009F17EB" w:rsidRPr="009F17EB">
              <w:rPr>
                <w:noProof/>
                <w:webHidden/>
              </w:rPr>
              <w:instrText xml:space="preserve"> PAGEREF _Toc491719396 \h </w:instrText>
            </w:r>
            <w:r w:rsidRPr="009F17EB">
              <w:rPr>
                <w:noProof/>
                <w:webHidden/>
              </w:rPr>
            </w:r>
            <w:r w:rsidRPr="009F17EB">
              <w:rPr>
                <w:noProof/>
                <w:webHidden/>
              </w:rPr>
              <w:fldChar w:fldCharType="separate"/>
            </w:r>
            <w:r w:rsidR="00B80A7B">
              <w:rPr>
                <w:noProof/>
                <w:webHidden/>
              </w:rPr>
              <w:t>35</w:t>
            </w:r>
            <w:r w:rsidRPr="009F17EB">
              <w:rPr>
                <w:noProof/>
                <w:webHidden/>
              </w:rPr>
              <w:fldChar w:fldCharType="end"/>
            </w:r>
          </w:hyperlink>
        </w:p>
        <w:p w:rsidR="009F17EB" w:rsidRPr="009F17EB" w:rsidRDefault="00B008E9">
          <w:pPr>
            <w:pStyle w:val="23"/>
            <w:rPr>
              <w:rFonts w:asciiTheme="minorHAnsi" w:eastAsiaTheme="minorEastAsia" w:hAnsiTheme="minorHAnsi"/>
              <w:noProof/>
              <w:sz w:val="22"/>
              <w:lang w:val="ru-RU" w:eastAsia="ru-RU"/>
            </w:rPr>
          </w:pPr>
          <w:hyperlink w:anchor="_Toc491719397" w:history="1">
            <w:r w:rsidR="009F17EB" w:rsidRPr="009F17EB">
              <w:rPr>
                <w:rStyle w:val="afa"/>
                <w:rFonts w:ascii="Times New Roman" w:hAnsi="Times New Roman" w:cs="Times New Roman"/>
                <w:noProof/>
                <w:shd w:val="clear" w:color="auto" w:fill="FFFFFF"/>
              </w:rPr>
              <w:t>Статья 23. Подготовка и утверждение документации по планировке территории</w:t>
            </w:r>
            <w:r w:rsidR="009F17EB" w:rsidRPr="009F17EB">
              <w:rPr>
                <w:noProof/>
                <w:webHidden/>
              </w:rPr>
              <w:tab/>
            </w:r>
            <w:r w:rsidRPr="009F17EB">
              <w:rPr>
                <w:noProof/>
                <w:webHidden/>
              </w:rPr>
              <w:fldChar w:fldCharType="begin"/>
            </w:r>
            <w:r w:rsidR="009F17EB" w:rsidRPr="009F17EB">
              <w:rPr>
                <w:noProof/>
                <w:webHidden/>
              </w:rPr>
              <w:instrText xml:space="preserve"> PAGEREF _Toc491719397 \h </w:instrText>
            </w:r>
            <w:r w:rsidRPr="009F17EB">
              <w:rPr>
                <w:noProof/>
                <w:webHidden/>
              </w:rPr>
            </w:r>
            <w:r w:rsidRPr="009F17EB">
              <w:rPr>
                <w:noProof/>
                <w:webHidden/>
              </w:rPr>
              <w:fldChar w:fldCharType="separate"/>
            </w:r>
            <w:r w:rsidR="00B80A7B">
              <w:rPr>
                <w:noProof/>
                <w:webHidden/>
              </w:rPr>
              <w:t>38</w:t>
            </w:r>
            <w:r w:rsidRPr="009F17EB">
              <w:rPr>
                <w:noProof/>
                <w:webHidden/>
              </w:rPr>
              <w:fldChar w:fldCharType="end"/>
            </w:r>
          </w:hyperlink>
        </w:p>
        <w:p w:rsidR="009F17EB" w:rsidRPr="009F17EB" w:rsidRDefault="00B008E9">
          <w:pPr>
            <w:pStyle w:val="23"/>
            <w:tabs>
              <w:tab w:val="left" w:pos="1884"/>
            </w:tabs>
            <w:rPr>
              <w:rFonts w:asciiTheme="minorHAnsi" w:eastAsiaTheme="minorEastAsia" w:hAnsiTheme="minorHAnsi"/>
              <w:noProof/>
              <w:sz w:val="22"/>
              <w:lang w:val="ru-RU" w:eastAsia="ru-RU"/>
            </w:rPr>
          </w:pPr>
          <w:hyperlink w:anchor="_Toc491719398" w:history="1">
            <w:r w:rsidR="009F17EB" w:rsidRPr="009F17EB">
              <w:rPr>
                <w:rStyle w:val="afa"/>
                <w:rFonts w:ascii="Times New Roman" w:hAnsi="Times New Roman" w:cs="Times New Roman"/>
                <w:noProof/>
              </w:rPr>
              <w:t>Статья 24.</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Проведение публичных слушаний по проекту документации по планировке территории</w:t>
            </w:r>
            <w:r w:rsidR="009F17EB" w:rsidRPr="009F17EB">
              <w:rPr>
                <w:rStyle w:val="afa"/>
                <w:rFonts w:ascii="Times New Roman" w:hAnsi="Times New Roman" w:cs="Times New Roman"/>
                <w:noProof/>
                <w:lang w:val="ru-RU"/>
              </w:rPr>
              <w:t>………….</w:t>
            </w:r>
            <w:r w:rsidR="009F17EB" w:rsidRPr="009F17EB">
              <w:rPr>
                <w:noProof/>
                <w:webHidden/>
              </w:rPr>
              <w:tab/>
            </w:r>
            <w:r w:rsidR="009F17EB" w:rsidRPr="009F17EB">
              <w:rPr>
                <w:noProof/>
                <w:webHidden/>
                <w:lang w:val="ru-RU"/>
              </w:rPr>
              <w:t>.</w:t>
            </w:r>
            <w:r w:rsidRPr="009F17EB">
              <w:rPr>
                <w:noProof/>
                <w:webHidden/>
              </w:rPr>
              <w:fldChar w:fldCharType="begin"/>
            </w:r>
            <w:r w:rsidR="009F17EB" w:rsidRPr="009F17EB">
              <w:rPr>
                <w:noProof/>
                <w:webHidden/>
              </w:rPr>
              <w:instrText xml:space="preserve"> PAGEREF _Toc491719398 \h </w:instrText>
            </w:r>
            <w:r w:rsidRPr="009F17EB">
              <w:rPr>
                <w:noProof/>
                <w:webHidden/>
              </w:rPr>
            </w:r>
            <w:r w:rsidRPr="009F17EB">
              <w:rPr>
                <w:noProof/>
                <w:webHidden/>
              </w:rPr>
              <w:fldChar w:fldCharType="separate"/>
            </w:r>
            <w:r w:rsidR="00B80A7B">
              <w:rPr>
                <w:noProof/>
                <w:webHidden/>
              </w:rPr>
              <w:t>48</w:t>
            </w:r>
            <w:r w:rsidRPr="009F17EB">
              <w:rPr>
                <w:noProof/>
                <w:webHidden/>
              </w:rPr>
              <w:fldChar w:fldCharType="end"/>
            </w:r>
          </w:hyperlink>
        </w:p>
        <w:p w:rsidR="009F17EB" w:rsidRDefault="00B008E9" w:rsidP="009F17EB">
          <w:pPr>
            <w:pStyle w:val="23"/>
            <w:tabs>
              <w:tab w:val="left" w:pos="1853"/>
            </w:tabs>
            <w:ind w:left="284" w:firstLine="425"/>
            <w:rPr>
              <w:rFonts w:asciiTheme="minorHAnsi" w:eastAsiaTheme="minorEastAsia" w:hAnsiTheme="minorHAnsi"/>
              <w:noProof/>
              <w:sz w:val="22"/>
              <w:lang w:val="ru-RU" w:eastAsia="ru-RU"/>
            </w:rPr>
          </w:pPr>
          <w:hyperlink w:anchor="_Toc491719399" w:history="1">
            <w:r w:rsidR="009F17EB" w:rsidRPr="00C575E2">
              <w:rPr>
                <w:rStyle w:val="afa"/>
                <w:rFonts w:ascii="Times New Roman" w:hAnsi="Times New Roman" w:cs="Times New Roman"/>
                <w:noProof/>
              </w:rPr>
              <w:t xml:space="preserve">ГЛАВА 4. </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ОСУЩЕСТВЛЕНИЕ СТРОИТЕЛЬСТВА, РЕКОНСТРУКЦИИ</w:t>
            </w:r>
          </w:hyperlink>
          <w:r w:rsidR="009F17EB">
            <w:rPr>
              <w:rStyle w:val="afa"/>
              <w:noProof/>
              <w:lang w:val="ru-RU"/>
            </w:rPr>
            <w:t xml:space="preserve"> </w:t>
          </w:r>
          <w:hyperlink w:anchor="_Toc491719400" w:history="1">
            <w:r w:rsidR="009F17EB">
              <w:rPr>
                <w:rStyle w:val="afa"/>
                <w:rFonts w:ascii="Times New Roman" w:hAnsi="Times New Roman" w:cs="Times New Roman"/>
                <w:noProof/>
              </w:rPr>
              <w:t>ОБЪЕКТОВ</w:t>
            </w:r>
            <w:r w:rsidR="009F17EB">
              <w:rPr>
                <w:rStyle w:val="afa"/>
                <w:rFonts w:ascii="Times New Roman" w:hAnsi="Times New Roman" w:cs="Times New Roman"/>
                <w:noProof/>
                <w:lang w:val="ru-RU"/>
              </w:rPr>
              <w:t xml:space="preserve"> </w:t>
            </w:r>
            <w:r w:rsidR="009F17EB" w:rsidRPr="00C575E2">
              <w:rPr>
                <w:rStyle w:val="afa"/>
                <w:rFonts w:ascii="Times New Roman" w:hAnsi="Times New Roman" w:cs="Times New Roman"/>
                <w:noProof/>
              </w:rPr>
              <w:t>КАПИТАЛЬНОГО СТРОИТЕЛЬСТВА</w:t>
            </w:r>
            <w:r w:rsidR="009F17EB">
              <w:rPr>
                <w:noProof/>
                <w:webHidden/>
              </w:rPr>
              <w:tab/>
            </w:r>
            <w:r>
              <w:rPr>
                <w:noProof/>
                <w:webHidden/>
              </w:rPr>
              <w:fldChar w:fldCharType="begin"/>
            </w:r>
            <w:r w:rsidR="009F17EB">
              <w:rPr>
                <w:noProof/>
                <w:webHidden/>
              </w:rPr>
              <w:instrText xml:space="preserve"> PAGEREF _Toc491719400 \h </w:instrText>
            </w:r>
            <w:r>
              <w:rPr>
                <w:noProof/>
                <w:webHidden/>
              </w:rPr>
            </w:r>
            <w:r>
              <w:rPr>
                <w:noProof/>
                <w:webHidden/>
              </w:rPr>
              <w:fldChar w:fldCharType="separate"/>
            </w:r>
            <w:r w:rsidR="00B80A7B">
              <w:rPr>
                <w:noProof/>
                <w:webHidden/>
              </w:rPr>
              <w:t>50</w:t>
            </w:r>
            <w:r>
              <w:rPr>
                <w:noProof/>
                <w:webHidden/>
              </w:rPr>
              <w:fldChar w:fldCharType="end"/>
            </w:r>
          </w:hyperlink>
        </w:p>
        <w:p w:rsidR="009F17EB" w:rsidRDefault="00B008E9">
          <w:pPr>
            <w:pStyle w:val="23"/>
            <w:tabs>
              <w:tab w:val="left" w:pos="1934"/>
            </w:tabs>
            <w:rPr>
              <w:rFonts w:asciiTheme="minorHAnsi" w:eastAsiaTheme="minorEastAsia" w:hAnsiTheme="minorHAnsi"/>
              <w:noProof/>
              <w:sz w:val="22"/>
              <w:lang w:val="ru-RU" w:eastAsia="ru-RU"/>
            </w:rPr>
          </w:pPr>
          <w:hyperlink w:anchor="_Toc491719401" w:history="1">
            <w:r w:rsidR="009F17EB" w:rsidRPr="009F17EB">
              <w:rPr>
                <w:rStyle w:val="afa"/>
                <w:rFonts w:ascii="Times New Roman" w:hAnsi="Times New Roman" w:cs="Times New Roman"/>
                <w:noProof/>
              </w:rPr>
              <w:t xml:space="preserve">Статья 25. </w:t>
            </w:r>
            <w:r w:rsidR="009F17EB" w:rsidRPr="009F17EB">
              <w:rPr>
                <w:rFonts w:asciiTheme="minorHAnsi" w:eastAsiaTheme="minorEastAsia" w:hAnsiTheme="minorHAnsi"/>
                <w:noProof/>
                <w:sz w:val="22"/>
                <w:lang w:val="ru-RU" w:eastAsia="ru-RU"/>
              </w:rPr>
              <w:t xml:space="preserve"> </w:t>
            </w:r>
            <w:r w:rsidR="009F17EB" w:rsidRPr="009F17EB">
              <w:rPr>
                <w:rStyle w:val="afa"/>
                <w:rFonts w:ascii="Times New Roman" w:hAnsi="Times New Roman" w:cs="Times New Roman"/>
                <w:noProof/>
              </w:rPr>
              <w:t>Общие условия осуществления строительства, реконструкции объектов капитального строительства</w:t>
            </w:r>
            <w:r w:rsidR="009F17EB">
              <w:rPr>
                <w:noProof/>
                <w:webHidden/>
              </w:rPr>
              <w:tab/>
            </w:r>
            <w:r w:rsidR="009F17EB">
              <w:rPr>
                <w:noProof/>
                <w:webHidden/>
                <w:lang w:val="ru-RU"/>
              </w:rPr>
              <w:t>…………………………………………………………………………………………………..</w:t>
            </w:r>
            <w:r>
              <w:rPr>
                <w:noProof/>
                <w:webHidden/>
              </w:rPr>
              <w:fldChar w:fldCharType="begin"/>
            </w:r>
            <w:r w:rsidR="009F17EB">
              <w:rPr>
                <w:noProof/>
                <w:webHidden/>
              </w:rPr>
              <w:instrText xml:space="preserve"> PAGEREF _Toc491719401 \h </w:instrText>
            </w:r>
            <w:r>
              <w:rPr>
                <w:noProof/>
                <w:webHidden/>
              </w:rPr>
            </w:r>
            <w:r>
              <w:rPr>
                <w:noProof/>
                <w:webHidden/>
              </w:rPr>
              <w:fldChar w:fldCharType="separate"/>
            </w:r>
            <w:r w:rsidR="00B80A7B">
              <w:rPr>
                <w:noProof/>
                <w:webHidden/>
              </w:rPr>
              <w:t>50</w:t>
            </w:r>
            <w:r>
              <w:rPr>
                <w:noProof/>
                <w:webHidden/>
              </w:rPr>
              <w:fldChar w:fldCharType="end"/>
            </w:r>
          </w:hyperlink>
        </w:p>
        <w:p w:rsidR="009F17EB" w:rsidRDefault="00B008E9">
          <w:pPr>
            <w:pStyle w:val="15"/>
            <w:rPr>
              <w:rFonts w:asciiTheme="minorHAnsi" w:eastAsiaTheme="minorEastAsia" w:hAnsiTheme="minorHAnsi"/>
              <w:b w:val="0"/>
              <w:noProof/>
              <w:lang w:val="ru-RU" w:eastAsia="ru-RU"/>
            </w:rPr>
          </w:pPr>
          <w:hyperlink w:anchor="_Toc491719402" w:history="1">
            <w:r w:rsidR="009F17EB" w:rsidRPr="00C575E2">
              <w:rPr>
                <w:rStyle w:val="afa"/>
                <w:noProof/>
              </w:rPr>
              <w:t>ЧАСТЬ II. КАРТА ГРАДОСТРОИТЕЛЬНОГОЗОНИРОВАНИЯ</w:t>
            </w:r>
            <w:r w:rsidR="009F17EB">
              <w:rPr>
                <w:noProof/>
                <w:webHidden/>
              </w:rPr>
              <w:tab/>
            </w:r>
            <w:r>
              <w:rPr>
                <w:noProof/>
                <w:webHidden/>
              </w:rPr>
              <w:fldChar w:fldCharType="begin"/>
            </w:r>
            <w:r w:rsidR="009F17EB">
              <w:rPr>
                <w:noProof/>
                <w:webHidden/>
              </w:rPr>
              <w:instrText xml:space="preserve"> PAGEREF _Toc491719402 \h </w:instrText>
            </w:r>
            <w:r>
              <w:rPr>
                <w:noProof/>
                <w:webHidden/>
              </w:rPr>
            </w:r>
            <w:r>
              <w:rPr>
                <w:noProof/>
                <w:webHidden/>
              </w:rPr>
              <w:fldChar w:fldCharType="separate"/>
            </w:r>
            <w:r w:rsidR="00B80A7B">
              <w:rPr>
                <w:noProof/>
                <w:webHidden/>
              </w:rPr>
              <w:t>52</w:t>
            </w:r>
            <w:r>
              <w:rPr>
                <w:noProof/>
                <w:webHidden/>
              </w:rPr>
              <w:fldChar w:fldCharType="end"/>
            </w:r>
          </w:hyperlink>
        </w:p>
        <w:p w:rsidR="009F17EB" w:rsidRDefault="00B008E9">
          <w:pPr>
            <w:pStyle w:val="23"/>
            <w:rPr>
              <w:rFonts w:asciiTheme="minorHAnsi" w:eastAsiaTheme="minorEastAsia" w:hAnsiTheme="minorHAnsi"/>
              <w:noProof/>
              <w:sz w:val="22"/>
              <w:lang w:val="ru-RU" w:eastAsia="ru-RU"/>
            </w:rPr>
          </w:pPr>
          <w:hyperlink w:anchor="_Toc491719403" w:history="1">
            <w:r w:rsidR="009F17EB" w:rsidRPr="00C575E2">
              <w:rPr>
                <w:rStyle w:val="afa"/>
                <w:rFonts w:ascii="Times New Roman" w:hAnsi="Times New Roman" w:cs="Times New Roman"/>
                <w:noProof/>
              </w:rPr>
              <w:t>ГЛАВА 5. КАРТА ГРАДОСТРОИТЕЛЬНОГО ЗОНИРОВАНИЯ</w:t>
            </w:r>
            <w:r w:rsidR="009F17EB">
              <w:rPr>
                <w:noProof/>
                <w:webHidden/>
              </w:rPr>
              <w:tab/>
            </w:r>
            <w:r>
              <w:rPr>
                <w:noProof/>
                <w:webHidden/>
              </w:rPr>
              <w:fldChar w:fldCharType="begin"/>
            </w:r>
            <w:r w:rsidR="009F17EB">
              <w:rPr>
                <w:noProof/>
                <w:webHidden/>
              </w:rPr>
              <w:instrText xml:space="preserve"> PAGEREF _Toc491719403 \h </w:instrText>
            </w:r>
            <w:r>
              <w:rPr>
                <w:noProof/>
                <w:webHidden/>
              </w:rPr>
            </w:r>
            <w:r>
              <w:rPr>
                <w:noProof/>
                <w:webHidden/>
              </w:rPr>
              <w:fldChar w:fldCharType="separate"/>
            </w:r>
            <w:r w:rsidR="00B80A7B">
              <w:rPr>
                <w:noProof/>
                <w:webHidden/>
              </w:rPr>
              <w:t>52</w:t>
            </w:r>
            <w:r>
              <w:rPr>
                <w:noProof/>
                <w:webHidden/>
              </w:rPr>
              <w:fldChar w:fldCharType="end"/>
            </w:r>
          </w:hyperlink>
        </w:p>
        <w:p w:rsidR="009F17EB" w:rsidRDefault="00B008E9">
          <w:pPr>
            <w:pStyle w:val="31"/>
            <w:rPr>
              <w:rFonts w:asciiTheme="minorHAnsi" w:eastAsiaTheme="minorEastAsia" w:hAnsiTheme="minorHAnsi"/>
              <w:noProof/>
              <w:sz w:val="22"/>
              <w:lang w:val="ru-RU" w:eastAsia="ru-RU"/>
            </w:rPr>
          </w:pPr>
          <w:hyperlink w:anchor="_Toc491719404" w:history="1">
            <w:r w:rsidR="009F17EB" w:rsidRPr="00C575E2">
              <w:rPr>
                <w:rStyle w:val="afa"/>
                <w:rFonts w:ascii="Times New Roman" w:hAnsi="Times New Roman" w:cs="Times New Roman"/>
                <w:noProof/>
              </w:rPr>
              <w:t>Статья 26. Общие положения градостроительного зонирования территории</w:t>
            </w:r>
            <w:r w:rsidR="009F17EB">
              <w:rPr>
                <w:noProof/>
                <w:webHidden/>
              </w:rPr>
              <w:tab/>
            </w:r>
            <w:r>
              <w:rPr>
                <w:noProof/>
                <w:webHidden/>
              </w:rPr>
              <w:fldChar w:fldCharType="begin"/>
            </w:r>
            <w:r w:rsidR="009F17EB">
              <w:rPr>
                <w:noProof/>
                <w:webHidden/>
              </w:rPr>
              <w:instrText xml:space="preserve"> PAGEREF _Toc491719404 \h </w:instrText>
            </w:r>
            <w:r>
              <w:rPr>
                <w:noProof/>
                <w:webHidden/>
              </w:rPr>
            </w:r>
            <w:r>
              <w:rPr>
                <w:noProof/>
                <w:webHidden/>
              </w:rPr>
              <w:fldChar w:fldCharType="separate"/>
            </w:r>
            <w:r w:rsidR="00B80A7B">
              <w:rPr>
                <w:noProof/>
                <w:webHidden/>
              </w:rPr>
              <w:t>52</w:t>
            </w:r>
            <w:r>
              <w:rPr>
                <w:noProof/>
                <w:webHidden/>
              </w:rPr>
              <w:fldChar w:fldCharType="end"/>
            </w:r>
          </w:hyperlink>
        </w:p>
        <w:p w:rsidR="009F17EB" w:rsidRDefault="00B008E9">
          <w:pPr>
            <w:pStyle w:val="31"/>
            <w:rPr>
              <w:rFonts w:asciiTheme="minorHAnsi" w:eastAsiaTheme="minorEastAsia" w:hAnsiTheme="minorHAnsi"/>
              <w:noProof/>
              <w:sz w:val="22"/>
              <w:lang w:val="ru-RU" w:eastAsia="ru-RU"/>
            </w:rPr>
          </w:pPr>
          <w:hyperlink w:anchor="_Toc491719405" w:history="1">
            <w:r w:rsidR="009F17EB" w:rsidRPr="00C575E2">
              <w:rPr>
                <w:rStyle w:val="afa"/>
                <w:rFonts w:ascii="Times New Roman" w:hAnsi="Times New Roman" w:cs="Times New Roman"/>
                <w:noProof/>
              </w:rPr>
              <w:t xml:space="preserve">Статья </w:t>
            </w:r>
            <w:r w:rsidR="009F17EB" w:rsidRPr="00C575E2">
              <w:rPr>
                <w:rStyle w:val="afa"/>
                <w:rFonts w:ascii="Times New Roman" w:eastAsia="Arial" w:hAnsi="Times New Roman" w:cs="Times New Roman"/>
                <w:noProof/>
              </w:rPr>
              <w:t xml:space="preserve">27. </w:t>
            </w:r>
            <w:r w:rsidR="009F17EB" w:rsidRPr="00C575E2">
              <w:rPr>
                <w:rStyle w:val="afa"/>
                <w:rFonts w:ascii="Times New Roman" w:hAnsi="Times New Roman" w:cs="Times New Roman"/>
                <w:noProof/>
              </w:rPr>
              <w:t>Карта градостроительного зонирования территории</w:t>
            </w:r>
            <w:r w:rsidR="009F17EB">
              <w:rPr>
                <w:noProof/>
                <w:webHidden/>
              </w:rPr>
              <w:tab/>
            </w:r>
            <w:r>
              <w:rPr>
                <w:noProof/>
                <w:webHidden/>
              </w:rPr>
              <w:fldChar w:fldCharType="begin"/>
            </w:r>
            <w:r w:rsidR="009F17EB">
              <w:rPr>
                <w:noProof/>
                <w:webHidden/>
              </w:rPr>
              <w:instrText xml:space="preserve"> PAGEREF _Toc491719405 \h </w:instrText>
            </w:r>
            <w:r>
              <w:rPr>
                <w:noProof/>
                <w:webHidden/>
              </w:rPr>
            </w:r>
            <w:r>
              <w:rPr>
                <w:noProof/>
                <w:webHidden/>
              </w:rPr>
              <w:fldChar w:fldCharType="separate"/>
            </w:r>
            <w:r w:rsidR="00B80A7B">
              <w:rPr>
                <w:noProof/>
                <w:webHidden/>
              </w:rPr>
              <w:t>52</w:t>
            </w:r>
            <w:r>
              <w:rPr>
                <w:noProof/>
                <w:webHidden/>
              </w:rPr>
              <w:fldChar w:fldCharType="end"/>
            </w:r>
          </w:hyperlink>
        </w:p>
        <w:p w:rsidR="009F17EB" w:rsidRDefault="00B008E9">
          <w:pPr>
            <w:pStyle w:val="31"/>
            <w:tabs>
              <w:tab w:val="left" w:pos="1809"/>
            </w:tabs>
            <w:rPr>
              <w:rFonts w:asciiTheme="minorHAnsi" w:eastAsiaTheme="minorEastAsia" w:hAnsiTheme="minorHAnsi"/>
              <w:noProof/>
              <w:sz w:val="22"/>
              <w:lang w:val="ru-RU" w:eastAsia="ru-RU"/>
            </w:rPr>
          </w:pPr>
          <w:hyperlink w:anchor="_Toc491719406" w:history="1">
            <w:r w:rsidR="009F17EB" w:rsidRPr="00C575E2">
              <w:rPr>
                <w:rStyle w:val="afa"/>
                <w:rFonts w:ascii="Times New Roman" w:hAnsi="Times New Roman" w:cs="Times New Roman"/>
                <w:noProof/>
              </w:rPr>
              <w:t xml:space="preserve">Статья </w:t>
            </w:r>
            <w:r w:rsidR="009F17EB" w:rsidRPr="00C575E2">
              <w:rPr>
                <w:rStyle w:val="afa"/>
                <w:rFonts w:ascii="Times New Roman" w:eastAsia="Arial" w:hAnsi="Times New Roman" w:cs="Times New Roman"/>
                <w:noProof/>
              </w:rPr>
              <w:t>28.</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Перечень территориальных зон</w:t>
            </w:r>
            <w:r w:rsidR="009F17EB" w:rsidRPr="00C575E2">
              <w:rPr>
                <w:rStyle w:val="afa"/>
                <w:rFonts w:ascii="Times New Roman" w:eastAsia="Arial" w:hAnsi="Times New Roman" w:cs="Times New Roman"/>
                <w:noProof/>
              </w:rPr>
              <w:t xml:space="preserve">, </w:t>
            </w:r>
            <w:r w:rsidR="009F17EB" w:rsidRPr="00C575E2">
              <w:rPr>
                <w:rStyle w:val="afa"/>
                <w:rFonts w:ascii="Times New Roman" w:hAnsi="Times New Roman" w:cs="Times New Roman"/>
                <w:noProof/>
              </w:rPr>
              <w:t xml:space="preserve">установленных на карте градостроительного зонирования территории </w:t>
            </w:r>
            <w:r w:rsidR="00347B59">
              <w:rPr>
                <w:rStyle w:val="afa"/>
                <w:rFonts w:ascii="Times New Roman" w:hAnsi="Times New Roman" w:cs="Times New Roman"/>
                <w:noProof/>
                <w:lang w:val="ru-RU"/>
              </w:rPr>
              <w:t>ГГМО РК</w:t>
            </w:r>
            <w:r w:rsidR="009F17EB">
              <w:rPr>
                <w:noProof/>
                <w:webHidden/>
              </w:rPr>
              <w:tab/>
            </w:r>
            <w:r>
              <w:rPr>
                <w:noProof/>
                <w:webHidden/>
              </w:rPr>
              <w:fldChar w:fldCharType="begin"/>
            </w:r>
            <w:r w:rsidR="009F17EB">
              <w:rPr>
                <w:noProof/>
                <w:webHidden/>
              </w:rPr>
              <w:instrText xml:space="preserve"> PAGEREF _Toc491719406 \h </w:instrText>
            </w:r>
            <w:r>
              <w:rPr>
                <w:noProof/>
                <w:webHidden/>
              </w:rPr>
            </w:r>
            <w:r>
              <w:rPr>
                <w:noProof/>
                <w:webHidden/>
              </w:rPr>
              <w:fldChar w:fldCharType="separate"/>
            </w:r>
            <w:r w:rsidR="00B80A7B">
              <w:rPr>
                <w:noProof/>
                <w:webHidden/>
              </w:rPr>
              <w:t>53</w:t>
            </w:r>
            <w:r>
              <w:rPr>
                <w:noProof/>
                <w:webHidden/>
              </w:rPr>
              <w:fldChar w:fldCharType="end"/>
            </w:r>
          </w:hyperlink>
        </w:p>
        <w:p w:rsidR="009F17EB" w:rsidRDefault="00B008E9">
          <w:pPr>
            <w:pStyle w:val="31"/>
            <w:tabs>
              <w:tab w:val="left" w:pos="1809"/>
            </w:tabs>
            <w:rPr>
              <w:rFonts w:asciiTheme="minorHAnsi" w:eastAsiaTheme="minorEastAsia" w:hAnsiTheme="minorHAnsi"/>
              <w:noProof/>
              <w:sz w:val="22"/>
              <w:lang w:val="ru-RU" w:eastAsia="ru-RU"/>
            </w:rPr>
          </w:pPr>
          <w:hyperlink w:anchor="_Toc491719407" w:history="1">
            <w:r w:rsidR="009F17EB" w:rsidRPr="00C575E2">
              <w:rPr>
                <w:rStyle w:val="afa"/>
                <w:rFonts w:ascii="Times New Roman" w:hAnsi="Times New Roman" w:cs="Times New Roman"/>
                <w:noProof/>
              </w:rPr>
              <w:t>Статья 29</w:t>
            </w:r>
            <w:r w:rsidR="009F17EB" w:rsidRPr="00C575E2">
              <w:rPr>
                <w:rStyle w:val="afa"/>
                <w:rFonts w:ascii="Times New Roman" w:eastAsia="Arial" w:hAnsi="Times New Roman" w:cs="Times New Roman"/>
                <w:noProof/>
              </w:rPr>
              <w:t>.</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Виды зон с особыми условиями использования территории</w:t>
            </w:r>
            <w:r w:rsidR="009F17EB" w:rsidRPr="00C575E2">
              <w:rPr>
                <w:rStyle w:val="afa"/>
                <w:rFonts w:ascii="Times New Roman" w:eastAsia="Arial" w:hAnsi="Times New Roman" w:cs="Times New Roman"/>
                <w:noProof/>
              </w:rPr>
              <w:t xml:space="preserve">, </w:t>
            </w:r>
            <w:r w:rsidR="009F17EB" w:rsidRPr="00C575E2">
              <w:rPr>
                <w:rStyle w:val="afa"/>
                <w:rFonts w:ascii="Times New Roman" w:hAnsi="Times New Roman" w:cs="Times New Roman"/>
                <w:noProof/>
              </w:rPr>
              <w:t>обозначенных на карте градостроительного зонирования</w:t>
            </w:r>
            <w:r w:rsidR="009F17EB">
              <w:rPr>
                <w:noProof/>
                <w:webHidden/>
              </w:rPr>
              <w:tab/>
            </w:r>
            <w:r>
              <w:rPr>
                <w:noProof/>
                <w:webHidden/>
              </w:rPr>
              <w:fldChar w:fldCharType="begin"/>
            </w:r>
            <w:r w:rsidR="009F17EB">
              <w:rPr>
                <w:noProof/>
                <w:webHidden/>
              </w:rPr>
              <w:instrText xml:space="preserve"> PAGEREF _Toc491719407 \h </w:instrText>
            </w:r>
            <w:r>
              <w:rPr>
                <w:noProof/>
                <w:webHidden/>
              </w:rPr>
            </w:r>
            <w:r>
              <w:rPr>
                <w:noProof/>
                <w:webHidden/>
              </w:rPr>
              <w:fldChar w:fldCharType="separate"/>
            </w:r>
            <w:r w:rsidR="00B80A7B">
              <w:rPr>
                <w:noProof/>
                <w:webHidden/>
              </w:rPr>
              <w:t>54</w:t>
            </w:r>
            <w:r>
              <w:rPr>
                <w:noProof/>
                <w:webHidden/>
              </w:rPr>
              <w:fldChar w:fldCharType="end"/>
            </w:r>
          </w:hyperlink>
        </w:p>
        <w:p w:rsidR="009F17EB" w:rsidRDefault="00B008E9">
          <w:pPr>
            <w:pStyle w:val="15"/>
            <w:rPr>
              <w:rFonts w:asciiTheme="minorHAnsi" w:eastAsiaTheme="minorEastAsia" w:hAnsiTheme="minorHAnsi"/>
              <w:b w:val="0"/>
              <w:noProof/>
              <w:lang w:val="ru-RU" w:eastAsia="ru-RU"/>
            </w:rPr>
          </w:pPr>
          <w:hyperlink w:anchor="_Toc491719408" w:history="1">
            <w:r w:rsidR="009F17EB" w:rsidRPr="00C575E2">
              <w:rPr>
                <w:rStyle w:val="afa"/>
                <w:rFonts w:ascii="Times New Roman" w:hAnsi="Times New Roman" w:cs="Times New Roman"/>
                <w:noProof/>
              </w:rPr>
              <w:t>ЧАСТЬ III. ГРАДОСТРОИТЕЛЬНЫЕ РЕГЛАМЕНТЫ</w:t>
            </w:r>
            <w:r w:rsidR="009F17EB">
              <w:rPr>
                <w:noProof/>
                <w:webHidden/>
              </w:rPr>
              <w:tab/>
            </w:r>
            <w:r>
              <w:rPr>
                <w:noProof/>
                <w:webHidden/>
              </w:rPr>
              <w:fldChar w:fldCharType="begin"/>
            </w:r>
            <w:r w:rsidR="009F17EB">
              <w:rPr>
                <w:noProof/>
                <w:webHidden/>
              </w:rPr>
              <w:instrText xml:space="preserve"> PAGEREF _Toc491719408 \h </w:instrText>
            </w:r>
            <w:r>
              <w:rPr>
                <w:noProof/>
                <w:webHidden/>
              </w:rPr>
            </w:r>
            <w:r>
              <w:rPr>
                <w:noProof/>
                <w:webHidden/>
              </w:rPr>
              <w:fldChar w:fldCharType="separate"/>
            </w:r>
            <w:r w:rsidR="00B80A7B">
              <w:rPr>
                <w:noProof/>
                <w:webHidden/>
              </w:rPr>
              <w:t>55</w:t>
            </w:r>
            <w:r>
              <w:rPr>
                <w:noProof/>
                <w:webHidden/>
              </w:rPr>
              <w:fldChar w:fldCharType="end"/>
            </w:r>
          </w:hyperlink>
        </w:p>
        <w:p w:rsidR="009F17EB" w:rsidRDefault="00B008E9">
          <w:pPr>
            <w:pStyle w:val="23"/>
            <w:tabs>
              <w:tab w:val="left" w:pos="1803"/>
            </w:tabs>
            <w:rPr>
              <w:rFonts w:asciiTheme="minorHAnsi" w:eastAsiaTheme="minorEastAsia" w:hAnsiTheme="minorHAnsi"/>
              <w:noProof/>
              <w:sz w:val="22"/>
              <w:lang w:val="ru-RU" w:eastAsia="ru-RU"/>
            </w:rPr>
          </w:pPr>
          <w:hyperlink w:anchor="_Toc491719409" w:history="1">
            <w:r w:rsidR="009F17EB" w:rsidRPr="00C575E2">
              <w:rPr>
                <w:rStyle w:val="afa"/>
                <w:rFonts w:ascii="Times New Roman" w:eastAsia="Arial Unicode MS" w:hAnsi="Times New Roman" w:cs="Times New Roman"/>
                <w:noProof/>
              </w:rPr>
              <w:t>ГЛАВА 6</w:t>
            </w:r>
            <w:r w:rsidR="009F17EB" w:rsidRPr="00C575E2">
              <w:rPr>
                <w:rStyle w:val="afa"/>
                <w:rFonts w:ascii="Times New Roman" w:eastAsia="Arial" w:hAnsi="Times New Roman" w:cs="Times New Roman"/>
                <w:noProof/>
              </w:rPr>
              <w:t>.</w:t>
            </w:r>
            <w:r w:rsidR="009F17EB">
              <w:rPr>
                <w:rFonts w:asciiTheme="minorHAnsi" w:eastAsiaTheme="minorEastAsia" w:hAnsiTheme="minorHAnsi"/>
                <w:noProof/>
                <w:sz w:val="22"/>
                <w:lang w:val="ru-RU" w:eastAsia="ru-RU"/>
              </w:rPr>
              <w:t xml:space="preserve"> </w:t>
            </w:r>
            <w:r w:rsidR="009F17EB" w:rsidRPr="00C575E2">
              <w:rPr>
                <w:rStyle w:val="afa"/>
                <w:rFonts w:ascii="Times New Roman" w:eastAsia="Arial Unicode MS" w:hAnsi="Times New Roman" w:cs="Times New Roman"/>
                <w:noProof/>
              </w:rPr>
              <w:t>НАЗНАЧЕНИЕ И СОСТАВ ГРАДОСТРОИТЕЛЬНЫХ РЕГЛАМЕНТОВ</w:t>
            </w:r>
            <w:r w:rsidR="009F17EB">
              <w:rPr>
                <w:noProof/>
                <w:webHidden/>
              </w:rPr>
              <w:tab/>
            </w:r>
            <w:r>
              <w:rPr>
                <w:noProof/>
                <w:webHidden/>
              </w:rPr>
              <w:fldChar w:fldCharType="begin"/>
            </w:r>
            <w:r w:rsidR="009F17EB">
              <w:rPr>
                <w:noProof/>
                <w:webHidden/>
              </w:rPr>
              <w:instrText xml:space="preserve"> PAGEREF _Toc491719409 \h </w:instrText>
            </w:r>
            <w:r>
              <w:rPr>
                <w:noProof/>
                <w:webHidden/>
              </w:rPr>
            </w:r>
            <w:r>
              <w:rPr>
                <w:noProof/>
                <w:webHidden/>
              </w:rPr>
              <w:fldChar w:fldCharType="separate"/>
            </w:r>
            <w:r w:rsidR="00B80A7B">
              <w:rPr>
                <w:noProof/>
                <w:webHidden/>
              </w:rPr>
              <w:t>55</w:t>
            </w:r>
            <w:r>
              <w:rPr>
                <w:noProof/>
                <w:webHidden/>
              </w:rPr>
              <w:fldChar w:fldCharType="end"/>
            </w:r>
          </w:hyperlink>
        </w:p>
        <w:p w:rsidR="009F17EB" w:rsidRDefault="00B008E9">
          <w:pPr>
            <w:pStyle w:val="31"/>
            <w:tabs>
              <w:tab w:val="left" w:pos="1809"/>
            </w:tabs>
            <w:rPr>
              <w:rFonts w:asciiTheme="minorHAnsi" w:eastAsiaTheme="minorEastAsia" w:hAnsiTheme="minorHAnsi"/>
              <w:noProof/>
              <w:sz w:val="22"/>
              <w:lang w:val="ru-RU" w:eastAsia="ru-RU"/>
            </w:rPr>
          </w:pPr>
          <w:hyperlink w:anchor="_Toc491719410" w:history="1">
            <w:r w:rsidR="009F17EB" w:rsidRPr="00C575E2">
              <w:rPr>
                <w:rStyle w:val="afa"/>
                <w:rFonts w:ascii="Times New Roman" w:hAnsi="Times New Roman" w:cs="Times New Roman"/>
                <w:noProof/>
              </w:rPr>
              <w:t xml:space="preserve">Статья </w:t>
            </w:r>
            <w:r w:rsidR="009F17EB" w:rsidRPr="00C575E2">
              <w:rPr>
                <w:rStyle w:val="afa"/>
                <w:rFonts w:ascii="Times New Roman" w:eastAsia="Arial" w:hAnsi="Times New Roman" w:cs="Times New Roman"/>
                <w:noProof/>
              </w:rPr>
              <w:t>30.</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Общие положения о градостроительных регламентах</w:t>
            </w:r>
            <w:r w:rsidR="009F17EB">
              <w:rPr>
                <w:noProof/>
                <w:webHidden/>
              </w:rPr>
              <w:tab/>
            </w:r>
            <w:r>
              <w:rPr>
                <w:noProof/>
                <w:webHidden/>
              </w:rPr>
              <w:fldChar w:fldCharType="begin"/>
            </w:r>
            <w:r w:rsidR="009F17EB">
              <w:rPr>
                <w:noProof/>
                <w:webHidden/>
              </w:rPr>
              <w:instrText xml:space="preserve"> PAGEREF _Toc491719410 \h </w:instrText>
            </w:r>
            <w:r>
              <w:rPr>
                <w:noProof/>
                <w:webHidden/>
              </w:rPr>
            </w:r>
            <w:r>
              <w:rPr>
                <w:noProof/>
                <w:webHidden/>
              </w:rPr>
              <w:fldChar w:fldCharType="separate"/>
            </w:r>
            <w:r w:rsidR="00B80A7B">
              <w:rPr>
                <w:noProof/>
                <w:webHidden/>
              </w:rPr>
              <w:t>55</w:t>
            </w:r>
            <w:r>
              <w:rPr>
                <w:noProof/>
                <w:webHidden/>
              </w:rPr>
              <w:fldChar w:fldCharType="end"/>
            </w:r>
          </w:hyperlink>
        </w:p>
        <w:p w:rsidR="009F17EB" w:rsidRDefault="00B008E9">
          <w:pPr>
            <w:pStyle w:val="31"/>
            <w:tabs>
              <w:tab w:val="left" w:pos="1809"/>
            </w:tabs>
            <w:rPr>
              <w:rFonts w:asciiTheme="minorHAnsi" w:eastAsiaTheme="minorEastAsia" w:hAnsiTheme="minorHAnsi"/>
              <w:noProof/>
              <w:sz w:val="22"/>
              <w:lang w:val="ru-RU" w:eastAsia="ru-RU"/>
            </w:rPr>
          </w:pPr>
          <w:hyperlink w:anchor="_Toc491719411" w:history="1">
            <w:r w:rsidR="009F17EB" w:rsidRPr="00C575E2">
              <w:rPr>
                <w:rStyle w:val="afa"/>
                <w:rFonts w:ascii="Times New Roman" w:hAnsi="Times New Roman" w:cs="Times New Roman"/>
                <w:noProof/>
              </w:rPr>
              <w:t xml:space="preserve">Статья </w:t>
            </w:r>
            <w:r w:rsidR="009F17EB" w:rsidRPr="00C575E2">
              <w:rPr>
                <w:rStyle w:val="afa"/>
                <w:rFonts w:ascii="Times New Roman" w:eastAsia="Arial" w:hAnsi="Times New Roman" w:cs="Times New Roman"/>
                <w:noProof/>
              </w:rPr>
              <w:t>31.</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Виды разрешенного использования</w:t>
            </w:r>
            <w:r w:rsidR="009F17EB">
              <w:rPr>
                <w:noProof/>
                <w:webHidden/>
              </w:rPr>
              <w:tab/>
            </w:r>
            <w:r>
              <w:rPr>
                <w:noProof/>
                <w:webHidden/>
              </w:rPr>
              <w:fldChar w:fldCharType="begin"/>
            </w:r>
            <w:r w:rsidR="009F17EB">
              <w:rPr>
                <w:noProof/>
                <w:webHidden/>
              </w:rPr>
              <w:instrText xml:space="preserve"> PAGEREF _Toc491719411 \h </w:instrText>
            </w:r>
            <w:r>
              <w:rPr>
                <w:noProof/>
                <w:webHidden/>
              </w:rPr>
            </w:r>
            <w:r>
              <w:rPr>
                <w:noProof/>
                <w:webHidden/>
              </w:rPr>
              <w:fldChar w:fldCharType="separate"/>
            </w:r>
            <w:r w:rsidR="00B80A7B">
              <w:rPr>
                <w:noProof/>
                <w:webHidden/>
              </w:rPr>
              <w:t>56</w:t>
            </w:r>
            <w:r>
              <w:rPr>
                <w:noProof/>
                <w:webHidden/>
              </w:rPr>
              <w:fldChar w:fldCharType="end"/>
            </w:r>
          </w:hyperlink>
        </w:p>
        <w:p w:rsidR="009F17EB" w:rsidRDefault="00B008E9">
          <w:pPr>
            <w:pStyle w:val="31"/>
            <w:tabs>
              <w:tab w:val="left" w:pos="1809"/>
            </w:tabs>
            <w:rPr>
              <w:rFonts w:asciiTheme="minorHAnsi" w:eastAsiaTheme="minorEastAsia" w:hAnsiTheme="minorHAnsi"/>
              <w:noProof/>
              <w:sz w:val="22"/>
              <w:lang w:val="ru-RU" w:eastAsia="ru-RU"/>
            </w:rPr>
          </w:pPr>
          <w:hyperlink w:anchor="_Toc491719412" w:history="1">
            <w:r w:rsidR="009F17EB" w:rsidRPr="00C575E2">
              <w:rPr>
                <w:rStyle w:val="afa"/>
                <w:rFonts w:ascii="Times New Roman" w:hAnsi="Times New Roman" w:cs="Times New Roman"/>
                <w:noProof/>
              </w:rPr>
              <w:t>Статья 32.</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Предельные размеры земельных участков и предельные параметры строительства</w:t>
            </w:r>
            <w:r w:rsidR="009F17EB">
              <w:rPr>
                <w:noProof/>
                <w:webHidden/>
              </w:rPr>
              <w:tab/>
            </w:r>
            <w:r>
              <w:rPr>
                <w:noProof/>
                <w:webHidden/>
              </w:rPr>
              <w:fldChar w:fldCharType="begin"/>
            </w:r>
            <w:r w:rsidR="009F17EB">
              <w:rPr>
                <w:noProof/>
                <w:webHidden/>
              </w:rPr>
              <w:instrText xml:space="preserve"> PAGEREF _Toc491719412 \h </w:instrText>
            </w:r>
            <w:r>
              <w:rPr>
                <w:noProof/>
                <w:webHidden/>
              </w:rPr>
            </w:r>
            <w:r>
              <w:rPr>
                <w:noProof/>
                <w:webHidden/>
              </w:rPr>
              <w:fldChar w:fldCharType="separate"/>
            </w:r>
            <w:r w:rsidR="00B80A7B">
              <w:rPr>
                <w:noProof/>
                <w:webHidden/>
              </w:rPr>
              <w:t>57</w:t>
            </w:r>
            <w:r>
              <w:rPr>
                <w:noProof/>
                <w:webHidden/>
              </w:rPr>
              <w:fldChar w:fldCharType="end"/>
            </w:r>
          </w:hyperlink>
        </w:p>
        <w:p w:rsidR="009F17EB" w:rsidRDefault="00B008E9">
          <w:pPr>
            <w:pStyle w:val="23"/>
            <w:tabs>
              <w:tab w:val="left" w:pos="1803"/>
            </w:tabs>
            <w:rPr>
              <w:rFonts w:asciiTheme="minorHAnsi" w:eastAsiaTheme="minorEastAsia" w:hAnsiTheme="minorHAnsi"/>
              <w:noProof/>
              <w:sz w:val="22"/>
              <w:lang w:val="ru-RU" w:eastAsia="ru-RU"/>
            </w:rPr>
          </w:pPr>
          <w:hyperlink w:anchor="_Toc491719413" w:history="1">
            <w:r w:rsidR="009F17EB" w:rsidRPr="00C575E2">
              <w:rPr>
                <w:rStyle w:val="afa"/>
                <w:rFonts w:ascii="Times New Roman" w:hAnsi="Times New Roman" w:cs="Times New Roman"/>
                <w:noProof/>
              </w:rPr>
              <w:t>ГЛАВА 7.</w:t>
            </w:r>
            <w:r w:rsidR="009F17EB">
              <w:rPr>
                <w:rFonts w:asciiTheme="minorHAnsi" w:eastAsiaTheme="minorEastAsia" w:hAnsiTheme="minorHAnsi"/>
                <w:noProof/>
                <w:sz w:val="22"/>
                <w:lang w:val="ru-RU" w:eastAsia="ru-RU"/>
              </w:rPr>
              <w:t xml:space="preserve">  </w:t>
            </w:r>
            <w:r w:rsidR="009F17EB" w:rsidRPr="00C575E2">
              <w:rPr>
                <w:rStyle w:val="afa"/>
                <w:rFonts w:ascii="Times New Roman" w:hAnsi="Times New Roman" w:cs="Times New Roman"/>
                <w:noProof/>
              </w:rPr>
              <w:t xml:space="preserve">ГРАДОСТРОИТЕЛЬНЫЕ РЕГЛАМЕНТЫ И ОГРАНИЧЕНИЯ ИСПОЛЬЗОВАНИЯ ТЕРРИТОРИИ </w:t>
            </w:r>
            <w:r w:rsidR="00347B59">
              <w:rPr>
                <w:rStyle w:val="afa"/>
                <w:rFonts w:ascii="Times New Roman" w:hAnsi="Times New Roman" w:cs="Times New Roman"/>
                <w:noProof/>
                <w:lang w:val="ru-RU"/>
              </w:rPr>
              <w:t>ГОРОДОВИКОВСКОГО ГОРОДСКОГО МУНИЦИПАЛЬНОГО ОБРАЗОВАНИЯ РЕСПУБЛИКИ КАЛМЫКИЯ</w:t>
            </w:r>
            <w:r w:rsidR="009F17EB">
              <w:rPr>
                <w:noProof/>
                <w:webHidden/>
              </w:rPr>
              <w:tab/>
            </w:r>
            <w:r>
              <w:rPr>
                <w:noProof/>
                <w:webHidden/>
              </w:rPr>
              <w:fldChar w:fldCharType="begin"/>
            </w:r>
            <w:r w:rsidR="009F17EB">
              <w:rPr>
                <w:noProof/>
                <w:webHidden/>
              </w:rPr>
              <w:instrText xml:space="preserve"> PAGEREF _Toc491719413 \h </w:instrText>
            </w:r>
            <w:r>
              <w:rPr>
                <w:noProof/>
                <w:webHidden/>
              </w:rPr>
            </w:r>
            <w:r>
              <w:rPr>
                <w:noProof/>
                <w:webHidden/>
              </w:rPr>
              <w:fldChar w:fldCharType="separate"/>
            </w:r>
            <w:r w:rsidR="00B80A7B">
              <w:rPr>
                <w:noProof/>
                <w:webHidden/>
              </w:rPr>
              <w:t>59</w:t>
            </w:r>
            <w:r>
              <w:rPr>
                <w:noProof/>
                <w:webHidden/>
              </w:rPr>
              <w:fldChar w:fldCharType="end"/>
            </w:r>
          </w:hyperlink>
        </w:p>
        <w:p w:rsidR="009F17EB" w:rsidRDefault="00B008E9">
          <w:pPr>
            <w:pStyle w:val="31"/>
            <w:rPr>
              <w:rFonts w:asciiTheme="minorHAnsi" w:eastAsiaTheme="minorEastAsia" w:hAnsiTheme="minorHAnsi"/>
              <w:noProof/>
              <w:sz w:val="22"/>
              <w:lang w:val="ru-RU" w:eastAsia="ru-RU"/>
            </w:rPr>
          </w:pPr>
          <w:hyperlink w:anchor="_Toc491719429" w:history="1">
            <w:r w:rsidR="009F17EB" w:rsidRPr="009F17EB">
              <w:rPr>
                <w:rStyle w:val="afa"/>
                <w:rFonts w:ascii="Times New Roman" w:hAnsi="Times New Roman" w:cs="Times New Roman"/>
                <w:noProof/>
              </w:rPr>
              <w:t>Статья 34. Места массового пребывания людей</w:t>
            </w:r>
            <w:r w:rsidR="009F17EB">
              <w:rPr>
                <w:noProof/>
                <w:webHidden/>
              </w:rPr>
              <w:tab/>
            </w:r>
            <w:r>
              <w:rPr>
                <w:noProof/>
                <w:webHidden/>
              </w:rPr>
              <w:fldChar w:fldCharType="begin"/>
            </w:r>
            <w:r w:rsidR="009F17EB">
              <w:rPr>
                <w:noProof/>
                <w:webHidden/>
              </w:rPr>
              <w:instrText xml:space="preserve"> PAGEREF _Toc491719429 \h </w:instrText>
            </w:r>
            <w:r>
              <w:rPr>
                <w:noProof/>
                <w:webHidden/>
              </w:rPr>
            </w:r>
            <w:r>
              <w:rPr>
                <w:noProof/>
                <w:webHidden/>
              </w:rPr>
              <w:fldChar w:fldCharType="separate"/>
            </w:r>
            <w:r w:rsidR="00B80A7B">
              <w:rPr>
                <w:noProof/>
                <w:webHidden/>
              </w:rPr>
              <w:t>146</w:t>
            </w:r>
            <w:r>
              <w:rPr>
                <w:noProof/>
                <w:webHidden/>
              </w:rPr>
              <w:fldChar w:fldCharType="end"/>
            </w:r>
          </w:hyperlink>
        </w:p>
        <w:p w:rsidR="00D60BEF" w:rsidRDefault="00B008E9">
          <w:r w:rsidRPr="00A83C7E">
            <w:rPr>
              <w:rFonts w:ascii="Times New Roman" w:hAnsi="Times New Roman" w:cs="Times New Roman"/>
              <w:b/>
              <w:bCs/>
              <w:sz w:val="24"/>
              <w:szCs w:val="24"/>
            </w:rPr>
            <w:fldChar w:fldCharType="end"/>
          </w:r>
        </w:p>
      </w:sdtContent>
    </w:sdt>
    <w:p w:rsidR="00D60BEF" w:rsidRDefault="00D60BEF" w:rsidP="00D60BEF">
      <w:pPr>
        <w:rPr>
          <w:lang w:val="ru-RU"/>
        </w:rPr>
      </w:pPr>
    </w:p>
    <w:p w:rsidR="00D60BEF" w:rsidRDefault="00D60BEF" w:rsidP="00D60BEF">
      <w:pPr>
        <w:rPr>
          <w:lang w:val="ru-RU"/>
        </w:rPr>
      </w:pPr>
    </w:p>
    <w:p w:rsidR="009F17EB" w:rsidRPr="009F17EB" w:rsidRDefault="009F17EB" w:rsidP="009F17EB">
      <w:bookmarkStart w:id="5" w:name="_Toc491719368"/>
    </w:p>
    <w:p w:rsidR="00714B15" w:rsidRPr="00D9276C" w:rsidRDefault="009F17EB" w:rsidP="00714B15">
      <w:pPr>
        <w:pStyle w:val="20"/>
        <w:spacing w:before="200" w:after="140" w:line="240" w:lineRule="auto"/>
        <w:ind w:right="305" w:firstLine="709"/>
        <w:rPr>
          <w:rFonts w:ascii="Times New Roman" w:hAnsi="Times New Roman" w:cs="Times New Roman"/>
          <w:b/>
          <w:bCs/>
          <w:caps/>
          <w:sz w:val="28"/>
          <w:szCs w:val="28"/>
        </w:rPr>
      </w:pPr>
      <w:r>
        <w:rPr>
          <w:rFonts w:ascii="Times New Roman" w:hAnsi="Times New Roman" w:cs="Times New Roman"/>
          <w:b/>
          <w:bCs/>
          <w:sz w:val="28"/>
          <w:szCs w:val="28"/>
        </w:rPr>
        <w:lastRenderedPageBreak/>
        <w:t>П</w:t>
      </w:r>
      <w:r w:rsidR="00714B15" w:rsidRPr="00D9276C">
        <w:rPr>
          <w:rFonts w:ascii="Times New Roman" w:hAnsi="Times New Roman" w:cs="Times New Roman"/>
          <w:b/>
          <w:bCs/>
          <w:sz w:val="28"/>
          <w:szCs w:val="28"/>
        </w:rPr>
        <w:t>РЕАМБУЛА</w:t>
      </w:r>
      <w:bookmarkEnd w:id="5"/>
      <w:bookmarkEnd w:id="4"/>
      <w:bookmarkEnd w:id="3"/>
    </w:p>
    <w:p w:rsidR="00714B15" w:rsidRPr="00D9276C" w:rsidRDefault="00714B15" w:rsidP="00714B15">
      <w:pPr>
        <w:pStyle w:val="affff1"/>
        <w:spacing w:after="240" w:line="240" w:lineRule="auto"/>
        <w:ind w:right="305" w:firstLine="709"/>
        <w:jc w:val="both"/>
        <w:rPr>
          <w:rFonts w:ascii="Times New Roman" w:hAnsi="Times New Roman" w:cs="Times New Roman"/>
          <w:color w:val="auto"/>
          <w:sz w:val="28"/>
          <w:szCs w:val="28"/>
        </w:rPr>
      </w:pPr>
      <w:proofErr w:type="gramStart"/>
      <w:r w:rsidRPr="00D9276C">
        <w:rPr>
          <w:rFonts w:ascii="Times New Roman" w:hAnsi="Times New Roman" w:cs="Times New Roman"/>
          <w:color w:val="auto"/>
          <w:sz w:val="28"/>
          <w:szCs w:val="28"/>
        </w:rPr>
        <w:t xml:space="preserve">Правила землепользования и застройки (далее – Правила) </w:t>
      </w:r>
      <w:r w:rsidR="00590E23">
        <w:rPr>
          <w:rFonts w:ascii="Times New Roman" w:eastAsia="Times New Roman" w:hAnsi="Times New Roman" w:cs="Times New Roman"/>
          <w:sz w:val="28"/>
          <w:szCs w:val="28"/>
        </w:rPr>
        <w:t>Городовиковского городского муниципального образования Республики Калмыкия</w:t>
      </w:r>
      <w:r w:rsidR="00173479" w:rsidRPr="002F3661">
        <w:rPr>
          <w:rFonts w:ascii="Times New Roman" w:hAnsi="Times New Roman" w:cs="Times New Roman"/>
          <w:color w:val="0D0D0D"/>
          <w:sz w:val="28"/>
          <w:szCs w:val="28"/>
        </w:rPr>
        <w:t xml:space="preserve"> </w:t>
      </w:r>
      <w:r w:rsidRPr="00D9276C">
        <w:rPr>
          <w:rFonts w:ascii="Times New Roman" w:hAnsi="Times New Roman" w:cs="Times New Roman"/>
          <w:color w:val="auto"/>
          <w:sz w:val="28"/>
          <w:szCs w:val="28"/>
        </w:rPr>
        <w:t>(далее –</w:t>
      </w:r>
      <w:r w:rsidR="00230416">
        <w:rPr>
          <w:rFonts w:ascii="Times New Roman" w:hAnsi="Times New Roman" w:cs="Times New Roman"/>
          <w:color w:val="auto"/>
          <w:sz w:val="28"/>
          <w:szCs w:val="28"/>
        </w:rPr>
        <w:t xml:space="preserve"> Г</w:t>
      </w:r>
      <w:r w:rsidR="00590E23">
        <w:rPr>
          <w:rFonts w:ascii="Times New Roman" w:hAnsi="Times New Roman" w:cs="Times New Roman"/>
          <w:color w:val="auto"/>
          <w:sz w:val="28"/>
          <w:szCs w:val="28"/>
        </w:rPr>
        <w:t>ГМО</w:t>
      </w:r>
      <w:r w:rsidR="00230416">
        <w:rPr>
          <w:rFonts w:ascii="Times New Roman" w:hAnsi="Times New Roman" w:cs="Times New Roman"/>
          <w:color w:val="auto"/>
          <w:sz w:val="28"/>
          <w:szCs w:val="28"/>
        </w:rPr>
        <w:t xml:space="preserve"> РК</w:t>
      </w:r>
      <w:r w:rsidRPr="00D9276C">
        <w:rPr>
          <w:rFonts w:ascii="Times New Roman" w:hAnsi="Times New Roman" w:cs="Times New Roman"/>
          <w:color w:val="auto"/>
          <w:sz w:val="28"/>
          <w:szCs w:val="28"/>
        </w:rPr>
        <w:t xml:space="preserve">)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w:t>
      </w:r>
      <w:bookmarkStart w:id="6" w:name="OLE_LINK7"/>
      <w:bookmarkStart w:id="7" w:name="OLE_LINK8"/>
      <w:r w:rsidRPr="00D9276C">
        <w:rPr>
          <w:rFonts w:ascii="Times New Roman" w:hAnsi="Times New Roman" w:cs="Times New Roman"/>
          <w:color w:val="auto"/>
          <w:sz w:val="28"/>
          <w:szCs w:val="28"/>
        </w:rPr>
        <w:t>муниципального образования</w:t>
      </w:r>
      <w:bookmarkEnd w:id="6"/>
      <w:bookmarkEnd w:id="7"/>
      <w:r w:rsidRPr="00D9276C">
        <w:rPr>
          <w:rFonts w:ascii="Times New Roman" w:hAnsi="Times New Roman" w:cs="Times New Roman"/>
          <w:color w:val="auto"/>
          <w:sz w:val="28"/>
          <w:szCs w:val="28"/>
        </w:rPr>
        <w:t xml:space="preserve">. </w:t>
      </w:r>
      <w:proofErr w:type="gramEnd"/>
    </w:p>
    <w:p w:rsidR="00714B15" w:rsidRPr="00D9276C" w:rsidRDefault="00714B15" w:rsidP="00714B15">
      <w:pPr>
        <w:pStyle w:val="affff1"/>
        <w:spacing w:after="240" w:line="240" w:lineRule="auto"/>
        <w:ind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Правила базируются на положениях генерального плана </w:t>
      </w:r>
      <w:r w:rsidR="00590E23">
        <w:rPr>
          <w:rFonts w:ascii="Times New Roman" w:eastAsia="Times New Roman" w:hAnsi="Times New Roman" w:cs="Times New Roman"/>
          <w:sz w:val="28"/>
          <w:szCs w:val="28"/>
        </w:rPr>
        <w:t>Городовиковского городского муниципального образования Республики Калмыкия</w:t>
      </w:r>
      <w:r w:rsidR="00173479">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и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714B15" w:rsidRPr="00D9276C" w:rsidRDefault="00714B15" w:rsidP="00A03F2B">
      <w:pPr>
        <w:pStyle w:val="affff3"/>
        <w:ind w:right="305" w:firstLine="709"/>
        <w:outlineLvl w:val="9"/>
        <w:rPr>
          <w:rFonts w:ascii="Times New Roman" w:eastAsia="Helvetica Neue" w:hAnsi="Times New Roman" w:cs="Times New Roman"/>
          <w:b/>
          <w:bCs w:val="0"/>
          <w:color w:val="auto"/>
          <w:sz w:val="28"/>
          <w:szCs w:val="28"/>
        </w:rPr>
      </w:pPr>
      <w:bookmarkStart w:id="8" w:name="_Toc331865282"/>
      <w:bookmarkStart w:id="9" w:name="_Toc335576608"/>
      <w:bookmarkStart w:id="10" w:name="_Toc468723667"/>
      <w:bookmarkStart w:id="11" w:name="_Toc468723852"/>
      <w:r w:rsidRPr="00D9276C">
        <w:rPr>
          <w:rFonts w:ascii="Times New Roman" w:hAnsi="Times New Roman" w:cs="Times New Roman"/>
          <w:b/>
          <w:bCs w:val="0"/>
          <w:color w:val="auto"/>
          <w:sz w:val="28"/>
          <w:szCs w:val="28"/>
        </w:rPr>
        <w:t>Назначение</w:t>
      </w:r>
      <w:bookmarkEnd w:id="8"/>
      <w:bookmarkEnd w:id="9"/>
      <w:bookmarkEnd w:id="10"/>
      <w:bookmarkEnd w:id="11"/>
    </w:p>
    <w:p w:rsidR="00714B15" w:rsidRPr="00D9276C" w:rsidRDefault="00714B15" w:rsidP="00714B15">
      <w:pPr>
        <w:pStyle w:val="affff1"/>
        <w:spacing w:line="240" w:lineRule="auto"/>
        <w:ind w:right="305" w:firstLine="709"/>
        <w:jc w:val="both"/>
        <w:rPr>
          <w:rFonts w:ascii="Times New Roman" w:eastAsia="Times New Roman" w:hAnsi="Times New Roman" w:cs="Times New Roman"/>
          <w:color w:val="auto"/>
          <w:sz w:val="28"/>
          <w:szCs w:val="28"/>
        </w:rPr>
      </w:pPr>
      <w:r w:rsidRPr="00D9276C">
        <w:rPr>
          <w:rFonts w:ascii="Times New Roman" w:hAnsi="Times New Roman" w:cs="Times New Roman"/>
          <w:color w:val="auto"/>
          <w:sz w:val="28"/>
          <w:szCs w:val="28"/>
        </w:rPr>
        <w:t xml:space="preserve">Правила устанавливают (отображают) территориальные зоны на территории </w:t>
      </w:r>
      <w:r w:rsidR="00590E23">
        <w:rPr>
          <w:rFonts w:ascii="Times New Roman" w:eastAsia="Times New Roman" w:hAnsi="Times New Roman" w:cs="Times New Roman"/>
          <w:sz w:val="28"/>
          <w:szCs w:val="28"/>
        </w:rPr>
        <w:t>Городовиковского городского муниципального образования Республики Калмыкия</w:t>
      </w:r>
      <w:r w:rsidR="00173479">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и определяют градостроительный регламент в отношении земельных участков и объектов капитального строительства, расположенных в пределах территориальных зон.</w:t>
      </w:r>
    </w:p>
    <w:p w:rsidR="00714B15" w:rsidRPr="00D9276C" w:rsidRDefault="00714B15" w:rsidP="00A03F2B">
      <w:pPr>
        <w:pStyle w:val="affff3"/>
        <w:ind w:right="305" w:firstLine="709"/>
        <w:outlineLvl w:val="9"/>
        <w:rPr>
          <w:rFonts w:ascii="Times New Roman" w:hAnsi="Times New Roman" w:cs="Times New Roman"/>
          <w:b/>
          <w:bCs w:val="0"/>
          <w:color w:val="auto"/>
          <w:sz w:val="28"/>
          <w:szCs w:val="28"/>
        </w:rPr>
      </w:pPr>
      <w:bookmarkStart w:id="12" w:name="_Toc331865283"/>
      <w:bookmarkStart w:id="13" w:name="_Toc335576609"/>
      <w:bookmarkStart w:id="14" w:name="_Toc468723668"/>
      <w:bookmarkStart w:id="15" w:name="_Toc468723853"/>
      <w:r w:rsidRPr="00D9276C">
        <w:rPr>
          <w:rFonts w:ascii="Times New Roman" w:hAnsi="Times New Roman" w:cs="Times New Roman"/>
          <w:b/>
          <w:bCs w:val="0"/>
          <w:color w:val="auto"/>
          <w:sz w:val="28"/>
          <w:szCs w:val="28"/>
        </w:rPr>
        <w:t>Задачи</w:t>
      </w:r>
      <w:bookmarkEnd w:id="12"/>
      <w:bookmarkEnd w:id="13"/>
      <w:bookmarkEnd w:id="14"/>
      <w:bookmarkEnd w:id="15"/>
    </w:p>
    <w:p w:rsidR="00714B15" w:rsidRPr="00D9276C" w:rsidRDefault="00714B15" w:rsidP="00C3252B">
      <w:pPr>
        <w:pStyle w:val="affff1"/>
        <w:numPr>
          <w:ilvl w:val="0"/>
          <w:numId w:val="9"/>
        </w:numPr>
        <w:spacing w:line="240" w:lineRule="auto"/>
        <w:ind w:left="0"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создание условий для </w:t>
      </w:r>
      <w:bookmarkStart w:id="16" w:name="OLE_LINK9"/>
      <w:bookmarkStart w:id="17" w:name="OLE_LINK10"/>
      <w:r w:rsidR="00C272D3">
        <w:rPr>
          <w:rFonts w:ascii="Times New Roman" w:hAnsi="Times New Roman" w:cs="Times New Roman"/>
          <w:color w:val="auto"/>
          <w:sz w:val="28"/>
          <w:szCs w:val="28"/>
        </w:rPr>
        <w:t xml:space="preserve">устойчивого развития территории </w:t>
      </w:r>
      <w:bookmarkEnd w:id="16"/>
      <w:bookmarkEnd w:id="17"/>
      <w:r w:rsidR="00590E23">
        <w:rPr>
          <w:rFonts w:ascii="Times New Roman" w:eastAsia="Times New Roman" w:hAnsi="Times New Roman" w:cs="Times New Roman"/>
          <w:sz w:val="28"/>
          <w:szCs w:val="28"/>
        </w:rPr>
        <w:t>Городовиковского городского муниципального образования Республики Калмыкия</w:t>
      </w:r>
      <w:r w:rsidRPr="00D9276C">
        <w:rPr>
          <w:rFonts w:ascii="Times New Roman" w:hAnsi="Times New Roman" w:cs="Times New Roman"/>
          <w:color w:val="auto"/>
          <w:sz w:val="28"/>
          <w:szCs w:val="28"/>
        </w:rPr>
        <w:t>, сохранения окружающей среды и объектов культурно-исторического наследия;</w:t>
      </w:r>
    </w:p>
    <w:p w:rsidR="00714B15" w:rsidRPr="00D9276C" w:rsidRDefault="00714B15" w:rsidP="00C3252B">
      <w:pPr>
        <w:pStyle w:val="affff1"/>
        <w:numPr>
          <w:ilvl w:val="0"/>
          <w:numId w:val="9"/>
        </w:numPr>
        <w:spacing w:line="240" w:lineRule="auto"/>
        <w:ind w:left="0"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создание условий для планировки территории </w:t>
      </w:r>
      <w:r w:rsidR="00590E23">
        <w:rPr>
          <w:rFonts w:ascii="Times New Roman" w:eastAsia="Times New Roman" w:hAnsi="Times New Roman" w:cs="Times New Roman"/>
          <w:sz w:val="28"/>
          <w:szCs w:val="28"/>
        </w:rPr>
        <w:t>Городовиковского городского муниципального образования</w:t>
      </w:r>
      <w:r w:rsidR="00230416">
        <w:rPr>
          <w:rFonts w:ascii="Times New Roman" w:eastAsia="Times New Roman" w:hAnsi="Times New Roman" w:cs="Times New Roman"/>
          <w:sz w:val="28"/>
          <w:szCs w:val="28"/>
        </w:rPr>
        <w:t xml:space="preserve"> Республики Калмыкия</w:t>
      </w:r>
      <w:r w:rsidRPr="00D9276C">
        <w:rPr>
          <w:rFonts w:ascii="Times New Roman" w:hAnsi="Times New Roman" w:cs="Times New Roman"/>
          <w:color w:val="auto"/>
          <w:sz w:val="28"/>
          <w:szCs w:val="28"/>
        </w:rPr>
        <w:t>;</w:t>
      </w:r>
    </w:p>
    <w:p w:rsidR="00714B15" w:rsidRPr="00D9276C" w:rsidRDefault="00714B15" w:rsidP="00C3252B">
      <w:pPr>
        <w:pStyle w:val="affff1"/>
        <w:numPr>
          <w:ilvl w:val="0"/>
          <w:numId w:val="9"/>
        </w:numPr>
        <w:spacing w:line="240" w:lineRule="auto"/>
        <w:ind w:left="0" w:right="305" w:firstLine="709"/>
        <w:jc w:val="both"/>
        <w:rPr>
          <w:rFonts w:ascii="Times New Roman" w:hAnsi="Times New Roman" w:cs="Times New Roman"/>
          <w:color w:val="auto"/>
          <w:spacing w:val="-2"/>
          <w:sz w:val="28"/>
          <w:szCs w:val="28"/>
        </w:rPr>
      </w:pPr>
      <w:r w:rsidRPr="00D9276C">
        <w:rPr>
          <w:rFonts w:ascii="Times New Roman" w:hAnsi="Times New Roman" w:cs="Times New Roman"/>
          <w:color w:val="auto"/>
          <w:spacing w:val="-2"/>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14B15" w:rsidRPr="00D9276C" w:rsidRDefault="00714B15" w:rsidP="00C3252B">
      <w:pPr>
        <w:pStyle w:val="affff1"/>
        <w:numPr>
          <w:ilvl w:val="0"/>
          <w:numId w:val="9"/>
        </w:numPr>
        <w:spacing w:line="240" w:lineRule="auto"/>
        <w:ind w:left="0"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14B15" w:rsidRPr="00D9276C" w:rsidRDefault="00714B15" w:rsidP="00A03F2B">
      <w:pPr>
        <w:pStyle w:val="affff3"/>
        <w:ind w:right="305" w:firstLine="709"/>
        <w:outlineLvl w:val="9"/>
        <w:rPr>
          <w:rFonts w:ascii="Times New Roman" w:hAnsi="Times New Roman" w:cs="Times New Roman"/>
          <w:b/>
          <w:bCs w:val="0"/>
          <w:color w:val="auto"/>
          <w:sz w:val="28"/>
          <w:szCs w:val="28"/>
        </w:rPr>
      </w:pPr>
      <w:bookmarkStart w:id="18" w:name="_Toc331865284"/>
      <w:bookmarkStart w:id="19" w:name="_Toc335576610"/>
      <w:bookmarkStart w:id="20" w:name="_Toc468723669"/>
      <w:bookmarkStart w:id="21" w:name="_Toc468723854"/>
      <w:r w:rsidRPr="00D9276C">
        <w:rPr>
          <w:rFonts w:ascii="Times New Roman" w:hAnsi="Times New Roman" w:cs="Times New Roman"/>
          <w:b/>
          <w:bCs w:val="0"/>
          <w:color w:val="auto"/>
          <w:sz w:val="28"/>
          <w:szCs w:val="28"/>
        </w:rPr>
        <w:t>Структура Правил</w:t>
      </w:r>
      <w:bookmarkEnd w:id="18"/>
      <w:bookmarkEnd w:id="19"/>
      <w:bookmarkEnd w:id="20"/>
      <w:bookmarkEnd w:id="21"/>
    </w:p>
    <w:p w:rsidR="00714B15" w:rsidRPr="00D9276C" w:rsidRDefault="00714B15" w:rsidP="00C272D3">
      <w:pPr>
        <w:pStyle w:val="affff1"/>
        <w:spacing w:line="240" w:lineRule="auto"/>
        <w:ind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Правила землепользования и застройки включают в себя:</w:t>
      </w:r>
    </w:p>
    <w:p w:rsidR="00714B15" w:rsidRPr="00D9276C" w:rsidRDefault="00714B15" w:rsidP="00C3252B">
      <w:pPr>
        <w:pStyle w:val="affff1"/>
        <w:numPr>
          <w:ilvl w:val="0"/>
          <w:numId w:val="10"/>
        </w:numPr>
        <w:tabs>
          <w:tab w:val="left" w:pos="1134"/>
        </w:tabs>
        <w:spacing w:line="240" w:lineRule="auto"/>
        <w:ind w:left="0"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порядок применения и внесения изменений в указанные Правила;</w:t>
      </w:r>
    </w:p>
    <w:p w:rsidR="00714B15" w:rsidRPr="00D9276C" w:rsidRDefault="00714B15" w:rsidP="00C3252B">
      <w:pPr>
        <w:pStyle w:val="affff1"/>
        <w:numPr>
          <w:ilvl w:val="0"/>
          <w:numId w:val="9"/>
        </w:numPr>
        <w:tabs>
          <w:tab w:val="left" w:pos="1134"/>
        </w:tabs>
        <w:spacing w:line="240" w:lineRule="auto"/>
        <w:ind w:left="0" w:right="305" w:firstLine="709"/>
        <w:jc w:val="both"/>
        <w:rPr>
          <w:rFonts w:ascii="Times New Roman" w:hAnsi="Times New Roman" w:cs="Times New Roman"/>
          <w:color w:val="auto"/>
          <w:sz w:val="28"/>
          <w:szCs w:val="28"/>
        </w:rPr>
      </w:pPr>
      <w:bookmarkStart w:id="22" w:name="OLE_LINK11"/>
      <w:bookmarkStart w:id="23" w:name="OLE_LINK12"/>
      <w:r w:rsidRPr="00D9276C">
        <w:rPr>
          <w:rFonts w:ascii="Times New Roman" w:hAnsi="Times New Roman" w:cs="Times New Roman"/>
          <w:color w:val="auto"/>
          <w:sz w:val="28"/>
          <w:szCs w:val="28"/>
        </w:rPr>
        <w:lastRenderedPageBreak/>
        <w:t xml:space="preserve">карту градостроительного зонирования </w:t>
      </w:r>
      <w:r w:rsidR="00590E23">
        <w:rPr>
          <w:rFonts w:ascii="Times New Roman" w:eastAsia="Times New Roman" w:hAnsi="Times New Roman" w:cs="Times New Roman"/>
          <w:sz w:val="28"/>
          <w:szCs w:val="28"/>
        </w:rPr>
        <w:t>Городовиковского городского муниципального образования</w:t>
      </w:r>
      <w:r w:rsidR="00230416">
        <w:rPr>
          <w:rFonts w:ascii="Times New Roman" w:eastAsia="Times New Roman" w:hAnsi="Times New Roman" w:cs="Times New Roman"/>
          <w:sz w:val="28"/>
          <w:szCs w:val="28"/>
        </w:rPr>
        <w:t xml:space="preserve"> Республики Калмыкия</w:t>
      </w:r>
      <w:r w:rsidRPr="00D9276C">
        <w:rPr>
          <w:rFonts w:ascii="Times New Roman" w:hAnsi="Times New Roman" w:cs="Times New Roman"/>
          <w:color w:val="auto"/>
          <w:sz w:val="28"/>
          <w:szCs w:val="28"/>
        </w:rPr>
        <w:t>;</w:t>
      </w:r>
    </w:p>
    <w:bookmarkEnd w:id="22"/>
    <w:bookmarkEnd w:id="23"/>
    <w:p w:rsidR="00714B15" w:rsidRPr="00D9276C" w:rsidRDefault="00714B15" w:rsidP="00C3252B">
      <w:pPr>
        <w:pStyle w:val="affff1"/>
        <w:numPr>
          <w:ilvl w:val="0"/>
          <w:numId w:val="9"/>
        </w:numPr>
        <w:tabs>
          <w:tab w:val="left" w:pos="1134"/>
        </w:tabs>
        <w:spacing w:line="240" w:lineRule="auto"/>
        <w:ind w:left="0" w:right="305" w:firstLine="709"/>
        <w:jc w:val="both"/>
        <w:rPr>
          <w:rFonts w:ascii="Times New Roman" w:hAnsi="Times New Roman" w:cs="Times New Roman"/>
          <w:color w:val="auto"/>
          <w:sz w:val="28"/>
          <w:szCs w:val="28"/>
        </w:rPr>
      </w:pPr>
      <w:r w:rsidRPr="00D9276C">
        <w:rPr>
          <w:rFonts w:ascii="Times New Roman" w:hAnsi="Times New Roman" w:cs="Times New Roman"/>
          <w:color w:val="auto"/>
          <w:sz w:val="28"/>
          <w:szCs w:val="28"/>
        </w:rPr>
        <w:t>градостроительные регламенты.</w:t>
      </w:r>
    </w:p>
    <w:p w:rsidR="00714B15" w:rsidRPr="00D9276C" w:rsidRDefault="00714B15" w:rsidP="00714B15">
      <w:pPr>
        <w:ind w:right="305" w:firstLine="709"/>
        <w:rPr>
          <w:rFonts w:ascii="Times New Roman" w:hAnsi="Times New Roman" w:cs="Times New Roman"/>
          <w:sz w:val="28"/>
          <w:szCs w:val="28"/>
        </w:rPr>
      </w:pPr>
    </w:p>
    <w:p w:rsidR="00714B15" w:rsidRPr="00714B15" w:rsidRDefault="00714B15" w:rsidP="00173479">
      <w:pPr>
        <w:ind w:right="305" w:firstLine="709"/>
        <w:jc w:val="both"/>
        <w:rPr>
          <w:rFonts w:ascii="Times New Roman" w:hAnsi="Times New Roman" w:cs="Times New Roman"/>
          <w:sz w:val="28"/>
          <w:szCs w:val="28"/>
          <w:lang w:val="ru-RU"/>
        </w:rPr>
      </w:pPr>
      <w:r w:rsidRPr="00714B15">
        <w:rPr>
          <w:rFonts w:ascii="Times New Roman" w:hAnsi="Times New Roman" w:cs="Times New Roman"/>
          <w:sz w:val="28"/>
          <w:szCs w:val="28"/>
          <w:lang w:val="ru-RU"/>
        </w:rPr>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00590E23">
        <w:rPr>
          <w:rFonts w:ascii="Times New Roman" w:eastAsia="Times New Roman" w:hAnsi="Times New Roman" w:cs="Times New Roman"/>
          <w:sz w:val="28"/>
          <w:szCs w:val="28"/>
          <w:lang w:val="ru-RU" w:eastAsia="ru-RU"/>
        </w:rPr>
        <w:t>Городовиковского городского муниципального образования</w:t>
      </w:r>
      <w:r w:rsidR="00230416">
        <w:rPr>
          <w:rFonts w:ascii="Times New Roman" w:eastAsia="Times New Roman" w:hAnsi="Times New Roman" w:cs="Times New Roman"/>
          <w:sz w:val="28"/>
          <w:szCs w:val="28"/>
          <w:lang w:val="ru-RU" w:eastAsia="ru-RU"/>
        </w:rPr>
        <w:t xml:space="preserve"> </w:t>
      </w:r>
      <w:r w:rsidR="00230416" w:rsidRPr="00230416">
        <w:rPr>
          <w:rFonts w:ascii="Times New Roman" w:eastAsia="Times New Roman" w:hAnsi="Times New Roman" w:cs="Times New Roman"/>
          <w:sz w:val="28"/>
          <w:szCs w:val="28"/>
          <w:lang w:val="ru-RU"/>
        </w:rPr>
        <w:t>Республики Калмыкия</w:t>
      </w:r>
      <w:r w:rsidR="00173479">
        <w:rPr>
          <w:rFonts w:ascii="Times New Roman" w:hAnsi="Times New Roman" w:cs="Times New Roman"/>
          <w:sz w:val="28"/>
          <w:szCs w:val="28"/>
          <w:lang w:val="ru-RU"/>
        </w:rPr>
        <w:t>.</w:t>
      </w:r>
    </w:p>
    <w:p w:rsidR="00714B15" w:rsidRPr="00714B15" w:rsidRDefault="00714B15" w:rsidP="00714B15">
      <w:pPr>
        <w:ind w:firstLine="709"/>
        <w:rPr>
          <w:rFonts w:ascii="Times New Roman" w:hAnsi="Times New Roman" w:cs="Times New Roman"/>
          <w:sz w:val="28"/>
          <w:szCs w:val="28"/>
          <w:lang w:val="ru-RU"/>
        </w:rPr>
      </w:pPr>
    </w:p>
    <w:p w:rsidR="00714B15" w:rsidRPr="00D9276C" w:rsidRDefault="00714B15" w:rsidP="00714B15">
      <w:pPr>
        <w:pStyle w:val="affff5"/>
        <w:ind w:firstLine="709"/>
        <w:rPr>
          <w:rFonts w:ascii="Times New Roman" w:hAnsi="Times New Roman" w:cs="Times New Roman"/>
          <w:color w:val="auto"/>
          <w:sz w:val="28"/>
          <w:szCs w:val="28"/>
        </w:rPr>
      </w:pPr>
      <w:bookmarkStart w:id="24" w:name="_Toc331865285"/>
      <w:bookmarkStart w:id="25" w:name="_Toc335576611"/>
      <w:r w:rsidRPr="00D9276C">
        <w:rPr>
          <w:rFonts w:ascii="Times New Roman" w:hAnsi="Times New Roman" w:cs="Times New Roman"/>
          <w:color w:val="auto"/>
          <w:sz w:val="28"/>
          <w:szCs w:val="28"/>
        </w:rPr>
        <w:br w:type="page"/>
      </w:r>
    </w:p>
    <w:p w:rsidR="00714B15" w:rsidRPr="00D9276C" w:rsidRDefault="00714B15" w:rsidP="007263D5">
      <w:pPr>
        <w:pStyle w:val="affff5"/>
        <w:ind w:firstLine="709"/>
        <w:jc w:val="center"/>
        <w:rPr>
          <w:rFonts w:ascii="Times New Roman" w:hAnsi="Times New Roman" w:cs="Times New Roman"/>
          <w:color w:val="auto"/>
          <w:sz w:val="28"/>
          <w:szCs w:val="28"/>
        </w:rPr>
      </w:pPr>
      <w:bookmarkStart w:id="26" w:name="_Toc491719369"/>
      <w:r w:rsidRPr="00D9276C">
        <w:rPr>
          <w:rFonts w:ascii="Times New Roman" w:hAnsi="Times New Roman" w:cs="Times New Roman"/>
          <w:color w:val="auto"/>
          <w:sz w:val="28"/>
          <w:szCs w:val="28"/>
        </w:rPr>
        <w:lastRenderedPageBreak/>
        <w:t xml:space="preserve">часть </w:t>
      </w:r>
      <w:r w:rsidRPr="00D9276C">
        <w:rPr>
          <w:rFonts w:ascii="Times New Roman" w:hAnsi="Times New Roman" w:cs="Times New Roman"/>
          <w:color w:val="auto"/>
          <w:sz w:val="28"/>
          <w:szCs w:val="28"/>
          <w:lang w:val="en-US"/>
        </w:rPr>
        <w:t>I</w:t>
      </w:r>
      <w:r w:rsidRPr="00D9276C">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ab/>
        <w:t>порядок применения правил и внесения изменений в них</w:t>
      </w:r>
      <w:bookmarkEnd w:id="24"/>
      <w:bookmarkEnd w:id="25"/>
      <w:bookmarkEnd w:id="26"/>
    </w:p>
    <w:p w:rsidR="00714B15" w:rsidRPr="00D9276C" w:rsidRDefault="00714B15" w:rsidP="007263D5">
      <w:pPr>
        <w:pStyle w:val="affff3"/>
        <w:spacing w:after="240"/>
        <w:ind w:firstLine="709"/>
        <w:jc w:val="center"/>
        <w:rPr>
          <w:rFonts w:ascii="Times New Roman" w:hAnsi="Times New Roman" w:cs="Times New Roman"/>
          <w:color w:val="auto"/>
          <w:sz w:val="28"/>
          <w:szCs w:val="28"/>
        </w:rPr>
      </w:pPr>
      <w:bookmarkStart w:id="27" w:name="_Toc331865286"/>
      <w:bookmarkStart w:id="28" w:name="_Toc335576612"/>
      <w:bookmarkStart w:id="29" w:name="_Toc491719370"/>
      <w:r w:rsidRPr="00D9276C">
        <w:rPr>
          <w:rFonts w:ascii="Times New Roman" w:hAnsi="Times New Roman" w:cs="Times New Roman"/>
          <w:color w:val="auto"/>
          <w:sz w:val="28"/>
          <w:szCs w:val="28"/>
        </w:rPr>
        <w:t xml:space="preserve">ГЛАВА 1. </w:t>
      </w:r>
      <w:r w:rsidRPr="00D9276C">
        <w:rPr>
          <w:rFonts w:ascii="Times New Roman" w:hAnsi="Times New Roman" w:cs="Times New Roman"/>
          <w:color w:val="auto"/>
          <w:sz w:val="28"/>
          <w:szCs w:val="28"/>
        </w:rPr>
        <w:tab/>
        <w:t xml:space="preserve">РЕГУЛИРОВАНИЕ ЗЕМЛЕПОЛЬЗОВАНИЯ </w:t>
      </w:r>
      <w:r w:rsidRPr="00D9276C">
        <w:rPr>
          <w:rFonts w:ascii="Times New Roman" w:hAnsi="Times New Roman" w:cs="Times New Roman"/>
          <w:color w:val="auto"/>
          <w:sz w:val="28"/>
          <w:szCs w:val="28"/>
        </w:rPr>
        <w:br/>
        <w:t>И ЗАСТРОЙКИ ОРГАНАМИ МЕСТНОГО САМОУПРАВЛЕНИЯ</w:t>
      </w:r>
      <w:bookmarkEnd w:id="27"/>
      <w:bookmarkEnd w:id="28"/>
      <w:bookmarkEnd w:id="29"/>
    </w:p>
    <w:p w:rsidR="00714B15" w:rsidRPr="00D9276C" w:rsidRDefault="00714B15" w:rsidP="00D60BEF">
      <w:pPr>
        <w:pStyle w:val="affff4"/>
        <w:ind w:firstLine="709"/>
        <w:jc w:val="left"/>
        <w:outlineLvl w:val="1"/>
        <w:rPr>
          <w:rFonts w:ascii="Times New Roman" w:hAnsi="Times New Roman" w:cs="Times New Roman"/>
          <w:b/>
          <w:color w:val="auto"/>
          <w:sz w:val="28"/>
          <w:szCs w:val="28"/>
        </w:rPr>
      </w:pPr>
      <w:bookmarkStart w:id="30" w:name="_Toc491719371"/>
      <w:r w:rsidRPr="00D9276C">
        <w:rPr>
          <w:rFonts w:ascii="Times New Roman" w:hAnsi="Times New Roman" w:cs="Times New Roman"/>
          <w:b/>
          <w:color w:val="auto"/>
          <w:sz w:val="28"/>
          <w:szCs w:val="28"/>
        </w:rPr>
        <w:t>Статья 1.</w:t>
      </w:r>
      <w:r w:rsidRPr="00D9276C">
        <w:rPr>
          <w:rFonts w:ascii="Times New Roman" w:hAnsi="Times New Roman" w:cs="Times New Roman"/>
          <w:b/>
          <w:color w:val="auto"/>
          <w:sz w:val="28"/>
          <w:szCs w:val="28"/>
        </w:rPr>
        <w:tab/>
        <w:t>Основные понятия, используемые в Правилах</w:t>
      </w:r>
      <w:bookmarkEnd w:id="30"/>
    </w:p>
    <w:p w:rsidR="00714B15" w:rsidRPr="00714B15" w:rsidRDefault="00714B15" w:rsidP="00C3252B">
      <w:pPr>
        <w:pStyle w:val="ac"/>
        <w:numPr>
          <w:ilvl w:val="1"/>
          <w:numId w:val="20"/>
        </w:numPr>
        <w:autoSpaceDE w:val="0"/>
        <w:autoSpaceDN w:val="0"/>
        <w:adjustRightInd w:val="0"/>
        <w:spacing w:after="0" w:line="240" w:lineRule="auto"/>
        <w:ind w:left="0" w:firstLine="709"/>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Основные термины, используемые в настоящих Правилах, имеют следующие значения:</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Высота здания, строения, сооружения (архитектурная)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количество этажей или вертикальный линейный размер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 </w:t>
      </w:r>
    </w:p>
    <w:p w:rsid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Жилые дома блокированной застройки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52A7E" w:rsidRPr="00052A7E" w:rsidRDefault="00E1620A"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052A7E">
        <w:rPr>
          <w:rFonts w:ascii="Times New Roman" w:eastAsia="Helvetica Neue Light" w:hAnsi="Times New Roman" w:cs="Times New Roman"/>
          <w:bCs/>
          <w:sz w:val="28"/>
          <w:szCs w:val="28"/>
          <w:bdr w:val="nil"/>
          <w:lang w:val="ru-RU"/>
        </w:rPr>
        <w:t xml:space="preserve">градостроительный регламент </w:t>
      </w:r>
      <w:r w:rsidR="006C6B96">
        <w:rPr>
          <w:rFonts w:ascii="Times New Roman" w:eastAsia="Helvetica Neue Light" w:hAnsi="Times New Roman" w:cs="Times New Roman"/>
          <w:bCs/>
          <w:sz w:val="28"/>
          <w:szCs w:val="28"/>
          <w:bdr w:val="nil"/>
          <w:lang w:val="ru-RU"/>
        </w:rPr>
        <w:t>–</w:t>
      </w:r>
      <w:r w:rsidRPr="00052A7E">
        <w:rPr>
          <w:rFonts w:ascii="Times New Roman" w:eastAsia="Helvetica Neue Light" w:hAnsi="Times New Roman" w:cs="Times New Roman"/>
          <w:bCs/>
          <w:sz w:val="28"/>
          <w:szCs w:val="28"/>
          <w:bdr w:val="nil"/>
          <w:lang w:val="ru-RU"/>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52A7E" w:rsidRPr="00052A7E">
        <w:rPr>
          <w:rFonts w:ascii="Times New Roman" w:eastAsia="Helvetica Neue Light" w:hAnsi="Times New Roman" w:cs="Times New Roman"/>
          <w:bCs/>
          <w:sz w:val="28"/>
          <w:szCs w:val="28"/>
          <w:bdr w:val="nil"/>
          <w:lang w:val="ru-RU"/>
        </w:rPr>
        <w:t>ограничения использования земельных участков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14B15" w:rsidRPr="00052A7E"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052A7E">
        <w:rPr>
          <w:rFonts w:ascii="Times New Roman" w:eastAsia="Helvetica Neue Light" w:hAnsi="Times New Roman" w:cs="Times New Roman"/>
          <w:bCs/>
          <w:sz w:val="28"/>
          <w:szCs w:val="28"/>
          <w:bdr w:val="nil"/>
          <w:lang w:val="ru-RU"/>
        </w:rPr>
        <w:t xml:space="preserve">Индивидуальный жилой дом (объект индивидуального жилищного строительства) </w:t>
      </w:r>
      <w:r w:rsidR="006C6B96">
        <w:rPr>
          <w:rFonts w:ascii="Times New Roman" w:eastAsia="Helvetica Neue Light" w:hAnsi="Times New Roman" w:cs="Times New Roman"/>
          <w:bCs/>
          <w:sz w:val="28"/>
          <w:szCs w:val="28"/>
          <w:bdr w:val="nil"/>
          <w:lang w:val="ru-RU"/>
        </w:rPr>
        <w:t>–</w:t>
      </w:r>
      <w:r w:rsidRPr="00052A7E">
        <w:rPr>
          <w:rFonts w:ascii="Times New Roman" w:eastAsia="Helvetica Neue Light" w:hAnsi="Times New Roman" w:cs="Times New Roman"/>
          <w:bCs/>
          <w:sz w:val="28"/>
          <w:szCs w:val="28"/>
          <w:bdr w:val="nil"/>
          <w:lang w:val="ru-RU"/>
        </w:rPr>
        <w:t xml:space="preserve"> отдельно стоящий жилой дом с количеством этажей не более чем три, предназначенный для проживания одной семьи.</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lastRenderedPageBreak/>
        <w:t xml:space="preserve">Инженерная, транспортная и социальная инфраструктуры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590E23">
        <w:rPr>
          <w:rFonts w:ascii="Times New Roman" w:eastAsia="Times New Roman" w:hAnsi="Times New Roman" w:cs="Times New Roman"/>
          <w:sz w:val="28"/>
          <w:szCs w:val="28"/>
          <w:lang w:val="ru-RU" w:eastAsia="ru-RU"/>
        </w:rPr>
        <w:t>Городовиковского городского муниципального образования</w:t>
      </w:r>
      <w:r w:rsidR="00230416">
        <w:rPr>
          <w:rFonts w:ascii="Times New Roman" w:eastAsia="Times New Roman" w:hAnsi="Times New Roman" w:cs="Times New Roman"/>
          <w:sz w:val="28"/>
          <w:szCs w:val="28"/>
          <w:lang w:val="ru-RU" w:eastAsia="ru-RU"/>
        </w:rPr>
        <w:t xml:space="preserve"> </w:t>
      </w:r>
      <w:r w:rsidR="00230416" w:rsidRPr="00230416">
        <w:rPr>
          <w:rFonts w:ascii="Times New Roman" w:eastAsia="Times New Roman" w:hAnsi="Times New Roman" w:cs="Times New Roman"/>
          <w:sz w:val="28"/>
          <w:szCs w:val="28"/>
          <w:lang w:val="ru-RU"/>
        </w:rPr>
        <w:t>Республики Калмыкия</w:t>
      </w:r>
      <w:r w:rsidR="00173479">
        <w:rPr>
          <w:rFonts w:ascii="Times New Roman" w:hAnsi="Times New Roman" w:cs="Times New Roman"/>
          <w:sz w:val="28"/>
          <w:szCs w:val="28"/>
          <w:lang w:val="ru-RU"/>
        </w:rPr>
        <w:t>.</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Количество этажей (этажность)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число этажей, включающее все надземные (в том числе мансардные), подвальные, цокольные, подземные (этажи при отметке пола помещений ниже планировочной отметки земли более чем на половину высоты помещения) и технические этажи здания.</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Комплексное освоение земельных участков в целях жилищного строительства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освоение территории для жилищного строительства, проводимое с целью формирования полноценной комфортной жилой среды в виде комплекса мероприятий по подготовке документации по планировке территории, определенной для комплексного освоения в целях жилищного строительства, выполнению работ по обустройству территории посредством строительства объектов инженерной и социальной инфраструктуры, осуществлению жилищного и иного строительства в соответствии с видами разрешенного использования, установленными градостроительными регламентами.</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Линии регулирования застройки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линии, устанавливаемые </w:t>
      </w:r>
      <w:r w:rsidRPr="00714B15">
        <w:rPr>
          <w:rFonts w:ascii="Times New Roman" w:eastAsia="Helvetica Neue Light" w:hAnsi="Times New Roman" w:cs="Times New Roman"/>
          <w:bCs/>
          <w:sz w:val="28"/>
          <w:szCs w:val="28"/>
          <w:bdr w:val="nil"/>
          <w:lang w:val="ru-RU"/>
        </w:rPr>
        <w:br/>
        <w:t xml:space="preserve">в документации по планировке территории (в том числе в градостроительных планах земельных участков) по красным линиям, или с отступом от </w:t>
      </w:r>
      <w:hyperlink r:id="rId15" w:history="1">
        <w:r w:rsidRPr="00714B15">
          <w:rPr>
            <w:rFonts w:ascii="Times New Roman" w:eastAsia="Helvetica Neue Light" w:hAnsi="Times New Roman" w:cs="Times New Roman"/>
            <w:bCs/>
            <w:sz w:val="28"/>
            <w:szCs w:val="28"/>
            <w:bdr w:val="nil"/>
            <w:lang w:val="ru-RU"/>
          </w:rPr>
          <w:t>красных линий</w:t>
        </w:r>
      </w:hyperlink>
      <w:r w:rsidRPr="00714B15">
        <w:rPr>
          <w:rFonts w:ascii="Times New Roman" w:eastAsia="Helvetica Neue Light" w:hAnsi="Times New Roman" w:cs="Times New Roman"/>
          <w:bCs/>
          <w:sz w:val="28"/>
          <w:szCs w:val="28"/>
          <w:bdr w:val="nil"/>
          <w:lang w:val="ru-RU"/>
        </w:rPr>
        <w:t xml:space="preserve"> и предписывающие расположение внешних контуров проектируемых зданий, строений, сооружений.</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Межевание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комплекс работ по установлению, восстановлению, изменению и закреплению в проекте и на местности границ существующих и вновь формируемых земельных участков как объектов недвижимости.</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Минимальные (максимальные) площадь и размеры земельных участков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16" w:history="1">
        <w:r w:rsidRPr="00714B15">
          <w:rPr>
            <w:rFonts w:ascii="Times New Roman" w:eastAsia="Helvetica Neue Light" w:hAnsi="Times New Roman" w:cs="Times New Roman"/>
            <w:bCs/>
            <w:sz w:val="28"/>
            <w:szCs w:val="28"/>
            <w:bdr w:val="nil"/>
            <w:lang w:val="ru-RU"/>
          </w:rPr>
          <w:t>законодательством</w:t>
        </w:r>
      </w:hyperlink>
      <w:r w:rsidRPr="00714B15">
        <w:rPr>
          <w:rFonts w:ascii="Times New Roman" w:eastAsia="Helvetica Neue Light" w:hAnsi="Times New Roman" w:cs="Times New Roman"/>
          <w:bCs/>
          <w:sz w:val="28"/>
          <w:szCs w:val="28"/>
          <w:bdr w:val="nil"/>
          <w:lang w:val="ru-RU"/>
        </w:rPr>
        <w:t>.</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Многоквартирный жилой дом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жилое здание, состоящее из одной или нескольких блок-секций, в каждой из которых находятся несколько квартир и </w:t>
      </w:r>
      <w:proofErr w:type="spellStart"/>
      <w:r w:rsidRPr="00714B15">
        <w:rPr>
          <w:rFonts w:ascii="Times New Roman" w:eastAsia="Helvetica Neue Light" w:hAnsi="Times New Roman" w:cs="Times New Roman"/>
          <w:bCs/>
          <w:sz w:val="28"/>
          <w:szCs w:val="28"/>
          <w:bdr w:val="nil"/>
          <w:lang w:val="ru-RU"/>
        </w:rPr>
        <w:t>внеквартирные</w:t>
      </w:r>
      <w:proofErr w:type="spellEnd"/>
      <w:r w:rsidRPr="00714B15">
        <w:rPr>
          <w:rFonts w:ascii="Times New Roman" w:eastAsia="Helvetica Neue Light" w:hAnsi="Times New Roman" w:cs="Times New Roman"/>
          <w:bCs/>
          <w:sz w:val="28"/>
          <w:szCs w:val="28"/>
          <w:bdr w:val="nil"/>
          <w:lang w:val="ru-RU"/>
        </w:rPr>
        <w:t xml:space="preserve"> помещения общего пользования, каждая из которых имеет отдельный подъезд с выходом на территорию общего пользования, а также каждая из которых имеет общие инженерные системы.</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lastRenderedPageBreak/>
        <w:t xml:space="preserve">Озелененная территория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территория, занятая лесами, лесопарками, парками, скверами, бульварами, используемая для отдыха населения и выполняющая рекреационные, санитарно-гигиенические и эстетические функции.</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Предприятие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объект хозяйственной деятельности, связанный с производством.</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Проектная документация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7" w:history="1">
        <w:r w:rsidRPr="00714B15">
          <w:rPr>
            <w:rFonts w:ascii="Times New Roman" w:eastAsia="Helvetica Neue Light" w:hAnsi="Times New Roman" w:cs="Times New Roman"/>
            <w:bCs/>
            <w:sz w:val="28"/>
            <w:szCs w:val="28"/>
            <w:bdr w:val="nil"/>
            <w:lang w:val="ru-RU"/>
          </w:rPr>
          <w:t>разрешения</w:t>
        </w:r>
      </w:hyperlink>
      <w:r w:rsidRPr="00714B15">
        <w:rPr>
          <w:rFonts w:ascii="Times New Roman" w:eastAsia="Helvetica Neue Light" w:hAnsi="Times New Roman" w:cs="Times New Roman"/>
          <w:bCs/>
          <w:sz w:val="28"/>
          <w:szCs w:val="28"/>
          <w:bdr w:val="nil"/>
          <w:lang w:val="ru-RU"/>
        </w:rPr>
        <w:t xml:space="preserve"> на строительство и в производстве строительных работ после ее согласования в установленном порядке.</w:t>
      </w:r>
    </w:p>
    <w:p w:rsidR="00714B15" w:rsidRPr="00173479"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bookmarkStart w:id="31" w:name="OLE_LINK26"/>
      <w:bookmarkStart w:id="32" w:name="OLE_LINK27"/>
      <w:r w:rsidRPr="00714B15">
        <w:rPr>
          <w:rFonts w:ascii="Times New Roman" w:eastAsia="Helvetica Neue Light" w:hAnsi="Times New Roman" w:cs="Times New Roman"/>
          <w:bCs/>
          <w:sz w:val="28"/>
          <w:szCs w:val="28"/>
          <w:bdr w:val="nil"/>
          <w:lang w:val="ru-RU"/>
        </w:rPr>
        <w:t xml:space="preserve">Публичный сервитут </w:t>
      </w:r>
      <w:bookmarkEnd w:id="31"/>
      <w:bookmarkEnd w:id="32"/>
      <w:r w:rsidRPr="00714B15">
        <w:rPr>
          <w:rFonts w:ascii="Times New Roman" w:eastAsia="Helvetica Neue Light" w:hAnsi="Times New Roman" w:cs="Times New Roman"/>
          <w:bCs/>
          <w:sz w:val="28"/>
          <w:szCs w:val="28"/>
          <w:bdr w:val="nil"/>
          <w:lang w:val="ru-RU"/>
        </w:rPr>
        <w:t xml:space="preserve">– право ограниченного пользования земельным участком, устанавливается законом или иным нормативным правовым актом Российской Федерации, нормативным правовым актом </w:t>
      </w:r>
      <w:r w:rsidR="002477AA" w:rsidRPr="002477AA">
        <w:rPr>
          <w:rFonts w:ascii="Times New Roman" w:hAnsi="Times New Roman" w:cs="Times New Roman"/>
          <w:bCs/>
          <w:sz w:val="28"/>
          <w:szCs w:val="28"/>
          <w:lang w:val="ru-RU"/>
        </w:rPr>
        <w:t>Республики Калмыкия</w:t>
      </w:r>
      <w:r w:rsidRPr="00173479">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r w:rsidRPr="00173479">
        <w:rPr>
          <w:rFonts w:ascii="Times New Roman" w:eastAsia="Helvetica Neue Light" w:hAnsi="Times New Roman" w:cs="Times New Roman"/>
          <w:bCs/>
          <w:sz w:val="28"/>
          <w:szCs w:val="28"/>
          <w:bdr w:val="nil"/>
          <w:lang w:val="ru-RU"/>
        </w:rPr>
        <w:t>Установление публичного сервитута осуществляется в соответствии с действующим законодательством.</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Публичные слушания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форма реализации прав граждан на осуществление местного самоуправления посредством публичного обсуждения проектов муниципальных правовых актов по </w:t>
      </w:r>
      <w:hyperlink r:id="rId18" w:history="1">
        <w:r w:rsidRPr="00714B15">
          <w:rPr>
            <w:rFonts w:ascii="Times New Roman" w:eastAsia="Helvetica Neue Light" w:hAnsi="Times New Roman" w:cs="Times New Roman"/>
            <w:bCs/>
            <w:sz w:val="28"/>
            <w:szCs w:val="28"/>
            <w:bdr w:val="nil"/>
            <w:lang w:val="ru-RU"/>
          </w:rPr>
          <w:t>вопросам местного значения</w:t>
        </w:r>
      </w:hyperlink>
      <w:r w:rsidRPr="00714B15">
        <w:rPr>
          <w:rFonts w:ascii="Times New Roman" w:eastAsia="Helvetica Neue Light" w:hAnsi="Times New Roman" w:cs="Times New Roman"/>
          <w:bCs/>
          <w:sz w:val="28"/>
          <w:szCs w:val="28"/>
          <w:bdr w:val="nil"/>
          <w:lang w:val="ru-RU"/>
        </w:rPr>
        <w:t xml:space="preserve"> и других общественно значимых вопросов.</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Разрешенное использование земельных участков и иных объектов недвижимости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использование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Технический регламент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документ, определяющий основные положения технического регулирования и устанавливающий обязательные для применения и исполнения общие требования к объектам технического регулирования (продукции, в том числе зданиям, строениям и сооружениям, </w:t>
      </w:r>
      <w:r w:rsidRPr="00714B15">
        <w:rPr>
          <w:rFonts w:ascii="Times New Roman" w:eastAsia="Helvetica Neue Light" w:hAnsi="Times New Roman" w:cs="Times New Roman"/>
          <w:bCs/>
          <w:sz w:val="28"/>
          <w:szCs w:val="28"/>
          <w:bdr w:val="nil"/>
          <w:lang w:val="ru-RU"/>
        </w:rPr>
        <w:lastRenderedPageBreak/>
        <w:t>процессам производства, эксплуатации, хранения, перевозки, реализации и утилизации).</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Частный сервитут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право ограниченного пользования чужой недвижимостью, установленное договором между частными лицами (физическими или юридическими) в соответствии с действующим </w:t>
      </w:r>
      <w:hyperlink r:id="rId19" w:history="1">
        <w:r w:rsidRPr="00714B15">
          <w:rPr>
            <w:rFonts w:ascii="Times New Roman" w:eastAsia="Helvetica Neue Light" w:hAnsi="Times New Roman" w:cs="Times New Roman"/>
            <w:bCs/>
            <w:sz w:val="28"/>
            <w:szCs w:val="28"/>
            <w:bdr w:val="nil"/>
            <w:lang w:val="ru-RU"/>
          </w:rPr>
          <w:t>законодательством</w:t>
        </w:r>
      </w:hyperlink>
      <w:r w:rsidRPr="00714B15">
        <w:rPr>
          <w:rFonts w:ascii="Times New Roman" w:eastAsia="Helvetica Neue Light" w:hAnsi="Times New Roman" w:cs="Times New Roman"/>
          <w:bCs/>
          <w:sz w:val="28"/>
          <w:szCs w:val="28"/>
          <w:bdr w:val="nil"/>
          <w:lang w:val="ru-RU"/>
        </w:rPr>
        <w:t>.</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Этажность здания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число надземных этажей, включающее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w:t>
      </w:r>
      <w:r w:rsidRPr="00D9276C">
        <w:rPr>
          <w:rFonts w:ascii="Times New Roman" w:eastAsia="Helvetica Neue Light" w:hAnsi="Times New Roman" w:cs="Times New Roman"/>
          <w:bCs/>
          <w:sz w:val="28"/>
          <w:szCs w:val="28"/>
          <w:bdr w:val="nil"/>
        </w:rPr>
        <w:t> </w:t>
      </w:r>
      <w:r w:rsidRPr="00714B15">
        <w:rPr>
          <w:rFonts w:ascii="Times New Roman" w:eastAsia="Helvetica Neue Light" w:hAnsi="Times New Roman" w:cs="Times New Roman"/>
          <w:bCs/>
          <w:sz w:val="28"/>
          <w:szCs w:val="28"/>
          <w:bdr w:val="nil"/>
          <w:lang w:val="ru-RU"/>
        </w:rPr>
        <w:t>м. Подполье под зданием независимо от его высоты, а также междуэтажное пространство с высотой менее 1,8</w:t>
      </w:r>
      <w:r w:rsidRPr="00D9276C">
        <w:rPr>
          <w:rFonts w:ascii="Times New Roman" w:eastAsia="Helvetica Neue Light" w:hAnsi="Times New Roman" w:cs="Times New Roman"/>
          <w:bCs/>
          <w:sz w:val="28"/>
          <w:szCs w:val="28"/>
          <w:bdr w:val="nil"/>
        </w:rPr>
        <w:t> </w:t>
      </w:r>
      <w:r w:rsidRPr="00714B15">
        <w:rPr>
          <w:rFonts w:ascii="Times New Roman" w:eastAsia="Helvetica Neue Light" w:hAnsi="Times New Roman" w:cs="Times New Roman"/>
          <w:bCs/>
          <w:sz w:val="28"/>
          <w:szCs w:val="28"/>
          <w:bdr w:val="nil"/>
          <w:lang w:val="ru-RU"/>
        </w:rPr>
        <w:t>м в число надземных этажей не включается. При различном числе этажей в разных частях здания этажность определяется отдельно для каждой части здания.</w:t>
      </w:r>
    </w:p>
    <w:p w:rsidR="00714B15" w:rsidRPr="00714B15" w:rsidRDefault="00714B15" w:rsidP="00C3252B">
      <w:pPr>
        <w:pStyle w:val="ac"/>
        <w:widowControl/>
        <w:numPr>
          <w:ilvl w:val="0"/>
          <w:numId w:val="19"/>
        </w:numPr>
        <w:pBdr>
          <w:top w:val="nil"/>
          <w:left w:val="nil"/>
          <w:bottom w:val="nil"/>
          <w:right w:val="nil"/>
          <w:between w:val="nil"/>
          <w:bar w:val="nil"/>
        </w:pBdr>
        <w:spacing w:after="0"/>
        <w:ind w:left="0" w:firstLine="709"/>
        <w:jc w:val="both"/>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 xml:space="preserve">Этап строительства </w:t>
      </w:r>
      <w:r w:rsidR="006C6B96">
        <w:rPr>
          <w:rFonts w:ascii="Times New Roman" w:eastAsia="Helvetica Neue Light" w:hAnsi="Times New Roman" w:cs="Times New Roman"/>
          <w:bCs/>
          <w:sz w:val="28"/>
          <w:szCs w:val="28"/>
          <w:bdr w:val="nil"/>
          <w:lang w:val="ru-RU"/>
        </w:rPr>
        <w:t>–</w:t>
      </w:r>
      <w:r w:rsidRPr="00714B15">
        <w:rPr>
          <w:rFonts w:ascii="Times New Roman" w:eastAsia="Helvetica Neue Light" w:hAnsi="Times New Roman" w:cs="Times New Roman"/>
          <w:bCs/>
          <w:sz w:val="28"/>
          <w:szCs w:val="28"/>
          <w:bdr w:val="nil"/>
          <w:lang w:val="ru-RU"/>
        </w:rPr>
        <w:t xml:space="preserve"> строительство одного из объектов комплекса, строительство которого планируется осуществлять на одном земельном участке, или части объекта, если такой объект или такая часть объекта могут быть введены в эксплуатацию и эксплуатироваться автономно, то есть независимо от строительства иных объектов или иных частей этого объекта на этом участке.</w:t>
      </w:r>
    </w:p>
    <w:p w:rsidR="00714B15" w:rsidRPr="00714B15" w:rsidRDefault="00714B15" w:rsidP="00C3252B">
      <w:pPr>
        <w:pStyle w:val="ac"/>
        <w:numPr>
          <w:ilvl w:val="1"/>
          <w:numId w:val="20"/>
        </w:numPr>
        <w:autoSpaceDE w:val="0"/>
        <w:autoSpaceDN w:val="0"/>
        <w:adjustRightInd w:val="0"/>
        <w:spacing w:after="0" w:line="240" w:lineRule="auto"/>
        <w:ind w:left="0" w:firstLine="709"/>
        <w:rPr>
          <w:rFonts w:ascii="Times New Roman" w:eastAsia="Helvetica Neue Light" w:hAnsi="Times New Roman" w:cs="Times New Roman"/>
          <w:bCs/>
          <w:sz w:val="28"/>
          <w:szCs w:val="28"/>
          <w:bdr w:val="nil"/>
          <w:lang w:val="ru-RU"/>
        </w:rPr>
      </w:pPr>
      <w:r w:rsidRPr="00714B15">
        <w:rPr>
          <w:rFonts w:ascii="Times New Roman" w:eastAsia="Helvetica Neue Light" w:hAnsi="Times New Roman" w:cs="Times New Roman"/>
          <w:bCs/>
          <w:sz w:val="28"/>
          <w:szCs w:val="28"/>
          <w:bdr w:val="nil"/>
          <w:lang w:val="ru-RU"/>
        </w:rPr>
        <w:t>Все иные термины используются в Правилах в значениях, определенных законодательством Российской Федерации.</w:t>
      </w:r>
    </w:p>
    <w:p w:rsidR="007263D5" w:rsidRDefault="007263D5" w:rsidP="00ED0850">
      <w:pPr>
        <w:pStyle w:val="affffa"/>
        <w:ind w:firstLine="709"/>
        <w:jc w:val="center"/>
        <w:outlineLvl w:val="1"/>
        <w:rPr>
          <w:rFonts w:ascii="Times New Roman" w:hAnsi="Times New Roman" w:cs="Times New Roman"/>
          <w:b/>
          <w:color w:val="auto"/>
          <w:sz w:val="28"/>
          <w:szCs w:val="28"/>
        </w:rPr>
      </w:pPr>
    </w:p>
    <w:p w:rsidR="00714B15" w:rsidRPr="00D9276C" w:rsidRDefault="00714B15" w:rsidP="00ED0850">
      <w:pPr>
        <w:pStyle w:val="affffa"/>
        <w:ind w:firstLine="709"/>
        <w:jc w:val="center"/>
        <w:outlineLvl w:val="1"/>
        <w:rPr>
          <w:rFonts w:ascii="Times New Roman" w:hAnsi="Times New Roman" w:cs="Times New Roman"/>
          <w:b/>
          <w:color w:val="auto"/>
          <w:sz w:val="28"/>
          <w:szCs w:val="28"/>
        </w:rPr>
      </w:pPr>
      <w:bookmarkStart w:id="33" w:name="_Toc491719372"/>
      <w:r w:rsidRPr="00D9276C">
        <w:rPr>
          <w:rFonts w:ascii="Times New Roman" w:hAnsi="Times New Roman" w:cs="Times New Roman"/>
          <w:b/>
          <w:color w:val="auto"/>
          <w:sz w:val="28"/>
          <w:szCs w:val="28"/>
        </w:rPr>
        <w:t>Статья 2.</w:t>
      </w:r>
      <w:r w:rsidRPr="00D9276C">
        <w:rPr>
          <w:rFonts w:ascii="Times New Roman" w:hAnsi="Times New Roman" w:cs="Times New Roman"/>
          <w:b/>
          <w:color w:val="auto"/>
          <w:sz w:val="28"/>
          <w:szCs w:val="28"/>
        </w:rPr>
        <w:tab/>
        <w:t xml:space="preserve">Полномочия органов местного самоуправления в части </w:t>
      </w:r>
      <w:r w:rsidRPr="00D9276C">
        <w:rPr>
          <w:rFonts w:ascii="Times New Roman" w:hAnsi="Times New Roman" w:cs="Times New Roman"/>
          <w:b/>
          <w:color w:val="auto"/>
          <w:sz w:val="28"/>
          <w:szCs w:val="28"/>
        </w:rPr>
        <w:br/>
        <w:t>подготовки и применения Правил</w:t>
      </w:r>
      <w:bookmarkEnd w:id="33"/>
    </w:p>
    <w:p w:rsidR="00ED0850" w:rsidRPr="00ED0850" w:rsidRDefault="00ED0850" w:rsidP="002477AA">
      <w:pPr>
        <w:ind w:firstLine="709"/>
        <w:jc w:val="both"/>
        <w:rPr>
          <w:rFonts w:ascii="Times New Roman" w:eastAsia="Helvetica Neue Light" w:hAnsi="Times New Roman" w:cs="Times New Roman"/>
          <w:bCs/>
          <w:sz w:val="28"/>
          <w:szCs w:val="28"/>
          <w:bdr w:val="nil"/>
          <w:lang w:val="ru-RU" w:eastAsia="ru-RU"/>
        </w:rPr>
      </w:pPr>
      <w:r w:rsidRPr="00ED0850">
        <w:rPr>
          <w:rFonts w:ascii="Times New Roman" w:eastAsia="Helvetica Neue Light" w:hAnsi="Times New Roman" w:cs="Times New Roman"/>
          <w:bCs/>
          <w:sz w:val="28"/>
          <w:szCs w:val="28"/>
          <w:bdr w:val="nil"/>
          <w:lang w:val="ru-RU" w:eastAsia="ru-RU"/>
        </w:rPr>
        <w:t xml:space="preserve">2.1. Полномочия органов местного самоуправления в части подготовки Правил, внесения в них изменений, применения Правил, а также в области землепользования и застройки территории </w:t>
      </w:r>
      <w:r w:rsidR="00230416">
        <w:rPr>
          <w:rFonts w:ascii="Times New Roman" w:hAnsi="Times New Roman" w:cs="Times New Roman"/>
          <w:sz w:val="28"/>
          <w:szCs w:val="28"/>
          <w:lang w:val="ru-RU"/>
        </w:rPr>
        <w:t>Г</w:t>
      </w:r>
      <w:r w:rsidR="002477AA" w:rsidRPr="002477AA">
        <w:rPr>
          <w:rFonts w:ascii="Times New Roman" w:hAnsi="Times New Roman" w:cs="Times New Roman"/>
          <w:sz w:val="28"/>
          <w:szCs w:val="28"/>
          <w:lang w:val="ru-RU"/>
        </w:rPr>
        <w:t>ГМО</w:t>
      </w:r>
      <w:r w:rsidRPr="00ED0850">
        <w:rPr>
          <w:rFonts w:ascii="Times New Roman" w:eastAsia="Helvetica Neue Light" w:hAnsi="Times New Roman" w:cs="Times New Roman"/>
          <w:bCs/>
          <w:sz w:val="28"/>
          <w:szCs w:val="28"/>
          <w:bdr w:val="nil"/>
          <w:lang w:val="ru-RU" w:eastAsia="ru-RU"/>
        </w:rPr>
        <w:t xml:space="preserve"> </w:t>
      </w:r>
      <w:r w:rsidR="00230416">
        <w:rPr>
          <w:rFonts w:ascii="Times New Roman" w:eastAsia="Helvetica Neue Light" w:hAnsi="Times New Roman" w:cs="Times New Roman"/>
          <w:bCs/>
          <w:sz w:val="28"/>
          <w:szCs w:val="28"/>
          <w:bdr w:val="nil"/>
          <w:lang w:val="ru-RU" w:eastAsia="ru-RU"/>
        </w:rPr>
        <w:t xml:space="preserve"> РК </w:t>
      </w:r>
      <w:r w:rsidRPr="00ED0850">
        <w:rPr>
          <w:rFonts w:ascii="Times New Roman" w:eastAsia="Helvetica Neue Light" w:hAnsi="Times New Roman" w:cs="Times New Roman"/>
          <w:bCs/>
          <w:sz w:val="28"/>
          <w:szCs w:val="28"/>
          <w:bdr w:val="nil"/>
          <w:lang w:val="ru-RU" w:eastAsia="ru-RU"/>
        </w:rPr>
        <w:t>определяются в соответствии с федеральными законами.</w:t>
      </w:r>
    </w:p>
    <w:p w:rsidR="00ED0850" w:rsidRPr="00ED0850" w:rsidRDefault="00ED0850" w:rsidP="00ED0850">
      <w:pPr>
        <w:ind w:firstLine="709"/>
        <w:jc w:val="both"/>
        <w:rPr>
          <w:rFonts w:ascii="Times New Roman" w:eastAsia="Helvetica Neue Light" w:hAnsi="Times New Roman" w:cs="Times New Roman"/>
          <w:bCs/>
          <w:sz w:val="28"/>
          <w:szCs w:val="28"/>
          <w:bdr w:val="nil"/>
          <w:lang w:val="ru-RU" w:eastAsia="ru-RU"/>
        </w:rPr>
      </w:pPr>
      <w:r w:rsidRPr="00ED0850">
        <w:rPr>
          <w:rFonts w:ascii="Times New Roman" w:eastAsia="Helvetica Neue Light" w:hAnsi="Times New Roman" w:cs="Times New Roman"/>
          <w:bCs/>
          <w:sz w:val="28"/>
          <w:szCs w:val="28"/>
          <w:bdr w:val="nil"/>
          <w:lang w:val="ru-RU" w:eastAsia="ru-RU"/>
        </w:rPr>
        <w:t xml:space="preserve">2.2. Одновременно с принятием решения о подготовке проекта Правил на основании постановления администрации </w:t>
      </w:r>
      <w:r w:rsidR="00230416">
        <w:rPr>
          <w:rFonts w:ascii="Times New Roman" w:hAnsi="Times New Roman" w:cs="Times New Roman"/>
          <w:sz w:val="28"/>
          <w:szCs w:val="28"/>
          <w:lang w:val="ru-RU"/>
        </w:rPr>
        <w:t>Г</w:t>
      </w:r>
      <w:r w:rsidR="002477AA" w:rsidRPr="002477AA">
        <w:rPr>
          <w:rFonts w:ascii="Times New Roman" w:hAnsi="Times New Roman" w:cs="Times New Roman"/>
          <w:sz w:val="28"/>
          <w:szCs w:val="28"/>
          <w:lang w:val="ru-RU"/>
        </w:rPr>
        <w:t>ГМО</w:t>
      </w:r>
      <w:r w:rsidRPr="00ED0850">
        <w:rPr>
          <w:rFonts w:ascii="Times New Roman" w:eastAsia="Helvetica Neue Light" w:hAnsi="Times New Roman" w:cs="Times New Roman"/>
          <w:bCs/>
          <w:sz w:val="28"/>
          <w:szCs w:val="28"/>
          <w:bdr w:val="nil"/>
          <w:lang w:val="ru-RU" w:eastAsia="ru-RU"/>
        </w:rPr>
        <w:t xml:space="preserve"> </w:t>
      </w:r>
      <w:r w:rsidR="00230416">
        <w:rPr>
          <w:rFonts w:ascii="Times New Roman" w:eastAsia="Helvetica Neue Light" w:hAnsi="Times New Roman" w:cs="Times New Roman"/>
          <w:bCs/>
          <w:sz w:val="28"/>
          <w:szCs w:val="28"/>
          <w:bdr w:val="nil"/>
          <w:lang w:val="ru-RU" w:eastAsia="ru-RU"/>
        </w:rPr>
        <w:t xml:space="preserve">РК </w:t>
      </w:r>
      <w:r w:rsidRPr="00ED0850">
        <w:rPr>
          <w:rFonts w:ascii="Times New Roman" w:eastAsia="Helvetica Neue Light" w:hAnsi="Times New Roman" w:cs="Times New Roman"/>
          <w:bCs/>
          <w:sz w:val="28"/>
          <w:szCs w:val="28"/>
          <w:bdr w:val="nil"/>
          <w:lang w:val="ru-RU" w:eastAsia="ru-RU"/>
        </w:rPr>
        <w:t>формируется Комиссия по землепользованию и застройке (далее – Комиссия), которая осуществляет свою деятельность в соответствии с требованиями Градостроительного кодекса РФ, настоящими Правилами и Положением, регламентирующим ее деятельность.</w:t>
      </w:r>
    </w:p>
    <w:p w:rsidR="00CE661D" w:rsidRDefault="00CE661D" w:rsidP="00ED0850">
      <w:pPr>
        <w:pStyle w:val="affffa"/>
        <w:ind w:firstLine="709"/>
        <w:jc w:val="center"/>
        <w:outlineLvl w:val="1"/>
        <w:rPr>
          <w:rFonts w:ascii="Times New Roman" w:hAnsi="Times New Roman" w:cs="Times New Roman"/>
          <w:b/>
          <w:color w:val="auto"/>
          <w:sz w:val="28"/>
          <w:szCs w:val="28"/>
        </w:rPr>
      </w:pPr>
      <w:bookmarkStart w:id="34" w:name="_Toc346892890"/>
    </w:p>
    <w:p w:rsidR="00CE661D" w:rsidRDefault="00CE661D" w:rsidP="00ED0850">
      <w:pPr>
        <w:pStyle w:val="affffa"/>
        <w:ind w:firstLine="709"/>
        <w:jc w:val="center"/>
        <w:outlineLvl w:val="1"/>
        <w:rPr>
          <w:rFonts w:ascii="Times New Roman" w:hAnsi="Times New Roman" w:cs="Times New Roman"/>
          <w:b/>
          <w:color w:val="auto"/>
          <w:sz w:val="28"/>
          <w:szCs w:val="28"/>
        </w:rPr>
      </w:pPr>
    </w:p>
    <w:p w:rsidR="00ED0850" w:rsidRPr="00ED0850" w:rsidRDefault="00ED0850" w:rsidP="00ED0850">
      <w:pPr>
        <w:pStyle w:val="affffa"/>
        <w:ind w:firstLine="709"/>
        <w:jc w:val="center"/>
        <w:outlineLvl w:val="1"/>
        <w:rPr>
          <w:rFonts w:ascii="Times New Roman" w:hAnsi="Times New Roman" w:cs="Times New Roman"/>
          <w:b/>
          <w:color w:val="auto"/>
          <w:sz w:val="28"/>
          <w:szCs w:val="28"/>
        </w:rPr>
      </w:pPr>
      <w:bookmarkStart w:id="35" w:name="_Toc491719373"/>
      <w:r w:rsidRPr="00ED0850">
        <w:rPr>
          <w:rFonts w:ascii="Times New Roman" w:hAnsi="Times New Roman" w:cs="Times New Roman"/>
          <w:b/>
          <w:color w:val="auto"/>
          <w:sz w:val="28"/>
          <w:szCs w:val="28"/>
        </w:rPr>
        <w:lastRenderedPageBreak/>
        <w:t xml:space="preserve">Статья 3. </w:t>
      </w:r>
      <w:r w:rsidRPr="00ED0850">
        <w:rPr>
          <w:rFonts w:ascii="Times New Roman" w:hAnsi="Times New Roman" w:cs="Times New Roman"/>
          <w:b/>
          <w:color w:val="auto"/>
          <w:sz w:val="28"/>
          <w:szCs w:val="28"/>
        </w:rPr>
        <w:tab/>
        <w:t xml:space="preserve">Полномочия </w:t>
      </w:r>
      <w:r w:rsidR="00230416">
        <w:rPr>
          <w:rFonts w:ascii="Times New Roman" w:hAnsi="Times New Roman" w:cs="Times New Roman"/>
          <w:b/>
          <w:color w:val="auto"/>
          <w:sz w:val="28"/>
          <w:szCs w:val="28"/>
        </w:rPr>
        <w:t>Собрания депутатов</w:t>
      </w:r>
      <w:r w:rsidRPr="00ED0850">
        <w:rPr>
          <w:rFonts w:ascii="Times New Roman" w:hAnsi="Times New Roman" w:cs="Times New Roman"/>
          <w:b/>
          <w:color w:val="auto"/>
          <w:sz w:val="28"/>
          <w:szCs w:val="28"/>
        </w:rPr>
        <w:t xml:space="preserve"> </w:t>
      </w:r>
      <w:r w:rsidR="00590E23">
        <w:rPr>
          <w:rFonts w:ascii="Times New Roman" w:hAnsi="Times New Roman" w:cs="Times New Roman"/>
          <w:b/>
          <w:color w:val="auto"/>
          <w:sz w:val="28"/>
          <w:szCs w:val="28"/>
        </w:rPr>
        <w:t>Городовиковского городского муниципального образования</w:t>
      </w:r>
      <w:r w:rsidR="00173479" w:rsidRPr="00173479">
        <w:rPr>
          <w:rFonts w:ascii="Times New Roman" w:hAnsi="Times New Roman" w:cs="Times New Roman"/>
          <w:b/>
          <w:color w:val="auto"/>
          <w:sz w:val="28"/>
          <w:szCs w:val="28"/>
        </w:rPr>
        <w:t xml:space="preserve"> </w:t>
      </w:r>
      <w:r w:rsidR="00230416" w:rsidRPr="00230416">
        <w:rPr>
          <w:rFonts w:ascii="Times New Roman" w:hAnsi="Times New Roman" w:cs="Times New Roman"/>
          <w:b/>
          <w:color w:val="auto"/>
          <w:sz w:val="28"/>
          <w:szCs w:val="28"/>
        </w:rPr>
        <w:t>Республики Калмыкия</w:t>
      </w:r>
      <w:r w:rsidR="00230416" w:rsidRPr="00ED0850">
        <w:rPr>
          <w:rFonts w:ascii="Times New Roman" w:hAnsi="Times New Roman" w:cs="Times New Roman"/>
          <w:b/>
          <w:color w:val="auto"/>
          <w:sz w:val="28"/>
          <w:szCs w:val="28"/>
        </w:rPr>
        <w:t xml:space="preserve"> </w:t>
      </w:r>
      <w:r w:rsidRPr="00ED0850">
        <w:rPr>
          <w:rFonts w:ascii="Times New Roman" w:hAnsi="Times New Roman" w:cs="Times New Roman"/>
          <w:b/>
          <w:color w:val="auto"/>
          <w:sz w:val="28"/>
          <w:szCs w:val="28"/>
        </w:rPr>
        <w:t>в области регулирования отношений по вопросам землепользования и застройки.</w:t>
      </w:r>
      <w:bookmarkEnd w:id="34"/>
      <w:bookmarkEnd w:id="35"/>
    </w:p>
    <w:p w:rsidR="00ED0850" w:rsidRPr="006F765B" w:rsidRDefault="00230416" w:rsidP="00C3252B">
      <w:pPr>
        <w:pStyle w:val="TimesNewRoman12"/>
        <w:numPr>
          <w:ilvl w:val="1"/>
          <w:numId w:val="22"/>
        </w:numPr>
        <w:spacing w:line="276" w:lineRule="auto"/>
        <w:ind w:left="0" w:firstLine="709"/>
        <w:rPr>
          <w:rFonts w:eastAsia="Helvetica Neue Light"/>
          <w:bCs/>
          <w:sz w:val="28"/>
          <w:szCs w:val="28"/>
          <w:bdr w:val="nil"/>
          <w:lang w:eastAsia="ru-RU"/>
        </w:rPr>
      </w:pPr>
      <w:r>
        <w:rPr>
          <w:rFonts w:eastAsia="Helvetica Neue Light"/>
          <w:bCs/>
          <w:sz w:val="28"/>
          <w:szCs w:val="28"/>
          <w:bdr w:val="nil"/>
          <w:lang w:eastAsia="ru-RU"/>
        </w:rPr>
        <w:t xml:space="preserve"> К полномочиям Собрания депутатов </w:t>
      </w:r>
      <w:r>
        <w:rPr>
          <w:sz w:val="28"/>
          <w:szCs w:val="26"/>
        </w:rPr>
        <w:t>Г</w:t>
      </w:r>
      <w:r w:rsidR="00590E23">
        <w:rPr>
          <w:sz w:val="28"/>
          <w:szCs w:val="26"/>
        </w:rPr>
        <w:t>ГМО</w:t>
      </w:r>
      <w:r w:rsidR="00173479">
        <w:rPr>
          <w:sz w:val="28"/>
          <w:szCs w:val="28"/>
        </w:rPr>
        <w:t xml:space="preserve"> </w:t>
      </w:r>
      <w:r>
        <w:rPr>
          <w:sz w:val="28"/>
          <w:szCs w:val="28"/>
        </w:rPr>
        <w:t xml:space="preserve">РК </w:t>
      </w:r>
      <w:r w:rsidR="00ED0850" w:rsidRPr="006F765B">
        <w:rPr>
          <w:rFonts w:eastAsia="Helvetica Neue Light"/>
          <w:bCs/>
          <w:sz w:val="28"/>
          <w:szCs w:val="28"/>
          <w:bdr w:val="nil"/>
          <w:lang w:eastAsia="ru-RU"/>
        </w:rPr>
        <w:t xml:space="preserve">(далее – </w:t>
      </w:r>
      <w:r>
        <w:rPr>
          <w:rFonts w:eastAsia="Helvetica Neue Light"/>
          <w:bCs/>
          <w:sz w:val="28"/>
          <w:szCs w:val="28"/>
          <w:bdr w:val="nil"/>
          <w:lang w:eastAsia="ru-RU"/>
        </w:rPr>
        <w:t>Собрание</w:t>
      </w:r>
      <w:r w:rsidR="00ED0850" w:rsidRPr="006F765B">
        <w:rPr>
          <w:rFonts w:eastAsia="Helvetica Neue Light"/>
          <w:bCs/>
          <w:sz w:val="28"/>
          <w:szCs w:val="28"/>
          <w:bdr w:val="nil"/>
          <w:lang w:eastAsia="ru-RU"/>
        </w:rPr>
        <w:t>) в области регулирования отношений по вопросам землепользования и застройки относятся:</w:t>
      </w:r>
    </w:p>
    <w:p w:rsidR="00ED0850" w:rsidRPr="006F765B" w:rsidRDefault="00ED0850" w:rsidP="00C3252B">
      <w:pPr>
        <w:pStyle w:val="1590"/>
        <w:numPr>
          <w:ilvl w:val="1"/>
          <w:numId w:val="22"/>
        </w:numPr>
        <w:spacing w:line="276" w:lineRule="auto"/>
        <w:ind w:left="0" w:firstLine="709"/>
        <w:rPr>
          <w:rFonts w:ascii="Times New Roman" w:eastAsia="Helvetica Neue Light" w:hAnsi="Times New Roman"/>
          <w:bCs/>
          <w:sz w:val="28"/>
          <w:szCs w:val="28"/>
          <w:bdr w:val="nil"/>
        </w:rPr>
      </w:pPr>
      <w:r w:rsidRPr="006F765B">
        <w:rPr>
          <w:rFonts w:ascii="Times New Roman" w:eastAsia="Helvetica Neue Light" w:hAnsi="Times New Roman"/>
          <w:bCs/>
          <w:sz w:val="28"/>
          <w:szCs w:val="28"/>
          <w:bdr w:val="nil"/>
        </w:rPr>
        <w:t xml:space="preserve"> утверждение и внесение изменений в правила землепользования и застройки;</w:t>
      </w:r>
    </w:p>
    <w:p w:rsidR="00ED0850" w:rsidRPr="006F765B" w:rsidRDefault="00ED0850" w:rsidP="00C3252B">
      <w:pPr>
        <w:pStyle w:val="1590"/>
        <w:numPr>
          <w:ilvl w:val="1"/>
          <w:numId w:val="22"/>
        </w:numPr>
        <w:spacing w:line="276" w:lineRule="auto"/>
        <w:ind w:left="0" w:firstLine="709"/>
        <w:rPr>
          <w:rFonts w:ascii="Times New Roman" w:eastAsia="Helvetica Neue Light" w:hAnsi="Times New Roman"/>
          <w:bCs/>
          <w:sz w:val="28"/>
          <w:szCs w:val="28"/>
          <w:bdr w:val="nil"/>
        </w:rPr>
      </w:pPr>
      <w:r w:rsidRPr="006F765B">
        <w:rPr>
          <w:rFonts w:ascii="Times New Roman" w:eastAsia="Helvetica Neue Light" w:hAnsi="Times New Roman"/>
          <w:bCs/>
          <w:sz w:val="28"/>
          <w:szCs w:val="28"/>
          <w:bdr w:val="nil"/>
        </w:rPr>
        <w:t xml:space="preserve"> утверждение местных нормативов градостроительного проектирования;</w:t>
      </w:r>
    </w:p>
    <w:p w:rsidR="00ED0850" w:rsidRDefault="00ED0850" w:rsidP="00C3252B">
      <w:pPr>
        <w:pStyle w:val="1590"/>
        <w:numPr>
          <w:ilvl w:val="1"/>
          <w:numId w:val="22"/>
        </w:numPr>
        <w:spacing w:line="276" w:lineRule="auto"/>
        <w:ind w:left="0" w:firstLine="709"/>
        <w:rPr>
          <w:rFonts w:ascii="Times New Roman" w:eastAsia="Helvetica Neue Light" w:hAnsi="Times New Roman"/>
          <w:bCs/>
          <w:sz w:val="28"/>
          <w:szCs w:val="28"/>
          <w:bdr w:val="nil"/>
        </w:rPr>
      </w:pPr>
      <w:r w:rsidRPr="006F765B">
        <w:rPr>
          <w:rFonts w:ascii="Times New Roman" w:eastAsia="Helvetica Neue Light" w:hAnsi="Times New Roman"/>
          <w:bCs/>
          <w:sz w:val="28"/>
          <w:szCs w:val="28"/>
          <w:bdr w:val="nil"/>
        </w:rPr>
        <w:t xml:space="preserve"> иные полномочия в соответствии с действующим законодательством.</w:t>
      </w:r>
    </w:p>
    <w:p w:rsidR="00ED0850" w:rsidRPr="006F765B" w:rsidRDefault="00ED0850" w:rsidP="00265CF9">
      <w:pPr>
        <w:pStyle w:val="affffa"/>
        <w:pBdr>
          <w:top w:val="none" w:sz="0" w:space="0" w:color="auto"/>
          <w:left w:val="none" w:sz="0" w:space="0" w:color="auto"/>
          <w:bottom w:val="none" w:sz="0" w:space="0" w:color="auto"/>
          <w:right w:val="none" w:sz="0" w:space="0" w:color="auto"/>
          <w:bar w:val="none" w:sz="0" w:color="auto"/>
        </w:pBdr>
        <w:spacing w:line="276" w:lineRule="auto"/>
        <w:ind w:left="1276" w:hanging="1276"/>
        <w:jc w:val="center"/>
        <w:outlineLvl w:val="1"/>
        <w:rPr>
          <w:rFonts w:ascii="Times New Roman" w:hAnsi="Times New Roman" w:cs="Times New Roman"/>
          <w:b/>
          <w:color w:val="0D0D0D"/>
          <w:sz w:val="28"/>
          <w:szCs w:val="28"/>
        </w:rPr>
      </w:pPr>
      <w:bookmarkStart w:id="36" w:name="_Toc346892891"/>
      <w:bookmarkStart w:id="37" w:name="_Toc491719374"/>
      <w:r w:rsidRPr="007263D5">
        <w:rPr>
          <w:rFonts w:ascii="Times New Roman" w:hAnsi="Times New Roman" w:cs="Times New Roman"/>
          <w:b/>
          <w:color w:val="0D0D0D"/>
          <w:sz w:val="28"/>
          <w:szCs w:val="28"/>
        </w:rPr>
        <w:t xml:space="preserve">Статья 4. </w:t>
      </w:r>
      <w:r w:rsidRPr="007263D5">
        <w:rPr>
          <w:rFonts w:ascii="Times New Roman" w:hAnsi="Times New Roman" w:cs="Times New Roman"/>
          <w:b/>
          <w:color w:val="0D0D0D"/>
          <w:sz w:val="28"/>
          <w:szCs w:val="28"/>
        </w:rPr>
        <w:tab/>
        <w:t xml:space="preserve">Полномочия администрации </w:t>
      </w:r>
      <w:r w:rsidR="00590E23" w:rsidRPr="00590E23">
        <w:rPr>
          <w:rFonts w:ascii="Times New Roman" w:hAnsi="Times New Roman" w:cs="Times New Roman"/>
          <w:b/>
          <w:color w:val="0D0D0D"/>
          <w:sz w:val="28"/>
          <w:szCs w:val="28"/>
        </w:rPr>
        <w:t>Городовиковского городского муниципального образования</w:t>
      </w:r>
      <w:r w:rsidR="00173479" w:rsidRPr="007263D5">
        <w:rPr>
          <w:rFonts w:ascii="Times New Roman" w:hAnsi="Times New Roman" w:cs="Times New Roman"/>
          <w:b/>
          <w:color w:val="0D0D0D"/>
          <w:sz w:val="28"/>
          <w:szCs w:val="28"/>
        </w:rPr>
        <w:t xml:space="preserve"> </w:t>
      </w:r>
      <w:r w:rsidR="00230416" w:rsidRPr="00230416">
        <w:rPr>
          <w:rFonts w:ascii="Times New Roman" w:hAnsi="Times New Roman" w:cs="Times New Roman"/>
          <w:b/>
          <w:color w:val="0D0D0D"/>
          <w:sz w:val="28"/>
          <w:szCs w:val="28"/>
        </w:rPr>
        <w:t>Республики Калмыкия</w:t>
      </w:r>
      <w:r w:rsidR="00230416" w:rsidRPr="007263D5">
        <w:rPr>
          <w:rFonts w:ascii="Times New Roman" w:hAnsi="Times New Roman" w:cs="Times New Roman"/>
          <w:b/>
          <w:color w:val="0D0D0D"/>
          <w:sz w:val="28"/>
          <w:szCs w:val="28"/>
        </w:rPr>
        <w:t xml:space="preserve"> </w:t>
      </w:r>
      <w:r w:rsidRPr="007263D5">
        <w:rPr>
          <w:rFonts w:ascii="Times New Roman" w:hAnsi="Times New Roman" w:cs="Times New Roman"/>
          <w:b/>
          <w:color w:val="0D0D0D"/>
          <w:sz w:val="28"/>
          <w:szCs w:val="28"/>
        </w:rPr>
        <w:t>в</w:t>
      </w:r>
      <w:r w:rsidRPr="006F765B">
        <w:rPr>
          <w:rFonts w:ascii="Times New Roman" w:hAnsi="Times New Roman" w:cs="Times New Roman"/>
          <w:b/>
          <w:color w:val="0D0D0D"/>
          <w:sz w:val="28"/>
          <w:szCs w:val="28"/>
        </w:rPr>
        <w:t xml:space="preserve"> области регулирования отношений по вопросам землепользования и застройки.</w:t>
      </w:r>
      <w:bookmarkEnd w:id="36"/>
      <w:bookmarkEnd w:id="37"/>
    </w:p>
    <w:p w:rsidR="00ED0850" w:rsidRPr="00CD7915" w:rsidRDefault="00ED0850" w:rsidP="00C3252B">
      <w:pPr>
        <w:pStyle w:val="1590"/>
        <w:numPr>
          <w:ilvl w:val="1"/>
          <w:numId w:val="23"/>
        </w:numPr>
        <w:tabs>
          <w:tab w:val="left" w:pos="0"/>
        </w:tabs>
        <w:spacing w:line="276" w:lineRule="auto"/>
        <w:ind w:left="0" w:firstLine="709"/>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К полномочиям администрации </w:t>
      </w:r>
      <w:r w:rsidR="00230416">
        <w:rPr>
          <w:rFonts w:ascii="Times New Roman" w:eastAsia="MS Mincho" w:hAnsi="Times New Roman"/>
          <w:bCs/>
          <w:color w:val="0D0D0D"/>
          <w:sz w:val="28"/>
          <w:szCs w:val="28"/>
        </w:rPr>
        <w:t>Г</w:t>
      </w:r>
      <w:r w:rsidR="00590E23" w:rsidRPr="00590E23">
        <w:rPr>
          <w:rFonts w:ascii="Times New Roman" w:eastAsia="MS Mincho" w:hAnsi="Times New Roman"/>
          <w:bCs/>
          <w:color w:val="0D0D0D"/>
          <w:sz w:val="28"/>
          <w:szCs w:val="28"/>
        </w:rPr>
        <w:t>ГМО</w:t>
      </w:r>
      <w:r w:rsidR="00230416">
        <w:rPr>
          <w:rFonts w:ascii="Times New Roman" w:eastAsia="MS Mincho" w:hAnsi="Times New Roman"/>
          <w:bCs/>
          <w:color w:val="0D0D0D"/>
          <w:sz w:val="28"/>
          <w:szCs w:val="28"/>
        </w:rPr>
        <w:t xml:space="preserve"> РК</w:t>
      </w:r>
      <w:r w:rsidR="00173479">
        <w:rPr>
          <w:rFonts w:ascii="Times New Roman" w:hAnsi="Times New Roman"/>
          <w:sz w:val="28"/>
          <w:szCs w:val="28"/>
        </w:rPr>
        <w:t xml:space="preserve"> </w:t>
      </w:r>
      <w:r w:rsidRPr="00CD7915">
        <w:rPr>
          <w:rFonts w:ascii="Times New Roman" w:eastAsia="MS Mincho" w:hAnsi="Times New Roman"/>
          <w:bCs/>
          <w:color w:val="0D0D0D"/>
          <w:sz w:val="28"/>
          <w:szCs w:val="28"/>
        </w:rPr>
        <w:t>(далее – Администрации) в области регулирования отношений по вопросам землепользования и застройки относятся:</w:t>
      </w:r>
    </w:p>
    <w:p w:rsidR="00ED0850" w:rsidRPr="00CD7915"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принятие решений о подготовке документации по планировке территорий;</w:t>
      </w:r>
    </w:p>
    <w:p w:rsidR="00ED0850" w:rsidRPr="00CD7915" w:rsidRDefault="00DC6C6F"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Pr>
          <w:rFonts w:ascii="Times New Roman" w:eastAsia="MS Mincho" w:hAnsi="Times New Roman"/>
          <w:bCs/>
          <w:color w:val="0D0D0D"/>
          <w:sz w:val="28"/>
          <w:szCs w:val="28"/>
        </w:rPr>
        <w:t xml:space="preserve"> </w:t>
      </w:r>
      <w:r w:rsidR="00ED0850" w:rsidRPr="00CD7915">
        <w:rPr>
          <w:rFonts w:ascii="Times New Roman" w:eastAsia="MS Mincho" w:hAnsi="Times New Roman"/>
          <w:bCs/>
          <w:color w:val="0D0D0D"/>
          <w:sz w:val="28"/>
          <w:szCs w:val="28"/>
        </w:rPr>
        <w:t>утверждение документации по планировке территорий;</w:t>
      </w:r>
    </w:p>
    <w:p w:rsidR="00ED0850" w:rsidRPr="00CD7915"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Pr>
          <w:rFonts w:ascii="Times New Roman" w:eastAsia="MS Mincho" w:hAnsi="Times New Roman"/>
          <w:bCs/>
          <w:color w:val="0D0D0D"/>
          <w:sz w:val="28"/>
          <w:szCs w:val="28"/>
        </w:rPr>
        <w:t xml:space="preserve"> </w:t>
      </w:r>
      <w:r w:rsidRPr="00CD7915">
        <w:rPr>
          <w:rFonts w:ascii="Times New Roman" w:eastAsia="MS Mincho" w:hAnsi="Times New Roman"/>
          <w:bCs/>
          <w:color w:val="0D0D0D"/>
          <w:sz w:val="28"/>
          <w:szCs w:val="28"/>
        </w:rPr>
        <w:t>принятие решений о предоставлении разрешений на условно разрешённый вид использования объектов капитального строительства и земельного участка;</w:t>
      </w:r>
    </w:p>
    <w:p w:rsidR="00ED0850" w:rsidRPr="00CD7915"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принятие решений о предоставлении разрешения на отклонение от предельных параметров разрешённого строительства, реконструкции </w:t>
      </w:r>
      <w:r>
        <w:rPr>
          <w:rFonts w:ascii="Times New Roman" w:eastAsia="MS Mincho" w:hAnsi="Times New Roman"/>
          <w:bCs/>
          <w:color w:val="0D0D0D"/>
          <w:sz w:val="28"/>
          <w:szCs w:val="28"/>
        </w:rPr>
        <w:br/>
      </w:r>
      <w:r w:rsidRPr="00CD7915">
        <w:rPr>
          <w:rFonts w:ascii="Times New Roman" w:eastAsia="MS Mincho" w:hAnsi="Times New Roman"/>
          <w:bCs/>
          <w:color w:val="0D0D0D"/>
          <w:sz w:val="28"/>
          <w:szCs w:val="28"/>
        </w:rPr>
        <w:t>объектов капитального строительства и земельных участков;</w:t>
      </w:r>
    </w:p>
    <w:p w:rsidR="00ED0850" w:rsidRPr="00CD7915"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принятие решений о развитии застроенных территорий;</w:t>
      </w:r>
    </w:p>
    <w:p w:rsidR="00ED0850" w:rsidRPr="00CD7915"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принятие решений о резервировании земельных участков для муниципальных нужд;</w:t>
      </w:r>
    </w:p>
    <w:p w:rsidR="00ED0850" w:rsidRPr="00CD7915"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принятие решений о предоставлении земельных участков из состава </w:t>
      </w:r>
      <w:r>
        <w:rPr>
          <w:rFonts w:ascii="Times New Roman" w:eastAsia="MS Mincho" w:hAnsi="Times New Roman"/>
          <w:bCs/>
          <w:color w:val="0D0D0D"/>
          <w:sz w:val="28"/>
          <w:szCs w:val="28"/>
        </w:rPr>
        <w:br/>
      </w:r>
      <w:r w:rsidRPr="00CD7915">
        <w:rPr>
          <w:rFonts w:ascii="Times New Roman" w:eastAsia="MS Mincho" w:hAnsi="Times New Roman"/>
          <w:bCs/>
          <w:color w:val="0D0D0D"/>
          <w:sz w:val="28"/>
          <w:szCs w:val="28"/>
        </w:rPr>
        <w:t>земель, находящихся в муниципальной собственности;</w:t>
      </w:r>
    </w:p>
    <w:p w:rsidR="00ED0850" w:rsidRDefault="00ED0850" w:rsidP="00C3252B">
      <w:pPr>
        <w:pStyle w:val="1590"/>
        <w:numPr>
          <w:ilvl w:val="1"/>
          <w:numId w:val="25"/>
        </w:numPr>
        <w:tabs>
          <w:tab w:val="left" w:pos="851"/>
        </w:tabs>
        <w:spacing w:line="276" w:lineRule="auto"/>
        <w:ind w:left="1418" w:hanging="567"/>
        <w:rPr>
          <w:rFonts w:ascii="Times New Roman" w:eastAsia="MS Mincho" w:hAnsi="Times New Roman"/>
          <w:bCs/>
          <w:color w:val="0D0D0D"/>
          <w:sz w:val="28"/>
          <w:szCs w:val="28"/>
        </w:rPr>
      </w:pPr>
      <w:r>
        <w:rPr>
          <w:rFonts w:ascii="Times New Roman" w:eastAsia="MS Mincho" w:hAnsi="Times New Roman"/>
          <w:bCs/>
          <w:color w:val="0D0D0D"/>
          <w:sz w:val="28"/>
          <w:szCs w:val="28"/>
        </w:rPr>
        <w:lastRenderedPageBreak/>
        <w:t xml:space="preserve"> </w:t>
      </w:r>
      <w:r w:rsidRPr="00CD7915">
        <w:rPr>
          <w:rFonts w:ascii="Times New Roman" w:eastAsia="MS Mincho" w:hAnsi="Times New Roman"/>
          <w:bCs/>
          <w:color w:val="0D0D0D"/>
          <w:sz w:val="28"/>
          <w:szCs w:val="28"/>
        </w:rPr>
        <w:t>принятие решений об изъятии земельных участков для муниципальных нужд;</w:t>
      </w:r>
    </w:p>
    <w:p w:rsidR="00ED0850" w:rsidRPr="00CD7915" w:rsidRDefault="00ED0850" w:rsidP="00C3252B">
      <w:pPr>
        <w:pStyle w:val="1590"/>
        <w:numPr>
          <w:ilvl w:val="1"/>
          <w:numId w:val="25"/>
        </w:numPr>
        <w:tabs>
          <w:tab w:val="left" w:pos="851"/>
          <w:tab w:val="left" w:pos="993"/>
        </w:tabs>
        <w:spacing w:line="276" w:lineRule="auto"/>
        <w:ind w:left="1418" w:hanging="567"/>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иные вопросы землепользования и застройки, не относящиеся к </w:t>
      </w:r>
      <w:r>
        <w:rPr>
          <w:rFonts w:ascii="Times New Roman" w:eastAsia="MS Mincho" w:hAnsi="Times New Roman"/>
          <w:bCs/>
          <w:color w:val="0D0D0D"/>
          <w:sz w:val="28"/>
          <w:szCs w:val="28"/>
        </w:rPr>
        <w:br/>
      </w:r>
      <w:r w:rsidRPr="00CD7915">
        <w:rPr>
          <w:rFonts w:ascii="Times New Roman" w:eastAsia="MS Mincho" w:hAnsi="Times New Roman"/>
          <w:bCs/>
          <w:color w:val="0D0D0D"/>
          <w:sz w:val="28"/>
          <w:szCs w:val="28"/>
        </w:rPr>
        <w:t xml:space="preserve">ведению </w:t>
      </w:r>
      <w:r w:rsidR="00230416">
        <w:rPr>
          <w:rFonts w:ascii="Times New Roman" w:eastAsia="MS Mincho" w:hAnsi="Times New Roman"/>
          <w:bCs/>
          <w:color w:val="0D0D0D"/>
          <w:sz w:val="28"/>
          <w:szCs w:val="28"/>
        </w:rPr>
        <w:t>Собрания</w:t>
      </w:r>
      <w:r w:rsidRPr="00CD7915">
        <w:rPr>
          <w:rFonts w:ascii="Times New Roman" w:eastAsia="MS Mincho" w:hAnsi="Times New Roman"/>
          <w:bCs/>
          <w:color w:val="0D0D0D"/>
          <w:sz w:val="28"/>
          <w:szCs w:val="28"/>
        </w:rPr>
        <w:t>.</w:t>
      </w:r>
    </w:p>
    <w:p w:rsidR="00ED0850" w:rsidRPr="006F765B" w:rsidRDefault="00ED0850" w:rsidP="00265CF9">
      <w:pPr>
        <w:pStyle w:val="affffa"/>
        <w:pBdr>
          <w:top w:val="none" w:sz="0" w:space="0" w:color="auto"/>
          <w:left w:val="none" w:sz="0" w:space="0" w:color="auto"/>
          <w:bottom w:val="none" w:sz="0" w:space="0" w:color="auto"/>
          <w:right w:val="none" w:sz="0" w:space="0" w:color="auto"/>
          <w:bar w:val="none" w:sz="0" w:color="auto"/>
        </w:pBdr>
        <w:spacing w:line="360" w:lineRule="auto"/>
        <w:ind w:left="1276" w:hanging="1276"/>
        <w:jc w:val="center"/>
        <w:outlineLvl w:val="1"/>
        <w:rPr>
          <w:rFonts w:ascii="Times New Roman" w:hAnsi="Times New Roman" w:cs="Times New Roman"/>
          <w:b/>
          <w:color w:val="0D0D0D"/>
          <w:sz w:val="28"/>
          <w:szCs w:val="28"/>
        </w:rPr>
      </w:pPr>
      <w:bookmarkStart w:id="38" w:name="_toc268"/>
      <w:bookmarkStart w:id="39" w:name="_Toc157247880"/>
      <w:bookmarkStart w:id="40" w:name="_Toc176362864"/>
      <w:bookmarkStart w:id="41" w:name="_Toc346892892"/>
      <w:bookmarkStart w:id="42" w:name="_Toc491719375"/>
      <w:bookmarkEnd w:id="38"/>
      <w:r w:rsidRPr="006F765B">
        <w:rPr>
          <w:rFonts w:ascii="Times New Roman" w:hAnsi="Times New Roman" w:cs="Times New Roman"/>
          <w:b/>
          <w:color w:val="0D0D0D"/>
          <w:sz w:val="28"/>
          <w:szCs w:val="28"/>
        </w:rPr>
        <w:t xml:space="preserve">Статья 5. </w:t>
      </w:r>
      <w:r w:rsidRPr="006F765B">
        <w:rPr>
          <w:rFonts w:ascii="Times New Roman" w:hAnsi="Times New Roman" w:cs="Times New Roman"/>
          <w:b/>
          <w:color w:val="0D0D0D"/>
          <w:sz w:val="28"/>
          <w:szCs w:val="28"/>
        </w:rPr>
        <w:tab/>
        <w:t>Комиссия по подготовке Правил землепользования и застройк</w:t>
      </w:r>
      <w:bookmarkEnd w:id="39"/>
      <w:bookmarkEnd w:id="40"/>
      <w:r w:rsidRPr="006F765B">
        <w:rPr>
          <w:rFonts w:ascii="Times New Roman" w:hAnsi="Times New Roman" w:cs="Times New Roman"/>
          <w:b/>
          <w:color w:val="0D0D0D"/>
          <w:sz w:val="28"/>
          <w:szCs w:val="28"/>
        </w:rPr>
        <w:t>и.</w:t>
      </w:r>
      <w:bookmarkEnd w:id="41"/>
      <w:bookmarkEnd w:id="42"/>
    </w:p>
    <w:p w:rsidR="00ED0850" w:rsidRPr="00CD7915" w:rsidRDefault="00ED0850" w:rsidP="00C3252B">
      <w:pPr>
        <w:pStyle w:val="1590"/>
        <w:numPr>
          <w:ilvl w:val="1"/>
          <w:numId w:val="24"/>
        </w:numPr>
        <w:tabs>
          <w:tab w:val="left" w:pos="0"/>
        </w:tabs>
        <w:spacing w:line="276" w:lineRule="auto"/>
        <w:ind w:left="0" w:firstLine="709"/>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rsidR="00ED0850" w:rsidRPr="00CD7915" w:rsidRDefault="00ED0850" w:rsidP="00C3252B">
      <w:pPr>
        <w:pStyle w:val="1590"/>
        <w:numPr>
          <w:ilvl w:val="1"/>
          <w:numId w:val="24"/>
        </w:numPr>
        <w:tabs>
          <w:tab w:val="left" w:pos="0"/>
        </w:tabs>
        <w:spacing w:line="276" w:lineRule="auto"/>
        <w:ind w:left="0" w:firstLine="709"/>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Комиссия формируется на основании постановления администрации и осуществляет свою деятельность в соответствии с настоящими Правилами и регламентом, принимаемом на первом заседании. </w:t>
      </w:r>
    </w:p>
    <w:p w:rsidR="00ED0850" w:rsidRDefault="00ED0850" w:rsidP="00C3252B">
      <w:pPr>
        <w:pStyle w:val="1590"/>
        <w:numPr>
          <w:ilvl w:val="1"/>
          <w:numId w:val="24"/>
        </w:numPr>
        <w:tabs>
          <w:tab w:val="left" w:pos="0"/>
        </w:tabs>
        <w:spacing w:line="276" w:lineRule="auto"/>
        <w:ind w:left="0" w:firstLine="709"/>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К полномочиям Комиссии в области регулирования отношений по вопросам землепользования и застройки относятся:</w:t>
      </w:r>
    </w:p>
    <w:p w:rsidR="000C69CE" w:rsidRPr="000C69CE" w:rsidRDefault="000C69CE" w:rsidP="00C3252B">
      <w:pPr>
        <w:pStyle w:val="1590"/>
        <w:numPr>
          <w:ilvl w:val="1"/>
          <w:numId w:val="39"/>
        </w:numPr>
        <w:tabs>
          <w:tab w:val="left" w:pos="851"/>
        </w:tabs>
        <w:spacing w:line="276" w:lineRule="auto"/>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 xml:space="preserve">рассмотрение предложений и подготовка заключений о </w:t>
      </w:r>
      <w:r>
        <w:rPr>
          <w:rFonts w:ascii="Times New Roman" w:eastAsia="MS Mincho" w:hAnsi="Times New Roman"/>
          <w:bCs/>
          <w:color w:val="0D0D0D"/>
          <w:sz w:val="28"/>
          <w:szCs w:val="28"/>
        </w:rPr>
        <w:t xml:space="preserve">внесении изменений в настоящие </w:t>
      </w:r>
      <w:r w:rsidRPr="000C69CE">
        <w:rPr>
          <w:rFonts w:ascii="Times New Roman" w:eastAsia="MS Mincho" w:hAnsi="Times New Roman"/>
          <w:bCs/>
          <w:color w:val="0D0D0D"/>
          <w:sz w:val="28"/>
          <w:szCs w:val="28"/>
        </w:rPr>
        <w:t xml:space="preserve">Правила; </w:t>
      </w:r>
    </w:p>
    <w:p w:rsidR="000C69CE" w:rsidRPr="000C69CE" w:rsidRDefault="000C69CE" w:rsidP="00C3252B">
      <w:pPr>
        <w:pStyle w:val="1590"/>
        <w:numPr>
          <w:ilvl w:val="1"/>
          <w:numId w:val="39"/>
        </w:numPr>
        <w:tabs>
          <w:tab w:val="left" w:pos="851"/>
        </w:tabs>
        <w:spacing w:line="276" w:lineRule="auto"/>
        <w:ind w:left="1418" w:hanging="567"/>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организация и проведение</w:t>
      </w:r>
      <w:r>
        <w:rPr>
          <w:rFonts w:ascii="Times New Roman" w:eastAsia="MS Mincho" w:hAnsi="Times New Roman"/>
          <w:bCs/>
          <w:color w:val="0D0D0D"/>
          <w:sz w:val="28"/>
          <w:szCs w:val="28"/>
        </w:rPr>
        <w:t xml:space="preserve"> публичных слушаний по внесению </w:t>
      </w:r>
      <w:r w:rsidRPr="000C69CE">
        <w:rPr>
          <w:rFonts w:ascii="Times New Roman" w:eastAsia="MS Mincho" w:hAnsi="Times New Roman"/>
          <w:bCs/>
          <w:color w:val="0D0D0D"/>
          <w:sz w:val="28"/>
          <w:szCs w:val="28"/>
        </w:rPr>
        <w:t xml:space="preserve">изменений в Правила; </w:t>
      </w:r>
    </w:p>
    <w:p w:rsidR="000C69CE" w:rsidRPr="000C69CE" w:rsidRDefault="000C69CE" w:rsidP="00C3252B">
      <w:pPr>
        <w:pStyle w:val="1590"/>
        <w:numPr>
          <w:ilvl w:val="1"/>
          <w:numId w:val="39"/>
        </w:numPr>
        <w:tabs>
          <w:tab w:val="left" w:pos="851"/>
        </w:tabs>
        <w:spacing w:line="276" w:lineRule="auto"/>
        <w:ind w:left="1418" w:hanging="567"/>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рассмотрение обращений и подготовка рекомендаций о предоставлении разрешений</w:t>
      </w:r>
      <w:r>
        <w:rPr>
          <w:rFonts w:ascii="Times New Roman" w:eastAsia="MS Mincho" w:hAnsi="Times New Roman"/>
          <w:bCs/>
          <w:color w:val="0D0D0D"/>
          <w:sz w:val="28"/>
          <w:szCs w:val="28"/>
        </w:rPr>
        <w:t xml:space="preserve"> на условно  разреше</w:t>
      </w:r>
      <w:r w:rsidRPr="000C69CE">
        <w:rPr>
          <w:rFonts w:ascii="Times New Roman" w:eastAsia="MS Mincho" w:hAnsi="Times New Roman"/>
          <w:bCs/>
          <w:color w:val="0D0D0D"/>
          <w:sz w:val="28"/>
          <w:szCs w:val="28"/>
        </w:rPr>
        <w:t>нный  вид  использования  земельного  участ</w:t>
      </w:r>
      <w:r>
        <w:rPr>
          <w:rFonts w:ascii="Times New Roman" w:eastAsia="MS Mincho" w:hAnsi="Times New Roman"/>
          <w:bCs/>
          <w:color w:val="0D0D0D"/>
          <w:sz w:val="28"/>
          <w:szCs w:val="28"/>
        </w:rPr>
        <w:t xml:space="preserve">ка  или  объекта  капитального </w:t>
      </w:r>
      <w:r w:rsidRPr="000C69CE">
        <w:rPr>
          <w:rFonts w:ascii="Times New Roman" w:eastAsia="MS Mincho" w:hAnsi="Times New Roman"/>
          <w:bCs/>
          <w:color w:val="0D0D0D"/>
          <w:sz w:val="28"/>
          <w:szCs w:val="28"/>
        </w:rPr>
        <w:t xml:space="preserve">строительства;  </w:t>
      </w:r>
    </w:p>
    <w:p w:rsidR="000C69CE" w:rsidRPr="000C69CE" w:rsidRDefault="000C69CE" w:rsidP="00C3252B">
      <w:pPr>
        <w:pStyle w:val="1590"/>
        <w:numPr>
          <w:ilvl w:val="1"/>
          <w:numId w:val="39"/>
        </w:numPr>
        <w:tabs>
          <w:tab w:val="left" w:pos="851"/>
        </w:tabs>
        <w:spacing w:line="276" w:lineRule="auto"/>
        <w:ind w:left="1418" w:hanging="567"/>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 xml:space="preserve">рассмотрение обращений и подготовка рекомендаций </w:t>
      </w:r>
      <w:r>
        <w:rPr>
          <w:rFonts w:ascii="Times New Roman" w:eastAsia="MS Mincho" w:hAnsi="Times New Roman"/>
          <w:bCs/>
          <w:color w:val="0D0D0D"/>
          <w:sz w:val="28"/>
          <w:szCs w:val="28"/>
        </w:rPr>
        <w:t xml:space="preserve">о предоставлении разрешений на </w:t>
      </w:r>
      <w:r w:rsidRPr="000C69CE">
        <w:rPr>
          <w:rFonts w:ascii="Times New Roman" w:eastAsia="MS Mincho" w:hAnsi="Times New Roman"/>
          <w:bCs/>
          <w:color w:val="0D0D0D"/>
          <w:sz w:val="28"/>
          <w:szCs w:val="28"/>
        </w:rPr>
        <w:t xml:space="preserve">отклонение  от </w:t>
      </w:r>
      <w:r>
        <w:rPr>
          <w:rFonts w:ascii="Times New Roman" w:eastAsia="MS Mincho" w:hAnsi="Times New Roman"/>
          <w:bCs/>
          <w:color w:val="0D0D0D"/>
          <w:sz w:val="28"/>
          <w:szCs w:val="28"/>
        </w:rPr>
        <w:t xml:space="preserve"> предельных  параметров  разреше</w:t>
      </w:r>
      <w:r w:rsidRPr="000C69CE">
        <w:rPr>
          <w:rFonts w:ascii="Times New Roman" w:eastAsia="MS Mincho" w:hAnsi="Times New Roman"/>
          <w:bCs/>
          <w:color w:val="0D0D0D"/>
          <w:sz w:val="28"/>
          <w:szCs w:val="28"/>
        </w:rPr>
        <w:t>нного  строитель</w:t>
      </w:r>
      <w:r>
        <w:rPr>
          <w:rFonts w:ascii="Times New Roman" w:eastAsia="MS Mincho" w:hAnsi="Times New Roman"/>
          <w:bCs/>
          <w:color w:val="0D0D0D"/>
          <w:sz w:val="28"/>
          <w:szCs w:val="28"/>
        </w:rPr>
        <w:t xml:space="preserve">ства,  реконструкции  объектов </w:t>
      </w:r>
      <w:r w:rsidRPr="000C69CE">
        <w:rPr>
          <w:rFonts w:ascii="Times New Roman" w:eastAsia="MS Mincho" w:hAnsi="Times New Roman"/>
          <w:bCs/>
          <w:color w:val="0D0D0D"/>
          <w:sz w:val="28"/>
          <w:szCs w:val="28"/>
        </w:rPr>
        <w:t xml:space="preserve">капитального строительства;  </w:t>
      </w:r>
    </w:p>
    <w:p w:rsidR="000C69CE" w:rsidRPr="000C69CE" w:rsidRDefault="000C69CE" w:rsidP="00C3252B">
      <w:pPr>
        <w:pStyle w:val="1590"/>
        <w:numPr>
          <w:ilvl w:val="1"/>
          <w:numId w:val="39"/>
        </w:numPr>
        <w:tabs>
          <w:tab w:val="left" w:pos="851"/>
        </w:tabs>
        <w:spacing w:line="276" w:lineRule="auto"/>
        <w:ind w:left="1418" w:hanging="567"/>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рассмотрение  обращений  и  подготовка  рекомендаци</w:t>
      </w:r>
      <w:r>
        <w:rPr>
          <w:rFonts w:ascii="Times New Roman" w:eastAsia="MS Mincho" w:hAnsi="Times New Roman"/>
          <w:bCs/>
          <w:color w:val="0D0D0D"/>
          <w:sz w:val="28"/>
          <w:szCs w:val="28"/>
        </w:rPr>
        <w:t>й  об  изменении  одного  вида разреше</w:t>
      </w:r>
      <w:r w:rsidRPr="000C69CE">
        <w:rPr>
          <w:rFonts w:ascii="Times New Roman" w:eastAsia="MS Mincho" w:hAnsi="Times New Roman"/>
          <w:bCs/>
          <w:color w:val="0D0D0D"/>
          <w:sz w:val="28"/>
          <w:szCs w:val="28"/>
        </w:rPr>
        <w:t>нного  использования  земельных  участков  и  объектов  к</w:t>
      </w:r>
      <w:r>
        <w:rPr>
          <w:rFonts w:ascii="Times New Roman" w:eastAsia="MS Mincho" w:hAnsi="Times New Roman"/>
          <w:bCs/>
          <w:color w:val="0D0D0D"/>
          <w:sz w:val="28"/>
          <w:szCs w:val="28"/>
        </w:rPr>
        <w:t xml:space="preserve">апитального  строительства  на </w:t>
      </w:r>
      <w:r w:rsidRPr="000C69CE">
        <w:rPr>
          <w:rFonts w:ascii="Times New Roman" w:eastAsia="MS Mincho" w:hAnsi="Times New Roman"/>
          <w:bCs/>
          <w:color w:val="0D0D0D"/>
          <w:sz w:val="28"/>
          <w:szCs w:val="28"/>
        </w:rPr>
        <w:t xml:space="preserve">другой вид такого использования;  </w:t>
      </w:r>
    </w:p>
    <w:p w:rsidR="000C69CE" w:rsidRPr="000C69CE" w:rsidRDefault="000C69CE" w:rsidP="00C3252B">
      <w:pPr>
        <w:pStyle w:val="1590"/>
        <w:numPr>
          <w:ilvl w:val="1"/>
          <w:numId w:val="39"/>
        </w:numPr>
        <w:tabs>
          <w:tab w:val="left" w:pos="851"/>
        </w:tabs>
        <w:spacing w:line="276" w:lineRule="auto"/>
        <w:ind w:left="1418" w:hanging="567"/>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рассмотрение  иных  вопросов  градостроитель</w:t>
      </w:r>
      <w:r>
        <w:rPr>
          <w:rFonts w:ascii="Times New Roman" w:eastAsia="MS Mincho" w:hAnsi="Times New Roman"/>
          <w:bCs/>
          <w:color w:val="0D0D0D"/>
          <w:sz w:val="28"/>
          <w:szCs w:val="28"/>
        </w:rPr>
        <w:t xml:space="preserve">ной  деятельности,  отнесенных </w:t>
      </w:r>
      <w:r w:rsidRPr="000C69CE">
        <w:rPr>
          <w:rFonts w:ascii="Times New Roman" w:eastAsia="MS Mincho" w:hAnsi="Times New Roman"/>
          <w:bCs/>
          <w:color w:val="0D0D0D"/>
          <w:sz w:val="28"/>
          <w:szCs w:val="28"/>
        </w:rPr>
        <w:t xml:space="preserve">федеральным  или  областным  законодательством  к  </w:t>
      </w:r>
      <w:r>
        <w:rPr>
          <w:rFonts w:ascii="Times New Roman" w:eastAsia="MS Mincho" w:hAnsi="Times New Roman"/>
          <w:bCs/>
          <w:color w:val="0D0D0D"/>
          <w:sz w:val="28"/>
          <w:szCs w:val="28"/>
        </w:rPr>
        <w:t xml:space="preserve">компетенции  органов  местного </w:t>
      </w:r>
      <w:r w:rsidRPr="000C69CE">
        <w:rPr>
          <w:rFonts w:ascii="Times New Roman" w:eastAsia="MS Mincho" w:hAnsi="Times New Roman"/>
          <w:bCs/>
          <w:color w:val="0D0D0D"/>
          <w:sz w:val="28"/>
          <w:szCs w:val="28"/>
        </w:rPr>
        <w:t xml:space="preserve">самоуправления, проведение по ним публичных слушаний и подготовка рекомендаций. </w:t>
      </w:r>
    </w:p>
    <w:p w:rsidR="000C69CE" w:rsidRPr="00CD7915" w:rsidRDefault="000C69CE" w:rsidP="00C3252B">
      <w:pPr>
        <w:pStyle w:val="1590"/>
        <w:numPr>
          <w:ilvl w:val="1"/>
          <w:numId w:val="39"/>
        </w:numPr>
        <w:tabs>
          <w:tab w:val="left" w:pos="851"/>
        </w:tabs>
        <w:spacing w:line="276" w:lineRule="auto"/>
        <w:ind w:left="1418" w:hanging="567"/>
        <w:rPr>
          <w:rFonts w:ascii="Times New Roman" w:eastAsia="MS Mincho" w:hAnsi="Times New Roman"/>
          <w:bCs/>
          <w:color w:val="0D0D0D"/>
          <w:sz w:val="28"/>
          <w:szCs w:val="28"/>
        </w:rPr>
      </w:pPr>
      <w:r w:rsidRPr="000C69CE">
        <w:rPr>
          <w:rFonts w:ascii="Times New Roman" w:eastAsia="MS Mincho" w:hAnsi="Times New Roman"/>
          <w:bCs/>
          <w:color w:val="0D0D0D"/>
          <w:sz w:val="28"/>
          <w:szCs w:val="28"/>
        </w:rPr>
        <w:t>осуществление других полномочи</w:t>
      </w:r>
      <w:r w:rsidR="00194EDD">
        <w:rPr>
          <w:rFonts w:ascii="Times New Roman" w:eastAsia="MS Mincho" w:hAnsi="Times New Roman"/>
          <w:bCs/>
          <w:color w:val="0D0D0D"/>
          <w:sz w:val="28"/>
          <w:szCs w:val="28"/>
        </w:rPr>
        <w:t xml:space="preserve">й в соответствии с Положением. </w:t>
      </w:r>
    </w:p>
    <w:p w:rsidR="00ED0850" w:rsidRPr="00CD7915" w:rsidRDefault="00ED0850" w:rsidP="00C3252B">
      <w:pPr>
        <w:pStyle w:val="1590"/>
        <w:numPr>
          <w:ilvl w:val="1"/>
          <w:numId w:val="24"/>
        </w:numPr>
        <w:tabs>
          <w:tab w:val="left" w:pos="0"/>
        </w:tabs>
        <w:spacing w:line="276" w:lineRule="auto"/>
        <w:ind w:left="0" w:firstLine="709"/>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lastRenderedPageBreak/>
        <w:t>Протоколы заседаний Комиссии являются открытыми для всех заинтересованных лиц.</w:t>
      </w:r>
    </w:p>
    <w:p w:rsidR="00ED0850" w:rsidRPr="00CD7915" w:rsidRDefault="00ED0850" w:rsidP="00C3252B">
      <w:pPr>
        <w:pStyle w:val="1590"/>
        <w:numPr>
          <w:ilvl w:val="1"/>
          <w:numId w:val="24"/>
        </w:numPr>
        <w:tabs>
          <w:tab w:val="left" w:pos="0"/>
        </w:tabs>
        <w:spacing w:line="276" w:lineRule="auto"/>
        <w:ind w:left="0" w:firstLine="709"/>
        <w:rPr>
          <w:rFonts w:ascii="Times New Roman" w:eastAsia="MS Mincho" w:hAnsi="Times New Roman"/>
          <w:bCs/>
          <w:color w:val="0D0D0D"/>
          <w:sz w:val="28"/>
          <w:szCs w:val="28"/>
        </w:rPr>
      </w:pPr>
      <w:r w:rsidRPr="00CD7915">
        <w:rPr>
          <w:rFonts w:ascii="Times New Roman" w:eastAsia="MS Mincho" w:hAnsi="Times New Roman"/>
          <w:bCs/>
          <w:color w:val="0D0D0D"/>
          <w:sz w:val="28"/>
          <w:szCs w:val="28"/>
        </w:rPr>
        <w:t xml:space="preserve">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 </w:t>
      </w:r>
    </w:p>
    <w:p w:rsidR="000D4949" w:rsidRDefault="000D4949" w:rsidP="00085DD8">
      <w:pPr>
        <w:pStyle w:val="affffa"/>
        <w:ind w:firstLine="0"/>
        <w:jc w:val="center"/>
        <w:outlineLvl w:val="1"/>
        <w:rPr>
          <w:rFonts w:ascii="Times New Roman" w:hAnsi="Times New Roman" w:cs="Times New Roman"/>
          <w:b/>
          <w:color w:val="auto"/>
          <w:sz w:val="28"/>
          <w:szCs w:val="28"/>
        </w:rPr>
      </w:pPr>
      <w:bookmarkStart w:id="43" w:name="_Toc491719376"/>
    </w:p>
    <w:p w:rsidR="00714B15" w:rsidRPr="00D9276C" w:rsidRDefault="007263D5" w:rsidP="00085DD8">
      <w:pPr>
        <w:pStyle w:val="affffa"/>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Статья 6</w:t>
      </w:r>
      <w:r w:rsidR="00714B15" w:rsidRPr="00D9276C">
        <w:rPr>
          <w:rFonts w:ascii="Times New Roman" w:hAnsi="Times New Roman" w:cs="Times New Roman"/>
          <w:b/>
          <w:color w:val="auto"/>
          <w:sz w:val="28"/>
          <w:szCs w:val="28"/>
        </w:rPr>
        <w:t xml:space="preserve">. </w:t>
      </w:r>
      <w:r w:rsidR="00714B15" w:rsidRPr="00D9276C">
        <w:rPr>
          <w:rFonts w:ascii="Times New Roman" w:hAnsi="Times New Roman" w:cs="Times New Roman"/>
          <w:b/>
          <w:color w:val="auto"/>
          <w:sz w:val="28"/>
          <w:szCs w:val="28"/>
        </w:rPr>
        <w:tab/>
        <w:t>Откры</w:t>
      </w:r>
      <w:r w:rsidR="00D60BEF">
        <w:rPr>
          <w:rFonts w:ascii="Times New Roman" w:hAnsi="Times New Roman" w:cs="Times New Roman"/>
          <w:b/>
          <w:color w:val="auto"/>
          <w:sz w:val="28"/>
          <w:szCs w:val="28"/>
        </w:rPr>
        <w:t xml:space="preserve">тость и доступность информации </w:t>
      </w:r>
      <w:r w:rsidR="00714B15" w:rsidRPr="00D9276C">
        <w:rPr>
          <w:rFonts w:ascii="Times New Roman" w:hAnsi="Times New Roman" w:cs="Times New Roman"/>
          <w:b/>
          <w:color w:val="auto"/>
          <w:sz w:val="28"/>
          <w:szCs w:val="28"/>
        </w:rPr>
        <w:t>о землепользовании и застройке</w:t>
      </w:r>
      <w:bookmarkEnd w:id="43"/>
    </w:p>
    <w:p w:rsidR="00714B15" w:rsidRPr="00D9276C" w:rsidRDefault="00714B15" w:rsidP="00C3252B">
      <w:pPr>
        <w:pStyle w:val="a0"/>
        <w:numPr>
          <w:ilvl w:val="1"/>
          <w:numId w:val="4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Настоящие Правила являются открытыми для всех заинтересованных лиц.</w:t>
      </w:r>
    </w:p>
    <w:p w:rsidR="00714B15" w:rsidRPr="00D9276C" w:rsidRDefault="00714B15" w:rsidP="00C3252B">
      <w:pPr>
        <w:pStyle w:val="a0"/>
        <w:numPr>
          <w:ilvl w:val="1"/>
          <w:numId w:val="4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Администрация</w:t>
      </w:r>
      <w:r w:rsidR="00230416">
        <w:rPr>
          <w:rFonts w:ascii="Times New Roman" w:hAnsi="Times New Roman" w:cs="Times New Roman"/>
          <w:color w:val="auto"/>
          <w:sz w:val="28"/>
          <w:szCs w:val="28"/>
        </w:rPr>
        <w:t xml:space="preserve"> Г</w:t>
      </w:r>
      <w:r w:rsidR="002477AA">
        <w:rPr>
          <w:rFonts w:ascii="Times New Roman" w:hAnsi="Times New Roman" w:cs="Times New Roman"/>
          <w:color w:val="auto"/>
          <w:sz w:val="28"/>
          <w:szCs w:val="28"/>
        </w:rPr>
        <w:t>ГМО</w:t>
      </w:r>
      <w:r w:rsidRPr="00D9276C">
        <w:rPr>
          <w:rFonts w:ascii="Times New Roman" w:hAnsi="Times New Roman" w:cs="Times New Roman"/>
          <w:color w:val="auto"/>
          <w:sz w:val="28"/>
          <w:szCs w:val="28"/>
        </w:rPr>
        <w:t xml:space="preserve"> </w:t>
      </w:r>
      <w:r w:rsidR="00230416">
        <w:rPr>
          <w:rFonts w:ascii="Times New Roman" w:hAnsi="Times New Roman" w:cs="Times New Roman"/>
          <w:color w:val="auto"/>
          <w:sz w:val="28"/>
          <w:szCs w:val="28"/>
        </w:rPr>
        <w:t xml:space="preserve">РК </w:t>
      </w:r>
      <w:r w:rsidRPr="00D9276C">
        <w:rPr>
          <w:rFonts w:ascii="Times New Roman" w:hAnsi="Times New Roman" w:cs="Times New Roman"/>
          <w:color w:val="auto"/>
          <w:sz w:val="28"/>
          <w:szCs w:val="28"/>
        </w:rPr>
        <w:t>обеспечивает возможность ознакомления с Правилами путем:</w:t>
      </w:r>
    </w:p>
    <w:p w:rsidR="00714B15" w:rsidRPr="00D9276C" w:rsidRDefault="00714B15" w:rsidP="00C3252B">
      <w:pPr>
        <w:pStyle w:val="a0"/>
        <w:numPr>
          <w:ilvl w:val="1"/>
          <w:numId w:val="21"/>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района в сети «Интернет»;</w:t>
      </w:r>
    </w:p>
    <w:p w:rsidR="00714B15" w:rsidRPr="00D9276C" w:rsidRDefault="00E856AE" w:rsidP="00C3252B">
      <w:pPr>
        <w:pStyle w:val="a0"/>
        <w:numPr>
          <w:ilvl w:val="1"/>
          <w:numId w:val="21"/>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создания</w:t>
      </w:r>
      <w:r w:rsidR="00714B15" w:rsidRPr="00D9276C">
        <w:rPr>
          <w:rFonts w:ascii="Times New Roman" w:hAnsi="Times New Roman" w:cs="Times New Roman"/>
          <w:color w:val="auto"/>
          <w:sz w:val="28"/>
          <w:szCs w:val="28"/>
        </w:rPr>
        <w:t xml:space="preserve"> возможности для ознакомления с настоящими Правилами в полном комплекте входящих в них текстовых и картографических материалов в администрации </w:t>
      </w:r>
      <w:r w:rsidR="007030E3">
        <w:rPr>
          <w:rFonts w:ascii="Times New Roman" w:hAnsi="Times New Roman" w:cs="Times New Roman"/>
          <w:color w:val="auto"/>
          <w:sz w:val="28"/>
          <w:szCs w:val="28"/>
        </w:rPr>
        <w:t>Городовиковского районного муниципального образования Республики Калмыкия</w:t>
      </w:r>
      <w:r w:rsidR="00714B15" w:rsidRPr="00D9276C">
        <w:rPr>
          <w:rFonts w:ascii="Times New Roman" w:hAnsi="Times New Roman" w:cs="Times New Roman"/>
          <w:color w:val="auto"/>
          <w:sz w:val="28"/>
          <w:szCs w:val="28"/>
        </w:rPr>
        <w:t>;</w:t>
      </w:r>
    </w:p>
    <w:p w:rsidR="00714B15" w:rsidRPr="00D9276C" w:rsidRDefault="00714B15" w:rsidP="00C3252B">
      <w:pPr>
        <w:pStyle w:val="a0"/>
        <w:numPr>
          <w:ilvl w:val="1"/>
          <w:numId w:val="21"/>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714B15" w:rsidRPr="00D9276C" w:rsidRDefault="00714B15" w:rsidP="00C3252B">
      <w:pPr>
        <w:pStyle w:val="a0"/>
        <w:numPr>
          <w:ilvl w:val="1"/>
          <w:numId w:val="4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Настоящие Правила в соответствии с Градостроительным кодексом Российской Федерации в обязательном порядке размещаются в ФГИС ТП.</w:t>
      </w:r>
    </w:p>
    <w:p w:rsidR="00714B15" w:rsidRPr="00D9276C" w:rsidRDefault="00714B15" w:rsidP="00714B15">
      <w:pPr>
        <w:pStyle w:val="a0"/>
        <w:numPr>
          <w:ilvl w:val="0"/>
          <w:numId w:val="0"/>
        </w:numPr>
        <w:ind w:firstLine="709"/>
        <w:rPr>
          <w:rFonts w:ascii="Times New Roman" w:hAnsi="Times New Roman" w:cs="Times New Roman"/>
          <w:color w:val="auto"/>
          <w:sz w:val="28"/>
          <w:szCs w:val="28"/>
        </w:rPr>
      </w:pPr>
    </w:p>
    <w:p w:rsidR="00714B15" w:rsidRPr="00D9276C" w:rsidRDefault="007263D5" w:rsidP="00ED0850">
      <w:pPr>
        <w:pStyle w:val="affffa"/>
        <w:ind w:firstLine="709"/>
        <w:jc w:val="center"/>
        <w:outlineLvl w:val="1"/>
        <w:rPr>
          <w:rFonts w:ascii="Times New Roman" w:hAnsi="Times New Roman" w:cs="Times New Roman"/>
          <w:b/>
          <w:color w:val="auto"/>
          <w:sz w:val="28"/>
          <w:szCs w:val="28"/>
        </w:rPr>
      </w:pPr>
      <w:bookmarkStart w:id="44" w:name="_Toc491719377"/>
      <w:r>
        <w:rPr>
          <w:rFonts w:ascii="Times New Roman" w:hAnsi="Times New Roman" w:cs="Times New Roman"/>
          <w:b/>
          <w:color w:val="auto"/>
          <w:sz w:val="28"/>
          <w:szCs w:val="28"/>
        </w:rPr>
        <w:t>Статья 7</w:t>
      </w:r>
      <w:r w:rsidR="00714B15" w:rsidRPr="00D9276C">
        <w:rPr>
          <w:rFonts w:ascii="Times New Roman" w:hAnsi="Times New Roman" w:cs="Times New Roman"/>
          <w:b/>
          <w:color w:val="auto"/>
          <w:sz w:val="28"/>
          <w:szCs w:val="28"/>
        </w:rPr>
        <w:t>.</w:t>
      </w:r>
      <w:r w:rsidR="00714B15" w:rsidRPr="00D9276C">
        <w:rPr>
          <w:rFonts w:ascii="Times New Roman" w:hAnsi="Times New Roman" w:cs="Times New Roman"/>
          <w:b/>
          <w:color w:val="auto"/>
          <w:sz w:val="28"/>
          <w:szCs w:val="28"/>
        </w:rPr>
        <w:tab/>
        <w:t>Действие Правил по отношению к ранее возникшим правам, документации по планировке территории, нормативно-правовым актам</w:t>
      </w:r>
      <w:bookmarkEnd w:id="44"/>
    </w:p>
    <w:p w:rsidR="00714B15" w:rsidRPr="00D9276C" w:rsidRDefault="00714B15" w:rsidP="00C3252B">
      <w:pPr>
        <w:pStyle w:val="a0"/>
        <w:numPr>
          <w:ilvl w:val="1"/>
          <w:numId w:val="4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С момента утверждения Правил земельные участки или объекты капитального строительства, виды разрешенного использования, предельные </w:t>
      </w:r>
      <w:r w:rsidRPr="00D9276C">
        <w:rPr>
          <w:rFonts w:ascii="Times New Roman" w:hAnsi="Times New Roman" w:cs="Times New Roman"/>
          <w:color w:val="auto"/>
          <w:sz w:val="28"/>
          <w:szCs w:val="28"/>
        </w:rPr>
        <w:lastRenderedPageBreak/>
        <w:t>(минимальные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14B15" w:rsidRPr="00D9276C" w:rsidRDefault="00714B15" w:rsidP="00C3252B">
      <w:pPr>
        <w:pStyle w:val="a0"/>
        <w:numPr>
          <w:ilvl w:val="1"/>
          <w:numId w:val="4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14B15" w:rsidRPr="00D9276C" w:rsidRDefault="00714B15" w:rsidP="00C3252B">
      <w:pPr>
        <w:pStyle w:val="a0"/>
        <w:numPr>
          <w:ilvl w:val="1"/>
          <w:numId w:val="4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714B15" w:rsidRPr="00D9276C" w:rsidRDefault="00714B15" w:rsidP="00C3252B">
      <w:pPr>
        <w:pStyle w:val="a0"/>
        <w:numPr>
          <w:ilvl w:val="1"/>
          <w:numId w:val="4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Ранее утвержденная документация по планировке территории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w:t>
      </w:r>
      <w:r w:rsidR="00E856AE">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714B15" w:rsidRPr="00D9276C" w:rsidRDefault="00714B15" w:rsidP="00C3252B">
      <w:pPr>
        <w:pStyle w:val="a0"/>
        <w:numPr>
          <w:ilvl w:val="1"/>
          <w:numId w:val="4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Принятые ранее нормативные правовые акты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 </w:t>
      </w:r>
      <w:r w:rsidR="00E856AE">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по вопросам землепользования и застройки применяются в части, не противоречащей настоящим Правилам.</w:t>
      </w:r>
    </w:p>
    <w:p w:rsidR="00714B15" w:rsidRPr="00D9276C" w:rsidRDefault="00714B15" w:rsidP="00714B15">
      <w:pPr>
        <w:pStyle w:val="a0"/>
        <w:numPr>
          <w:ilvl w:val="0"/>
          <w:numId w:val="0"/>
        </w:numPr>
        <w:ind w:firstLine="709"/>
        <w:rPr>
          <w:rFonts w:ascii="Times New Roman" w:hAnsi="Times New Roman" w:cs="Times New Roman"/>
          <w:color w:val="auto"/>
          <w:sz w:val="28"/>
          <w:szCs w:val="28"/>
        </w:rPr>
      </w:pPr>
    </w:p>
    <w:p w:rsidR="000C69CE" w:rsidRDefault="000C69CE" w:rsidP="00ED0850">
      <w:pPr>
        <w:pStyle w:val="affff3"/>
        <w:spacing w:before="0" w:after="0"/>
        <w:ind w:firstLine="709"/>
        <w:jc w:val="center"/>
        <w:rPr>
          <w:rFonts w:ascii="Times New Roman" w:hAnsi="Times New Roman" w:cs="Times New Roman"/>
          <w:color w:val="auto"/>
          <w:sz w:val="28"/>
          <w:szCs w:val="28"/>
        </w:rPr>
      </w:pPr>
      <w:bookmarkStart w:id="45" w:name="_Toc331865287"/>
      <w:bookmarkStart w:id="46" w:name="_Toc331865314"/>
      <w:bookmarkStart w:id="47" w:name="_Toc335576613"/>
    </w:p>
    <w:p w:rsidR="000C69CE" w:rsidRPr="00D9276C" w:rsidRDefault="00407FA6" w:rsidP="000C69CE">
      <w:pPr>
        <w:pStyle w:val="affff3"/>
        <w:spacing w:before="0" w:after="0" w:line="276" w:lineRule="auto"/>
        <w:ind w:firstLine="709"/>
        <w:rPr>
          <w:rFonts w:ascii="Times New Roman" w:hAnsi="Times New Roman" w:cs="Times New Roman"/>
          <w:color w:val="auto"/>
          <w:sz w:val="28"/>
          <w:szCs w:val="28"/>
        </w:rPr>
      </w:pPr>
      <w:bookmarkStart w:id="48" w:name="_Toc331865294"/>
      <w:bookmarkStart w:id="49" w:name="_Toc335576620"/>
      <w:bookmarkStart w:id="50" w:name="_Toc491719378"/>
      <w:r>
        <w:rPr>
          <w:rFonts w:ascii="Times New Roman" w:hAnsi="Times New Roman" w:cs="Times New Roman"/>
          <w:color w:val="auto"/>
          <w:sz w:val="28"/>
          <w:szCs w:val="28"/>
        </w:rPr>
        <w:t>ГЛАВА 2</w:t>
      </w:r>
      <w:r w:rsidR="000C69CE" w:rsidRPr="00D9276C">
        <w:rPr>
          <w:rFonts w:ascii="Times New Roman" w:hAnsi="Times New Roman" w:cs="Times New Roman"/>
          <w:color w:val="auto"/>
          <w:sz w:val="28"/>
          <w:szCs w:val="28"/>
        </w:rPr>
        <w:t xml:space="preserve">. </w:t>
      </w:r>
      <w:r w:rsidR="000C69CE" w:rsidRPr="00D9276C">
        <w:rPr>
          <w:rFonts w:ascii="Times New Roman" w:hAnsi="Times New Roman" w:cs="Times New Roman"/>
          <w:color w:val="auto"/>
          <w:sz w:val="28"/>
          <w:szCs w:val="28"/>
        </w:rPr>
        <w:tab/>
        <w:t>ПУБЛИЧНЫЕ СЛУШАНИЯ ПО ВОПРОСАМ</w:t>
      </w:r>
      <w:bookmarkEnd w:id="48"/>
      <w:bookmarkEnd w:id="49"/>
      <w:bookmarkEnd w:id="50"/>
      <w:r w:rsidR="000C69CE" w:rsidRPr="00D9276C">
        <w:rPr>
          <w:rFonts w:ascii="Times New Roman" w:hAnsi="Times New Roman" w:cs="Times New Roman"/>
          <w:color w:val="auto"/>
          <w:sz w:val="28"/>
          <w:szCs w:val="28"/>
        </w:rPr>
        <w:t xml:space="preserve"> </w:t>
      </w:r>
    </w:p>
    <w:p w:rsidR="000C69CE" w:rsidRPr="00D9276C" w:rsidRDefault="000C69CE" w:rsidP="000C69CE">
      <w:pPr>
        <w:pStyle w:val="affff3"/>
        <w:spacing w:before="0" w:after="0" w:line="276" w:lineRule="auto"/>
        <w:ind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ab/>
      </w:r>
      <w:r w:rsidRPr="00D9276C">
        <w:rPr>
          <w:rFonts w:ascii="Times New Roman" w:hAnsi="Times New Roman" w:cs="Times New Roman"/>
          <w:color w:val="auto"/>
          <w:sz w:val="28"/>
          <w:szCs w:val="28"/>
        </w:rPr>
        <w:tab/>
      </w:r>
      <w:bookmarkStart w:id="51" w:name="_Toc331865295"/>
      <w:bookmarkStart w:id="52" w:name="_Toc335576621"/>
      <w:bookmarkStart w:id="53" w:name="_Toc491719379"/>
      <w:r w:rsidRPr="00D9276C">
        <w:rPr>
          <w:rFonts w:ascii="Times New Roman" w:hAnsi="Times New Roman" w:cs="Times New Roman"/>
          <w:color w:val="auto"/>
          <w:sz w:val="28"/>
          <w:szCs w:val="28"/>
        </w:rPr>
        <w:t>ЗЕМЛЕПОЛЬЗОВАНИЯ И ЗАСТРОЙКИ</w:t>
      </w:r>
      <w:bookmarkEnd w:id="51"/>
      <w:bookmarkEnd w:id="52"/>
      <w:bookmarkEnd w:id="53"/>
    </w:p>
    <w:p w:rsidR="000C69CE" w:rsidRPr="00D9276C" w:rsidRDefault="000C69CE" w:rsidP="000C69CE">
      <w:pPr>
        <w:pStyle w:val="affff3"/>
        <w:spacing w:before="0" w:after="0" w:line="276" w:lineRule="auto"/>
        <w:ind w:firstLine="709"/>
        <w:outlineLvl w:val="9"/>
        <w:rPr>
          <w:rFonts w:ascii="Times New Roman" w:hAnsi="Times New Roman" w:cs="Times New Roman"/>
          <w:color w:val="auto"/>
          <w:sz w:val="28"/>
          <w:szCs w:val="28"/>
        </w:rPr>
      </w:pPr>
    </w:p>
    <w:p w:rsidR="000C69CE" w:rsidRPr="00D9276C" w:rsidRDefault="00194EDD" w:rsidP="000C69CE">
      <w:pPr>
        <w:pStyle w:val="affffa"/>
        <w:spacing w:line="276" w:lineRule="auto"/>
        <w:ind w:firstLine="709"/>
        <w:outlineLvl w:val="1"/>
        <w:rPr>
          <w:rFonts w:ascii="Times New Roman" w:hAnsi="Times New Roman" w:cs="Times New Roman"/>
          <w:b/>
          <w:color w:val="auto"/>
          <w:sz w:val="28"/>
          <w:szCs w:val="28"/>
        </w:rPr>
      </w:pPr>
      <w:bookmarkStart w:id="54" w:name="_Toc491719380"/>
      <w:r>
        <w:rPr>
          <w:rFonts w:ascii="Times New Roman" w:hAnsi="Times New Roman" w:cs="Times New Roman"/>
          <w:b/>
          <w:color w:val="auto"/>
          <w:sz w:val="28"/>
          <w:szCs w:val="28"/>
        </w:rPr>
        <w:t>Статья 8</w:t>
      </w:r>
      <w:r w:rsidR="000C69CE" w:rsidRPr="00D9276C">
        <w:rPr>
          <w:rFonts w:ascii="Times New Roman" w:hAnsi="Times New Roman" w:cs="Times New Roman"/>
          <w:b/>
          <w:color w:val="auto"/>
          <w:sz w:val="28"/>
          <w:szCs w:val="28"/>
        </w:rPr>
        <w:t>.</w:t>
      </w:r>
      <w:r w:rsidR="000C69CE" w:rsidRPr="00D9276C">
        <w:rPr>
          <w:rFonts w:ascii="Times New Roman" w:hAnsi="Times New Roman" w:cs="Times New Roman"/>
          <w:b/>
          <w:color w:val="auto"/>
          <w:sz w:val="28"/>
          <w:szCs w:val="28"/>
        </w:rPr>
        <w:tab/>
        <w:t xml:space="preserve">Общие положения о публичных слушаниях по вопросам </w:t>
      </w:r>
      <w:r w:rsidR="000C69CE" w:rsidRPr="00D9276C">
        <w:rPr>
          <w:rFonts w:ascii="Times New Roman" w:hAnsi="Times New Roman" w:cs="Times New Roman"/>
          <w:b/>
          <w:color w:val="auto"/>
          <w:sz w:val="28"/>
          <w:szCs w:val="28"/>
        </w:rPr>
        <w:br/>
        <w:t>градостроительной деятельности</w:t>
      </w:r>
      <w:bookmarkEnd w:id="54"/>
    </w:p>
    <w:p w:rsidR="000C69CE" w:rsidRPr="00D9276C" w:rsidRDefault="000C69CE" w:rsidP="00C3252B">
      <w:pPr>
        <w:pStyle w:val="a0"/>
        <w:numPr>
          <w:ilvl w:val="1"/>
          <w:numId w:val="44"/>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lastRenderedPageBreak/>
        <w:t>В соответствии с Градостроительным кодексом публичные слушания по вопросам землепользования и застройки проводятся в следующих случаях:</w:t>
      </w:r>
    </w:p>
    <w:p w:rsidR="000C69CE" w:rsidRPr="00D9276C" w:rsidRDefault="000C69CE" w:rsidP="00C3252B">
      <w:pPr>
        <w:pStyle w:val="a0"/>
        <w:numPr>
          <w:ilvl w:val="0"/>
          <w:numId w:val="1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внесения изменений в Правила;</w:t>
      </w:r>
    </w:p>
    <w:p w:rsidR="000C69CE" w:rsidRPr="00D9276C" w:rsidRDefault="000C69CE" w:rsidP="00C3252B">
      <w:pPr>
        <w:pStyle w:val="a0"/>
        <w:numPr>
          <w:ilvl w:val="0"/>
          <w:numId w:val="1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подготовки документации по планировке территории, внесение изменений в нее:</w:t>
      </w:r>
    </w:p>
    <w:p w:rsidR="000C69CE" w:rsidRPr="00D9276C" w:rsidRDefault="000C69CE"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проектов планировки территории, содержащих в своем составе проекты межевания территории;</w:t>
      </w:r>
    </w:p>
    <w:p w:rsidR="000C69CE" w:rsidRPr="00D9276C" w:rsidRDefault="000C69CE"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проектов планировки территории, не содержащих в своем составе проектов межевания территории;</w:t>
      </w:r>
    </w:p>
    <w:p w:rsidR="000C69CE" w:rsidRPr="00D9276C" w:rsidRDefault="000C69CE"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0C69CE" w:rsidRPr="00D9276C" w:rsidRDefault="000C69CE" w:rsidP="00C3252B">
      <w:pPr>
        <w:pStyle w:val="a0"/>
        <w:numPr>
          <w:ilvl w:val="0"/>
          <w:numId w:val="1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предоставления разрешений на условно разрешенные виды использования земельных участков и объектов капитального строительства;</w:t>
      </w:r>
    </w:p>
    <w:p w:rsidR="000C69CE" w:rsidRPr="00D9276C" w:rsidRDefault="000C69CE" w:rsidP="00C3252B">
      <w:pPr>
        <w:pStyle w:val="a0"/>
        <w:numPr>
          <w:ilvl w:val="0"/>
          <w:numId w:val="13"/>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предоставления разрешений на отклонения от предельных параметров разрешенного строительства.</w:t>
      </w:r>
    </w:p>
    <w:p w:rsidR="000C69CE" w:rsidRPr="00D9276C" w:rsidRDefault="000C69CE" w:rsidP="00C3252B">
      <w:pPr>
        <w:pStyle w:val="a0"/>
        <w:numPr>
          <w:ilvl w:val="1"/>
          <w:numId w:val="44"/>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Уставом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Pr>
          <w:rFonts w:ascii="Times New Roman" w:hAnsi="Times New Roman" w:cs="Times New Roman"/>
          <w:sz w:val="28"/>
          <w:szCs w:val="26"/>
        </w:rPr>
        <w:t xml:space="preserve"> </w:t>
      </w:r>
      <w:r w:rsidR="00230416">
        <w:rPr>
          <w:rFonts w:ascii="Times New Roman" w:hAnsi="Times New Roman" w:cs="Times New Roman"/>
          <w:sz w:val="28"/>
          <w:szCs w:val="26"/>
        </w:rPr>
        <w:t>РК</w:t>
      </w:r>
      <w:r w:rsidRPr="008A5306">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Решением </w:t>
      </w:r>
      <w:r w:rsidRPr="008A5306">
        <w:rPr>
          <w:rFonts w:ascii="Times New Roman" w:hAnsi="Times New Roman" w:cs="Times New Roman"/>
          <w:color w:val="0D0D0D"/>
          <w:sz w:val="28"/>
          <w:szCs w:val="28"/>
        </w:rPr>
        <w:t>органа местного самоуправления</w:t>
      </w:r>
      <w:r w:rsidRPr="008A5306">
        <w:rPr>
          <w:rFonts w:ascii="Times New Roman" w:hAnsi="Times New Roman" w:cs="Times New Roman"/>
          <w:color w:val="auto"/>
          <w:sz w:val="28"/>
          <w:szCs w:val="28"/>
        </w:rPr>
        <w:t xml:space="preserve"> </w:t>
      </w:r>
      <w:r w:rsidRPr="00E73444">
        <w:rPr>
          <w:rFonts w:ascii="Times New Roman" w:hAnsi="Times New Roman" w:cs="Times New Roman"/>
          <w:bCs w:val="0"/>
          <w:sz w:val="28"/>
          <w:szCs w:val="28"/>
        </w:rPr>
        <w:t xml:space="preserve"> </w:t>
      </w:r>
      <w:r w:rsidR="002477AA">
        <w:rPr>
          <w:rFonts w:ascii="Times New Roman" w:hAnsi="Times New Roman" w:cs="Times New Roman"/>
          <w:bCs w:val="0"/>
          <w:sz w:val="28"/>
          <w:szCs w:val="28"/>
        </w:rPr>
        <w:t>Республики Калмыкия</w:t>
      </w:r>
      <w:r w:rsidRPr="00D9276C">
        <w:rPr>
          <w:rFonts w:ascii="Times New Roman" w:hAnsi="Times New Roman" w:cs="Times New Roman"/>
          <w:color w:val="auto"/>
          <w:sz w:val="28"/>
          <w:szCs w:val="28"/>
        </w:rPr>
        <w:t>, регулирующим порядок и проведение публичных слушаний, настоящими Правилами.</w:t>
      </w:r>
    </w:p>
    <w:p w:rsidR="000C69CE" w:rsidRPr="00D9276C" w:rsidRDefault="000C69CE" w:rsidP="00C3252B">
      <w:pPr>
        <w:pStyle w:val="a0"/>
        <w:numPr>
          <w:ilvl w:val="1"/>
          <w:numId w:val="44"/>
        </w:numPr>
        <w:ind w:left="0" w:firstLine="709"/>
        <w:rPr>
          <w:rFonts w:ascii="Times New Roman" w:hAnsi="Times New Roman" w:cs="Times New Roman"/>
          <w:bCs w:val="0"/>
          <w:color w:val="auto"/>
          <w:spacing w:val="-6"/>
          <w:sz w:val="28"/>
          <w:szCs w:val="28"/>
        </w:rPr>
      </w:pPr>
      <w:r w:rsidRPr="00D9276C">
        <w:rPr>
          <w:rFonts w:ascii="Times New Roman" w:hAnsi="Times New Roman" w:cs="Times New Roman"/>
          <w:bCs w:val="0"/>
          <w:color w:val="auto"/>
          <w:spacing w:val="-6"/>
          <w:sz w:val="28"/>
          <w:szCs w:val="28"/>
        </w:rPr>
        <w:t xml:space="preserve">Решение о назначении публичных слушаний принимает </w:t>
      </w:r>
      <w:r w:rsidRPr="008A5306">
        <w:rPr>
          <w:rFonts w:ascii="Times New Roman" w:hAnsi="Times New Roman" w:cs="Times New Roman"/>
          <w:bCs w:val="0"/>
          <w:color w:val="0D0D0D"/>
          <w:spacing w:val="-6"/>
          <w:sz w:val="28"/>
          <w:szCs w:val="28"/>
        </w:rPr>
        <w:t>уполномоченный орган местного самоуправления</w:t>
      </w:r>
      <w:r w:rsidRPr="008A5306">
        <w:rPr>
          <w:rFonts w:ascii="Times New Roman" w:hAnsi="Times New Roman" w:cs="Times New Roman"/>
          <w:bCs w:val="0"/>
          <w:color w:val="auto"/>
          <w:spacing w:val="-6"/>
          <w:sz w:val="28"/>
          <w:szCs w:val="28"/>
        </w:rPr>
        <w:t>.</w:t>
      </w:r>
      <w:r w:rsidRPr="00D9276C">
        <w:rPr>
          <w:rFonts w:ascii="Times New Roman" w:hAnsi="Times New Roman" w:cs="Times New Roman"/>
          <w:bCs w:val="0"/>
          <w:color w:val="auto"/>
          <w:spacing w:val="-6"/>
          <w:sz w:val="28"/>
          <w:szCs w:val="28"/>
        </w:rPr>
        <w:t xml:space="preserve"> Оно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Исчисление сроков проведения публичных слушаний начинается со дня указанного опубликования (обнародования). Опубликованию (обнародованию) подлежат также графическая часть проекта и краткая информационная записка о предмете публичных слушаний.</w:t>
      </w:r>
    </w:p>
    <w:p w:rsidR="000C69CE" w:rsidRPr="00D9276C" w:rsidRDefault="000C69CE" w:rsidP="00C3252B">
      <w:pPr>
        <w:pStyle w:val="a0"/>
        <w:numPr>
          <w:ilvl w:val="1"/>
          <w:numId w:val="44"/>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w:t>
      </w:r>
      <w:r w:rsidR="006C6B96">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нормативам градостроительного проектирования </w:t>
      </w:r>
      <w:r w:rsidR="002477AA">
        <w:rPr>
          <w:rFonts w:ascii="Times New Roman" w:hAnsi="Times New Roman" w:cs="Times New Roman"/>
          <w:bCs w:val="0"/>
          <w:sz w:val="28"/>
          <w:szCs w:val="28"/>
        </w:rPr>
        <w:t>Республики Калмыкия</w:t>
      </w:r>
      <w:r>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градостроительным регламентам.</w:t>
      </w:r>
    </w:p>
    <w:p w:rsidR="000C69CE" w:rsidRPr="00D9276C" w:rsidRDefault="000C69CE" w:rsidP="00C3252B">
      <w:pPr>
        <w:pStyle w:val="a0"/>
        <w:numPr>
          <w:ilvl w:val="1"/>
          <w:numId w:val="44"/>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lastRenderedPageBreak/>
        <w:t>Публичные слушания проводятся с участием Комиссии в порядке, определяемом Градостроительным кодексом Российской Федерации и Положением о Комиссии.</w:t>
      </w:r>
    </w:p>
    <w:p w:rsidR="000C69CE" w:rsidRPr="00D9276C" w:rsidRDefault="000C69CE" w:rsidP="00C3252B">
      <w:pPr>
        <w:pStyle w:val="a0"/>
        <w:numPr>
          <w:ilvl w:val="1"/>
          <w:numId w:val="44"/>
        </w:numPr>
        <w:ind w:left="0" w:firstLine="709"/>
        <w:rPr>
          <w:rFonts w:ascii="Times New Roman" w:hAnsi="Times New Roman" w:cs="Times New Roman"/>
          <w:bCs w:val="0"/>
          <w:color w:val="auto"/>
          <w:spacing w:val="-2"/>
          <w:sz w:val="28"/>
          <w:szCs w:val="28"/>
        </w:rPr>
      </w:pPr>
      <w:r w:rsidRPr="00D9276C">
        <w:rPr>
          <w:rFonts w:ascii="Times New Roman" w:hAnsi="Times New Roman" w:cs="Times New Roman"/>
          <w:bCs w:val="0"/>
          <w:color w:val="auto"/>
          <w:spacing w:val="-2"/>
          <w:sz w:val="28"/>
          <w:szCs w:val="28"/>
        </w:rPr>
        <w:t>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0C69CE" w:rsidRPr="00D9276C" w:rsidRDefault="000C69CE" w:rsidP="00C3252B">
      <w:pPr>
        <w:pStyle w:val="a0"/>
        <w:numPr>
          <w:ilvl w:val="1"/>
          <w:numId w:val="44"/>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С учетом положений протокола готовится заключение о результатах публичных слушаний.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0C69CE" w:rsidRDefault="000C69CE" w:rsidP="00C3252B">
      <w:pPr>
        <w:pStyle w:val="a0"/>
        <w:numPr>
          <w:ilvl w:val="1"/>
          <w:numId w:val="44"/>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0D4949" w:rsidRDefault="000D4949" w:rsidP="009F17EB">
      <w:pPr>
        <w:pStyle w:val="affffa"/>
        <w:spacing w:line="276" w:lineRule="auto"/>
        <w:ind w:left="1985" w:hanging="1276"/>
        <w:outlineLvl w:val="1"/>
        <w:rPr>
          <w:rFonts w:ascii="Times New Roman" w:hAnsi="Times New Roman" w:cs="Times New Roman"/>
          <w:b/>
          <w:color w:val="auto"/>
          <w:sz w:val="28"/>
          <w:szCs w:val="28"/>
        </w:rPr>
      </w:pPr>
      <w:bookmarkStart w:id="55" w:name="_Toc491719381"/>
    </w:p>
    <w:p w:rsidR="00194EDD" w:rsidRDefault="00194EDD" w:rsidP="009F17EB">
      <w:pPr>
        <w:pStyle w:val="affffa"/>
        <w:spacing w:line="276" w:lineRule="auto"/>
        <w:ind w:left="1985" w:hanging="1276"/>
        <w:outlineLvl w:val="1"/>
        <w:rPr>
          <w:rFonts w:ascii="Times New Roman" w:hAnsi="Times New Roman" w:cs="Times New Roman"/>
          <w:b/>
          <w:color w:val="auto"/>
          <w:sz w:val="28"/>
          <w:szCs w:val="28"/>
        </w:rPr>
      </w:pPr>
      <w:r>
        <w:rPr>
          <w:rFonts w:ascii="Times New Roman" w:hAnsi="Times New Roman" w:cs="Times New Roman"/>
          <w:b/>
          <w:color w:val="auto"/>
          <w:sz w:val="28"/>
          <w:szCs w:val="28"/>
        </w:rPr>
        <w:t>Статья 9</w:t>
      </w:r>
      <w:r w:rsidR="00F00CF0" w:rsidRPr="00F00CF0">
        <w:rPr>
          <w:rFonts w:ascii="Times New Roman" w:hAnsi="Times New Roman" w:cs="Times New Roman"/>
          <w:b/>
          <w:color w:val="auto"/>
          <w:sz w:val="28"/>
          <w:szCs w:val="28"/>
        </w:rPr>
        <w:t>. Порядок утверж</w:t>
      </w:r>
      <w:r w:rsidR="009F17EB">
        <w:rPr>
          <w:rFonts w:ascii="Times New Roman" w:hAnsi="Times New Roman" w:cs="Times New Roman"/>
          <w:b/>
          <w:color w:val="auto"/>
          <w:sz w:val="28"/>
          <w:szCs w:val="28"/>
        </w:rPr>
        <w:t>дения правил землепользования и застройки</w:t>
      </w:r>
      <w:bookmarkEnd w:id="55"/>
      <w:r w:rsidR="009F17EB">
        <w:rPr>
          <w:rFonts w:ascii="Times New Roman" w:hAnsi="Times New Roman" w:cs="Times New Roman"/>
          <w:b/>
          <w:color w:val="auto"/>
          <w:sz w:val="28"/>
          <w:szCs w:val="28"/>
        </w:rPr>
        <w:t xml:space="preserve"> </w:t>
      </w:r>
    </w:p>
    <w:p w:rsidR="00F00CF0" w:rsidRPr="00194EDD" w:rsidRDefault="00194EDD" w:rsidP="00194EDD">
      <w:pPr>
        <w:pStyle w:val="a0"/>
        <w:numPr>
          <w:ilvl w:val="0"/>
          <w:numId w:val="0"/>
        </w:numPr>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9.1. </w:t>
      </w:r>
      <w:r w:rsidR="00F00CF0" w:rsidRPr="00F00CF0">
        <w:rPr>
          <w:rFonts w:ascii="Times New Roman" w:hAnsi="Times New Roman" w:cs="Times New Roman"/>
          <w:color w:val="auto"/>
          <w:sz w:val="28"/>
          <w:szCs w:val="28"/>
        </w:rPr>
        <w:t>Правила  землепользования  и  застройки  утверждаю</w:t>
      </w:r>
      <w:r w:rsidR="00F00CF0">
        <w:rPr>
          <w:rFonts w:ascii="Times New Roman" w:hAnsi="Times New Roman" w:cs="Times New Roman"/>
          <w:color w:val="auto"/>
          <w:sz w:val="28"/>
          <w:szCs w:val="28"/>
        </w:rPr>
        <w:t xml:space="preserve">тся  представительным  органом </w:t>
      </w:r>
      <w:r w:rsidR="00F00CF0" w:rsidRPr="00F00CF0">
        <w:rPr>
          <w:rFonts w:ascii="Times New Roman" w:hAnsi="Times New Roman" w:cs="Times New Roman"/>
          <w:color w:val="auto"/>
          <w:sz w:val="28"/>
          <w:szCs w:val="28"/>
        </w:rPr>
        <w:t>местного  самоуправления,  за  исключением  случаев,  предусмо</w:t>
      </w:r>
      <w:r w:rsidR="00F00CF0">
        <w:rPr>
          <w:rFonts w:ascii="Times New Roman" w:hAnsi="Times New Roman" w:cs="Times New Roman"/>
          <w:color w:val="auto"/>
          <w:sz w:val="28"/>
          <w:szCs w:val="28"/>
        </w:rPr>
        <w:t xml:space="preserve">тренных  статьей  63  </w:t>
      </w:r>
      <w:proofErr w:type="spellStart"/>
      <w:r w:rsidR="00F00CF0">
        <w:rPr>
          <w:rFonts w:ascii="Times New Roman" w:hAnsi="Times New Roman" w:cs="Times New Roman"/>
          <w:color w:val="auto"/>
          <w:sz w:val="28"/>
          <w:szCs w:val="28"/>
        </w:rPr>
        <w:t>ГрК</w:t>
      </w:r>
      <w:proofErr w:type="spellEnd"/>
      <w:r w:rsidR="00F00CF0">
        <w:rPr>
          <w:rFonts w:ascii="Times New Roman" w:hAnsi="Times New Roman" w:cs="Times New Roman"/>
          <w:color w:val="auto"/>
          <w:sz w:val="28"/>
          <w:szCs w:val="28"/>
        </w:rPr>
        <w:t xml:space="preserve">  РФ. </w:t>
      </w:r>
      <w:r w:rsidR="00F00CF0" w:rsidRPr="00F00CF0">
        <w:rPr>
          <w:rFonts w:ascii="Times New Roman" w:hAnsi="Times New Roman" w:cs="Times New Roman"/>
          <w:color w:val="auto"/>
          <w:sz w:val="28"/>
          <w:szCs w:val="28"/>
        </w:rPr>
        <w:t>Обязательными    приложениями  к  проекту  правил  землепольз</w:t>
      </w:r>
      <w:r w:rsidR="00F00CF0">
        <w:rPr>
          <w:rFonts w:ascii="Times New Roman" w:hAnsi="Times New Roman" w:cs="Times New Roman"/>
          <w:color w:val="auto"/>
          <w:sz w:val="28"/>
          <w:szCs w:val="28"/>
        </w:rPr>
        <w:t xml:space="preserve">ования  и  застройки  являются </w:t>
      </w:r>
      <w:r w:rsidR="00F00CF0" w:rsidRPr="00F00CF0">
        <w:rPr>
          <w:rFonts w:ascii="Times New Roman" w:hAnsi="Times New Roman" w:cs="Times New Roman"/>
          <w:color w:val="auto"/>
          <w:sz w:val="28"/>
          <w:szCs w:val="28"/>
        </w:rPr>
        <w:t>протоколы  публичных  слушаний  по  указанному  проекту  и  заклю</w:t>
      </w:r>
      <w:r w:rsidR="00F00CF0">
        <w:rPr>
          <w:rFonts w:ascii="Times New Roman" w:hAnsi="Times New Roman" w:cs="Times New Roman"/>
          <w:color w:val="auto"/>
          <w:sz w:val="28"/>
          <w:szCs w:val="28"/>
        </w:rPr>
        <w:t xml:space="preserve">чение  о    результатах  таких </w:t>
      </w:r>
      <w:r w:rsidR="00F00CF0" w:rsidRPr="00F00CF0">
        <w:rPr>
          <w:rFonts w:ascii="Times New Roman" w:hAnsi="Times New Roman" w:cs="Times New Roman"/>
          <w:color w:val="auto"/>
          <w:sz w:val="28"/>
          <w:szCs w:val="28"/>
        </w:rPr>
        <w:t xml:space="preserve">публичных слушаний. </w:t>
      </w:r>
    </w:p>
    <w:p w:rsidR="00F00CF0" w:rsidRPr="00F00CF0" w:rsidRDefault="00F00CF0" w:rsidP="004E667E">
      <w:pPr>
        <w:pStyle w:val="a0"/>
        <w:numPr>
          <w:ilvl w:val="0"/>
          <w:numId w:val="0"/>
        </w:numPr>
        <w:ind w:firstLine="851"/>
        <w:rPr>
          <w:rFonts w:ascii="Times New Roman" w:hAnsi="Times New Roman" w:cs="Times New Roman"/>
          <w:color w:val="auto"/>
          <w:sz w:val="28"/>
          <w:szCs w:val="28"/>
        </w:rPr>
      </w:pPr>
      <w:r w:rsidRPr="00F00CF0">
        <w:rPr>
          <w:rFonts w:ascii="Times New Roman" w:hAnsi="Times New Roman" w:cs="Times New Roman"/>
          <w:color w:val="auto"/>
          <w:sz w:val="28"/>
          <w:szCs w:val="28"/>
        </w:rPr>
        <w:t>Орган местного самоуправления осуществляет проверку п</w:t>
      </w:r>
      <w:r>
        <w:rPr>
          <w:rFonts w:ascii="Times New Roman" w:hAnsi="Times New Roman" w:cs="Times New Roman"/>
          <w:color w:val="auto"/>
          <w:sz w:val="28"/>
          <w:szCs w:val="28"/>
        </w:rPr>
        <w:t xml:space="preserve">роекта правил землепользования </w:t>
      </w:r>
      <w:r w:rsidRPr="00F00CF0">
        <w:rPr>
          <w:rFonts w:ascii="Times New Roman" w:hAnsi="Times New Roman" w:cs="Times New Roman"/>
          <w:color w:val="auto"/>
          <w:sz w:val="28"/>
          <w:szCs w:val="28"/>
        </w:rPr>
        <w:t>и застройки, представленного комиссией, на соответствие требов</w:t>
      </w:r>
      <w:r>
        <w:rPr>
          <w:rFonts w:ascii="Times New Roman" w:hAnsi="Times New Roman" w:cs="Times New Roman"/>
          <w:color w:val="auto"/>
          <w:sz w:val="28"/>
          <w:szCs w:val="28"/>
        </w:rPr>
        <w:t xml:space="preserve">аниям технических регламентов, </w:t>
      </w:r>
      <w:r w:rsidRPr="00F00CF0">
        <w:rPr>
          <w:rFonts w:ascii="Times New Roman" w:hAnsi="Times New Roman" w:cs="Times New Roman"/>
          <w:color w:val="auto"/>
          <w:sz w:val="28"/>
          <w:szCs w:val="28"/>
        </w:rPr>
        <w:t xml:space="preserve">генеральному плану поселения. </w:t>
      </w:r>
    </w:p>
    <w:p w:rsidR="003C24AA" w:rsidRDefault="00F00CF0" w:rsidP="00C3252B">
      <w:pPr>
        <w:pStyle w:val="a0"/>
        <w:numPr>
          <w:ilvl w:val="1"/>
          <w:numId w:val="45"/>
        </w:numPr>
        <w:ind w:left="0" w:firstLine="709"/>
        <w:rPr>
          <w:rFonts w:ascii="Times New Roman" w:hAnsi="Times New Roman" w:cs="Times New Roman"/>
          <w:color w:val="auto"/>
          <w:sz w:val="28"/>
          <w:szCs w:val="28"/>
        </w:rPr>
      </w:pPr>
      <w:r w:rsidRPr="00F00CF0">
        <w:rPr>
          <w:rFonts w:ascii="Times New Roman" w:hAnsi="Times New Roman" w:cs="Times New Roman"/>
          <w:color w:val="auto"/>
          <w:sz w:val="28"/>
          <w:szCs w:val="28"/>
        </w:rPr>
        <w:t>Представительный орган местного самоуправления по ре</w:t>
      </w:r>
      <w:r>
        <w:rPr>
          <w:rFonts w:ascii="Times New Roman" w:hAnsi="Times New Roman" w:cs="Times New Roman"/>
          <w:color w:val="auto"/>
          <w:sz w:val="28"/>
          <w:szCs w:val="28"/>
        </w:rPr>
        <w:t xml:space="preserve">зультатам рассмотрения проекта </w:t>
      </w:r>
      <w:r w:rsidRPr="00F00CF0">
        <w:rPr>
          <w:rFonts w:ascii="Times New Roman" w:hAnsi="Times New Roman" w:cs="Times New Roman"/>
          <w:color w:val="auto"/>
          <w:sz w:val="28"/>
          <w:szCs w:val="28"/>
        </w:rPr>
        <w:t>правил  зем</w:t>
      </w:r>
      <w:r>
        <w:rPr>
          <w:rFonts w:ascii="Times New Roman" w:hAnsi="Times New Roman" w:cs="Times New Roman"/>
          <w:color w:val="auto"/>
          <w:sz w:val="28"/>
          <w:szCs w:val="28"/>
        </w:rPr>
        <w:t xml:space="preserve">лепользования  и  застройки  и </w:t>
      </w:r>
      <w:r w:rsidRPr="00F00CF0">
        <w:rPr>
          <w:rFonts w:ascii="Times New Roman" w:hAnsi="Times New Roman" w:cs="Times New Roman"/>
          <w:color w:val="auto"/>
          <w:sz w:val="28"/>
          <w:szCs w:val="28"/>
        </w:rPr>
        <w:t xml:space="preserve">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w:t>
      </w:r>
      <w:r w:rsidRPr="00F00CF0">
        <w:rPr>
          <w:rFonts w:ascii="Times New Roman" w:hAnsi="Times New Roman" w:cs="Times New Roman"/>
          <w:color w:val="auto"/>
          <w:sz w:val="28"/>
          <w:szCs w:val="28"/>
        </w:rPr>
        <w:lastRenderedPageBreak/>
        <w:t xml:space="preserve">администрации на доработку в соответствии с результатами публичных слушаний по указанному проекту. </w:t>
      </w:r>
    </w:p>
    <w:p w:rsidR="00F00CF0" w:rsidRDefault="00F00CF0" w:rsidP="00C3252B">
      <w:pPr>
        <w:pStyle w:val="a0"/>
        <w:numPr>
          <w:ilvl w:val="1"/>
          <w:numId w:val="45"/>
        </w:numPr>
        <w:ind w:left="0" w:firstLine="709"/>
        <w:rPr>
          <w:rFonts w:ascii="Times New Roman" w:hAnsi="Times New Roman" w:cs="Times New Roman"/>
          <w:color w:val="auto"/>
          <w:sz w:val="28"/>
          <w:szCs w:val="28"/>
        </w:rPr>
      </w:pPr>
      <w:r w:rsidRPr="003C24AA">
        <w:rPr>
          <w:rFonts w:ascii="Times New Roman" w:hAnsi="Times New Roman" w:cs="Times New Roman"/>
          <w:color w:val="auto"/>
          <w:sz w:val="28"/>
          <w:szCs w:val="28"/>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w:t>
      </w:r>
      <w:r w:rsidR="006C6B96">
        <w:rPr>
          <w:rFonts w:ascii="Times New Roman" w:hAnsi="Times New Roman" w:cs="Times New Roman"/>
          <w:color w:val="auto"/>
          <w:sz w:val="28"/>
          <w:szCs w:val="28"/>
        </w:rPr>
        <w:t>«</w:t>
      </w:r>
      <w:r w:rsidRPr="003C24AA">
        <w:rPr>
          <w:rFonts w:ascii="Times New Roman" w:hAnsi="Times New Roman" w:cs="Times New Roman"/>
          <w:color w:val="auto"/>
          <w:sz w:val="28"/>
          <w:szCs w:val="28"/>
        </w:rPr>
        <w:t>Интернет</w:t>
      </w:r>
      <w:r w:rsidR="006C6B96">
        <w:rPr>
          <w:rFonts w:ascii="Times New Roman" w:hAnsi="Times New Roman" w:cs="Times New Roman"/>
          <w:color w:val="auto"/>
          <w:sz w:val="28"/>
          <w:szCs w:val="28"/>
        </w:rPr>
        <w:t>»</w:t>
      </w:r>
      <w:r w:rsidRPr="003C24AA">
        <w:rPr>
          <w:rFonts w:ascii="Times New Roman" w:hAnsi="Times New Roman" w:cs="Times New Roman"/>
          <w:color w:val="auto"/>
          <w:sz w:val="28"/>
          <w:szCs w:val="28"/>
        </w:rPr>
        <w:t xml:space="preserve">.  </w:t>
      </w:r>
    </w:p>
    <w:p w:rsidR="00F00CF0" w:rsidRDefault="00F00CF0" w:rsidP="00C3252B">
      <w:pPr>
        <w:pStyle w:val="a0"/>
        <w:numPr>
          <w:ilvl w:val="1"/>
          <w:numId w:val="45"/>
        </w:numPr>
        <w:ind w:left="0" w:firstLine="709"/>
        <w:rPr>
          <w:rFonts w:ascii="Times New Roman" w:hAnsi="Times New Roman" w:cs="Times New Roman"/>
          <w:color w:val="auto"/>
          <w:sz w:val="28"/>
          <w:szCs w:val="28"/>
        </w:rPr>
      </w:pPr>
      <w:r w:rsidRPr="003C24AA">
        <w:rPr>
          <w:rFonts w:ascii="Times New Roman" w:hAnsi="Times New Roman" w:cs="Times New Roman"/>
          <w:color w:val="auto"/>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F00CF0" w:rsidRPr="003C24AA" w:rsidRDefault="00F00CF0" w:rsidP="00C3252B">
      <w:pPr>
        <w:pStyle w:val="a0"/>
        <w:numPr>
          <w:ilvl w:val="1"/>
          <w:numId w:val="45"/>
        </w:numPr>
        <w:ind w:left="0" w:firstLine="709"/>
        <w:rPr>
          <w:rFonts w:ascii="Times New Roman" w:hAnsi="Times New Roman" w:cs="Times New Roman"/>
          <w:color w:val="auto"/>
          <w:sz w:val="28"/>
          <w:szCs w:val="28"/>
        </w:rPr>
      </w:pPr>
      <w:r w:rsidRPr="003C24AA">
        <w:rPr>
          <w:rFonts w:ascii="Times New Roman" w:hAnsi="Times New Roman" w:cs="Times New Roman"/>
          <w:color w:val="auto"/>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 </w:t>
      </w:r>
      <w:r w:rsidRPr="003C24AA">
        <w:rPr>
          <w:rFonts w:ascii="Times New Roman" w:hAnsi="Times New Roman" w:cs="Times New Roman"/>
          <w:color w:val="auto"/>
          <w:sz w:val="28"/>
          <w:szCs w:val="28"/>
        </w:rPr>
        <w:cr/>
      </w:r>
    </w:p>
    <w:p w:rsidR="003C24AA" w:rsidRPr="009F17EB" w:rsidRDefault="003C24AA" w:rsidP="009F17EB">
      <w:pPr>
        <w:pStyle w:val="affffa"/>
        <w:ind w:left="1843" w:hanging="1417"/>
        <w:outlineLvl w:val="1"/>
        <w:rPr>
          <w:rFonts w:ascii="Times New Roman" w:hAnsi="Times New Roman" w:cs="Times New Roman"/>
          <w:b/>
          <w:color w:val="auto"/>
          <w:sz w:val="28"/>
          <w:szCs w:val="28"/>
        </w:rPr>
      </w:pPr>
      <w:bookmarkStart w:id="56" w:name="_Toc491719382"/>
      <w:r w:rsidRPr="009F17EB">
        <w:rPr>
          <w:rFonts w:ascii="Times New Roman" w:hAnsi="Times New Roman" w:cs="Times New Roman"/>
          <w:b/>
          <w:color w:val="auto"/>
          <w:sz w:val="28"/>
          <w:szCs w:val="28"/>
        </w:rPr>
        <w:t>Статья 10</w:t>
      </w:r>
      <w:r w:rsidR="004E667E" w:rsidRPr="009F17EB">
        <w:rPr>
          <w:rFonts w:ascii="Times New Roman" w:hAnsi="Times New Roman" w:cs="Times New Roman"/>
          <w:b/>
          <w:color w:val="auto"/>
          <w:sz w:val="28"/>
          <w:szCs w:val="28"/>
        </w:rPr>
        <w:t>. Положение о внесении изменений в правила землепользования и застройки</w:t>
      </w:r>
      <w:bookmarkEnd w:id="56"/>
      <w:r w:rsidR="000D4949">
        <w:rPr>
          <w:rFonts w:ascii="Times New Roman" w:hAnsi="Times New Roman" w:cs="Times New Roman"/>
          <w:b/>
          <w:color w:val="auto"/>
          <w:sz w:val="28"/>
          <w:szCs w:val="28"/>
        </w:rPr>
        <w:t xml:space="preserve"> </w:t>
      </w:r>
    </w:p>
    <w:p w:rsidR="000723AC" w:rsidRDefault="003C24AA" w:rsidP="000723AC">
      <w:pPr>
        <w:pStyle w:val="a0"/>
        <w:numPr>
          <w:ilvl w:val="0"/>
          <w:numId w:val="0"/>
        </w:numPr>
        <w:ind w:firstLine="709"/>
        <w:rPr>
          <w:rFonts w:ascii="Times New Roman" w:hAnsi="Times New Roman" w:cs="Times New Roman"/>
          <w:color w:val="auto"/>
          <w:sz w:val="28"/>
          <w:szCs w:val="28"/>
        </w:rPr>
      </w:pPr>
      <w:r w:rsidRPr="000723AC">
        <w:rPr>
          <w:rFonts w:ascii="Times New Roman" w:hAnsi="Times New Roman" w:cs="Times New Roman"/>
          <w:color w:val="auto"/>
          <w:sz w:val="28"/>
          <w:szCs w:val="28"/>
        </w:rPr>
        <w:t xml:space="preserve">10.1. </w:t>
      </w:r>
      <w:r w:rsidR="004E667E" w:rsidRPr="004E667E">
        <w:rPr>
          <w:rFonts w:ascii="Times New Roman" w:hAnsi="Times New Roman" w:cs="Times New Roman"/>
          <w:color w:val="auto"/>
          <w:sz w:val="28"/>
          <w:szCs w:val="28"/>
        </w:rPr>
        <w:t>Внесение изменений в правила землепользования и застр</w:t>
      </w:r>
      <w:r w:rsidR="004E667E">
        <w:rPr>
          <w:rFonts w:ascii="Times New Roman" w:hAnsi="Times New Roman" w:cs="Times New Roman"/>
          <w:color w:val="auto"/>
          <w:sz w:val="28"/>
          <w:szCs w:val="28"/>
        </w:rPr>
        <w:t xml:space="preserve">ойки осуществляется в порядке, </w:t>
      </w:r>
      <w:r w:rsidR="004E667E" w:rsidRPr="004E667E">
        <w:rPr>
          <w:rFonts w:ascii="Times New Roman" w:hAnsi="Times New Roman" w:cs="Times New Roman"/>
          <w:color w:val="auto"/>
          <w:sz w:val="28"/>
          <w:szCs w:val="28"/>
        </w:rPr>
        <w:t xml:space="preserve">предусмотренном статьями 31, 32 и 33 ГК РФ. </w:t>
      </w:r>
    </w:p>
    <w:p w:rsidR="004E667E" w:rsidRPr="003C24AA" w:rsidRDefault="003C24AA" w:rsidP="000723AC">
      <w:pPr>
        <w:pStyle w:val="a0"/>
        <w:numPr>
          <w:ilvl w:val="0"/>
          <w:numId w:val="0"/>
        </w:numPr>
        <w:ind w:firstLine="709"/>
        <w:rPr>
          <w:rFonts w:ascii="Times New Roman" w:hAnsi="Times New Roman" w:cs="Times New Roman"/>
          <w:b/>
          <w:color w:val="auto"/>
          <w:sz w:val="28"/>
          <w:szCs w:val="28"/>
        </w:rPr>
      </w:pPr>
      <w:r w:rsidRPr="000723AC">
        <w:rPr>
          <w:rFonts w:ascii="Times New Roman" w:hAnsi="Times New Roman" w:cs="Times New Roman"/>
          <w:color w:val="auto"/>
          <w:sz w:val="28"/>
          <w:szCs w:val="28"/>
        </w:rPr>
        <w:t>10.2.</w:t>
      </w:r>
      <w:r>
        <w:rPr>
          <w:rFonts w:ascii="Times New Roman" w:hAnsi="Times New Roman" w:cs="Times New Roman"/>
          <w:b/>
          <w:color w:val="auto"/>
          <w:sz w:val="28"/>
          <w:szCs w:val="28"/>
        </w:rPr>
        <w:t xml:space="preserve"> </w:t>
      </w:r>
      <w:r w:rsidR="004E667E" w:rsidRPr="004E667E">
        <w:rPr>
          <w:rFonts w:ascii="Times New Roman" w:hAnsi="Times New Roman" w:cs="Times New Roman"/>
          <w:color w:val="auto"/>
          <w:sz w:val="28"/>
          <w:szCs w:val="28"/>
        </w:rPr>
        <w:t xml:space="preserve">Основаниями  для  рассмотрения  главой  местной  администрации  вопроса  о  внесении изменений в правила землепользования и застройки являются: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2)  поступление  предложений  об  изменении  границ  территориальных  зон,  изменении градостроительных регламентов.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10.3. </w:t>
      </w:r>
      <w:r w:rsidR="004E667E" w:rsidRPr="004E667E">
        <w:rPr>
          <w:rFonts w:ascii="Times New Roman" w:hAnsi="Times New Roman" w:cs="Times New Roman"/>
          <w:color w:val="auto"/>
          <w:sz w:val="28"/>
          <w:szCs w:val="28"/>
        </w:rPr>
        <w:t xml:space="preserve">Предложения  о  внесении  изменений  в  правила  землепользования  и  застройки  в комиссию направляются: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1)  федеральными  органами  исполнительной  власти  в  случаях,  если  правила землепользования  и  застройки  могут  воспрепятствовать  </w:t>
      </w:r>
      <w:r w:rsidRPr="004E667E">
        <w:rPr>
          <w:rFonts w:ascii="Times New Roman" w:hAnsi="Times New Roman" w:cs="Times New Roman"/>
          <w:color w:val="auto"/>
          <w:sz w:val="28"/>
          <w:szCs w:val="28"/>
        </w:rPr>
        <w:lastRenderedPageBreak/>
        <w:t xml:space="preserve">функционированию,  размещению объектов капитального строительства федерального значения;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 </w:t>
      </w:r>
    </w:p>
    <w:p w:rsidR="000723AC" w:rsidRDefault="004E667E" w:rsidP="000723AC">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w:t>
      </w:r>
      <w:r>
        <w:rPr>
          <w:rFonts w:ascii="Times New Roman" w:hAnsi="Times New Roman" w:cs="Times New Roman"/>
          <w:color w:val="auto"/>
          <w:sz w:val="28"/>
          <w:szCs w:val="28"/>
        </w:rPr>
        <w:t xml:space="preserve">ктивно,  причиняется  вред  их </w:t>
      </w:r>
      <w:r w:rsidRPr="004E667E">
        <w:rPr>
          <w:rFonts w:ascii="Times New Roman" w:hAnsi="Times New Roman" w:cs="Times New Roman"/>
          <w:color w:val="auto"/>
          <w:sz w:val="28"/>
          <w:szCs w:val="28"/>
        </w:rPr>
        <w:t>правообладателям,  снижается  стоимость  земельных  участков  и  объектов  капитально</w:t>
      </w:r>
      <w:r>
        <w:rPr>
          <w:rFonts w:ascii="Times New Roman" w:hAnsi="Times New Roman" w:cs="Times New Roman"/>
          <w:color w:val="auto"/>
          <w:sz w:val="28"/>
          <w:szCs w:val="28"/>
        </w:rPr>
        <w:t xml:space="preserve">го </w:t>
      </w:r>
      <w:r w:rsidRPr="004E667E">
        <w:rPr>
          <w:rFonts w:ascii="Times New Roman" w:hAnsi="Times New Roman" w:cs="Times New Roman"/>
          <w:color w:val="auto"/>
          <w:sz w:val="28"/>
          <w:szCs w:val="28"/>
        </w:rPr>
        <w:t>строительства, не реализуются права и законные инте</w:t>
      </w:r>
      <w:r w:rsidR="000723AC">
        <w:rPr>
          <w:rFonts w:ascii="Times New Roman" w:hAnsi="Times New Roman" w:cs="Times New Roman"/>
          <w:color w:val="auto"/>
          <w:sz w:val="28"/>
          <w:szCs w:val="28"/>
        </w:rPr>
        <w:t xml:space="preserve">ресы граждан и их объединений. </w:t>
      </w:r>
    </w:p>
    <w:p w:rsidR="004E667E" w:rsidRPr="004E667E" w:rsidRDefault="000723AC" w:rsidP="000723AC">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10.4. </w:t>
      </w:r>
      <w:r w:rsidR="004E667E" w:rsidRPr="004E667E">
        <w:rPr>
          <w:rFonts w:ascii="Times New Roman" w:hAnsi="Times New Roman" w:cs="Times New Roman"/>
          <w:color w:val="auto"/>
          <w:sz w:val="28"/>
          <w:szCs w:val="28"/>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w:t>
      </w:r>
      <w:r w:rsidR="004E667E">
        <w:rPr>
          <w:rFonts w:ascii="Times New Roman" w:hAnsi="Times New Roman" w:cs="Times New Roman"/>
          <w:color w:val="auto"/>
          <w:sz w:val="28"/>
          <w:szCs w:val="28"/>
        </w:rPr>
        <w:t xml:space="preserve">то заключение главе местной </w:t>
      </w:r>
      <w:r w:rsidR="004E667E" w:rsidRPr="004E667E">
        <w:rPr>
          <w:rFonts w:ascii="Times New Roman" w:hAnsi="Times New Roman" w:cs="Times New Roman"/>
          <w:color w:val="auto"/>
          <w:sz w:val="28"/>
          <w:szCs w:val="28"/>
        </w:rPr>
        <w:t xml:space="preserve">администрации.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10.5.</w:t>
      </w:r>
      <w:r w:rsidR="004E667E" w:rsidRPr="004E667E">
        <w:rPr>
          <w:rFonts w:ascii="Times New Roman" w:hAnsi="Times New Roman" w:cs="Times New Roman"/>
          <w:color w:val="auto"/>
          <w:sz w:val="28"/>
          <w:szCs w:val="28"/>
        </w:rPr>
        <w:t xml:space="preserve"> Глава  местной  администрации  с  учетом  рекомендаций,  содержащихся  в  заключение комиссии,  в  течение  тридцати  дней  принимает  решение  о  по</w:t>
      </w:r>
      <w:r>
        <w:rPr>
          <w:rFonts w:ascii="Times New Roman" w:hAnsi="Times New Roman" w:cs="Times New Roman"/>
          <w:color w:val="auto"/>
          <w:sz w:val="28"/>
          <w:szCs w:val="28"/>
        </w:rPr>
        <w:t xml:space="preserve">дготовке  проекта  о  внесении </w:t>
      </w:r>
      <w:r w:rsidR="004E667E" w:rsidRPr="004E667E">
        <w:rPr>
          <w:rFonts w:ascii="Times New Roman" w:hAnsi="Times New Roman" w:cs="Times New Roman"/>
          <w:color w:val="auto"/>
          <w:sz w:val="28"/>
          <w:szCs w:val="28"/>
        </w:rPr>
        <w:t xml:space="preserve">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0C69CE" w:rsidRPr="00D9276C"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10.6.</w:t>
      </w:r>
      <w:r w:rsidR="004E667E" w:rsidRPr="004E667E">
        <w:rPr>
          <w:rFonts w:ascii="Times New Roman" w:hAnsi="Times New Roman" w:cs="Times New Roman"/>
          <w:color w:val="auto"/>
          <w:sz w:val="28"/>
          <w:szCs w:val="28"/>
        </w:rPr>
        <w:t xml:space="preserve">  В  целях  внесения  изменений  в  правила  землепользования  и  застройки  в  случае, предусмотр</w:t>
      </w:r>
      <w:r w:rsidR="004E667E">
        <w:rPr>
          <w:rFonts w:ascii="Times New Roman" w:hAnsi="Times New Roman" w:cs="Times New Roman"/>
          <w:color w:val="auto"/>
          <w:sz w:val="28"/>
          <w:szCs w:val="28"/>
        </w:rPr>
        <w:t xml:space="preserve">енном частью 3, </w:t>
      </w:r>
      <w:proofErr w:type="spellStart"/>
      <w:r w:rsidR="004E667E">
        <w:rPr>
          <w:rFonts w:ascii="Times New Roman" w:hAnsi="Times New Roman" w:cs="Times New Roman"/>
          <w:color w:val="auto"/>
          <w:sz w:val="28"/>
          <w:szCs w:val="28"/>
        </w:rPr>
        <w:t>пп</w:t>
      </w:r>
      <w:proofErr w:type="spellEnd"/>
      <w:r w:rsidR="004E667E">
        <w:rPr>
          <w:rFonts w:ascii="Times New Roman" w:hAnsi="Times New Roman" w:cs="Times New Roman"/>
          <w:color w:val="auto"/>
          <w:sz w:val="28"/>
          <w:szCs w:val="28"/>
        </w:rPr>
        <w:t xml:space="preserve">. 1), 2), 3) </w:t>
      </w:r>
      <w:r w:rsidR="004E667E" w:rsidRPr="004E667E">
        <w:rPr>
          <w:rFonts w:ascii="Times New Roman" w:hAnsi="Times New Roman" w:cs="Times New Roman"/>
          <w:color w:val="auto"/>
          <w:sz w:val="28"/>
          <w:szCs w:val="28"/>
        </w:rPr>
        <w:t xml:space="preserve">настоящей статьи, проведение публичных слушаний не требуется. </w:t>
      </w:r>
      <w:r w:rsidR="004E667E" w:rsidRPr="004E667E">
        <w:rPr>
          <w:rFonts w:ascii="Times New Roman" w:hAnsi="Times New Roman" w:cs="Times New Roman"/>
          <w:color w:val="auto"/>
          <w:sz w:val="28"/>
          <w:szCs w:val="28"/>
        </w:rPr>
        <w:cr/>
      </w:r>
    </w:p>
    <w:p w:rsidR="004E667E" w:rsidRDefault="007263D5" w:rsidP="004E667E">
      <w:pPr>
        <w:pStyle w:val="affffa"/>
        <w:outlineLvl w:val="1"/>
        <w:rPr>
          <w:rFonts w:ascii="Times New Roman" w:hAnsi="Times New Roman" w:cs="Times New Roman"/>
          <w:b/>
          <w:color w:val="auto"/>
          <w:sz w:val="28"/>
          <w:szCs w:val="28"/>
        </w:rPr>
      </w:pPr>
      <w:bookmarkStart w:id="57" w:name="_Toc491719383"/>
      <w:r>
        <w:rPr>
          <w:rFonts w:ascii="Times New Roman" w:hAnsi="Times New Roman" w:cs="Times New Roman"/>
          <w:b/>
          <w:color w:val="auto"/>
          <w:sz w:val="28"/>
          <w:szCs w:val="28"/>
        </w:rPr>
        <w:lastRenderedPageBreak/>
        <w:t>Статья  1</w:t>
      </w:r>
      <w:r w:rsidR="000723AC">
        <w:rPr>
          <w:rFonts w:ascii="Times New Roman" w:hAnsi="Times New Roman" w:cs="Times New Roman"/>
          <w:b/>
          <w:color w:val="auto"/>
          <w:sz w:val="28"/>
          <w:szCs w:val="28"/>
        </w:rPr>
        <w:t>1</w:t>
      </w:r>
      <w:r w:rsidR="004E667E" w:rsidRPr="004E667E">
        <w:rPr>
          <w:rFonts w:ascii="Times New Roman" w:hAnsi="Times New Roman" w:cs="Times New Roman"/>
          <w:b/>
          <w:color w:val="auto"/>
          <w:sz w:val="28"/>
          <w:szCs w:val="28"/>
        </w:rPr>
        <w:t>.    Положение  о  проведении  пуб</w:t>
      </w:r>
      <w:r w:rsidR="004E667E">
        <w:rPr>
          <w:rFonts w:ascii="Times New Roman" w:hAnsi="Times New Roman" w:cs="Times New Roman"/>
          <w:b/>
          <w:color w:val="auto"/>
          <w:sz w:val="28"/>
          <w:szCs w:val="28"/>
        </w:rPr>
        <w:t xml:space="preserve">личных  слушаний  по  вопросам </w:t>
      </w:r>
      <w:r w:rsidR="004E667E" w:rsidRPr="004E667E">
        <w:rPr>
          <w:rFonts w:ascii="Times New Roman" w:hAnsi="Times New Roman" w:cs="Times New Roman"/>
          <w:b/>
          <w:color w:val="auto"/>
          <w:sz w:val="28"/>
          <w:szCs w:val="28"/>
        </w:rPr>
        <w:t>землепользования и застройки</w:t>
      </w:r>
      <w:bookmarkEnd w:id="57"/>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11.1. </w:t>
      </w:r>
      <w:r w:rsidR="004E667E" w:rsidRPr="004E667E">
        <w:rPr>
          <w:rFonts w:ascii="Times New Roman" w:hAnsi="Times New Roman" w:cs="Times New Roman"/>
          <w:color w:val="auto"/>
          <w:sz w:val="28"/>
          <w:szCs w:val="28"/>
        </w:rPr>
        <w:t xml:space="preserve">Глава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w:t>
      </w:r>
      <w:r w:rsidR="004E667E" w:rsidRPr="004E667E">
        <w:rPr>
          <w:rFonts w:ascii="Times New Roman" w:hAnsi="Times New Roman" w:cs="Times New Roman"/>
          <w:color w:val="auto"/>
          <w:sz w:val="28"/>
          <w:szCs w:val="28"/>
        </w:rPr>
        <w:t xml:space="preserve"> при получении от </w:t>
      </w:r>
      <w:r w:rsidR="004E667E">
        <w:rPr>
          <w:rFonts w:ascii="Times New Roman" w:hAnsi="Times New Roman" w:cs="Times New Roman"/>
          <w:color w:val="auto"/>
          <w:sz w:val="28"/>
          <w:szCs w:val="28"/>
        </w:rPr>
        <w:t xml:space="preserve">органа местного самоуправления </w:t>
      </w:r>
      <w:r w:rsidR="004E667E" w:rsidRPr="004E667E">
        <w:rPr>
          <w:rFonts w:ascii="Times New Roman" w:hAnsi="Times New Roman" w:cs="Times New Roman"/>
          <w:color w:val="auto"/>
          <w:sz w:val="28"/>
          <w:szCs w:val="28"/>
        </w:rPr>
        <w:t>проекта Правил принимает решение о проведении публичных слу</w:t>
      </w:r>
      <w:r w:rsidR="004E667E">
        <w:rPr>
          <w:rFonts w:ascii="Times New Roman" w:hAnsi="Times New Roman" w:cs="Times New Roman"/>
          <w:color w:val="auto"/>
          <w:sz w:val="28"/>
          <w:szCs w:val="28"/>
        </w:rPr>
        <w:t xml:space="preserve">шаний по такому проекту в срок </w:t>
      </w:r>
      <w:r w:rsidR="004E667E" w:rsidRPr="004E667E">
        <w:rPr>
          <w:rFonts w:ascii="Times New Roman" w:hAnsi="Times New Roman" w:cs="Times New Roman"/>
          <w:color w:val="auto"/>
          <w:sz w:val="28"/>
          <w:szCs w:val="28"/>
        </w:rPr>
        <w:t xml:space="preserve">не позднее чем через десять дней со дня получения такого проекта.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11.2. </w:t>
      </w:r>
      <w:r w:rsidR="004E667E" w:rsidRPr="004E667E">
        <w:rPr>
          <w:rFonts w:ascii="Times New Roman" w:hAnsi="Times New Roman" w:cs="Times New Roman"/>
          <w:color w:val="auto"/>
          <w:sz w:val="28"/>
          <w:szCs w:val="28"/>
        </w:rPr>
        <w:t>Порядок проведения публичных слушаний на территор</w:t>
      </w:r>
      <w:r w:rsidR="004E667E">
        <w:rPr>
          <w:rFonts w:ascii="Times New Roman" w:hAnsi="Times New Roman" w:cs="Times New Roman"/>
          <w:color w:val="auto"/>
          <w:sz w:val="28"/>
          <w:szCs w:val="28"/>
        </w:rPr>
        <w:t xml:space="preserve">ии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w:t>
      </w:r>
      <w:r w:rsidR="004E667E">
        <w:rPr>
          <w:rFonts w:ascii="Times New Roman" w:hAnsi="Times New Roman" w:cs="Times New Roman"/>
          <w:color w:val="auto"/>
          <w:sz w:val="28"/>
          <w:szCs w:val="28"/>
        </w:rPr>
        <w:t xml:space="preserve"> </w:t>
      </w:r>
      <w:r w:rsidR="004E667E" w:rsidRPr="004E667E">
        <w:rPr>
          <w:rFonts w:ascii="Times New Roman" w:hAnsi="Times New Roman" w:cs="Times New Roman"/>
          <w:color w:val="auto"/>
          <w:sz w:val="28"/>
          <w:szCs w:val="28"/>
        </w:rPr>
        <w:t xml:space="preserve">регламентируется  Федеральным  законом  от  06.10.2013  № </w:t>
      </w:r>
      <w:r w:rsidR="004E667E">
        <w:rPr>
          <w:rFonts w:ascii="Times New Roman" w:hAnsi="Times New Roman" w:cs="Times New Roman"/>
          <w:color w:val="auto"/>
          <w:sz w:val="28"/>
          <w:szCs w:val="28"/>
        </w:rPr>
        <w:t xml:space="preserve"> 131-ФЗ  «Об  общих  принципах </w:t>
      </w:r>
      <w:r w:rsidR="004E667E" w:rsidRPr="004E667E">
        <w:rPr>
          <w:rFonts w:ascii="Times New Roman" w:hAnsi="Times New Roman" w:cs="Times New Roman"/>
          <w:color w:val="auto"/>
          <w:sz w:val="28"/>
          <w:szCs w:val="28"/>
        </w:rPr>
        <w:t>организации местного самоуправления в Российской Федераци</w:t>
      </w:r>
      <w:r>
        <w:rPr>
          <w:rFonts w:ascii="Times New Roman" w:hAnsi="Times New Roman" w:cs="Times New Roman"/>
          <w:color w:val="auto"/>
          <w:sz w:val="28"/>
          <w:szCs w:val="28"/>
        </w:rPr>
        <w:t xml:space="preserve">и», Градостроительным кодексом </w:t>
      </w:r>
      <w:r w:rsidR="004E667E" w:rsidRPr="004E667E">
        <w:rPr>
          <w:rFonts w:ascii="Times New Roman" w:hAnsi="Times New Roman" w:cs="Times New Roman"/>
          <w:color w:val="auto"/>
          <w:sz w:val="28"/>
          <w:szCs w:val="28"/>
        </w:rPr>
        <w:t>Российской  Федерации,  Земельным  кодексом  Росси</w:t>
      </w:r>
      <w:r w:rsidR="004E667E">
        <w:rPr>
          <w:rFonts w:ascii="Times New Roman" w:hAnsi="Times New Roman" w:cs="Times New Roman"/>
          <w:color w:val="auto"/>
          <w:sz w:val="28"/>
          <w:szCs w:val="28"/>
        </w:rPr>
        <w:t xml:space="preserve">йской  Федерации,  Уставом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w:t>
      </w:r>
      <w:r w:rsidR="004E667E" w:rsidRPr="004E667E">
        <w:rPr>
          <w:rFonts w:ascii="Times New Roman" w:hAnsi="Times New Roman" w:cs="Times New Roman"/>
          <w:color w:val="auto"/>
          <w:sz w:val="28"/>
          <w:szCs w:val="28"/>
        </w:rPr>
        <w:t>,  Положением  о  публичных  с</w:t>
      </w:r>
      <w:r w:rsidR="004E667E">
        <w:rPr>
          <w:rFonts w:ascii="Times New Roman" w:hAnsi="Times New Roman" w:cs="Times New Roman"/>
          <w:color w:val="auto"/>
          <w:sz w:val="28"/>
          <w:szCs w:val="28"/>
        </w:rPr>
        <w:t xml:space="preserve">лушаниях  в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w:t>
      </w:r>
      <w:r w:rsidR="004E667E" w:rsidRPr="004E667E">
        <w:rPr>
          <w:rFonts w:ascii="Times New Roman" w:hAnsi="Times New Roman" w:cs="Times New Roman"/>
          <w:color w:val="auto"/>
          <w:sz w:val="28"/>
          <w:szCs w:val="28"/>
        </w:rPr>
        <w:t xml:space="preserve"> принятым решением </w:t>
      </w:r>
      <w:r w:rsidR="00347B59">
        <w:rPr>
          <w:rFonts w:ascii="Times New Roman" w:hAnsi="Times New Roman" w:cs="Times New Roman"/>
          <w:color w:val="auto"/>
          <w:sz w:val="28"/>
          <w:szCs w:val="28"/>
        </w:rPr>
        <w:t xml:space="preserve">Собрания </w:t>
      </w:r>
      <w:r w:rsidR="004E667E" w:rsidRPr="004E667E">
        <w:rPr>
          <w:rFonts w:ascii="Times New Roman" w:hAnsi="Times New Roman" w:cs="Times New Roman"/>
          <w:color w:val="auto"/>
          <w:sz w:val="28"/>
          <w:szCs w:val="28"/>
        </w:rPr>
        <w:t xml:space="preserve">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230416">
        <w:rPr>
          <w:rFonts w:ascii="Times New Roman" w:eastAsia="MS Mincho" w:hAnsi="Times New Roman"/>
          <w:bCs w:val="0"/>
          <w:color w:val="0D0D0D"/>
          <w:sz w:val="28"/>
          <w:szCs w:val="28"/>
        </w:rPr>
        <w:t xml:space="preserve"> РК</w:t>
      </w:r>
      <w:r w:rsidR="004E667E" w:rsidRPr="004E667E">
        <w:rPr>
          <w:rFonts w:ascii="Times New Roman" w:hAnsi="Times New Roman" w:cs="Times New Roman"/>
          <w:color w:val="auto"/>
          <w:sz w:val="28"/>
          <w:szCs w:val="28"/>
        </w:rPr>
        <w:t xml:space="preserve"> от </w:t>
      </w:r>
      <w:r w:rsidR="00347B59">
        <w:rPr>
          <w:rFonts w:ascii="Times New Roman" w:hAnsi="Times New Roman" w:cs="Times New Roman"/>
          <w:color w:val="auto"/>
          <w:sz w:val="28"/>
          <w:szCs w:val="28"/>
        </w:rPr>
        <w:t>03.11.2006</w:t>
      </w:r>
      <w:r w:rsidR="004E667E" w:rsidRPr="004E667E">
        <w:rPr>
          <w:rFonts w:ascii="Times New Roman" w:hAnsi="Times New Roman" w:cs="Times New Roman"/>
          <w:color w:val="auto"/>
          <w:sz w:val="28"/>
          <w:szCs w:val="28"/>
        </w:rPr>
        <w:t xml:space="preserve"> г. № </w:t>
      </w:r>
      <w:r w:rsidR="00347B59">
        <w:rPr>
          <w:rFonts w:ascii="Times New Roman" w:hAnsi="Times New Roman" w:cs="Times New Roman"/>
          <w:color w:val="auto"/>
          <w:sz w:val="28"/>
          <w:szCs w:val="28"/>
        </w:rPr>
        <w:t>110</w:t>
      </w:r>
      <w:r w:rsidR="004E667E" w:rsidRPr="004E667E">
        <w:rPr>
          <w:rFonts w:ascii="Times New Roman" w:hAnsi="Times New Roman" w:cs="Times New Roman"/>
          <w:color w:val="auto"/>
          <w:sz w:val="28"/>
          <w:szCs w:val="28"/>
        </w:rPr>
        <w:t xml:space="preserve">.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11.3.</w:t>
      </w:r>
      <w:r w:rsidR="004E667E" w:rsidRPr="004E667E">
        <w:rPr>
          <w:rFonts w:ascii="Times New Roman" w:hAnsi="Times New Roman" w:cs="Times New Roman"/>
          <w:color w:val="auto"/>
          <w:sz w:val="28"/>
          <w:szCs w:val="28"/>
        </w:rPr>
        <w:t xml:space="preserve"> Процедура  публичных  слушаний  позволяет  реализова</w:t>
      </w:r>
      <w:r w:rsidR="004E667E">
        <w:rPr>
          <w:rFonts w:ascii="Times New Roman" w:hAnsi="Times New Roman" w:cs="Times New Roman"/>
          <w:color w:val="auto"/>
          <w:sz w:val="28"/>
          <w:szCs w:val="28"/>
        </w:rPr>
        <w:t xml:space="preserve">ть  права  жителей  города  на </w:t>
      </w:r>
      <w:r w:rsidR="004E667E" w:rsidRPr="004E667E">
        <w:rPr>
          <w:rFonts w:ascii="Times New Roman" w:hAnsi="Times New Roman" w:cs="Times New Roman"/>
          <w:color w:val="auto"/>
          <w:sz w:val="28"/>
          <w:szCs w:val="28"/>
        </w:rPr>
        <w:t>осуществление местного самоуправления посредством участия</w:t>
      </w:r>
      <w:r w:rsidR="004E667E">
        <w:rPr>
          <w:rFonts w:ascii="Times New Roman" w:hAnsi="Times New Roman" w:cs="Times New Roman"/>
          <w:color w:val="auto"/>
          <w:sz w:val="28"/>
          <w:szCs w:val="28"/>
        </w:rPr>
        <w:t xml:space="preserve"> в публичных слушаниях. Мнение </w:t>
      </w:r>
      <w:r w:rsidR="004E667E" w:rsidRPr="004E667E">
        <w:rPr>
          <w:rFonts w:ascii="Times New Roman" w:hAnsi="Times New Roman" w:cs="Times New Roman"/>
          <w:color w:val="auto"/>
          <w:sz w:val="28"/>
          <w:szCs w:val="28"/>
        </w:rPr>
        <w:t xml:space="preserve">жителей  поселения,  выявленное  в  ходе  публичных  слушаний, </w:t>
      </w:r>
      <w:r w:rsidR="004E667E">
        <w:rPr>
          <w:rFonts w:ascii="Times New Roman" w:hAnsi="Times New Roman" w:cs="Times New Roman"/>
          <w:color w:val="auto"/>
          <w:sz w:val="28"/>
          <w:szCs w:val="28"/>
        </w:rPr>
        <w:t xml:space="preserve"> носит  для  органов  местного </w:t>
      </w:r>
      <w:r w:rsidR="004E667E" w:rsidRPr="004E667E">
        <w:rPr>
          <w:rFonts w:ascii="Times New Roman" w:hAnsi="Times New Roman" w:cs="Times New Roman"/>
          <w:color w:val="auto"/>
          <w:sz w:val="28"/>
          <w:szCs w:val="28"/>
        </w:rPr>
        <w:t xml:space="preserve">самоуправления рекомендательный характер.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11.4. </w:t>
      </w:r>
      <w:r w:rsidR="004E667E" w:rsidRPr="004E667E">
        <w:rPr>
          <w:rFonts w:ascii="Times New Roman" w:hAnsi="Times New Roman" w:cs="Times New Roman"/>
          <w:color w:val="auto"/>
          <w:sz w:val="28"/>
          <w:szCs w:val="28"/>
        </w:rPr>
        <w:t xml:space="preserve">На всех публичных слушаниях вправе присутствовать </w:t>
      </w:r>
      <w:r w:rsidR="004E667E">
        <w:rPr>
          <w:rFonts w:ascii="Times New Roman" w:hAnsi="Times New Roman" w:cs="Times New Roman"/>
          <w:color w:val="auto"/>
          <w:sz w:val="28"/>
          <w:szCs w:val="28"/>
        </w:rPr>
        <w:t xml:space="preserve">представители средств массовой </w:t>
      </w:r>
      <w:r w:rsidR="004E667E" w:rsidRPr="004E667E">
        <w:rPr>
          <w:rFonts w:ascii="Times New Roman" w:hAnsi="Times New Roman" w:cs="Times New Roman"/>
          <w:color w:val="auto"/>
          <w:sz w:val="28"/>
          <w:szCs w:val="28"/>
        </w:rPr>
        <w:t xml:space="preserve">информации.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11.5. </w:t>
      </w:r>
      <w:r w:rsidR="004E667E" w:rsidRPr="004E667E">
        <w:rPr>
          <w:rFonts w:ascii="Times New Roman" w:hAnsi="Times New Roman" w:cs="Times New Roman"/>
          <w:color w:val="auto"/>
          <w:sz w:val="28"/>
          <w:szCs w:val="28"/>
        </w:rPr>
        <w:t>В  обязательном  порядке  на  публичные  слушания  вы</w:t>
      </w:r>
      <w:r w:rsidR="004E667E">
        <w:rPr>
          <w:rFonts w:ascii="Times New Roman" w:hAnsi="Times New Roman" w:cs="Times New Roman"/>
          <w:color w:val="auto"/>
          <w:sz w:val="28"/>
          <w:szCs w:val="28"/>
        </w:rPr>
        <w:t xml:space="preserve">носятся  следующие  вопросы  в </w:t>
      </w:r>
      <w:r w:rsidR="004E667E" w:rsidRPr="004E667E">
        <w:rPr>
          <w:rFonts w:ascii="Times New Roman" w:hAnsi="Times New Roman" w:cs="Times New Roman"/>
          <w:color w:val="auto"/>
          <w:sz w:val="28"/>
          <w:szCs w:val="28"/>
        </w:rPr>
        <w:t xml:space="preserve">области землепользования и застройки: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 рассмотрение проектов правил землепользования и застройки, внесения изменений в них;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  вопросы  предоставления  разрешений  на  условно  разрешенный  вид  использования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земельных участков и объектов капитального строительства;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  вопросы  отклонения  от  предельных  параметров  разрешенного  строительства,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реконструкции объектов капитального строительства;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 xml:space="preserve">- проектов планировки территорий и проекты межевания территорий.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11.6. </w:t>
      </w:r>
      <w:r w:rsidR="004E667E" w:rsidRPr="004E667E">
        <w:rPr>
          <w:rFonts w:ascii="Times New Roman" w:hAnsi="Times New Roman" w:cs="Times New Roman"/>
          <w:color w:val="auto"/>
          <w:sz w:val="28"/>
          <w:szCs w:val="28"/>
        </w:rPr>
        <w:t xml:space="preserve">В случае подготовки Правил применительно к части </w:t>
      </w:r>
      <w:r w:rsidR="004E667E">
        <w:rPr>
          <w:rFonts w:ascii="Times New Roman" w:hAnsi="Times New Roman" w:cs="Times New Roman"/>
          <w:color w:val="auto"/>
          <w:sz w:val="28"/>
          <w:szCs w:val="28"/>
        </w:rPr>
        <w:t xml:space="preserve">территории поселения публичные </w:t>
      </w:r>
      <w:r w:rsidR="004E667E" w:rsidRPr="004E667E">
        <w:rPr>
          <w:rFonts w:ascii="Times New Roman" w:hAnsi="Times New Roman" w:cs="Times New Roman"/>
          <w:color w:val="auto"/>
          <w:sz w:val="28"/>
          <w:szCs w:val="28"/>
        </w:rPr>
        <w:t>слушания  по  проекту  Правил  проводятся  с  участием  правооблад</w:t>
      </w:r>
      <w:r w:rsidR="004E667E">
        <w:rPr>
          <w:rFonts w:ascii="Times New Roman" w:hAnsi="Times New Roman" w:cs="Times New Roman"/>
          <w:color w:val="auto"/>
          <w:sz w:val="28"/>
          <w:szCs w:val="28"/>
        </w:rPr>
        <w:t xml:space="preserve">ателей  земельных  участков  и </w:t>
      </w:r>
      <w:r w:rsidR="004E667E" w:rsidRPr="004E667E">
        <w:rPr>
          <w:rFonts w:ascii="Times New Roman" w:hAnsi="Times New Roman" w:cs="Times New Roman"/>
          <w:color w:val="auto"/>
          <w:sz w:val="28"/>
          <w:szCs w:val="28"/>
        </w:rPr>
        <w:t>(или) объектов капитального строительства, находящихся в границах указанно</w:t>
      </w:r>
      <w:r w:rsidR="004E667E">
        <w:rPr>
          <w:rFonts w:ascii="Times New Roman" w:hAnsi="Times New Roman" w:cs="Times New Roman"/>
          <w:color w:val="auto"/>
          <w:sz w:val="28"/>
          <w:szCs w:val="28"/>
        </w:rPr>
        <w:t xml:space="preserve">й части территории </w:t>
      </w:r>
      <w:r w:rsidR="004E667E" w:rsidRPr="004E667E">
        <w:rPr>
          <w:rFonts w:ascii="Times New Roman" w:hAnsi="Times New Roman" w:cs="Times New Roman"/>
          <w:color w:val="auto"/>
          <w:sz w:val="28"/>
          <w:szCs w:val="28"/>
        </w:rPr>
        <w:t xml:space="preserve">поселения.  В  случае  подготовки  изменений  в  Правил  в </w:t>
      </w:r>
      <w:r w:rsidR="004E667E">
        <w:rPr>
          <w:rFonts w:ascii="Times New Roman" w:hAnsi="Times New Roman" w:cs="Times New Roman"/>
          <w:color w:val="auto"/>
          <w:sz w:val="28"/>
          <w:szCs w:val="28"/>
        </w:rPr>
        <w:t xml:space="preserve"> части  внесения  изменений  в </w:t>
      </w:r>
      <w:r w:rsidR="004E667E" w:rsidRPr="004E667E">
        <w:rPr>
          <w:rFonts w:ascii="Times New Roman" w:hAnsi="Times New Roman" w:cs="Times New Roman"/>
          <w:color w:val="auto"/>
          <w:sz w:val="28"/>
          <w:szCs w:val="28"/>
        </w:rPr>
        <w:t>градостроительный регламент, установленный для конкретной т</w:t>
      </w:r>
      <w:r w:rsidR="004E667E">
        <w:rPr>
          <w:rFonts w:ascii="Times New Roman" w:hAnsi="Times New Roman" w:cs="Times New Roman"/>
          <w:color w:val="auto"/>
          <w:sz w:val="28"/>
          <w:szCs w:val="28"/>
        </w:rPr>
        <w:t xml:space="preserve">ерриториальной </w:t>
      </w:r>
      <w:r w:rsidR="004E667E">
        <w:rPr>
          <w:rFonts w:ascii="Times New Roman" w:hAnsi="Times New Roman" w:cs="Times New Roman"/>
          <w:color w:val="auto"/>
          <w:sz w:val="28"/>
          <w:szCs w:val="28"/>
        </w:rPr>
        <w:lastRenderedPageBreak/>
        <w:t xml:space="preserve">зоны, публичные </w:t>
      </w:r>
      <w:r w:rsidR="004E667E" w:rsidRPr="004E667E">
        <w:rPr>
          <w:rFonts w:ascii="Times New Roman" w:hAnsi="Times New Roman" w:cs="Times New Roman"/>
          <w:color w:val="auto"/>
          <w:sz w:val="28"/>
          <w:szCs w:val="28"/>
        </w:rPr>
        <w:t>слушания по внесению изменений в Правила проводятся в гран</w:t>
      </w:r>
      <w:r w:rsidR="004E667E">
        <w:rPr>
          <w:rFonts w:ascii="Times New Roman" w:hAnsi="Times New Roman" w:cs="Times New Roman"/>
          <w:color w:val="auto"/>
          <w:sz w:val="28"/>
          <w:szCs w:val="28"/>
        </w:rPr>
        <w:t xml:space="preserve">ицах территориальной зоны, для </w:t>
      </w:r>
      <w:r w:rsidR="004E667E" w:rsidRPr="004E667E">
        <w:rPr>
          <w:rFonts w:ascii="Times New Roman" w:hAnsi="Times New Roman" w:cs="Times New Roman"/>
          <w:color w:val="auto"/>
          <w:sz w:val="28"/>
          <w:szCs w:val="28"/>
        </w:rPr>
        <w:t>которой  установлен  такой  градостроительный  регламент.  В  э</w:t>
      </w:r>
      <w:r w:rsidR="004E667E">
        <w:rPr>
          <w:rFonts w:ascii="Times New Roman" w:hAnsi="Times New Roman" w:cs="Times New Roman"/>
          <w:color w:val="auto"/>
          <w:sz w:val="28"/>
          <w:szCs w:val="28"/>
        </w:rPr>
        <w:t xml:space="preserve">тих  случаях  срок  проведения </w:t>
      </w:r>
      <w:r w:rsidR="004E667E" w:rsidRPr="004E667E">
        <w:rPr>
          <w:rFonts w:ascii="Times New Roman" w:hAnsi="Times New Roman" w:cs="Times New Roman"/>
          <w:color w:val="auto"/>
          <w:sz w:val="28"/>
          <w:szCs w:val="28"/>
        </w:rPr>
        <w:t xml:space="preserve">публичных  слушаний  не  может  быть  более  чем  один  месяц  (в  </w:t>
      </w:r>
      <w:r w:rsidR="004E667E">
        <w:rPr>
          <w:rFonts w:ascii="Times New Roman" w:hAnsi="Times New Roman" w:cs="Times New Roman"/>
          <w:color w:val="auto"/>
          <w:sz w:val="28"/>
          <w:szCs w:val="28"/>
        </w:rPr>
        <w:t xml:space="preserve">ред.  Федерального  закона  от </w:t>
      </w:r>
      <w:r w:rsidR="004E667E" w:rsidRPr="004E667E">
        <w:rPr>
          <w:rFonts w:ascii="Times New Roman" w:hAnsi="Times New Roman" w:cs="Times New Roman"/>
          <w:color w:val="auto"/>
          <w:sz w:val="28"/>
          <w:szCs w:val="28"/>
        </w:rPr>
        <w:t xml:space="preserve">20.03.2011 N 41-ФЗ).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11.7. </w:t>
      </w:r>
      <w:r w:rsidR="004E667E" w:rsidRPr="004E667E">
        <w:rPr>
          <w:rFonts w:ascii="Times New Roman" w:hAnsi="Times New Roman" w:cs="Times New Roman"/>
          <w:color w:val="auto"/>
          <w:sz w:val="28"/>
          <w:szCs w:val="28"/>
        </w:rPr>
        <w:t>Продолжительность публичных слушаний по проекту Пра</w:t>
      </w:r>
      <w:r w:rsidR="004E667E">
        <w:rPr>
          <w:rFonts w:ascii="Times New Roman" w:hAnsi="Times New Roman" w:cs="Times New Roman"/>
          <w:color w:val="auto"/>
          <w:sz w:val="28"/>
          <w:szCs w:val="28"/>
        </w:rPr>
        <w:t xml:space="preserve">вил составляет не менее двух и </w:t>
      </w:r>
      <w:r w:rsidR="004E667E" w:rsidRPr="004E667E">
        <w:rPr>
          <w:rFonts w:ascii="Times New Roman" w:hAnsi="Times New Roman" w:cs="Times New Roman"/>
          <w:color w:val="auto"/>
          <w:sz w:val="28"/>
          <w:szCs w:val="28"/>
        </w:rPr>
        <w:t xml:space="preserve">не более четырех месяцев со дня опубликования такого проекта.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11.8. </w:t>
      </w:r>
      <w:proofErr w:type="gramStart"/>
      <w:r w:rsidR="004E667E" w:rsidRPr="004E667E">
        <w:rPr>
          <w:rFonts w:ascii="Times New Roman" w:hAnsi="Times New Roman" w:cs="Times New Roman"/>
          <w:color w:val="auto"/>
          <w:sz w:val="28"/>
          <w:szCs w:val="28"/>
        </w:rPr>
        <w:t xml:space="preserve">Глава  администрации  </w:t>
      </w:r>
      <w:r w:rsidR="00230416">
        <w:rPr>
          <w:rFonts w:ascii="Times New Roman" w:eastAsia="MS Mincho" w:hAnsi="Times New Roman"/>
          <w:bCs w:val="0"/>
          <w:color w:val="0D0D0D"/>
          <w:sz w:val="28"/>
          <w:szCs w:val="28"/>
        </w:rPr>
        <w:t>Г</w:t>
      </w:r>
      <w:r w:rsidR="00590E23" w:rsidRPr="00590E23">
        <w:rPr>
          <w:rFonts w:ascii="Times New Roman" w:eastAsia="MS Mincho" w:hAnsi="Times New Roman"/>
          <w:bCs w:val="0"/>
          <w:color w:val="0D0D0D"/>
          <w:sz w:val="28"/>
          <w:szCs w:val="28"/>
        </w:rPr>
        <w:t>ГМО</w:t>
      </w:r>
      <w:r w:rsidR="004E667E" w:rsidRPr="004E667E">
        <w:rPr>
          <w:rFonts w:ascii="Times New Roman" w:hAnsi="Times New Roman" w:cs="Times New Roman"/>
          <w:color w:val="auto"/>
          <w:sz w:val="28"/>
          <w:szCs w:val="28"/>
        </w:rPr>
        <w:t xml:space="preserve">  </w:t>
      </w:r>
      <w:r w:rsidR="00230416">
        <w:rPr>
          <w:rFonts w:ascii="Times New Roman" w:hAnsi="Times New Roman" w:cs="Times New Roman"/>
          <w:color w:val="auto"/>
          <w:sz w:val="28"/>
          <w:szCs w:val="28"/>
        </w:rPr>
        <w:t xml:space="preserve">РК </w:t>
      </w:r>
      <w:r w:rsidR="004E667E" w:rsidRPr="004E667E">
        <w:rPr>
          <w:rFonts w:ascii="Times New Roman" w:hAnsi="Times New Roman" w:cs="Times New Roman"/>
          <w:color w:val="auto"/>
          <w:sz w:val="28"/>
          <w:szCs w:val="28"/>
        </w:rPr>
        <w:t>в</w:t>
      </w:r>
      <w:r w:rsidR="004E667E">
        <w:rPr>
          <w:rFonts w:ascii="Times New Roman" w:hAnsi="Times New Roman" w:cs="Times New Roman"/>
          <w:color w:val="auto"/>
          <w:sz w:val="28"/>
          <w:szCs w:val="28"/>
        </w:rPr>
        <w:t xml:space="preserve">  течение  десяти  дней  после </w:t>
      </w:r>
      <w:r w:rsidR="004E667E" w:rsidRPr="004E667E">
        <w:rPr>
          <w:rFonts w:ascii="Times New Roman" w:hAnsi="Times New Roman" w:cs="Times New Roman"/>
          <w:color w:val="auto"/>
          <w:sz w:val="28"/>
          <w:szCs w:val="28"/>
        </w:rPr>
        <w:t>представления ему проекта Правил и протокола публичных слу</w:t>
      </w:r>
      <w:r w:rsidR="004E667E">
        <w:rPr>
          <w:rFonts w:ascii="Times New Roman" w:hAnsi="Times New Roman" w:cs="Times New Roman"/>
          <w:color w:val="auto"/>
          <w:sz w:val="28"/>
          <w:szCs w:val="28"/>
        </w:rPr>
        <w:t xml:space="preserve">шаний по указанному проекту, а </w:t>
      </w:r>
      <w:r w:rsidR="004E667E" w:rsidRPr="004E667E">
        <w:rPr>
          <w:rFonts w:ascii="Times New Roman" w:hAnsi="Times New Roman" w:cs="Times New Roman"/>
          <w:color w:val="auto"/>
          <w:sz w:val="28"/>
          <w:szCs w:val="28"/>
        </w:rPr>
        <w:t>также  заключения  о  результатах  таких  публичных  слушани</w:t>
      </w:r>
      <w:r>
        <w:rPr>
          <w:rFonts w:ascii="Times New Roman" w:hAnsi="Times New Roman" w:cs="Times New Roman"/>
          <w:color w:val="auto"/>
          <w:sz w:val="28"/>
          <w:szCs w:val="28"/>
        </w:rPr>
        <w:t xml:space="preserve">й  должен  принять  решение  о </w:t>
      </w:r>
      <w:r w:rsidR="004E667E" w:rsidRPr="004E667E">
        <w:rPr>
          <w:rFonts w:ascii="Times New Roman" w:hAnsi="Times New Roman" w:cs="Times New Roman"/>
          <w:color w:val="auto"/>
          <w:sz w:val="28"/>
          <w:szCs w:val="28"/>
        </w:rPr>
        <w:t>направлении  указанного  проекта  в  представительный  орган  местного  самоуправления  или  об</w:t>
      </w:r>
      <w:r w:rsidR="004E667E">
        <w:rPr>
          <w:rFonts w:ascii="Times New Roman" w:hAnsi="Times New Roman" w:cs="Times New Roman"/>
          <w:color w:val="auto"/>
          <w:sz w:val="28"/>
          <w:szCs w:val="28"/>
        </w:rPr>
        <w:t xml:space="preserve"> </w:t>
      </w:r>
      <w:r w:rsidR="004E667E" w:rsidRPr="004E667E">
        <w:rPr>
          <w:rFonts w:ascii="Times New Roman" w:hAnsi="Times New Roman" w:cs="Times New Roman"/>
          <w:color w:val="auto"/>
          <w:sz w:val="28"/>
          <w:szCs w:val="28"/>
        </w:rPr>
        <w:t>отклонении проекта Правил и о направлении его на доработку с</w:t>
      </w:r>
      <w:r w:rsidR="004E667E">
        <w:rPr>
          <w:rFonts w:ascii="Times New Roman" w:hAnsi="Times New Roman" w:cs="Times New Roman"/>
          <w:color w:val="auto"/>
          <w:sz w:val="28"/>
          <w:szCs w:val="28"/>
        </w:rPr>
        <w:t xml:space="preserve"> указанием даты его повторного </w:t>
      </w:r>
      <w:r w:rsidR="004E667E" w:rsidRPr="004E667E">
        <w:rPr>
          <w:rFonts w:ascii="Times New Roman" w:hAnsi="Times New Roman" w:cs="Times New Roman"/>
          <w:color w:val="auto"/>
          <w:sz w:val="28"/>
          <w:szCs w:val="28"/>
        </w:rPr>
        <w:t xml:space="preserve">представления. </w:t>
      </w:r>
      <w:proofErr w:type="gramEnd"/>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11.9. </w:t>
      </w:r>
      <w:r w:rsidR="004E667E" w:rsidRPr="004E667E">
        <w:rPr>
          <w:rFonts w:ascii="Times New Roman" w:hAnsi="Times New Roman" w:cs="Times New Roman"/>
          <w:color w:val="auto"/>
          <w:sz w:val="28"/>
          <w:szCs w:val="28"/>
        </w:rPr>
        <w:t>Правила  утверждаются  нормативным  правовым  ак</w:t>
      </w:r>
      <w:r w:rsidR="004E667E">
        <w:rPr>
          <w:rFonts w:ascii="Times New Roman" w:hAnsi="Times New Roman" w:cs="Times New Roman"/>
          <w:color w:val="auto"/>
          <w:sz w:val="28"/>
          <w:szCs w:val="28"/>
        </w:rPr>
        <w:t xml:space="preserve">том  представительного  органа </w:t>
      </w:r>
      <w:r w:rsidR="004E667E" w:rsidRPr="004E667E">
        <w:rPr>
          <w:rFonts w:ascii="Times New Roman" w:hAnsi="Times New Roman" w:cs="Times New Roman"/>
          <w:color w:val="auto"/>
          <w:sz w:val="28"/>
          <w:szCs w:val="28"/>
        </w:rPr>
        <w:t xml:space="preserve">местного самоуправления. Обязательными приложениями к проекту </w:t>
      </w:r>
      <w:r w:rsidR="004E667E">
        <w:rPr>
          <w:rFonts w:ascii="Times New Roman" w:hAnsi="Times New Roman" w:cs="Times New Roman"/>
          <w:color w:val="auto"/>
          <w:sz w:val="28"/>
          <w:szCs w:val="28"/>
        </w:rPr>
        <w:t xml:space="preserve">Правил являются протоколы </w:t>
      </w:r>
      <w:r w:rsidR="004E667E" w:rsidRPr="004E667E">
        <w:rPr>
          <w:rFonts w:ascii="Times New Roman" w:hAnsi="Times New Roman" w:cs="Times New Roman"/>
          <w:color w:val="auto"/>
          <w:sz w:val="28"/>
          <w:szCs w:val="28"/>
        </w:rPr>
        <w:t xml:space="preserve">публичных  слушаний  по  указанному  проекту  и  заключение  о </w:t>
      </w:r>
      <w:r w:rsidR="004E667E">
        <w:rPr>
          <w:rFonts w:ascii="Times New Roman" w:hAnsi="Times New Roman" w:cs="Times New Roman"/>
          <w:color w:val="auto"/>
          <w:sz w:val="28"/>
          <w:szCs w:val="28"/>
        </w:rPr>
        <w:t xml:space="preserve"> результатах  таких  публичных </w:t>
      </w:r>
      <w:r w:rsidR="004E667E" w:rsidRPr="004E667E">
        <w:rPr>
          <w:rFonts w:ascii="Times New Roman" w:hAnsi="Times New Roman" w:cs="Times New Roman"/>
          <w:color w:val="auto"/>
          <w:sz w:val="28"/>
          <w:szCs w:val="28"/>
        </w:rPr>
        <w:t xml:space="preserve">слушаний.  </w:t>
      </w:r>
    </w:p>
    <w:p w:rsidR="004E667E" w:rsidRPr="004E667E" w:rsidRDefault="000723AC" w:rsidP="004E667E">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11.10. </w:t>
      </w:r>
      <w:r w:rsidR="004E667E" w:rsidRPr="004E667E">
        <w:rPr>
          <w:rFonts w:ascii="Times New Roman" w:hAnsi="Times New Roman" w:cs="Times New Roman"/>
          <w:color w:val="auto"/>
          <w:sz w:val="28"/>
          <w:szCs w:val="28"/>
        </w:rPr>
        <w:t xml:space="preserve">Проведение публичных слушаний не требуется в случаях: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1) если правилами землепользования и застройки не обеспечена во</w:t>
      </w:r>
      <w:r>
        <w:rPr>
          <w:rFonts w:ascii="Times New Roman" w:hAnsi="Times New Roman" w:cs="Times New Roman"/>
          <w:color w:val="auto"/>
          <w:sz w:val="28"/>
          <w:szCs w:val="28"/>
        </w:rPr>
        <w:t xml:space="preserve">зможность размещения </w:t>
      </w:r>
      <w:r w:rsidRPr="004E667E">
        <w:rPr>
          <w:rFonts w:ascii="Times New Roman" w:hAnsi="Times New Roman" w:cs="Times New Roman"/>
          <w:color w:val="auto"/>
          <w:sz w:val="28"/>
          <w:szCs w:val="28"/>
        </w:rPr>
        <w:t xml:space="preserve">на  территории  поселения  предусмотренных  документами  </w:t>
      </w:r>
      <w:r>
        <w:rPr>
          <w:rFonts w:ascii="Times New Roman" w:hAnsi="Times New Roman" w:cs="Times New Roman"/>
          <w:color w:val="auto"/>
          <w:sz w:val="28"/>
          <w:szCs w:val="28"/>
        </w:rPr>
        <w:t xml:space="preserve">территориального  планирования </w:t>
      </w:r>
      <w:r w:rsidRPr="004E667E">
        <w:rPr>
          <w:rFonts w:ascii="Times New Roman" w:hAnsi="Times New Roman" w:cs="Times New Roman"/>
          <w:color w:val="auto"/>
          <w:sz w:val="28"/>
          <w:szCs w:val="28"/>
        </w:rPr>
        <w:t xml:space="preserve">объектов федерального значения, объектов регионального значения, объектов местного значения </w:t>
      </w:r>
    </w:p>
    <w:p w:rsidR="004E667E" w:rsidRPr="004E667E" w:rsidRDefault="004E667E" w:rsidP="004E667E">
      <w:pPr>
        <w:pStyle w:val="a0"/>
        <w:numPr>
          <w:ilvl w:val="0"/>
          <w:numId w:val="0"/>
        </w:numPr>
        <w:ind w:left="709"/>
        <w:rPr>
          <w:rFonts w:ascii="Times New Roman" w:hAnsi="Times New Roman" w:cs="Times New Roman"/>
          <w:color w:val="auto"/>
          <w:sz w:val="28"/>
          <w:szCs w:val="28"/>
        </w:rPr>
      </w:pPr>
      <w:r w:rsidRPr="004E667E">
        <w:rPr>
          <w:rFonts w:ascii="Times New Roman" w:hAnsi="Times New Roman" w:cs="Times New Roman"/>
          <w:color w:val="auto"/>
          <w:sz w:val="28"/>
          <w:szCs w:val="28"/>
        </w:rPr>
        <w:t>муниципального района (за исключением линейных объектов)</w:t>
      </w:r>
      <w:r>
        <w:rPr>
          <w:rFonts w:ascii="Times New Roman" w:hAnsi="Times New Roman" w:cs="Times New Roman"/>
          <w:color w:val="auto"/>
          <w:sz w:val="28"/>
          <w:szCs w:val="28"/>
        </w:rPr>
        <w:t xml:space="preserve">, и уполномоченный федеральный </w:t>
      </w:r>
      <w:r w:rsidRPr="004E667E">
        <w:rPr>
          <w:rFonts w:ascii="Times New Roman" w:hAnsi="Times New Roman" w:cs="Times New Roman"/>
          <w:color w:val="auto"/>
          <w:sz w:val="28"/>
          <w:szCs w:val="28"/>
        </w:rPr>
        <w:t>орган  исполнительной  власти,  уполномоченный  орган  ис</w:t>
      </w:r>
      <w:r>
        <w:rPr>
          <w:rFonts w:ascii="Times New Roman" w:hAnsi="Times New Roman" w:cs="Times New Roman"/>
          <w:color w:val="auto"/>
          <w:sz w:val="28"/>
          <w:szCs w:val="28"/>
        </w:rPr>
        <w:t xml:space="preserve">полнительной  власти  субъекта </w:t>
      </w:r>
      <w:r w:rsidRPr="004E667E">
        <w:rPr>
          <w:rFonts w:ascii="Times New Roman" w:hAnsi="Times New Roman" w:cs="Times New Roman"/>
          <w:color w:val="auto"/>
          <w:sz w:val="28"/>
          <w:szCs w:val="28"/>
        </w:rPr>
        <w:t>Российской Федерации, уполномоченный орган местного самоуп</w:t>
      </w:r>
      <w:r>
        <w:rPr>
          <w:rFonts w:ascii="Times New Roman" w:hAnsi="Times New Roman" w:cs="Times New Roman"/>
          <w:color w:val="auto"/>
          <w:sz w:val="28"/>
          <w:szCs w:val="28"/>
        </w:rPr>
        <w:t xml:space="preserve">равления муниципального района </w:t>
      </w:r>
      <w:r w:rsidRPr="004E667E">
        <w:rPr>
          <w:rFonts w:ascii="Times New Roman" w:hAnsi="Times New Roman" w:cs="Times New Roman"/>
          <w:color w:val="auto"/>
          <w:sz w:val="28"/>
          <w:szCs w:val="28"/>
        </w:rPr>
        <w:t>направляют  главе  поселения,  требование  о  внесение  изменений  в</w:t>
      </w:r>
      <w:r>
        <w:rPr>
          <w:rFonts w:ascii="Times New Roman" w:hAnsi="Times New Roman" w:cs="Times New Roman"/>
          <w:color w:val="auto"/>
          <w:sz w:val="28"/>
          <w:szCs w:val="28"/>
        </w:rPr>
        <w:t xml:space="preserve">  правила  землепользования  и </w:t>
      </w:r>
      <w:r w:rsidRPr="004E667E">
        <w:rPr>
          <w:rFonts w:ascii="Times New Roman" w:hAnsi="Times New Roman" w:cs="Times New Roman"/>
          <w:color w:val="auto"/>
          <w:sz w:val="28"/>
          <w:szCs w:val="28"/>
        </w:rPr>
        <w:t xml:space="preserve">застройки в целях обеспечения размещения указанных объектов: </w:t>
      </w:r>
    </w:p>
    <w:p w:rsidR="004E667E" w:rsidRPr="004E667E" w:rsidRDefault="004E667E" w:rsidP="00C3252B">
      <w:pPr>
        <w:pStyle w:val="a0"/>
        <w:numPr>
          <w:ilvl w:val="0"/>
          <w:numId w:val="14"/>
        </w:numPr>
        <w:rPr>
          <w:rFonts w:ascii="Times New Roman" w:hAnsi="Times New Roman" w:cs="Times New Roman"/>
          <w:color w:val="auto"/>
          <w:sz w:val="28"/>
          <w:szCs w:val="28"/>
        </w:rPr>
      </w:pPr>
      <w:r w:rsidRPr="004E667E">
        <w:rPr>
          <w:rFonts w:ascii="Times New Roman" w:hAnsi="Times New Roman" w:cs="Times New Roman"/>
          <w:color w:val="auto"/>
          <w:sz w:val="28"/>
          <w:szCs w:val="28"/>
        </w:rPr>
        <w:t>внесения  изменений  в  правила  землепользования  и  з</w:t>
      </w:r>
      <w:r>
        <w:rPr>
          <w:rFonts w:ascii="Times New Roman" w:hAnsi="Times New Roman" w:cs="Times New Roman"/>
          <w:color w:val="auto"/>
          <w:sz w:val="28"/>
          <w:szCs w:val="28"/>
        </w:rPr>
        <w:t xml:space="preserve">астройки  в  части  приведения </w:t>
      </w:r>
      <w:r w:rsidRPr="004E667E">
        <w:rPr>
          <w:rFonts w:ascii="Times New Roman" w:hAnsi="Times New Roman" w:cs="Times New Roman"/>
          <w:color w:val="auto"/>
          <w:sz w:val="28"/>
          <w:szCs w:val="28"/>
        </w:rPr>
        <w:t>установленных  градостроительным  регламентом  видов  разрешен</w:t>
      </w:r>
      <w:r>
        <w:rPr>
          <w:rFonts w:ascii="Times New Roman" w:hAnsi="Times New Roman" w:cs="Times New Roman"/>
          <w:color w:val="auto"/>
          <w:sz w:val="28"/>
          <w:szCs w:val="28"/>
        </w:rPr>
        <w:t xml:space="preserve">ного  использования  земельных </w:t>
      </w:r>
      <w:r w:rsidRPr="004E667E">
        <w:rPr>
          <w:rFonts w:ascii="Times New Roman" w:hAnsi="Times New Roman" w:cs="Times New Roman"/>
          <w:color w:val="auto"/>
          <w:sz w:val="28"/>
          <w:szCs w:val="28"/>
        </w:rPr>
        <w:t>участков  в  соответствие  с  видами  разрешенного  испол</w:t>
      </w:r>
      <w:r>
        <w:rPr>
          <w:rFonts w:ascii="Times New Roman" w:hAnsi="Times New Roman" w:cs="Times New Roman"/>
          <w:color w:val="auto"/>
          <w:sz w:val="28"/>
          <w:szCs w:val="28"/>
        </w:rPr>
        <w:t xml:space="preserve">ьзования  земельных  участков, </w:t>
      </w:r>
      <w:r w:rsidRPr="004E667E">
        <w:rPr>
          <w:rFonts w:ascii="Times New Roman" w:hAnsi="Times New Roman" w:cs="Times New Roman"/>
          <w:color w:val="auto"/>
          <w:sz w:val="28"/>
          <w:szCs w:val="28"/>
        </w:rPr>
        <w:t xml:space="preserve">предусмотренными классификатором видов разрешенного использования земельных участков.  </w:t>
      </w:r>
    </w:p>
    <w:p w:rsidR="00D012DF" w:rsidRDefault="00D012DF" w:rsidP="00D012DF">
      <w:pPr>
        <w:pStyle w:val="affffa"/>
        <w:outlineLvl w:val="1"/>
        <w:rPr>
          <w:rFonts w:ascii="Times New Roman" w:hAnsi="Times New Roman" w:cs="Times New Roman"/>
          <w:b/>
          <w:color w:val="auto"/>
          <w:sz w:val="28"/>
          <w:szCs w:val="28"/>
        </w:rPr>
      </w:pPr>
    </w:p>
    <w:p w:rsidR="000723AC" w:rsidRDefault="007263D5" w:rsidP="000D4949">
      <w:pPr>
        <w:pStyle w:val="affffa"/>
        <w:ind w:left="1985" w:hanging="1559"/>
        <w:outlineLvl w:val="1"/>
        <w:rPr>
          <w:rFonts w:ascii="Times New Roman" w:hAnsi="Times New Roman" w:cs="Times New Roman"/>
          <w:b/>
          <w:color w:val="auto"/>
          <w:sz w:val="28"/>
          <w:szCs w:val="28"/>
        </w:rPr>
      </w:pPr>
      <w:bookmarkStart w:id="58" w:name="_Toc491719384"/>
      <w:r>
        <w:rPr>
          <w:rFonts w:ascii="Times New Roman" w:hAnsi="Times New Roman" w:cs="Times New Roman"/>
          <w:b/>
          <w:color w:val="auto"/>
          <w:sz w:val="28"/>
          <w:szCs w:val="28"/>
        </w:rPr>
        <w:t>Статья  1</w:t>
      </w:r>
      <w:r w:rsidR="000723AC">
        <w:rPr>
          <w:rFonts w:ascii="Times New Roman" w:hAnsi="Times New Roman" w:cs="Times New Roman"/>
          <w:b/>
          <w:color w:val="auto"/>
          <w:sz w:val="28"/>
          <w:szCs w:val="28"/>
        </w:rPr>
        <w:t>2</w:t>
      </w:r>
      <w:r w:rsidR="00D012DF" w:rsidRPr="00D012DF">
        <w:rPr>
          <w:rFonts w:ascii="Times New Roman" w:hAnsi="Times New Roman" w:cs="Times New Roman"/>
          <w:b/>
          <w:color w:val="auto"/>
          <w:sz w:val="28"/>
          <w:szCs w:val="28"/>
        </w:rPr>
        <w:t xml:space="preserve">.  Контроль  за  использованием  объектов  </w:t>
      </w:r>
      <w:r w:rsidR="00D012DF">
        <w:rPr>
          <w:rFonts w:ascii="Times New Roman" w:hAnsi="Times New Roman" w:cs="Times New Roman"/>
          <w:b/>
          <w:color w:val="auto"/>
          <w:sz w:val="28"/>
          <w:szCs w:val="28"/>
        </w:rPr>
        <w:t xml:space="preserve">капитального  строительства  и </w:t>
      </w:r>
      <w:r w:rsidR="00D012DF" w:rsidRPr="00D012DF">
        <w:rPr>
          <w:rFonts w:ascii="Times New Roman" w:hAnsi="Times New Roman" w:cs="Times New Roman"/>
          <w:b/>
          <w:color w:val="auto"/>
          <w:sz w:val="28"/>
          <w:szCs w:val="28"/>
        </w:rPr>
        <w:t>земельных участков</w:t>
      </w:r>
      <w:bookmarkEnd w:id="58"/>
      <w:r w:rsidR="00D012DF" w:rsidRPr="00D012DF">
        <w:rPr>
          <w:rFonts w:ascii="Times New Roman" w:hAnsi="Times New Roman" w:cs="Times New Roman"/>
          <w:b/>
          <w:color w:val="auto"/>
          <w:sz w:val="28"/>
          <w:szCs w:val="28"/>
        </w:rPr>
        <w:t xml:space="preserve"> </w:t>
      </w:r>
    </w:p>
    <w:p w:rsidR="00D012DF" w:rsidRPr="000723AC" w:rsidRDefault="000723AC" w:rsidP="000723AC">
      <w:pPr>
        <w:pStyle w:val="affffa"/>
        <w:jc w:val="both"/>
        <w:outlineLvl w:val="1"/>
        <w:rPr>
          <w:rFonts w:ascii="Times New Roman" w:hAnsi="Times New Roman" w:cs="Times New Roman"/>
          <w:bCs/>
          <w:color w:val="auto"/>
          <w:sz w:val="28"/>
          <w:szCs w:val="28"/>
        </w:rPr>
      </w:pPr>
      <w:bookmarkStart w:id="59" w:name="_Toc491716149"/>
      <w:bookmarkStart w:id="60" w:name="_Toc491719385"/>
      <w:r w:rsidRPr="000723AC">
        <w:rPr>
          <w:rFonts w:ascii="Times New Roman" w:hAnsi="Times New Roman" w:cs="Times New Roman"/>
          <w:bCs/>
          <w:color w:val="auto"/>
          <w:sz w:val="28"/>
          <w:szCs w:val="28"/>
        </w:rPr>
        <w:t xml:space="preserve">12.1.  </w:t>
      </w:r>
      <w:r w:rsidR="00D012DF" w:rsidRPr="000723AC">
        <w:rPr>
          <w:rFonts w:ascii="Times New Roman" w:hAnsi="Times New Roman" w:cs="Times New Roman"/>
          <w:bCs/>
          <w:color w:val="auto"/>
          <w:sz w:val="28"/>
          <w:szCs w:val="28"/>
        </w:rPr>
        <w:t>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w:t>
      </w:r>
      <w:bookmarkEnd w:id="59"/>
      <w:bookmarkEnd w:id="60"/>
      <w:r w:rsidR="00D012DF" w:rsidRPr="000723AC">
        <w:rPr>
          <w:rFonts w:ascii="Times New Roman" w:hAnsi="Times New Roman" w:cs="Times New Roman"/>
          <w:bCs/>
          <w:color w:val="auto"/>
          <w:sz w:val="28"/>
          <w:szCs w:val="28"/>
        </w:rPr>
        <w:t xml:space="preserve">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12.2. </w:t>
      </w:r>
      <w:r w:rsidR="00D012DF" w:rsidRPr="00D012DF">
        <w:rPr>
          <w:rFonts w:ascii="Times New Roman" w:eastAsia="Helvetica Neue Light" w:hAnsi="Times New Roman" w:cs="Times New Roman"/>
          <w:bCs/>
          <w:sz w:val="28"/>
          <w:szCs w:val="28"/>
          <w:bdr w:val="nil"/>
          <w:lang w:val="ru-RU" w:eastAsia="ru-RU"/>
        </w:rPr>
        <w:t>Должностные  лица  надзорных  и  контролирующих  органов,</w:t>
      </w:r>
      <w:r w:rsidR="00D012DF">
        <w:rPr>
          <w:rFonts w:ascii="Times New Roman" w:eastAsia="Helvetica Neue Light" w:hAnsi="Times New Roman" w:cs="Times New Roman"/>
          <w:bCs/>
          <w:sz w:val="28"/>
          <w:szCs w:val="28"/>
          <w:bdr w:val="nil"/>
          <w:lang w:val="ru-RU" w:eastAsia="ru-RU"/>
        </w:rPr>
        <w:t xml:space="preserve">  действуя  в  соответствии  с </w:t>
      </w:r>
      <w:r w:rsidR="00D012DF" w:rsidRPr="00D012DF">
        <w:rPr>
          <w:rFonts w:ascii="Times New Roman" w:eastAsia="Helvetica Neue Light" w:hAnsi="Times New Roman" w:cs="Times New Roman"/>
          <w:bCs/>
          <w:sz w:val="28"/>
          <w:szCs w:val="28"/>
          <w:bdr w:val="nil"/>
          <w:lang w:val="ru-RU" w:eastAsia="ru-RU"/>
        </w:rPr>
        <w:t>законодательством,  вправе  производить наружный  и  внутренний  осмо</w:t>
      </w:r>
      <w:r w:rsidR="00D012DF">
        <w:rPr>
          <w:rFonts w:ascii="Times New Roman" w:eastAsia="Helvetica Neue Light" w:hAnsi="Times New Roman" w:cs="Times New Roman"/>
          <w:bCs/>
          <w:sz w:val="28"/>
          <w:szCs w:val="28"/>
          <w:bdr w:val="nil"/>
          <w:lang w:val="ru-RU" w:eastAsia="ru-RU"/>
        </w:rPr>
        <w:t xml:space="preserve">тр  объектов  капитального </w:t>
      </w:r>
      <w:r w:rsidR="00D012DF" w:rsidRPr="00D012DF">
        <w:rPr>
          <w:rFonts w:ascii="Times New Roman" w:eastAsia="Helvetica Neue Light" w:hAnsi="Times New Roman" w:cs="Times New Roman"/>
          <w:bCs/>
          <w:sz w:val="28"/>
          <w:szCs w:val="28"/>
          <w:bdr w:val="nil"/>
          <w:lang w:val="ru-RU" w:eastAsia="ru-RU"/>
        </w:rPr>
        <w:t>строительства и земельных участков, получать от правообладате</w:t>
      </w:r>
      <w:r w:rsidR="00D012DF">
        <w:rPr>
          <w:rFonts w:ascii="Times New Roman" w:eastAsia="Helvetica Neue Light" w:hAnsi="Times New Roman" w:cs="Times New Roman"/>
          <w:bCs/>
          <w:sz w:val="28"/>
          <w:szCs w:val="28"/>
          <w:bdr w:val="nil"/>
          <w:lang w:val="ru-RU" w:eastAsia="ru-RU"/>
        </w:rPr>
        <w:t xml:space="preserve">лей таких объектов необходимую </w:t>
      </w:r>
      <w:r w:rsidR="00D012DF" w:rsidRPr="00D012DF">
        <w:rPr>
          <w:rFonts w:ascii="Times New Roman" w:eastAsia="Helvetica Neue Light" w:hAnsi="Times New Roman" w:cs="Times New Roman"/>
          <w:bCs/>
          <w:sz w:val="28"/>
          <w:szCs w:val="28"/>
          <w:bdr w:val="nil"/>
          <w:lang w:val="ru-RU" w:eastAsia="ru-RU"/>
        </w:rPr>
        <w:t>информацию,  знакомиться  с  документацией,  относящейся  к  испо</w:t>
      </w:r>
      <w:r w:rsidR="00D012DF">
        <w:rPr>
          <w:rFonts w:ascii="Times New Roman" w:eastAsia="Helvetica Neue Light" w:hAnsi="Times New Roman" w:cs="Times New Roman"/>
          <w:bCs/>
          <w:sz w:val="28"/>
          <w:szCs w:val="28"/>
          <w:bdr w:val="nil"/>
          <w:lang w:val="ru-RU" w:eastAsia="ru-RU"/>
        </w:rPr>
        <w:t xml:space="preserve">льзованию  и  изменению  таких </w:t>
      </w:r>
      <w:r w:rsidR="00D012DF" w:rsidRPr="00D012DF">
        <w:rPr>
          <w:rFonts w:ascii="Times New Roman" w:eastAsia="Helvetica Neue Light" w:hAnsi="Times New Roman" w:cs="Times New Roman"/>
          <w:bCs/>
          <w:sz w:val="28"/>
          <w:szCs w:val="28"/>
          <w:bdr w:val="nil"/>
          <w:lang w:val="ru-RU" w:eastAsia="ru-RU"/>
        </w:rPr>
        <w:t xml:space="preserve">объектов.  </w:t>
      </w:r>
    </w:p>
    <w:p w:rsidR="00D012DF" w:rsidRDefault="000723AC" w:rsidP="00D012DF">
      <w:pPr>
        <w:ind w:firstLine="709"/>
        <w:jc w:val="both"/>
        <w:rPr>
          <w:lang w:val="ru-RU"/>
        </w:rPr>
      </w:pPr>
      <w:r>
        <w:rPr>
          <w:rFonts w:ascii="Times New Roman" w:eastAsia="Helvetica Neue Light" w:hAnsi="Times New Roman" w:cs="Times New Roman"/>
          <w:bCs/>
          <w:sz w:val="28"/>
          <w:szCs w:val="28"/>
          <w:bdr w:val="nil"/>
          <w:lang w:val="ru-RU" w:eastAsia="ru-RU"/>
        </w:rPr>
        <w:t xml:space="preserve">12.3. </w:t>
      </w:r>
      <w:r w:rsidR="00D012DF" w:rsidRPr="00D012DF">
        <w:rPr>
          <w:rFonts w:ascii="Times New Roman" w:eastAsia="Helvetica Neue Light" w:hAnsi="Times New Roman" w:cs="Times New Roman"/>
          <w:bCs/>
          <w:sz w:val="28"/>
          <w:szCs w:val="28"/>
          <w:bdr w:val="nil"/>
          <w:lang w:val="ru-RU" w:eastAsia="ru-RU"/>
        </w:rPr>
        <w:t>Правообладатели  объектов  капитального  строительства  и</w:t>
      </w:r>
      <w:r w:rsidR="00D012DF">
        <w:rPr>
          <w:rFonts w:ascii="Times New Roman" w:eastAsia="Helvetica Neue Light" w:hAnsi="Times New Roman" w:cs="Times New Roman"/>
          <w:bCs/>
          <w:sz w:val="28"/>
          <w:szCs w:val="28"/>
          <w:bdr w:val="nil"/>
          <w:lang w:val="ru-RU" w:eastAsia="ru-RU"/>
        </w:rPr>
        <w:t xml:space="preserve">  земельных  участков  обязаны </w:t>
      </w:r>
      <w:r w:rsidR="00D012DF" w:rsidRPr="00D012DF">
        <w:rPr>
          <w:rFonts w:ascii="Times New Roman" w:eastAsia="Helvetica Neue Light" w:hAnsi="Times New Roman" w:cs="Times New Roman"/>
          <w:bCs/>
          <w:sz w:val="28"/>
          <w:szCs w:val="28"/>
          <w:bdr w:val="nil"/>
          <w:lang w:val="ru-RU" w:eastAsia="ru-RU"/>
        </w:rPr>
        <w:t>оказывать должностным лицам надзорных и контрольных органов</w:t>
      </w:r>
      <w:r w:rsidR="00D012DF">
        <w:rPr>
          <w:rFonts w:ascii="Times New Roman" w:eastAsia="Helvetica Neue Light" w:hAnsi="Times New Roman" w:cs="Times New Roman"/>
          <w:bCs/>
          <w:sz w:val="28"/>
          <w:szCs w:val="28"/>
          <w:bdr w:val="nil"/>
          <w:lang w:val="ru-RU" w:eastAsia="ru-RU"/>
        </w:rPr>
        <w:t xml:space="preserve">, действующим в соответствии с </w:t>
      </w:r>
      <w:r w:rsidR="00D012DF" w:rsidRPr="00D012DF">
        <w:rPr>
          <w:rFonts w:ascii="Times New Roman" w:eastAsia="Helvetica Neue Light" w:hAnsi="Times New Roman" w:cs="Times New Roman"/>
          <w:bCs/>
          <w:sz w:val="28"/>
          <w:szCs w:val="28"/>
          <w:bdr w:val="nil"/>
          <w:lang w:val="ru-RU" w:eastAsia="ru-RU"/>
        </w:rPr>
        <w:t xml:space="preserve">законодательством, содействие в выполнении ими своих обязанностей.  </w:t>
      </w:r>
      <w:r w:rsidR="00D012DF" w:rsidRPr="00D012DF">
        <w:rPr>
          <w:lang w:val="ru-RU"/>
        </w:rPr>
        <w:cr/>
      </w:r>
    </w:p>
    <w:p w:rsidR="00D012DF" w:rsidRPr="009F17EB" w:rsidRDefault="007263D5" w:rsidP="009F17EB">
      <w:pPr>
        <w:pStyle w:val="affffa"/>
        <w:outlineLvl w:val="1"/>
        <w:rPr>
          <w:rFonts w:ascii="Times New Roman" w:hAnsi="Times New Roman" w:cs="Times New Roman"/>
          <w:b/>
          <w:color w:val="auto"/>
          <w:sz w:val="28"/>
          <w:szCs w:val="28"/>
        </w:rPr>
      </w:pPr>
      <w:bookmarkStart w:id="61" w:name="_Toc491719386"/>
      <w:r w:rsidRPr="009F17EB">
        <w:rPr>
          <w:rFonts w:ascii="Times New Roman" w:hAnsi="Times New Roman" w:cs="Times New Roman"/>
          <w:b/>
          <w:color w:val="auto"/>
          <w:sz w:val="28"/>
          <w:szCs w:val="28"/>
        </w:rPr>
        <w:t>Статья  1</w:t>
      </w:r>
      <w:r w:rsidR="000723AC" w:rsidRPr="009F17EB">
        <w:rPr>
          <w:rFonts w:ascii="Times New Roman" w:hAnsi="Times New Roman" w:cs="Times New Roman"/>
          <w:b/>
          <w:color w:val="auto"/>
          <w:sz w:val="28"/>
          <w:szCs w:val="28"/>
        </w:rPr>
        <w:t>3</w:t>
      </w:r>
      <w:r w:rsidR="00D012DF" w:rsidRPr="009F17EB">
        <w:rPr>
          <w:rFonts w:ascii="Times New Roman" w:hAnsi="Times New Roman" w:cs="Times New Roman"/>
          <w:b/>
          <w:color w:val="auto"/>
          <w:sz w:val="28"/>
          <w:szCs w:val="28"/>
        </w:rPr>
        <w:t>.  Порядок  изменения  видов  разрешенного  использования  земельных участков и объектов капитального строительства физическими и юридическими лицами.</w:t>
      </w:r>
      <w:bookmarkEnd w:id="61"/>
      <w:r w:rsidR="00D012DF" w:rsidRPr="009F17EB">
        <w:rPr>
          <w:rFonts w:ascii="Times New Roman" w:hAnsi="Times New Roman" w:cs="Times New Roman"/>
          <w:b/>
          <w:color w:val="auto"/>
          <w:sz w:val="28"/>
          <w:szCs w:val="28"/>
        </w:rPr>
        <w:t xml:space="preserve"> </w:t>
      </w:r>
      <w:r w:rsidR="00D012DF" w:rsidRPr="009F17EB">
        <w:rPr>
          <w:rFonts w:ascii="Times New Roman" w:hAnsi="Times New Roman" w:cs="Times New Roman"/>
          <w:b/>
          <w:color w:val="auto"/>
          <w:sz w:val="28"/>
          <w:szCs w:val="28"/>
        </w:rPr>
        <w:cr/>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13.1. </w:t>
      </w:r>
      <w:r w:rsidR="00D012DF" w:rsidRPr="00D012DF">
        <w:rPr>
          <w:rFonts w:ascii="Times New Roman" w:eastAsia="Helvetica Neue Light" w:hAnsi="Times New Roman" w:cs="Times New Roman"/>
          <w:bCs/>
          <w:sz w:val="28"/>
          <w:szCs w:val="28"/>
          <w:bdr w:val="nil"/>
          <w:lang w:val="ru-RU" w:eastAsia="ru-RU"/>
        </w:rPr>
        <w:t>Разрешенное использование земельных участков и объек</w:t>
      </w:r>
      <w:r w:rsidR="00D012DF">
        <w:rPr>
          <w:rFonts w:ascii="Times New Roman" w:eastAsia="Helvetica Neue Light" w:hAnsi="Times New Roman" w:cs="Times New Roman"/>
          <w:bCs/>
          <w:sz w:val="28"/>
          <w:szCs w:val="28"/>
          <w:bdr w:val="nil"/>
          <w:lang w:val="ru-RU" w:eastAsia="ru-RU"/>
        </w:rPr>
        <w:t xml:space="preserve">тов капитального строительства </w:t>
      </w:r>
      <w:r w:rsidR="00D012DF" w:rsidRPr="00D012DF">
        <w:rPr>
          <w:rFonts w:ascii="Times New Roman" w:eastAsia="Helvetica Neue Light" w:hAnsi="Times New Roman" w:cs="Times New Roman"/>
          <w:bCs/>
          <w:sz w:val="28"/>
          <w:szCs w:val="28"/>
          <w:bdr w:val="nil"/>
          <w:lang w:val="ru-RU" w:eastAsia="ru-RU"/>
        </w:rPr>
        <w:t xml:space="preserve">может быть следующих видов: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xml:space="preserve">1) основные виды разрешенного использования;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xml:space="preserve">2) условно разрешенные виды использования;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3)  вспомогательные  виды  разрешенного  использования,  д</w:t>
      </w:r>
      <w:r>
        <w:rPr>
          <w:rFonts w:ascii="Times New Roman" w:eastAsia="Helvetica Neue Light" w:hAnsi="Times New Roman" w:cs="Times New Roman"/>
          <w:bCs/>
          <w:sz w:val="28"/>
          <w:szCs w:val="28"/>
          <w:bdr w:val="nil"/>
          <w:lang w:val="ru-RU" w:eastAsia="ru-RU"/>
        </w:rPr>
        <w:t xml:space="preserve">опустимые  только  в  качестве </w:t>
      </w:r>
      <w:r w:rsidRPr="00D012DF">
        <w:rPr>
          <w:rFonts w:ascii="Times New Roman" w:eastAsia="Helvetica Neue Light" w:hAnsi="Times New Roman" w:cs="Times New Roman"/>
          <w:bCs/>
          <w:sz w:val="28"/>
          <w:szCs w:val="28"/>
          <w:bdr w:val="nil"/>
          <w:lang w:val="ru-RU" w:eastAsia="ru-RU"/>
        </w:rPr>
        <w:t xml:space="preserve">дополнительных  по  отношению  к  основным  видам  разрешенного  использования  и  </w:t>
      </w:r>
      <w:r>
        <w:rPr>
          <w:rFonts w:ascii="Times New Roman" w:eastAsia="Helvetica Neue Light" w:hAnsi="Times New Roman" w:cs="Times New Roman"/>
          <w:bCs/>
          <w:sz w:val="28"/>
          <w:szCs w:val="28"/>
          <w:bdr w:val="nil"/>
          <w:lang w:val="ru-RU" w:eastAsia="ru-RU"/>
        </w:rPr>
        <w:t xml:space="preserve">условно </w:t>
      </w:r>
      <w:r w:rsidRPr="00D012DF">
        <w:rPr>
          <w:rFonts w:ascii="Times New Roman" w:eastAsia="Helvetica Neue Light" w:hAnsi="Times New Roman" w:cs="Times New Roman"/>
          <w:bCs/>
          <w:sz w:val="28"/>
          <w:szCs w:val="28"/>
          <w:bdr w:val="nil"/>
          <w:lang w:val="ru-RU" w:eastAsia="ru-RU"/>
        </w:rPr>
        <w:t xml:space="preserve">разрешенным видам использования и осуществляемые совместно с ними.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13.2. </w:t>
      </w:r>
      <w:r w:rsidR="00D012DF" w:rsidRPr="00D012DF">
        <w:rPr>
          <w:rFonts w:ascii="Times New Roman" w:eastAsia="Helvetica Neue Light" w:hAnsi="Times New Roman" w:cs="Times New Roman"/>
          <w:bCs/>
          <w:sz w:val="28"/>
          <w:szCs w:val="28"/>
          <w:bdr w:val="nil"/>
          <w:lang w:val="ru-RU" w:eastAsia="ru-RU"/>
        </w:rPr>
        <w:t>Применительно  к  каждой  территориальной  зоне  стат</w:t>
      </w:r>
      <w:r w:rsidR="00D012DF">
        <w:rPr>
          <w:rFonts w:ascii="Times New Roman" w:eastAsia="Helvetica Neue Light" w:hAnsi="Times New Roman" w:cs="Times New Roman"/>
          <w:bCs/>
          <w:sz w:val="28"/>
          <w:szCs w:val="28"/>
          <w:bdr w:val="nil"/>
          <w:lang w:val="ru-RU" w:eastAsia="ru-RU"/>
        </w:rPr>
        <w:t xml:space="preserve">ьями  26-37  настоящих  Правил </w:t>
      </w:r>
      <w:r w:rsidR="00D012DF" w:rsidRPr="00D012DF">
        <w:rPr>
          <w:rFonts w:ascii="Times New Roman" w:eastAsia="Helvetica Neue Light" w:hAnsi="Times New Roman" w:cs="Times New Roman"/>
          <w:bCs/>
          <w:sz w:val="28"/>
          <w:szCs w:val="28"/>
          <w:bdr w:val="nil"/>
          <w:lang w:val="ru-RU" w:eastAsia="ru-RU"/>
        </w:rPr>
        <w:t>установлены  виды  разрешенного  использования  земельных  участков  и  объектов  капиталь</w:t>
      </w:r>
      <w:r w:rsidR="00D012DF">
        <w:rPr>
          <w:rFonts w:ascii="Times New Roman" w:eastAsia="Helvetica Neue Light" w:hAnsi="Times New Roman" w:cs="Times New Roman"/>
          <w:bCs/>
          <w:sz w:val="28"/>
          <w:szCs w:val="28"/>
          <w:bdr w:val="nil"/>
          <w:lang w:val="ru-RU" w:eastAsia="ru-RU"/>
        </w:rPr>
        <w:t xml:space="preserve">ного </w:t>
      </w:r>
      <w:r w:rsidR="00D012DF" w:rsidRPr="00D012DF">
        <w:rPr>
          <w:rFonts w:ascii="Times New Roman" w:eastAsia="Helvetica Neue Light" w:hAnsi="Times New Roman" w:cs="Times New Roman"/>
          <w:bCs/>
          <w:sz w:val="28"/>
          <w:szCs w:val="28"/>
          <w:bdr w:val="nil"/>
          <w:lang w:val="ru-RU" w:eastAsia="ru-RU"/>
        </w:rPr>
        <w:t xml:space="preserve">строительства.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lastRenderedPageBreak/>
        <w:t>Для  каждого  земельного  участка  и  иного  объекта  недвиж</w:t>
      </w:r>
      <w:r>
        <w:rPr>
          <w:rFonts w:ascii="Times New Roman" w:eastAsia="Helvetica Neue Light" w:hAnsi="Times New Roman" w:cs="Times New Roman"/>
          <w:bCs/>
          <w:sz w:val="28"/>
          <w:szCs w:val="28"/>
          <w:bdr w:val="nil"/>
          <w:lang w:val="ru-RU" w:eastAsia="ru-RU"/>
        </w:rPr>
        <w:t xml:space="preserve">имости  разрешенным  считается </w:t>
      </w:r>
      <w:r w:rsidRPr="00D012DF">
        <w:rPr>
          <w:rFonts w:ascii="Times New Roman" w:eastAsia="Helvetica Neue Light" w:hAnsi="Times New Roman" w:cs="Times New Roman"/>
          <w:bCs/>
          <w:sz w:val="28"/>
          <w:szCs w:val="28"/>
          <w:bdr w:val="nil"/>
          <w:lang w:val="ru-RU" w:eastAsia="ru-RU"/>
        </w:rPr>
        <w:t xml:space="preserve">такое использование, которое соответствует: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xml:space="preserve">-   градостроительным регламентам, установленным статьями 26-37 настоящих Правил;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xml:space="preserve">-    техническим  регламентам,  региональным  и  местным  </w:t>
      </w:r>
      <w:r>
        <w:rPr>
          <w:rFonts w:ascii="Times New Roman" w:eastAsia="Helvetica Neue Light" w:hAnsi="Times New Roman" w:cs="Times New Roman"/>
          <w:bCs/>
          <w:sz w:val="28"/>
          <w:szCs w:val="28"/>
          <w:bdr w:val="nil"/>
          <w:lang w:val="ru-RU" w:eastAsia="ru-RU"/>
        </w:rPr>
        <w:t xml:space="preserve">нормативам  градостроительного </w:t>
      </w:r>
      <w:r w:rsidRPr="00D012DF">
        <w:rPr>
          <w:rFonts w:ascii="Times New Roman" w:eastAsia="Helvetica Neue Light" w:hAnsi="Times New Roman" w:cs="Times New Roman"/>
          <w:bCs/>
          <w:sz w:val="28"/>
          <w:szCs w:val="28"/>
          <w:bdr w:val="nil"/>
          <w:lang w:val="ru-RU" w:eastAsia="ru-RU"/>
        </w:rPr>
        <w:t xml:space="preserve">проектирования;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ограничениям  по  условиям  охраны  объектов  культурного  н</w:t>
      </w:r>
      <w:r>
        <w:rPr>
          <w:rFonts w:ascii="Times New Roman" w:eastAsia="Helvetica Neue Light" w:hAnsi="Times New Roman" w:cs="Times New Roman"/>
          <w:bCs/>
          <w:sz w:val="28"/>
          <w:szCs w:val="28"/>
          <w:bdr w:val="nil"/>
          <w:lang w:val="ru-RU" w:eastAsia="ru-RU"/>
        </w:rPr>
        <w:t xml:space="preserve">аследия  –  в  случаях,  когда </w:t>
      </w:r>
      <w:r w:rsidRPr="00D012DF">
        <w:rPr>
          <w:rFonts w:ascii="Times New Roman" w:eastAsia="Helvetica Neue Light" w:hAnsi="Times New Roman" w:cs="Times New Roman"/>
          <w:bCs/>
          <w:sz w:val="28"/>
          <w:szCs w:val="28"/>
          <w:bdr w:val="nil"/>
          <w:lang w:val="ru-RU" w:eastAsia="ru-RU"/>
        </w:rPr>
        <w:t>земельный участок, иной объект недвижимости расположен в зо</w:t>
      </w:r>
      <w:r>
        <w:rPr>
          <w:rFonts w:ascii="Times New Roman" w:eastAsia="Helvetica Neue Light" w:hAnsi="Times New Roman" w:cs="Times New Roman"/>
          <w:bCs/>
          <w:sz w:val="28"/>
          <w:szCs w:val="28"/>
          <w:bdr w:val="nil"/>
          <w:lang w:val="ru-RU" w:eastAsia="ru-RU"/>
        </w:rPr>
        <w:t xml:space="preserve">не охраны объектов культурного </w:t>
      </w:r>
      <w:r w:rsidRPr="00D012DF">
        <w:rPr>
          <w:rFonts w:ascii="Times New Roman" w:eastAsia="Helvetica Neue Light" w:hAnsi="Times New Roman" w:cs="Times New Roman"/>
          <w:bCs/>
          <w:sz w:val="28"/>
          <w:szCs w:val="28"/>
          <w:bdr w:val="nil"/>
          <w:lang w:val="ru-RU" w:eastAsia="ru-RU"/>
        </w:rPr>
        <w:t xml:space="preserve">наследия;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ограничениям  по  экологическим  и  санитарно-эпид</w:t>
      </w:r>
      <w:r>
        <w:rPr>
          <w:rFonts w:ascii="Times New Roman" w:eastAsia="Helvetica Neue Light" w:hAnsi="Times New Roman" w:cs="Times New Roman"/>
          <w:bCs/>
          <w:sz w:val="28"/>
          <w:szCs w:val="28"/>
          <w:bdr w:val="nil"/>
          <w:lang w:val="ru-RU" w:eastAsia="ru-RU"/>
        </w:rPr>
        <w:t xml:space="preserve">емиологическим  условиям  –  в </w:t>
      </w:r>
      <w:r w:rsidRPr="00D012DF">
        <w:rPr>
          <w:rFonts w:ascii="Times New Roman" w:eastAsia="Helvetica Neue Light" w:hAnsi="Times New Roman" w:cs="Times New Roman"/>
          <w:bCs/>
          <w:sz w:val="28"/>
          <w:szCs w:val="28"/>
          <w:bdr w:val="nil"/>
          <w:lang w:val="ru-RU" w:eastAsia="ru-RU"/>
        </w:rPr>
        <w:t xml:space="preserve">случаях,  когда  земельный  участок,  иной  объект  недвижимости  </w:t>
      </w:r>
      <w:r>
        <w:rPr>
          <w:rFonts w:ascii="Times New Roman" w:eastAsia="Helvetica Neue Light" w:hAnsi="Times New Roman" w:cs="Times New Roman"/>
          <w:bCs/>
          <w:sz w:val="28"/>
          <w:szCs w:val="28"/>
          <w:bdr w:val="nil"/>
          <w:lang w:val="ru-RU" w:eastAsia="ru-RU"/>
        </w:rPr>
        <w:t xml:space="preserve">расположен  в  зонах  действия </w:t>
      </w:r>
      <w:r w:rsidRPr="00D012DF">
        <w:rPr>
          <w:rFonts w:ascii="Times New Roman" w:eastAsia="Helvetica Neue Light" w:hAnsi="Times New Roman" w:cs="Times New Roman"/>
          <w:bCs/>
          <w:sz w:val="28"/>
          <w:szCs w:val="28"/>
          <w:bdr w:val="nil"/>
          <w:lang w:val="ru-RU" w:eastAsia="ru-RU"/>
        </w:rPr>
        <w:t xml:space="preserve">соответствующих ограничений;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иным  документально  зафиксированным  ограничения</w:t>
      </w:r>
      <w:r>
        <w:rPr>
          <w:rFonts w:ascii="Times New Roman" w:eastAsia="Helvetica Neue Light" w:hAnsi="Times New Roman" w:cs="Times New Roman"/>
          <w:bCs/>
          <w:sz w:val="28"/>
          <w:szCs w:val="28"/>
          <w:bdr w:val="nil"/>
          <w:lang w:val="ru-RU" w:eastAsia="ru-RU"/>
        </w:rPr>
        <w:t xml:space="preserve">м  на  использование  объектов </w:t>
      </w:r>
      <w:r w:rsidRPr="00D012DF">
        <w:rPr>
          <w:rFonts w:ascii="Times New Roman" w:eastAsia="Helvetica Neue Light" w:hAnsi="Times New Roman" w:cs="Times New Roman"/>
          <w:bCs/>
          <w:sz w:val="28"/>
          <w:szCs w:val="28"/>
          <w:bdr w:val="nil"/>
          <w:lang w:val="ru-RU" w:eastAsia="ru-RU"/>
        </w:rPr>
        <w:t>капитального  строительства  (включая  нормативные  правовые  акт</w:t>
      </w:r>
      <w:r>
        <w:rPr>
          <w:rFonts w:ascii="Times New Roman" w:eastAsia="Helvetica Neue Light" w:hAnsi="Times New Roman" w:cs="Times New Roman"/>
          <w:bCs/>
          <w:sz w:val="28"/>
          <w:szCs w:val="28"/>
          <w:bdr w:val="nil"/>
          <w:lang w:val="ru-RU" w:eastAsia="ru-RU"/>
        </w:rPr>
        <w:t xml:space="preserve">ы  об  установлении  публичных </w:t>
      </w:r>
      <w:r w:rsidRPr="00D012DF">
        <w:rPr>
          <w:rFonts w:ascii="Times New Roman" w:eastAsia="Helvetica Neue Light" w:hAnsi="Times New Roman" w:cs="Times New Roman"/>
          <w:bCs/>
          <w:sz w:val="28"/>
          <w:szCs w:val="28"/>
          <w:bdr w:val="nil"/>
          <w:lang w:val="ru-RU" w:eastAsia="ru-RU"/>
        </w:rPr>
        <w:t>сервитутов,  договоры  об  установлении  частных  серв</w:t>
      </w:r>
      <w:r>
        <w:rPr>
          <w:rFonts w:ascii="Times New Roman" w:eastAsia="Helvetica Neue Light" w:hAnsi="Times New Roman" w:cs="Times New Roman"/>
          <w:bCs/>
          <w:sz w:val="28"/>
          <w:szCs w:val="28"/>
          <w:bdr w:val="nil"/>
          <w:lang w:val="ru-RU" w:eastAsia="ru-RU"/>
        </w:rPr>
        <w:t xml:space="preserve">итутов,  иные  предусмотренные </w:t>
      </w:r>
      <w:r w:rsidRPr="00D012DF">
        <w:rPr>
          <w:rFonts w:ascii="Times New Roman" w:eastAsia="Helvetica Neue Light" w:hAnsi="Times New Roman" w:cs="Times New Roman"/>
          <w:bCs/>
          <w:sz w:val="28"/>
          <w:szCs w:val="28"/>
          <w:bdr w:val="nil"/>
          <w:lang w:val="ru-RU" w:eastAsia="ru-RU"/>
        </w:rPr>
        <w:t xml:space="preserve">законодательством документы).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13.3. </w:t>
      </w:r>
      <w:r w:rsidR="00D012DF" w:rsidRPr="00D012DF">
        <w:rPr>
          <w:rFonts w:ascii="Times New Roman" w:eastAsia="Helvetica Neue Light" w:hAnsi="Times New Roman" w:cs="Times New Roman"/>
          <w:bCs/>
          <w:sz w:val="28"/>
          <w:szCs w:val="28"/>
          <w:bdr w:val="nil"/>
          <w:lang w:val="ru-RU" w:eastAsia="ru-RU"/>
        </w:rPr>
        <w:t>Установление  основных  видов  разрешенного  использ</w:t>
      </w:r>
      <w:r w:rsidR="00D012DF">
        <w:rPr>
          <w:rFonts w:ascii="Times New Roman" w:eastAsia="Helvetica Neue Light" w:hAnsi="Times New Roman" w:cs="Times New Roman"/>
          <w:bCs/>
          <w:sz w:val="28"/>
          <w:szCs w:val="28"/>
          <w:bdr w:val="nil"/>
          <w:lang w:val="ru-RU" w:eastAsia="ru-RU"/>
        </w:rPr>
        <w:t xml:space="preserve">ования  земельных  участков  и </w:t>
      </w:r>
      <w:r w:rsidR="00D012DF" w:rsidRPr="00D012DF">
        <w:rPr>
          <w:rFonts w:ascii="Times New Roman" w:eastAsia="Helvetica Neue Light" w:hAnsi="Times New Roman" w:cs="Times New Roman"/>
          <w:bCs/>
          <w:sz w:val="28"/>
          <w:szCs w:val="28"/>
          <w:bdr w:val="nil"/>
          <w:lang w:val="ru-RU" w:eastAsia="ru-RU"/>
        </w:rPr>
        <w:t xml:space="preserve">объектов  капитального  строительства  является  обязательным </w:t>
      </w:r>
      <w:r w:rsidR="00D012DF">
        <w:rPr>
          <w:rFonts w:ascii="Times New Roman" w:eastAsia="Helvetica Neue Light" w:hAnsi="Times New Roman" w:cs="Times New Roman"/>
          <w:bCs/>
          <w:sz w:val="28"/>
          <w:szCs w:val="28"/>
          <w:bdr w:val="nil"/>
          <w:lang w:val="ru-RU" w:eastAsia="ru-RU"/>
        </w:rPr>
        <w:t xml:space="preserve"> применительно  к  каждой </w:t>
      </w:r>
      <w:r w:rsidR="00D012DF" w:rsidRPr="00D012DF">
        <w:rPr>
          <w:rFonts w:ascii="Times New Roman" w:eastAsia="Helvetica Neue Light" w:hAnsi="Times New Roman" w:cs="Times New Roman"/>
          <w:bCs/>
          <w:sz w:val="28"/>
          <w:szCs w:val="28"/>
          <w:bdr w:val="nil"/>
          <w:lang w:val="ru-RU" w:eastAsia="ru-RU"/>
        </w:rPr>
        <w:t xml:space="preserve">территориальной зоне, в отношении которой устанавливается градостроительный регламент.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13.4. </w:t>
      </w:r>
      <w:r w:rsidR="00D012DF" w:rsidRPr="00D012DF">
        <w:rPr>
          <w:rFonts w:ascii="Times New Roman" w:eastAsia="Helvetica Neue Light" w:hAnsi="Times New Roman" w:cs="Times New Roman"/>
          <w:bCs/>
          <w:sz w:val="28"/>
          <w:szCs w:val="28"/>
          <w:bdr w:val="nil"/>
          <w:lang w:val="ru-RU" w:eastAsia="ru-RU"/>
        </w:rPr>
        <w:t>Изменение  одного  вида  разрешенного  использования  зе</w:t>
      </w:r>
      <w:r w:rsidR="00D012DF">
        <w:rPr>
          <w:rFonts w:ascii="Times New Roman" w:eastAsia="Helvetica Neue Light" w:hAnsi="Times New Roman" w:cs="Times New Roman"/>
          <w:bCs/>
          <w:sz w:val="28"/>
          <w:szCs w:val="28"/>
          <w:bdr w:val="nil"/>
          <w:lang w:val="ru-RU" w:eastAsia="ru-RU"/>
        </w:rPr>
        <w:t xml:space="preserve">мельных  участков  и  объектов </w:t>
      </w:r>
      <w:r w:rsidR="00D012DF" w:rsidRPr="00D012DF">
        <w:rPr>
          <w:rFonts w:ascii="Times New Roman" w:eastAsia="Helvetica Neue Light" w:hAnsi="Times New Roman" w:cs="Times New Roman"/>
          <w:bCs/>
          <w:sz w:val="28"/>
          <w:szCs w:val="28"/>
          <w:bdr w:val="nil"/>
          <w:lang w:val="ru-RU" w:eastAsia="ru-RU"/>
        </w:rPr>
        <w:t xml:space="preserve">капитального строительства на другой вид такого использования осуществляется при условии: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xml:space="preserve">- наличия  такового  вида  в  перечне  видов  разрешенного  </w:t>
      </w:r>
      <w:r>
        <w:rPr>
          <w:rFonts w:ascii="Times New Roman" w:eastAsia="Helvetica Neue Light" w:hAnsi="Times New Roman" w:cs="Times New Roman"/>
          <w:bCs/>
          <w:sz w:val="28"/>
          <w:szCs w:val="28"/>
          <w:bdr w:val="nil"/>
          <w:lang w:val="ru-RU" w:eastAsia="ru-RU"/>
        </w:rPr>
        <w:t xml:space="preserve">использования,  приведенном  в </w:t>
      </w:r>
      <w:r w:rsidRPr="00D012DF">
        <w:rPr>
          <w:rFonts w:ascii="Times New Roman" w:eastAsia="Helvetica Neue Light" w:hAnsi="Times New Roman" w:cs="Times New Roman"/>
          <w:bCs/>
          <w:sz w:val="28"/>
          <w:szCs w:val="28"/>
          <w:bdr w:val="nil"/>
          <w:lang w:val="ru-RU" w:eastAsia="ru-RU"/>
        </w:rPr>
        <w:t xml:space="preserve">градостроительном регламенте территориальной зоны, к которой относится земельный участок;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xml:space="preserve">-   соблюдения при таком изменении требований технических регламентов; </w:t>
      </w:r>
    </w:p>
    <w:p w:rsidR="00D012DF" w:rsidRPr="00D012DF" w:rsidRDefault="00D012DF" w:rsidP="00D012DF">
      <w:pPr>
        <w:ind w:firstLine="709"/>
        <w:jc w:val="both"/>
        <w:rPr>
          <w:rFonts w:ascii="Times New Roman" w:eastAsia="Helvetica Neue Light" w:hAnsi="Times New Roman" w:cs="Times New Roman"/>
          <w:bCs/>
          <w:sz w:val="28"/>
          <w:szCs w:val="28"/>
          <w:bdr w:val="nil"/>
          <w:lang w:val="ru-RU" w:eastAsia="ru-RU"/>
        </w:rPr>
      </w:pPr>
      <w:r w:rsidRPr="00D012DF">
        <w:rPr>
          <w:rFonts w:ascii="Times New Roman" w:eastAsia="Helvetica Neue Light" w:hAnsi="Times New Roman" w:cs="Times New Roman"/>
          <w:bCs/>
          <w:sz w:val="28"/>
          <w:szCs w:val="28"/>
          <w:bdr w:val="nil"/>
          <w:lang w:val="ru-RU" w:eastAsia="ru-RU"/>
        </w:rPr>
        <w:t>-  предоставления  специального  согласования  в  поряд</w:t>
      </w:r>
      <w:r>
        <w:rPr>
          <w:rFonts w:ascii="Times New Roman" w:eastAsia="Helvetica Neue Light" w:hAnsi="Times New Roman" w:cs="Times New Roman"/>
          <w:bCs/>
          <w:sz w:val="28"/>
          <w:szCs w:val="28"/>
          <w:bdr w:val="nil"/>
          <w:lang w:val="ru-RU" w:eastAsia="ru-RU"/>
        </w:rPr>
        <w:t xml:space="preserve">ке,  установленном  </w:t>
      </w:r>
      <w:r w:rsidR="000723AC">
        <w:rPr>
          <w:rFonts w:ascii="Times New Roman" w:eastAsia="Helvetica Neue Light" w:hAnsi="Times New Roman" w:cs="Times New Roman"/>
          <w:bCs/>
          <w:sz w:val="28"/>
          <w:szCs w:val="28"/>
          <w:bdr w:val="nil"/>
          <w:lang w:val="ru-RU" w:eastAsia="ru-RU"/>
        </w:rPr>
        <w:t>статье</w:t>
      </w:r>
      <w:r>
        <w:rPr>
          <w:rFonts w:ascii="Times New Roman" w:eastAsia="Helvetica Neue Light" w:hAnsi="Times New Roman" w:cs="Times New Roman"/>
          <w:bCs/>
          <w:sz w:val="28"/>
          <w:szCs w:val="28"/>
          <w:bdr w:val="nil"/>
          <w:lang w:val="ru-RU" w:eastAsia="ru-RU"/>
        </w:rPr>
        <w:t xml:space="preserve">й  9 </w:t>
      </w:r>
      <w:r w:rsidRPr="00D012DF">
        <w:rPr>
          <w:rFonts w:ascii="Times New Roman" w:eastAsia="Helvetica Neue Light" w:hAnsi="Times New Roman" w:cs="Times New Roman"/>
          <w:bCs/>
          <w:sz w:val="28"/>
          <w:szCs w:val="28"/>
          <w:bdr w:val="nil"/>
          <w:lang w:val="ru-RU" w:eastAsia="ru-RU"/>
        </w:rPr>
        <w:t>настоящих  Правил  в  сл</w:t>
      </w:r>
      <w:r w:rsidR="000723AC">
        <w:rPr>
          <w:rFonts w:ascii="Times New Roman" w:eastAsia="Helvetica Neue Light" w:hAnsi="Times New Roman" w:cs="Times New Roman"/>
          <w:bCs/>
          <w:sz w:val="28"/>
          <w:szCs w:val="28"/>
          <w:bdr w:val="nil"/>
          <w:lang w:val="ru-RU" w:eastAsia="ru-RU"/>
        </w:rPr>
        <w:t>учае,  если  новый  вид  разреше</w:t>
      </w:r>
      <w:r w:rsidRPr="00D012DF">
        <w:rPr>
          <w:rFonts w:ascii="Times New Roman" w:eastAsia="Helvetica Neue Light" w:hAnsi="Times New Roman" w:cs="Times New Roman"/>
          <w:bCs/>
          <w:sz w:val="28"/>
          <w:szCs w:val="28"/>
          <w:bdr w:val="nil"/>
          <w:lang w:val="ru-RU" w:eastAsia="ru-RU"/>
        </w:rPr>
        <w:t>нного  испо</w:t>
      </w:r>
      <w:r w:rsidR="000723AC">
        <w:rPr>
          <w:rFonts w:ascii="Times New Roman" w:eastAsia="Helvetica Neue Light" w:hAnsi="Times New Roman" w:cs="Times New Roman"/>
          <w:bCs/>
          <w:sz w:val="28"/>
          <w:szCs w:val="28"/>
          <w:bdr w:val="nil"/>
          <w:lang w:val="ru-RU" w:eastAsia="ru-RU"/>
        </w:rPr>
        <w:t>льзования  отнесе</w:t>
      </w:r>
      <w:r>
        <w:rPr>
          <w:rFonts w:ascii="Times New Roman" w:eastAsia="Helvetica Neue Light" w:hAnsi="Times New Roman" w:cs="Times New Roman"/>
          <w:bCs/>
          <w:sz w:val="28"/>
          <w:szCs w:val="28"/>
          <w:bdr w:val="nil"/>
          <w:lang w:val="ru-RU" w:eastAsia="ru-RU"/>
        </w:rPr>
        <w:t xml:space="preserve">н  к  условно </w:t>
      </w:r>
      <w:r w:rsidR="000723AC">
        <w:rPr>
          <w:rFonts w:ascii="Times New Roman" w:eastAsia="Helvetica Neue Light" w:hAnsi="Times New Roman" w:cs="Times New Roman"/>
          <w:bCs/>
          <w:sz w:val="28"/>
          <w:szCs w:val="28"/>
          <w:bdr w:val="nil"/>
          <w:lang w:val="ru-RU" w:eastAsia="ru-RU"/>
        </w:rPr>
        <w:t>разреше</w:t>
      </w:r>
      <w:r w:rsidRPr="00D012DF">
        <w:rPr>
          <w:rFonts w:ascii="Times New Roman" w:eastAsia="Helvetica Neue Light" w:hAnsi="Times New Roman" w:cs="Times New Roman"/>
          <w:bCs/>
          <w:sz w:val="28"/>
          <w:szCs w:val="28"/>
          <w:bdr w:val="nil"/>
          <w:lang w:val="ru-RU" w:eastAsia="ru-RU"/>
        </w:rPr>
        <w:t>нным,  или  необходимо  отклониться  от  предельн</w:t>
      </w:r>
      <w:r>
        <w:rPr>
          <w:rFonts w:ascii="Times New Roman" w:eastAsia="Helvetica Neue Light" w:hAnsi="Times New Roman" w:cs="Times New Roman"/>
          <w:bCs/>
          <w:sz w:val="28"/>
          <w:szCs w:val="28"/>
          <w:bdr w:val="nil"/>
          <w:lang w:val="ru-RU" w:eastAsia="ru-RU"/>
        </w:rPr>
        <w:t xml:space="preserve">ых  параметров,  установленных </w:t>
      </w:r>
      <w:r w:rsidRPr="00D012DF">
        <w:rPr>
          <w:rFonts w:ascii="Times New Roman" w:eastAsia="Helvetica Neue Light" w:hAnsi="Times New Roman" w:cs="Times New Roman"/>
          <w:bCs/>
          <w:sz w:val="28"/>
          <w:szCs w:val="28"/>
          <w:bdr w:val="nil"/>
          <w:lang w:val="ru-RU" w:eastAsia="ru-RU"/>
        </w:rPr>
        <w:t xml:space="preserve">градостроительным </w:t>
      </w:r>
      <w:r w:rsidRPr="00D012DF">
        <w:rPr>
          <w:rFonts w:ascii="Times New Roman" w:eastAsia="Helvetica Neue Light" w:hAnsi="Times New Roman" w:cs="Times New Roman"/>
          <w:bCs/>
          <w:sz w:val="28"/>
          <w:szCs w:val="28"/>
          <w:bdr w:val="nil"/>
          <w:lang w:val="ru-RU" w:eastAsia="ru-RU"/>
        </w:rPr>
        <w:lastRenderedPageBreak/>
        <w:t xml:space="preserve">регламентом.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13.4. </w:t>
      </w:r>
      <w:r w:rsidR="00D012DF" w:rsidRPr="00D012DF">
        <w:rPr>
          <w:rFonts w:ascii="Times New Roman" w:eastAsia="Helvetica Neue Light" w:hAnsi="Times New Roman" w:cs="Times New Roman"/>
          <w:bCs/>
          <w:sz w:val="28"/>
          <w:szCs w:val="28"/>
          <w:bdr w:val="nil"/>
          <w:lang w:val="ru-RU" w:eastAsia="ru-RU"/>
        </w:rPr>
        <w:t>Основные и вспомогательные виды разрешенного испо</w:t>
      </w:r>
      <w:r w:rsidR="00D012DF">
        <w:rPr>
          <w:rFonts w:ascii="Times New Roman" w:eastAsia="Helvetica Neue Light" w:hAnsi="Times New Roman" w:cs="Times New Roman"/>
          <w:bCs/>
          <w:sz w:val="28"/>
          <w:szCs w:val="28"/>
          <w:bdr w:val="nil"/>
          <w:lang w:val="ru-RU" w:eastAsia="ru-RU"/>
        </w:rPr>
        <w:t xml:space="preserve">льзования земельных участков и </w:t>
      </w:r>
      <w:r w:rsidR="00D012DF" w:rsidRPr="00D012DF">
        <w:rPr>
          <w:rFonts w:ascii="Times New Roman" w:eastAsia="Helvetica Neue Light" w:hAnsi="Times New Roman" w:cs="Times New Roman"/>
          <w:bCs/>
          <w:sz w:val="28"/>
          <w:szCs w:val="28"/>
          <w:bdr w:val="nil"/>
          <w:lang w:val="ru-RU" w:eastAsia="ru-RU"/>
        </w:rPr>
        <w:t>объектов  капитального  строительства    правообладателями  земельных  участко</w:t>
      </w:r>
      <w:r w:rsidR="00D012DF">
        <w:rPr>
          <w:rFonts w:ascii="Times New Roman" w:eastAsia="Helvetica Neue Light" w:hAnsi="Times New Roman" w:cs="Times New Roman"/>
          <w:bCs/>
          <w:sz w:val="28"/>
          <w:szCs w:val="28"/>
          <w:bdr w:val="nil"/>
          <w:lang w:val="ru-RU" w:eastAsia="ru-RU"/>
        </w:rPr>
        <w:t xml:space="preserve">в  и  объектов  </w:t>
      </w:r>
      <w:r w:rsidR="00D012DF" w:rsidRPr="00D012DF">
        <w:rPr>
          <w:rFonts w:ascii="Times New Roman" w:eastAsia="Helvetica Neue Light" w:hAnsi="Times New Roman" w:cs="Times New Roman"/>
          <w:bCs/>
          <w:sz w:val="28"/>
          <w:szCs w:val="28"/>
          <w:bdr w:val="nil"/>
          <w:lang w:val="ru-RU" w:eastAsia="ru-RU"/>
        </w:rPr>
        <w:t>капитального строительства, за исключением органов государств</w:t>
      </w:r>
      <w:r w:rsidR="00D012DF">
        <w:rPr>
          <w:rFonts w:ascii="Times New Roman" w:eastAsia="Helvetica Neue Light" w:hAnsi="Times New Roman" w:cs="Times New Roman"/>
          <w:bCs/>
          <w:sz w:val="28"/>
          <w:szCs w:val="28"/>
          <w:bdr w:val="nil"/>
          <w:lang w:val="ru-RU" w:eastAsia="ru-RU"/>
        </w:rPr>
        <w:t xml:space="preserve">енной власти, органов местного </w:t>
      </w:r>
      <w:r w:rsidR="00D012DF" w:rsidRPr="00D012DF">
        <w:rPr>
          <w:rFonts w:ascii="Times New Roman" w:eastAsia="Helvetica Neue Light" w:hAnsi="Times New Roman" w:cs="Times New Roman"/>
          <w:bCs/>
          <w:sz w:val="28"/>
          <w:szCs w:val="28"/>
          <w:bdr w:val="nil"/>
          <w:lang w:val="ru-RU" w:eastAsia="ru-RU"/>
        </w:rPr>
        <w:t>самоуправления,  государственных  и  муниципальных  у</w:t>
      </w:r>
      <w:r w:rsidR="00D012DF">
        <w:rPr>
          <w:rFonts w:ascii="Times New Roman" w:eastAsia="Helvetica Neue Light" w:hAnsi="Times New Roman" w:cs="Times New Roman"/>
          <w:bCs/>
          <w:sz w:val="28"/>
          <w:szCs w:val="28"/>
          <w:bdr w:val="nil"/>
          <w:lang w:val="ru-RU" w:eastAsia="ru-RU"/>
        </w:rPr>
        <w:t xml:space="preserve">чреждений,  государственных  и </w:t>
      </w:r>
      <w:r w:rsidR="00D012DF" w:rsidRPr="00D012DF">
        <w:rPr>
          <w:rFonts w:ascii="Times New Roman" w:eastAsia="Helvetica Neue Light" w:hAnsi="Times New Roman" w:cs="Times New Roman"/>
          <w:bCs/>
          <w:sz w:val="28"/>
          <w:szCs w:val="28"/>
          <w:bdr w:val="nil"/>
          <w:lang w:val="ru-RU" w:eastAsia="ru-RU"/>
        </w:rPr>
        <w:t>муниципальных  унитарных  предприятий,  выбираются  самостоят</w:t>
      </w:r>
      <w:r w:rsidR="00D012DF">
        <w:rPr>
          <w:rFonts w:ascii="Times New Roman" w:eastAsia="Helvetica Neue Light" w:hAnsi="Times New Roman" w:cs="Times New Roman"/>
          <w:bCs/>
          <w:sz w:val="28"/>
          <w:szCs w:val="28"/>
          <w:bdr w:val="nil"/>
          <w:lang w:val="ru-RU" w:eastAsia="ru-RU"/>
        </w:rPr>
        <w:t xml:space="preserve">ельно  без  дополнительных </w:t>
      </w:r>
      <w:r w:rsidR="00D012DF" w:rsidRPr="00D012DF">
        <w:rPr>
          <w:rFonts w:ascii="Times New Roman" w:eastAsia="Helvetica Neue Light" w:hAnsi="Times New Roman" w:cs="Times New Roman"/>
          <w:bCs/>
          <w:sz w:val="28"/>
          <w:szCs w:val="28"/>
          <w:bdr w:val="nil"/>
          <w:lang w:val="ru-RU" w:eastAsia="ru-RU"/>
        </w:rPr>
        <w:t xml:space="preserve">разрешений  и  согласования  при  условии  соблюдения  требований  </w:t>
      </w:r>
      <w:r w:rsidR="00D012DF">
        <w:rPr>
          <w:rFonts w:ascii="Times New Roman" w:eastAsia="Helvetica Neue Light" w:hAnsi="Times New Roman" w:cs="Times New Roman"/>
          <w:bCs/>
          <w:sz w:val="28"/>
          <w:szCs w:val="28"/>
          <w:bdr w:val="nil"/>
          <w:lang w:val="ru-RU" w:eastAsia="ru-RU"/>
        </w:rPr>
        <w:t xml:space="preserve">технических  регламентов  и  с </w:t>
      </w:r>
      <w:r w:rsidR="00D012DF" w:rsidRPr="00D012DF">
        <w:rPr>
          <w:rFonts w:ascii="Times New Roman" w:eastAsia="Helvetica Neue Light" w:hAnsi="Times New Roman" w:cs="Times New Roman"/>
          <w:bCs/>
          <w:sz w:val="28"/>
          <w:szCs w:val="28"/>
          <w:bdr w:val="nil"/>
          <w:lang w:val="ru-RU" w:eastAsia="ru-RU"/>
        </w:rPr>
        <w:t>учетом  предельных  параметров  планируемого  развития  террит</w:t>
      </w:r>
      <w:r w:rsidR="00D012DF">
        <w:rPr>
          <w:rFonts w:ascii="Times New Roman" w:eastAsia="Helvetica Neue Light" w:hAnsi="Times New Roman" w:cs="Times New Roman"/>
          <w:bCs/>
          <w:sz w:val="28"/>
          <w:szCs w:val="28"/>
          <w:bdr w:val="nil"/>
          <w:lang w:val="ru-RU" w:eastAsia="ru-RU"/>
        </w:rPr>
        <w:t xml:space="preserve">ории,  установленных  проектом </w:t>
      </w:r>
      <w:r w:rsidR="00D012DF" w:rsidRPr="00D012DF">
        <w:rPr>
          <w:rFonts w:ascii="Times New Roman" w:eastAsia="Helvetica Neue Light" w:hAnsi="Times New Roman" w:cs="Times New Roman"/>
          <w:bCs/>
          <w:sz w:val="28"/>
          <w:szCs w:val="28"/>
          <w:bdr w:val="nil"/>
          <w:lang w:val="ru-RU" w:eastAsia="ru-RU"/>
        </w:rPr>
        <w:t>планиров</w:t>
      </w:r>
      <w:r w:rsidR="00D012DF">
        <w:rPr>
          <w:rFonts w:ascii="Times New Roman" w:eastAsia="Helvetica Neue Light" w:hAnsi="Times New Roman" w:cs="Times New Roman"/>
          <w:bCs/>
          <w:sz w:val="28"/>
          <w:szCs w:val="28"/>
          <w:bdr w:val="nil"/>
          <w:lang w:val="ru-RU" w:eastAsia="ru-RU"/>
        </w:rPr>
        <w:t xml:space="preserve">ки соответствующей территории. </w:t>
      </w:r>
      <w:r w:rsidR="00D012DF" w:rsidRPr="00D012DF">
        <w:rPr>
          <w:rFonts w:ascii="Times New Roman" w:eastAsia="Helvetica Neue Light" w:hAnsi="Times New Roman" w:cs="Times New Roman"/>
          <w:bCs/>
          <w:sz w:val="28"/>
          <w:szCs w:val="28"/>
          <w:bdr w:val="nil"/>
          <w:lang w:val="ru-RU" w:eastAsia="ru-RU"/>
        </w:rPr>
        <w:t>Порядок  действий  по  реализации  указанного  права</w:t>
      </w:r>
      <w:r w:rsidR="00D012DF">
        <w:rPr>
          <w:rFonts w:ascii="Times New Roman" w:eastAsia="Helvetica Neue Light" w:hAnsi="Times New Roman" w:cs="Times New Roman"/>
          <w:bCs/>
          <w:sz w:val="28"/>
          <w:szCs w:val="28"/>
          <w:bdr w:val="nil"/>
          <w:lang w:val="ru-RU" w:eastAsia="ru-RU"/>
        </w:rPr>
        <w:t xml:space="preserve">  устанавливается  действующим </w:t>
      </w:r>
      <w:r w:rsidR="00D012DF" w:rsidRPr="00D012DF">
        <w:rPr>
          <w:rFonts w:ascii="Times New Roman" w:eastAsia="Helvetica Neue Light" w:hAnsi="Times New Roman" w:cs="Times New Roman"/>
          <w:bCs/>
          <w:sz w:val="28"/>
          <w:szCs w:val="28"/>
          <w:bdr w:val="nil"/>
          <w:lang w:val="ru-RU" w:eastAsia="ru-RU"/>
        </w:rPr>
        <w:t xml:space="preserve">законодательством.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13.5. </w:t>
      </w:r>
      <w:r w:rsidR="00D012DF" w:rsidRPr="00D012DF">
        <w:rPr>
          <w:rFonts w:ascii="Times New Roman" w:eastAsia="Helvetica Neue Light" w:hAnsi="Times New Roman" w:cs="Times New Roman"/>
          <w:bCs/>
          <w:sz w:val="28"/>
          <w:szCs w:val="28"/>
          <w:bdr w:val="nil"/>
          <w:lang w:val="ru-RU" w:eastAsia="ru-RU"/>
        </w:rPr>
        <w:t>Решения об изменении одного вида разрешенного испо</w:t>
      </w:r>
      <w:r w:rsidR="00D012DF">
        <w:rPr>
          <w:rFonts w:ascii="Times New Roman" w:eastAsia="Helvetica Neue Light" w:hAnsi="Times New Roman" w:cs="Times New Roman"/>
          <w:bCs/>
          <w:sz w:val="28"/>
          <w:szCs w:val="28"/>
          <w:bdr w:val="nil"/>
          <w:lang w:val="ru-RU" w:eastAsia="ru-RU"/>
        </w:rPr>
        <w:t xml:space="preserve">льзования земельных участков и </w:t>
      </w:r>
      <w:r w:rsidR="00D012DF" w:rsidRPr="00D012DF">
        <w:rPr>
          <w:rFonts w:ascii="Times New Roman" w:eastAsia="Helvetica Neue Light" w:hAnsi="Times New Roman" w:cs="Times New Roman"/>
          <w:bCs/>
          <w:sz w:val="28"/>
          <w:szCs w:val="28"/>
          <w:bdr w:val="nil"/>
          <w:lang w:val="ru-RU" w:eastAsia="ru-RU"/>
        </w:rPr>
        <w:t xml:space="preserve">объектов  капитального  строительства,  расположенных  на  </w:t>
      </w:r>
      <w:r w:rsidR="00D012DF">
        <w:rPr>
          <w:rFonts w:ascii="Times New Roman" w:eastAsia="Helvetica Neue Light" w:hAnsi="Times New Roman" w:cs="Times New Roman"/>
          <w:bCs/>
          <w:sz w:val="28"/>
          <w:szCs w:val="28"/>
          <w:bdr w:val="nil"/>
          <w:lang w:val="ru-RU" w:eastAsia="ru-RU"/>
        </w:rPr>
        <w:t xml:space="preserve">землях,  на  которые  действие </w:t>
      </w:r>
      <w:r w:rsidR="00D012DF" w:rsidRPr="00D012DF">
        <w:rPr>
          <w:rFonts w:ascii="Times New Roman" w:eastAsia="Helvetica Neue Light" w:hAnsi="Times New Roman" w:cs="Times New Roman"/>
          <w:bCs/>
          <w:sz w:val="28"/>
          <w:szCs w:val="28"/>
          <w:bdr w:val="nil"/>
          <w:lang w:val="ru-RU" w:eastAsia="ru-RU"/>
        </w:rPr>
        <w:t>градостроительных  регламентов  не  распространяется,  на  друго</w:t>
      </w:r>
      <w:r w:rsidR="00D012DF">
        <w:rPr>
          <w:rFonts w:ascii="Times New Roman" w:eastAsia="Helvetica Neue Light" w:hAnsi="Times New Roman" w:cs="Times New Roman"/>
          <w:bCs/>
          <w:sz w:val="28"/>
          <w:szCs w:val="28"/>
          <w:bdr w:val="nil"/>
          <w:lang w:val="ru-RU" w:eastAsia="ru-RU"/>
        </w:rPr>
        <w:t xml:space="preserve">й  вид  такого  использования, </w:t>
      </w:r>
      <w:r w:rsidR="00D012DF" w:rsidRPr="00D012DF">
        <w:rPr>
          <w:rFonts w:ascii="Times New Roman" w:eastAsia="Helvetica Neue Light" w:hAnsi="Times New Roman" w:cs="Times New Roman"/>
          <w:bCs/>
          <w:sz w:val="28"/>
          <w:szCs w:val="28"/>
          <w:bdr w:val="nil"/>
          <w:lang w:val="ru-RU" w:eastAsia="ru-RU"/>
        </w:rPr>
        <w:t xml:space="preserve">принимаются в соответствии с федеральными законами.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13.6. </w:t>
      </w:r>
      <w:r w:rsidR="00D012DF" w:rsidRPr="00D012DF">
        <w:rPr>
          <w:rFonts w:ascii="Times New Roman" w:eastAsia="Helvetica Neue Light" w:hAnsi="Times New Roman" w:cs="Times New Roman"/>
          <w:bCs/>
          <w:sz w:val="28"/>
          <w:szCs w:val="28"/>
          <w:bdr w:val="nil"/>
          <w:lang w:val="ru-RU" w:eastAsia="ru-RU"/>
        </w:rPr>
        <w:t>Разрешенное использование земельных участков, уста</w:t>
      </w:r>
      <w:r w:rsidR="00D012DF">
        <w:rPr>
          <w:rFonts w:ascii="Times New Roman" w:eastAsia="Helvetica Neue Light" w:hAnsi="Times New Roman" w:cs="Times New Roman"/>
          <w:bCs/>
          <w:sz w:val="28"/>
          <w:szCs w:val="28"/>
          <w:bdr w:val="nil"/>
          <w:lang w:val="ru-RU" w:eastAsia="ru-RU"/>
        </w:rPr>
        <w:t xml:space="preserve">новленное до дня утверждения в </w:t>
      </w:r>
      <w:r w:rsidR="00D012DF" w:rsidRPr="00D012DF">
        <w:rPr>
          <w:rFonts w:ascii="Times New Roman" w:eastAsia="Helvetica Neue Light" w:hAnsi="Times New Roman" w:cs="Times New Roman"/>
          <w:bCs/>
          <w:sz w:val="28"/>
          <w:szCs w:val="28"/>
          <w:bdr w:val="nil"/>
          <w:lang w:val="ru-RU" w:eastAsia="ru-RU"/>
        </w:rPr>
        <w:t>соответствии с Земельным кодексом Российской Федерации кла</w:t>
      </w:r>
      <w:r w:rsidR="00D012DF">
        <w:rPr>
          <w:rFonts w:ascii="Times New Roman" w:eastAsia="Helvetica Neue Light" w:hAnsi="Times New Roman" w:cs="Times New Roman"/>
          <w:bCs/>
          <w:sz w:val="28"/>
          <w:szCs w:val="28"/>
          <w:bdr w:val="nil"/>
          <w:lang w:val="ru-RU" w:eastAsia="ru-RU"/>
        </w:rPr>
        <w:t xml:space="preserve">ссификатора видов разрешенного </w:t>
      </w:r>
      <w:r w:rsidR="00D012DF" w:rsidRPr="00D012DF">
        <w:rPr>
          <w:rFonts w:ascii="Times New Roman" w:eastAsia="Helvetica Neue Light" w:hAnsi="Times New Roman" w:cs="Times New Roman"/>
          <w:bCs/>
          <w:sz w:val="28"/>
          <w:szCs w:val="28"/>
          <w:bdr w:val="nil"/>
          <w:lang w:val="ru-RU" w:eastAsia="ru-RU"/>
        </w:rPr>
        <w:t>использования  земельных  участков,  признается  действитель</w:t>
      </w:r>
      <w:r w:rsidR="00D012DF">
        <w:rPr>
          <w:rFonts w:ascii="Times New Roman" w:eastAsia="Helvetica Neue Light" w:hAnsi="Times New Roman" w:cs="Times New Roman"/>
          <w:bCs/>
          <w:sz w:val="28"/>
          <w:szCs w:val="28"/>
          <w:bdr w:val="nil"/>
          <w:lang w:val="ru-RU" w:eastAsia="ru-RU"/>
        </w:rPr>
        <w:t xml:space="preserve">ным  вне  зависимости  от  его </w:t>
      </w:r>
      <w:r w:rsidR="00D012DF" w:rsidRPr="00D012DF">
        <w:rPr>
          <w:rFonts w:ascii="Times New Roman" w:eastAsia="Helvetica Neue Light" w:hAnsi="Times New Roman" w:cs="Times New Roman"/>
          <w:bCs/>
          <w:sz w:val="28"/>
          <w:szCs w:val="28"/>
          <w:bdr w:val="nil"/>
          <w:lang w:val="ru-RU" w:eastAsia="ru-RU"/>
        </w:rPr>
        <w:t xml:space="preserve">соответствия указанному классификатору.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13.7. </w:t>
      </w:r>
      <w:r w:rsidR="00D012DF" w:rsidRPr="00D012DF">
        <w:rPr>
          <w:rFonts w:ascii="Times New Roman" w:eastAsia="Helvetica Neue Light" w:hAnsi="Times New Roman" w:cs="Times New Roman"/>
          <w:bCs/>
          <w:sz w:val="28"/>
          <w:szCs w:val="28"/>
          <w:bdr w:val="nil"/>
          <w:lang w:val="ru-RU" w:eastAsia="ru-RU"/>
        </w:rPr>
        <w:t xml:space="preserve">Предоставление  разрешения  на  условно  разрешенный  вид  </w:t>
      </w:r>
      <w:r w:rsidR="00D012DF">
        <w:rPr>
          <w:rFonts w:ascii="Times New Roman" w:eastAsia="Helvetica Neue Light" w:hAnsi="Times New Roman" w:cs="Times New Roman"/>
          <w:bCs/>
          <w:sz w:val="28"/>
          <w:szCs w:val="28"/>
          <w:bdr w:val="nil"/>
          <w:lang w:val="ru-RU" w:eastAsia="ru-RU"/>
        </w:rPr>
        <w:t xml:space="preserve">использования  земельного </w:t>
      </w:r>
      <w:r w:rsidR="00D012DF" w:rsidRPr="00D012DF">
        <w:rPr>
          <w:rFonts w:ascii="Times New Roman" w:eastAsia="Helvetica Neue Light" w:hAnsi="Times New Roman" w:cs="Times New Roman"/>
          <w:bCs/>
          <w:sz w:val="28"/>
          <w:szCs w:val="28"/>
          <w:bdr w:val="nil"/>
          <w:lang w:val="ru-RU" w:eastAsia="ru-RU"/>
        </w:rPr>
        <w:t>участка  или  объекта  капитального  строительства  осуществляется</w:t>
      </w:r>
      <w:r w:rsidR="00D012DF">
        <w:rPr>
          <w:rFonts w:ascii="Times New Roman" w:eastAsia="Helvetica Neue Light" w:hAnsi="Times New Roman" w:cs="Times New Roman"/>
          <w:bCs/>
          <w:sz w:val="28"/>
          <w:szCs w:val="28"/>
          <w:bdr w:val="nil"/>
          <w:lang w:val="ru-RU" w:eastAsia="ru-RU"/>
        </w:rPr>
        <w:t xml:space="preserve">  в  порядке,  предусмотренном </w:t>
      </w:r>
      <w:r w:rsidR="00D012DF" w:rsidRPr="00D012DF">
        <w:rPr>
          <w:rFonts w:ascii="Times New Roman" w:eastAsia="Helvetica Neue Light" w:hAnsi="Times New Roman" w:cs="Times New Roman"/>
          <w:bCs/>
          <w:sz w:val="28"/>
          <w:szCs w:val="28"/>
          <w:bdr w:val="nil"/>
          <w:lang w:val="ru-RU" w:eastAsia="ru-RU"/>
        </w:rPr>
        <w:t>стат</w:t>
      </w:r>
      <w:r w:rsidR="00E92D61">
        <w:rPr>
          <w:rFonts w:ascii="Times New Roman" w:eastAsia="Helvetica Neue Light" w:hAnsi="Times New Roman" w:cs="Times New Roman"/>
          <w:bCs/>
          <w:sz w:val="28"/>
          <w:szCs w:val="28"/>
          <w:bdr w:val="nil"/>
          <w:lang w:val="ru-RU" w:eastAsia="ru-RU"/>
        </w:rPr>
        <w:t>ьей 14</w:t>
      </w:r>
      <w:r w:rsidR="00D012DF" w:rsidRPr="00D012DF">
        <w:rPr>
          <w:rFonts w:ascii="Times New Roman" w:eastAsia="Helvetica Neue Light" w:hAnsi="Times New Roman" w:cs="Times New Roman"/>
          <w:bCs/>
          <w:sz w:val="28"/>
          <w:szCs w:val="28"/>
          <w:bdr w:val="nil"/>
          <w:lang w:val="ru-RU" w:eastAsia="ru-RU"/>
        </w:rPr>
        <w:t xml:space="preserve">  настоящих Правил. </w:t>
      </w:r>
    </w:p>
    <w:p w:rsid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13.8. </w:t>
      </w:r>
      <w:r w:rsidR="00D012DF" w:rsidRPr="00D012DF">
        <w:rPr>
          <w:rFonts w:ascii="Times New Roman" w:eastAsia="Helvetica Neue Light" w:hAnsi="Times New Roman" w:cs="Times New Roman"/>
          <w:bCs/>
          <w:sz w:val="28"/>
          <w:szCs w:val="28"/>
          <w:bdr w:val="nil"/>
          <w:lang w:val="ru-RU" w:eastAsia="ru-RU"/>
        </w:rPr>
        <w:t xml:space="preserve">По  заявлению  правообладателя  земельного  участка  </w:t>
      </w:r>
      <w:r w:rsidR="00D012DF">
        <w:rPr>
          <w:rFonts w:ascii="Times New Roman" w:eastAsia="Helvetica Neue Light" w:hAnsi="Times New Roman" w:cs="Times New Roman"/>
          <w:bCs/>
          <w:sz w:val="28"/>
          <w:szCs w:val="28"/>
          <w:bdr w:val="nil"/>
          <w:lang w:val="ru-RU" w:eastAsia="ru-RU"/>
        </w:rPr>
        <w:t xml:space="preserve">об  установлении  соответствия </w:t>
      </w:r>
      <w:r w:rsidR="00D012DF" w:rsidRPr="00D012DF">
        <w:rPr>
          <w:rFonts w:ascii="Times New Roman" w:eastAsia="Helvetica Neue Light" w:hAnsi="Times New Roman" w:cs="Times New Roman"/>
          <w:bCs/>
          <w:sz w:val="28"/>
          <w:szCs w:val="28"/>
          <w:bdr w:val="nil"/>
          <w:lang w:val="ru-RU" w:eastAsia="ru-RU"/>
        </w:rPr>
        <w:t>разрешенного  использования  земельного  участка  класс</w:t>
      </w:r>
      <w:r w:rsidR="00D012DF">
        <w:rPr>
          <w:rFonts w:ascii="Times New Roman" w:eastAsia="Helvetica Neue Light" w:hAnsi="Times New Roman" w:cs="Times New Roman"/>
          <w:bCs/>
          <w:sz w:val="28"/>
          <w:szCs w:val="28"/>
          <w:bdr w:val="nil"/>
          <w:lang w:val="ru-RU" w:eastAsia="ru-RU"/>
        </w:rPr>
        <w:t xml:space="preserve">ификатору  видов  разрешенного </w:t>
      </w:r>
      <w:r w:rsidR="00D012DF" w:rsidRPr="00D012DF">
        <w:rPr>
          <w:rFonts w:ascii="Times New Roman" w:eastAsia="Helvetica Neue Light" w:hAnsi="Times New Roman" w:cs="Times New Roman"/>
          <w:bCs/>
          <w:sz w:val="28"/>
          <w:szCs w:val="28"/>
          <w:bdr w:val="nil"/>
          <w:lang w:val="ru-RU" w:eastAsia="ru-RU"/>
        </w:rPr>
        <w:t>использования  земельных  участков  уполномоченные  на  устан</w:t>
      </w:r>
      <w:r w:rsidR="00D012DF">
        <w:rPr>
          <w:rFonts w:ascii="Times New Roman" w:eastAsia="Helvetica Neue Light" w:hAnsi="Times New Roman" w:cs="Times New Roman"/>
          <w:bCs/>
          <w:sz w:val="28"/>
          <w:szCs w:val="28"/>
          <w:bdr w:val="nil"/>
          <w:lang w:val="ru-RU" w:eastAsia="ru-RU"/>
        </w:rPr>
        <w:t xml:space="preserve">овление  или  изменение  видов </w:t>
      </w:r>
      <w:r w:rsidR="00D012DF" w:rsidRPr="00D012DF">
        <w:rPr>
          <w:rFonts w:ascii="Times New Roman" w:eastAsia="Helvetica Neue Light" w:hAnsi="Times New Roman" w:cs="Times New Roman"/>
          <w:bCs/>
          <w:sz w:val="28"/>
          <w:szCs w:val="28"/>
          <w:bdr w:val="nil"/>
          <w:lang w:val="ru-RU" w:eastAsia="ru-RU"/>
        </w:rPr>
        <w:t>разрешенного  использования  земельного  участка  орган  госуд</w:t>
      </w:r>
      <w:r w:rsidR="00D012DF">
        <w:rPr>
          <w:rFonts w:ascii="Times New Roman" w:eastAsia="Helvetica Neue Light" w:hAnsi="Times New Roman" w:cs="Times New Roman"/>
          <w:bCs/>
          <w:sz w:val="28"/>
          <w:szCs w:val="28"/>
          <w:bdr w:val="nil"/>
          <w:lang w:val="ru-RU" w:eastAsia="ru-RU"/>
        </w:rPr>
        <w:t xml:space="preserve">арственной  власти  или  орган </w:t>
      </w:r>
      <w:r w:rsidR="00D012DF" w:rsidRPr="00D012DF">
        <w:rPr>
          <w:rFonts w:ascii="Times New Roman" w:eastAsia="Helvetica Neue Light" w:hAnsi="Times New Roman" w:cs="Times New Roman"/>
          <w:bCs/>
          <w:sz w:val="28"/>
          <w:szCs w:val="28"/>
          <w:bdr w:val="nil"/>
          <w:lang w:val="ru-RU" w:eastAsia="ru-RU"/>
        </w:rPr>
        <w:t>местного самоуправления в течение одного месяца, со дня поступл</w:t>
      </w:r>
      <w:r w:rsidR="00D012DF">
        <w:rPr>
          <w:rFonts w:ascii="Times New Roman" w:eastAsia="Helvetica Neue Light" w:hAnsi="Times New Roman" w:cs="Times New Roman"/>
          <w:bCs/>
          <w:sz w:val="28"/>
          <w:szCs w:val="28"/>
          <w:bdr w:val="nil"/>
          <w:lang w:val="ru-RU" w:eastAsia="ru-RU"/>
        </w:rPr>
        <w:t xml:space="preserve">ения такого заявления, обязаны </w:t>
      </w:r>
      <w:r w:rsidR="00D012DF" w:rsidRPr="00D012DF">
        <w:rPr>
          <w:rFonts w:ascii="Times New Roman" w:eastAsia="Helvetica Neue Light" w:hAnsi="Times New Roman" w:cs="Times New Roman"/>
          <w:bCs/>
          <w:sz w:val="28"/>
          <w:szCs w:val="28"/>
          <w:bdr w:val="nil"/>
          <w:lang w:val="ru-RU" w:eastAsia="ru-RU"/>
        </w:rPr>
        <w:t>принять решение об установлении соответствия между разрешенным использованием земе</w:t>
      </w:r>
      <w:r w:rsidR="00D012DF">
        <w:rPr>
          <w:rFonts w:ascii="Times New Roman" w:eastAsia="Helvetica Neue Light" w:hAnsi="Times New Roman" w:cs="Times New Roman"/>
          <w:bCs/>
          <w:sz w:val="28"/>
          <w:szCs w:val="28"/>
          <w:bdr w:val="nil"/>
          <w:lang w:val="ru-RU" w:eastAsia="ru-RU"/>
        </w:rPr>
        <w:t xml:space="preserve">льного </w:t>
      </w:r>
      <w:r w:rsidR="00D012DF" w:rsidRPr="00D012DF">
        <w:rPr>
          <w:rFonts w:ascii="Times New Roman" w:eastAsia="Helvetica Neue Light" w:hAnsi="Times New Roman" w:cs="Times New Roman"/>
          <w:bCs/>
          <w:sz w:val="28"/>
          <w:szCs w:val="28"/>
          <w:bdr w:val="nil"/>
          <w:lang w:val="ru-RU" w:eastAsia="ru-RU"/>
        </w:rPr>
        <w:t>участка,  указанным  в  заявлении,  и  видом  разрешенного  испол</w:t>
      </w:r>
      <w:r w:rsidR="00D012DF">
        <w:rPr>
          <w:rFonts w:ascii="Times New Roman" w:eastAsia="Helvetica Neue Light" w:hAnsi="Times New Roman" w:cs="Times New Roman"/>
          <w:bCs/>
          <w:sz w:val="28"/>
          <w:szCs w:val="28"/>
          <w:bdr w:val="nil"/>
          <w:lang w:val="ru-RU" w:eastAsia="ru-RU"/>
        </w:rPr>
        <w:t xml:space="preserve">ьзования  земельных  участков, </w:t>
      </w:r>
      <w:r w:rsidR="00D012DF" w:rsidRPr="00D012DF">
        <w:rPr>
          <w:rFonts w:ascii="Times New Roman" w:eastAsia="Helvetica Neue Light" w:hAnsi="Times New Roman" w:cs="Times New Roman"/>
          <w:bCs/>
          <w:sz w:val="28"/>
          <w:szCs w:val="28"/>
          <w:bdr w:val="nil"/>
          <w:lang w:val="ru-RU" w:eastAsia="ru-RU"/>
        </w:rPr>
        <w:t>установленным классификатором видов разрешенного использова</w:t>
      </w:r>
      <w:r w:rsidR="00D012DF">
        <w:rPr>
          <w:rFonts w:ascii="Times New Roman" w:eastAsia="Helvetica Neue Light" w:hAnsi="Times New Roman" w:cs="Times New Roman"/>
          <w:bCs/>
          <w:sz w:val="28"/>
          <w:szCs w:val="28"/>
          <w:bdr w:val="nil"/>
          <w:lang w:val="ru-RU" w:eastAsia="ru-RU"/>
        </w:rPr>
        <w:t xml:space="preserve">ния земельных участков. </w:t>
      </w:r>
      <w:r w:rsidR="00D012DF">
        <w:rPr>
          <w:rFonts w:ascii="Times New Roman" w:eastAsia="Helvetica Neue Light" w:hAnsi="Times New Roman" w:cs="Times New Roman"/>
          <w:bCs/>
          <w:sz w:val="28"/>
          <w:szCs w:val="28"/>
          <w:bdr w:val="nil"/>
          <w:lang w:val="ru-RU" w:eastAsia="ru-RU"/>
        </w:rPr>
        <w:lastRenderedPageBreak/>
        <w:t xml:space="preserve">Данное </w:t>
      </w:r>
      <w:r w:rsidR="00D012DF" w:rsidRPr="00D012DF">
        <w:rPr>
          <w:rFonts w:ascii="Times New Roman" w:eastAsia="Helvetica Neue Light" w:hAnsi="Times New Roman" w:cs="Times New Roman"/>
          <w:bCs/>
          <w:sz w:val="28"/>
          <w:szCs w:val="28"/>
          <w:bdr w:val="nil"/>
          <w:lang w:val="ru-RU" w:eastAsia="ru-RU"/>
        </w:rPr>
        <w:t>решение  является  основанием  для  внесения  изменений  в  сведен</w:t>
      </w:r>
      <w:r w:rsidR="00D012DF">
        <w:rPr>
          <w:rFonts w:ascii="Times New Roman" w:eastAsia="Helvetica Neue Light" w:hAnsi="Times New Roman" w:cs="Times New Roman"/>
          <w:bCs/>
          <w:sz w:val="28"/>
          <w:szCs w:val="28"/>
          <w:bdr w:val="nil"/>
          <w:lang w:val="ru-RU" w:eastAsia="ru-RU"/>
        </w:rPr>
        <w:t xml:space="preserve">ия  государственного  кадастра </w:t>
      </w:r>
      <w:r w:rsidR="00D012DF" w:rsidRPr="00D012DF">
        <w:rPr>
          <w:rFonts w:ascii="Times New Roman" w:eastAsia="Helvetica Neue Light" w:hAnsi="Times New Roman" w:cs="Times New Roman"/>
          <w:bCs/>
          <w:sz w:val="28"/>
          <w:szCs w:val="28"/>
          <w:bdr w:val="nil"/>
          <w:lang w:val="ru-RU" w:eastAsia="ru-RU"/>
        </w:rPr>
        <w:t xml:space="preserve">недвижимости о разрешенном использовании земельного участка. </w:t>
      </w:r>
      <w:r w:rsidR="00D012DF" w:rsidRPr="00D012DF">
        <w:rPr>
          <w:rFonts w:ascii="Times New Roman" w:eastAsia="Helvetica Neue Light" w:hAnsi="Times New Roman" w:cs="Times New Roman"/>
          <w:bCs/>
          <w:sz w:val="28"/>
          <w:szCs w:val="28"/>
          <w:bdr w:val="nil"/>
          <w:lang w:val="ru-RU" w:eastAsia="ru-RU"/>
        </w:rPr>
        <w:cr/>
      </w:r>
    </w:p>
    <w:p w:rsidR="00D012DF" w:rsidRPr="009F17EB" w:rsidRDefault="007263D5" w:rsidP="009F17EB">
      <w:pPr>
        <w:pStyle w:val="affffa"/>
        <w:ind w:left="851" w:hanging="425"/>
        <w:outlineLvl w:val="1"/>
        <w:rPr>
          <w:rFonts w:ascii="Times New Roman" w:hAnsi="Times New Roman" w:cs="Times New Roman"/>
          <w:b/>
          <w:color w:val="auto"/>
          <w:sz w:val="28"/>
          <w:szCs w:val="28"/>
        </w:rPr>
      </w:pPr>
      <w:bookmarkStart w:id="62" w:name="_Toc491719387"/>
      <w:r w:rsidRPr="009F17EB">
        <w:rPr>
          <w:rFonts w:ascii="Times New Roman" w:hAnsi="Times New Roman" w:cs="Times New Roman"/>
          <w:b/>
          <w:color w:val="auto"/>
          <w:sz w:val="28"/>
          <w:szCs w:val="28"/>
        </w:rPr>
        <w:t>Статья  1</w:t>
      </w:r>
      <w:r w:rsidR="000723AC" w:rsidRPr="009F17EB">
        <w:rPr>
          <w:rFonts w:ascii="Times New Roman" w:hAnsi="Times New Roman" w:cs="Times New Roman"/>
          <w:b/>
          <w:color w:val="auto"/>
          <w:sz w:val="28"/>
          <w:szCs w:val="28"/>
        </w:rPr>
        <w:t>4</w:t>
      </w:r>
      <w:r w:rsidR="00D012DF" w:rsidRPr="009F17EB">
        <w:rPr>
          <w:rFonts w:ascii="Times New Roman" w:hAnsi="Times New Roman" w:cs="Times New Roman"/>
          <w:b/>
          <w:color w:val="auto"/>
          <w:sz w:val="28"/>
          <w:szCs w:val="28"/>
        </w:rPr>
        <w:t>.  Порядок  предоставления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bookmarkEnd w:id="62"/>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lang w:val="ru-RU"/>
        </w:rPr>
        <w:t xml:space="preserve">14.1. </w:t>
      </w:r>
      <w:r w:rsidR="00D012DF" w:rsidRPr="00D012DF">
        <w:rPr>
          <w:rFonts w:ascii="Times New Roman" w:eastAsia="Helvetica Neue Light" w:hAnsi="Times New Roman" w:cs="Times New Roman"/>
          <w:bCs/>
          <w:sz w:val="28"/>
          <w:szCs w:val="28"/>
          <w:bdr w:val="nil"/>
          <w:lang w:val="ru-RU" w:eastAsia="ru-RU"/>
        </w:rPr>
        <w:t>Порядок  предоставления  разрешения  на  условно  р</w:t>
      </w:r>
      <w:r w:rsidR="009F17EB">
        <w:rPr>
          <w:rFonts w:ascii="Times New Roman" w:eastAsia="Helvetica Neue Light" w:hAnsi="Times New Roman" w:cs="Times New Roman"/>
          <w:bCs/>
          <w:sz w:val="28"/>
          <w:szCs w:val="28"/>
          <w:bdr w:val="nil"/>
          <w:lang w:val="ru-RU" w:eastAsia="ru-RU"/>
        </w:rPr>
        <w:t>азреше</w:t>
      </w:r>
      <w:r w:rsidR="00D012DF">
        <w:rPr>
          <w:rFonts w:ascii="Times New Roman" w:eastAsia="Helvetica Neue Light" w:hAnsi="Times New Roman" w:cs="Times New Roman"/>
          <w:bCs/>
          <w:sz w:val="28"/>
          <w:szCs w:val="28"/>
          <w:bdr w:val="nil"/>
          <w:lang w:val="ru-RU" w:eastAsia="ru-RU"/>
        </w:rPr>
        <w:t xml:space="preserve">нный  вид  использования </w:t>
      </w:r>
      <w:r w:rsidR="00D012DF" w:rsidRPr="00D012DF">
        <w:rPr>
          <w:rFonts w:ascii="Times New Roman" w:eastAsia="Helvetica Neue Light" w:hAnsi="Times New Roman" w:cs="Times New Roman"/>
          <w:bCs/>
          <w:sz w:val="28"/>
          <w:szCs w:val="28"/>
          <w:bdr w:val="nil"/>
          <w:lang w:val="ru-RU" w:eastAsia="ru-RU"/>
        </w:rPr>
        <w:t xml:space="preserve">земельного  участка  или  объекта  капитального  строительства  и  </w:t>
      </w:r>
      <w:r w:rsidR="00D012DF">
        <w:rPr>
          <w:rFonts w:ascii="Times New Roman" w:eastAsia="Helvetica Neue Light" w:hAnsi="Times New Roman" w:cs="Times New Roman"/>
          <w:bCs/>
          <w:sz w:val="28"/>
          <w:szCs w:val="28"/>
          <w:bdr w:val="nil"/>
          <w:lang w:val="ru-RU" w:eastAsia="ru-RU"/>
        </w:rPr>
        <w:t xml:space="preserve">разрешения  на  отклонение  от </w:t>
      </w:r>
      <w:r w:rsidR="009F17EB">
        <w:rPr>
          <w:rFonts w:ascii="Times New Roman" w:eastAsia="Helvetica Neue Light" w:hAnsi="Times New Roman" w:cs="Times New Roman"/>
          <w:bCs/>
          <w:sz w:val="28"/>
          <w:szCs w:val="28"/>
          <w:bdr w:val="nil"/>
          <w:lang w:val="ru-RU" w:eastAsia="ru-RU"/>
        </w:rPr>
        <w:t>предельных  параметров  разреше</w:t>
      </w:r>
      <w:r w:rsidR="00D012DF" w:rsidRPr="00D012DF">
        <w:rPr>
          <w:rFonts w:ascii="Times New Roman" w:eastAsia="Helvetica Neue Light" w:hAnsi="Times New Roman" w:cs="Times New Roman"/>
          <w:bCs/>
          <w:sz w:val="28"/>
          <w:szCs w:val="28"/>
          <w:bdr w:val="nil"/>
          <w:lang w:val="ru-RU" w:eastAsia="ru-RU"/>
        </w:rPr>
        <w:t>нного  строительства,  реконст</w:t>
      </w:r>
      <w:r w:rsidR="00D012DF">
        <w:rPr>
          <w:rFonts w:ascii="Times New Roman" w:eastAsia="Helvetica Neue Light" w:hAnsi="Times New Roman" w:cs="Times New Roman"/>
          <w:bCs/>
          <w:sz w:val="28"/>
          <w:szCs w:val="28"/>
          <w:bdr w:val="nil"/>
          <w:lang w:val="ru-RU" w:eastAsia="ru-RU"/>
        </w:rPr>
        <w:t xml:space="preserve">рукции  объектов  капитального </w:t>
      </w:r>
      <w:r w:rsidR="00D012DF" w:rsidRPr="00D012DF">
        <w:rPr>
          <w:rFonts w:ascii="Times New Roman" w:eastAsia="Helvetica Neue Light" w:hAnsi="Times New Roman" w:cs="Times New Roman"/>
          <w:bCs/>
          <w:sz w:val="28"/>
          <w:szCs w:val="28"/>
          <w:bdr w:val="nil"/>
          <w:lang w:val="ru-RU" w:eastAsia="ru-RU"/>
        </w:rPr>
        <w:t>строительства  (далее  –  предоставление  специальных  согласов</w:t>
      </w:r>
      <w:r w:rsidR="00D012DF">
        <w:rPr>
          <w:rFonts w:ascii="Times New Roman" w:eastAsia="Helvetica Neue Light" w:hAnsi="Times New Roman" w:cs="Times New Roman"/>
          <w:bCs/>
          <w:sz w:val="28"/>
          <w:szCs w:val="28"/>
          <w:bdr w:val="nil"/>
          <w:lang w:val="ru-RU" w:eastAsia="ru-RU"/>
        </w:rPr>
        <w:t xml:space="preserve">аний)  определяется  настоящей </w:t>
      </w:r>
      <w:r w:rsidR="009F17EB">
        <w:rPr>
          <w:rFonts w:ascii="Times New Roman" w:eastAsia="Helvetica Neue Light" w:hAnsi="Times New Roman" w:cs="Times New Roman"/>
          <w:bCs/>
          <w:sz w:val="28"/>
          <w:szCs w:val="28"/>
          <w:bdr w:val="nil"/>
          <w:lang w:val="ru-RU" w:eastAsia="ru-RU"/>
        </w:rPr>
        <w:t>статье</w:t>
      </w:r>
      <w:r w:rsidR="00D012DF" w:rsidRPr="00D012DF">
        <w:rPr>
          <w:rFonts w:ascii="Times New Roman" w:eastAsia="Helvetica Neue Light" w:hAnsi="Times New Roman" w:cs="Times New Roman"/>
          <w:bCs/>
          <w:sz w:val="28"/>
          <w:szCs w:val="28"/>
          <w:bdr w:val="nil"/>
          <w:lang w:val="ru-RU" w:eastAsia="ru-RU"/>
        </w:rPr>
        <w:t xml:space="preserve">й на основании положений статей 39,40 </w:t>
      </w:r>
      <w:proofErr w:type="spellStart"/>
      <w:r w:rsidR="00D012DF" w:rsidRPr="00D012DF">
        <w:rPr>
          <w:rFonts w:ascii="Times New Roman" w:eastAsia="Helvetica Neue Light" w:hAnsi="Times New Roman" w:cs="Times New Roman"/>
          <w:bCs/>
          <w:sz w:val="28"/>
          <w:szCs w:val="28"/>
          <w:bdr w:val="nil"/>
          <w:lang w:val="ru-RU" w:eastAsia="ru-RU"/>
        </w:rPr>
        <w:t>ГрК</w:t>
      </w:r>
      <w:proofErr w:type="spellEnd"/>
      <w:r w:rsidR="00D012DF" w:rsidRPr="00D012DF">
        <w:rPr>
          <w:rFonts w:ascii="Times New Roman" w:eastAsia="Helvetica Neue Light" w:hAnsi="Times New Roman" w:cs="Times New Roman"/>
          <w:bCs/>
          <w:sz w:val="28"/>
          <w:szCs w:val="28"/>
          <w:bdr w:val="nil"/>
          <w:lang w:val="ru-RU" w:eastAsia="ru-RU"/>
        </w:rPr>
        <w:t xml:space="preserve"> РФ.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14.2. </w:t>
      </w:r>
      <w:r w:rsidR="00D012DF" w:rsidRPr="00D012DF">
        <w:rPr>
          <w:rFonts w:ascii="Times New Roman" w:eastAsia="Helvetica Neue Light" w:hAnsi="Times New Roman" w:cs="Times New Roman"/>
          <w:bCs/>
          <w:sz w:val="28"/>
          <w:szCs w:val="28"/>
          <w:bdr w:val="nil"/>
          <w:lang w:val="ru-RU" w:eastAsia="ru-RU"/>
        </w:rPr>
        <w:t>Физическое  или  юридическое  лицо,  заинтересованное  в</w:t>
      </w:r>
      <w:r w:rsidR="00D012DF">
        <w:rPr>
          <w:rFonts w:ascii="Times New Roman" w:eastAsia="Helvetica Neue Light" w:hAnsi="Times New Roman" w:cs="Times New Roman"/>
          <w:bCs/>
          <w:sz w:val="28"/>
          <w:szCs w:val="28"/>
          <w:bdr w:val="nil"/>
          <w:lang w:val="ru-RU" w:eastAsia="ru-RU"/>
        </w:rPr>
        <w:t xml:space="preserve">  предоставлении  специального </w:t>
      </w:r>
      <w:r w:rsidR="00D012DF" w:rsidRPr="00D012DF">
        <w:rPr>
          <w:rFonts w:ascii="Times New Roman" w:eastAsia="Helvetica Neue Light" w:hAnsi="Times New Roman" w:cs="Times New Roman"/>
          <w:bCs/>
          <w:sz w:val="28"/>
          <w:szCs w:val="28"/>
          <w:bdr w:val="nil"/>
          <w:lang w:val="ru-RU" w:eastAsia="ru-RU"/>
        </w:rPr>
        <w:t xml:space="preserve">согласования, направляет заявление в Комиссию.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14.3. </w:t>
      </w:r>
      <w:r w:rsidR="00D012DF" w:rsidRPr="00D012DF">
        <w:rPr>
          <w:rFonts w:ascii="Times New Roman" w:eastAsia="Helvetica Neue Light" w:hAnsi="Times New Roman" w:cs="Times New Roman"/>
          <w:bCs/>
          <w:sz w:val="28"/>
          <w:szCs w:val="28"/>
          <w:bdr w:val="nil"/>
          <w:lang w:val="ru-RU" w:eastAsia="ru-RU"/>
        </w:rPr>
        <w:t>Вопрос  о  предоставлении  специального  согласования  под</w:t>
      </w:r>
      <w:r w:rsidR="00D012DF">
        <w:rPr>
          <w:rFonts w:ascii="Times New Roman" w:eastAsia="Helvetica Neue Light" w:hAnsi="Times New Roman" w:cs="Times New Roman"/>
          <w:bCs/>
          <w:sz w:val="28"/>
          <w:szCs w:val="28"/>
          <w:bdr w:val="nil"/>
          <w:lang w:val="ru-RU" w:eastAsia="ru-RU"/>
        </w:rPr>
        <w:t xml:space="preserve">лежит  обсуждению  на </w:t>
      </w:r>
      <w:r w:rsidR="00D012DF" w:rsidRPr="00D012DF">
        <w:rPr>
          <w:rFonts w:ascii="Times New Roman" w:eastAsia="Helvetica Neue Light" w:hAnsi="Times New Roman" w:cs="Times New Roman"/>
          <w:bCs/>
          <w:sz w:val="28"/>
          <w:szCs w:val="28"/>
          <w:bdr w:val="nil"/>
          <w:lang w:val="ru-RU" w:eastAsia="ru-RU"/>
        </w:rPr>
        <w:t>публичных  слушаниях.  Порядок  организации  и  проведения  пуб</w:t>
      </w:r>
      <w:r w:rsidR="00D012DF">
        <w:rPr>
          <w:rFonts w:ascii="Times New Roman" w:eastAsia="Helvetica Neue Light" w:hAnsi="Times New Roman" w:cs="Times New Roman"/>
          <w:bCs/>
          <w:sz w:val="28"/>
          <w:szCs w:val="28"/>
          <w:bdr w:val="nil"/>
          <w:lang w:val="ru-RU" w:eastAsia="ru-RU"/>
        </w:rPr>
        <w:t xml:space="preserve">личных  слушаний  определяется </w:t>
      </w:r>
      <w:r w:rsidR="00D012DF" w:rsidRPr="00D012DF">
        <w:rPr>
          <w:rFonts w:ascii="Times New Roman" w:eastAsia="Helvetica Neue Light" w:hAnsi="Times New Roman" w:cs="Times New Roman"/>
          <w:bCs/>
          <w:sz w:val="28"/>
          <w:szCs w:val="28"/>
          <w:bdr w:val="nil"/>
          <w:lang w:val="ru-RU" w:eastAsia="ru-RU"/>
        </w:rPr>
        <w:t xml:space="preserve">уставом  муниципального  образования,  Положением  </w:t>
      </w:r>
      <w:r w:rsidR="00D012DF">
        <w:rPr>
          <w:rFonts w:ascii="Times New Roman" w:eastAsia="Helvetica Neue Light" w:hAnsi="Times New Roman" w:cs="Times New Roman"/>
          <w:bCs/>
          <w:sz w:val="28"/>
          <w:szCs w:val="28"/>
          <w:bdr w:val="nil"/>
          <w:lang w:val="ru-RU" w:eastAsia="ru-RU"/>
        </w:rPr>
        <w:t xml:space="preserve">о  публичных  слушаниях  в  </w:t>
      </w:r>
      <w:r w:rsidR="00230416" w:rsidRPr="00230416">
        <w:rPr>
          <w:rFonts w:ascii="Times New Roman" w:eastAsia="MS Mincho" w:hAnsi="Times New Roman"/>
          <w:bCs/>
          <w:color w:val="0D0D0D"/>
          <w:sz w:val="28"/>
          <w:szCs w:val="28"/>
          <w:lang w:val="ru-RU"/>
        </w:rPr>
        <w:t>Г</w:t>
      </w:r>
      <w:r w:rsidR="00230416" w:rsidRPr="00230416">
        <w:rPr>
          <w:rFonts w:ascii="Times New Roman" w:eastAsia="MS Mincho" w:hAnsi="Times New Roman"/>
          <w:color w:val="0D0D0D"/>
          <w:sz w:val="28"/>
          <w:szCs w:val="28"/>
          <w:lang w:val="ru-RU"/>
        </w:rPr>
        <w:t>ГМО</w:t>
      </w:r>
      <w:r w:rsidR="00230416" w:rsidRPr="00230416">
        <w:rPr>
          <w:rFonts w:ascii="Times New Roman" w:hAnsi="Times New Roman" w:cs="Times New Roman"/>
          <w:sz w:val="28"/>
          <w:szCs w:val="28"/>
          <w:lang w:val="ru-RU"/>
        </w:rPr>
        <w:t xml:space="preserve">  РК</w:t>
      </w:r>
      <w:r w:rsidR="00D012DF" w:rsidRPr="00D012DF">
        <w:rPr>
          <w:rFonts w:ascii="Times New Roman" w:eastAsia="Helvetica Neue Light" w:hAnsi="Times New Roman" w:cs="Times New Roman"/>
          <w:bCs/>
          <w:sz w:val="28"/>
          <w:szCs w:val="28"/>
          <w:bdr w:val="nil"/>
          <w:lang w:val="ru-RU" w:eastAsia="ru-RU"/>
        </w:rPr>
        <w:t xml:space="preserve"> с учетом положений статей 39, 40 </w:t>
      </w:r>
      <w:proofErr w:type="spellStart"/>
      <w:r w:rsidR="00D012DF" w:rsidRPr="00D012DF">
        <w:rPr>
          <w:rFonts w:ascii="Times New Roman" w:eastAsia="Helvetica Neue Light" w:hAnsi="Times New Roman" w:cs="Times New Roman"/>
          <w:bCs/>
          <w:sz w:val="28"/>
          <w:szCs w:val="28"/>
          <w:bdr w:val="nil"/>
          <w:lang w:val="ru-RU" w:eastAsia="ru-RU"/>
        </w:rPr>
        <w:t>ГрК</w:t>
      </w:r>
      <w:proofErr w:type="spellEnd"/>
      <w:r w:rsidR="00D012DF" w:rsidRPr="00D012DF">
        <w:rPr>
          <w:rFonts w:ascii="Times New Roman" w:eastAsia="Helvetica Neue Light" w:hAnsi="Times New Roman" w:cs="Times New Roman"/>
          <w:bCs/>
          <w:sz w:val="28"/>
          <w:szCs w:val="28"/>
          <w:bdr w:val="nil"/>
          <w:lang w:val="ru-RU" w:eastAsia="ru-RU"/>
        </w:rPr>
        <w:t xml:space="preserve"> РФ.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14.4. </w:t>
      </w:r>
      <w:r w:rsidR="00D012DF" w:rsidRPr="00D012DF">
        <w:rPr>
          <w:rFonts w:ascii="Times New Roman" w:eastAsia="Helvetica Neue Light" w:hAnsi="Times New Roman" w:cs="Times New Roman"/>
          <w:bCs/>
          <w:sz w:val="28"/>
          <w:szCs w:val="28"/>
          <w:bdr w:val="nil"/>
          <w:lang w:val="ru-RU" w:eastAsia="ru-RU"/>
        </w:rPr>
        <w:t>Комиссия  направляет  сообщения  о  проведении  пу</w:t>
      </w:r>
      <w:r w:rsidR="00D012DF">
        <w:rPr>
          <w:rFonts w:ascii="Times New Roman" w:eastAsia="Helvetica Neue Light" w:hAnsi="Times New Roman" w:cs="Times New Roman"/>
          <w:bCs/>
          <w:sz w:val="28"/>
          <w:szCs w:val="28"/>
          <w:bdr w:val="nil"/>
          <w:lang w:val="ru-RU" w:eastAsia="ru-RU"/>
        </w:rPr>
        <w:t xml:space="preserve">бличных  слушаний  по  вопросу </w:t>
      </w:r>
      <w:r w:rsidR="00D012DF" w:rsidRPr="00D012DF">
        <w:rPr>
          <w:rFonts w:ascii="Times New Roman" w:eastAsia="Helvetica Neue Light" w:hAnsi="Times New Roman" w:cs="Times New Roman"/>
          <w:bCs/>
          <w:sz w:val="28"/>
          <w:szCs w:val="28"/>
          <w:bdr w:val="nil"/>
          <w:lang w:val="ru-RU" w:eastAsia="ru-RU"/>
        </w:rPr>
        <w:t>предоставления специальных согласований заинтересованным лиц</w:t>
      </w:r>
      <w:r w:rsidR="00D012DF">
        <w:rPr>
          <w:rFonts w:ascii="Times New Roman" w:eastAsia="Helvetica Neue Light" w:hAnsi="Times New Roman" w:cs="Times New Roman"/>
          <w:bCs/>
          <w:sz w:val="28"/>
          <w:szCs w:val="28"/>
          <w:bdr w:val="nil"/>
          <w:lang w:val="ru-RU" w:eastAsia="ru-RU"/>
        </w:rPr>
        <w:t xml:space="preserve">ам не позднее чем через десять </w:t>
      </w:r>
      <w:r w:rsidR="00D012DF" w:rsidRPr="00D012DF">
        <w:rPr>
          <w:rFonts w:ascii="Times New Roman" w:eastAsia="Helvetica Neue Light" w:hAnsi="Times New Roman" w:cs="Times New Roman"/>
          <w:bCs/>
          <w:sz w:val="28"/>
          <w:szCs w:val="28"/>
          <w:bdr w:val="nil"/>
          <w:lang w:val="ru-RU" w:eastAsia="ru-RU"/>
        </w:rPr>
        <w:t xml:space="preserve">дней  со  дня  поступления  заявления  заинтересованного  лица  о  предоставлении  специальных согласований.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14.5. </w:t>
      </w:r>
      <w:r w:rsidR="00D012DF" w:rsidRPr="00D012DF">
        <w:rPr>
          <w:rFonts w:ascii="Times New Roman" w:eastAsia="Helvetica Neue Light" w:hAnsi="Times New Roman" w:cs="Times New Roman"/>
          <w:bCs/>
          <w:sz w:val="28"/>
          <w:szCs w:val="28"/>
          <w:bdr w:val="nil"/>
          <w:lang w:val="ru-RU" w:eastAsia="ru-RU"/>
        </w:rPr>
        <w:t>На основании заключения о результатах публичных с</w:t>
      </w:r>
      <w:r w:rsidR="00D012DF">
        <w:rPr>
          <w:rFonts w:ascii="Times New Roman" w:eastAsia="Helvetica Neue Light" w:hAnsi="Times New Roman" w:cs="Times New Roman"/>
          <w:bCs/>
          <w:sz w:val="28"/>
          <w:szCs w:val="28"/>
          <w:bdr w:val="nil"/>
          <w:lang w:val="ru-RU" w:eastAsia="ru-RU"/>
        </w:rPr>
        <w:t xml:space="preserve">лушаний, Комиссия осуществляет </w:t>
      </w:r>
      <w:r w:rsidR="00D012DF" w:rsidRPr="00D012DF">
        <w:rPr>
          <w:rFonts w:ascii="Times New Roman" w:eastAsia="Helvetica Neue Light" w:hAnsi="Times New Roman" w:cs="Times New Roman"/>
          <w:bCs/>
          <w:sz w:val="28"/>
          <w:szCs w:val="28"/>
          <w:bdr w:val="nil"/>
          <w:lang w:val="ru-RU" w:eastAsia="ru-RU"/>
        </w:rPr>
        <w:t>подготовку  рекомендаций  о  предоставлении  специального  со</w:t>
      </w:r>
      <w:r w:rsidR="00D012DF">
        <w:rPr>
          <w:rFonts w:ascii="Times New Roman" w:eastAsia="Helvetica Neue Light" w:hAnsi="Times New Roman" w:cs="Times New Roman"/>
          <w:bCs/>
          <w:sz w:val="28"/>
          <w:szCs w:val="28"/>
          <w:bdr w:val="nil"/>
          <w:lang w:val="ru-RU" w:eastAsia="ru-RU"/>
        </w:rPr>
        <w:t xml:space="preserve">гласования  или  об  отказе  в </w:t>
      </w:r>
      <w:r w:rsidR="00D012DF" w:rsidRPr="00D012DF">
        <w:rPr>
          <w:rFonts w:ascii="Times New Roman" w:eastAsia="Helvetica Neue Light" w:hAnsi="Times New Roman" w:cs="Times New Roman"/>
          <w:bCs/>
          <w:sz w:val="28"/>
          <w:szCs w:val="28"/>
          <w:bdr w:val="nil"/>
          <w:lang w:val="ru-RU" w:eastAsia="ru-RU"/>
        </w:rPr>
        <w:t>предоставлении такого согласования, с указанием причин принято</w:t>
      </w:r>
      <w:r w:rsidR="00D012DF">
        <w:rPr>
          <w:rFonts w:ascii="Times New Roman" w:eastAsia="Helvetica Neue Light" w:hAnsi="Times New Roman" w:cs="Times New Roman"/>
          <w:bCs/>
          <w:sz w:val="28"/>
          <w:szCs w:val="28"/>
          <w:bdr w:val="nil"/>
          <w:lang w:val="ru-RU" w:eastAsia="ru-RU"/>
        </w:rPr>
        <w:t xml:space="preserve">го решения, и направляет их не </w:t>
      </w:r>
      <w:r w:rsidR="00D012DF" w:rsidRPr="00D012DF">
        <w:rPr>
          <w:rFonts w:ascii="Times New Roman" w:eastAsia="Helvetica Neue Light" w:hAnsi="Times New Roman" w:cs="Times New Roman"/>
          <w:bCs/>
          <w:sz w:val="28"/>
          <w:szCs w:val="28"/>
          <w:bdr w:val="nil"/>
          <w:lang w:val="ru-RU" w:eastAsia="ru-RU"/>
        </w:rPr>
        <w:t xml:space="preserve">позднее следующего дня после подготовки главе администрации муниципального образования. </w:t>
      </w:r>
    </w:p>
    <w:p w:rsidR="00D012DF" w:rsidRPr="00D012DF" w:rsidRDefault="000723AC" w:rsidP="00D012DF">
      <w:pPr>
        <w:ind w:firstLine="709"/>
        <w:jc w:val="both"/>
        <w:rPr>
          <w:rFonts w:ascii="Times New Roman" w:eastAsia="Helvetica Neue Light" w:hAnsi="Times New Roman" w:cs="Times New Roman"/>
          <w:bCs/>
          <w:sz w:val="28"/>
          <w:szCs w:val="28"/>
          <w:bdr w:val="nil"/>
          <w:lang w:val="ru-RU" w:eastAsia="ru-RU"/>
        </w:rPr>
      </w:pPr>
      <w:r>
        <w:rPr>
          <w:rFonts w:ascii="Times New Roman" w:eastAsia="Helvetica Neue Light" w:hAnsi="Times New Roman" w:cs="Times New Roman"/>
          <w:bCs/>
          <w:sz w:val="28"/>
          <w:szCs w:val="28"/>
          <w:bdr w:val="nil"/>
          <w:lang w:val="ru-RU" w:eastAsia="ru-RU"/>
        </w:rPr>
        <w:t xml:space="preserve">14.6. </w:t>
      </w:r>
      <w:r w:rsidR="00D012DF" w:rsidRPr="00D012DF">
        <w:rPr>
          <w:rFonts w:ascii="Times New Roman" w:eastAsia="Helvetica Neue Light" w:hAnsi="Times New Roman" w:cs="Times New Roman"/>
          <w:bCs/>
          <w:sz w:val="28"/>
          <w:szCs w:val="28"/>
          <w:bdr w:val="nil"/>
          <w:lang w:val="ru-RU" w:eastAsia="ru-RU"/>
        </w:rPr>
        <w:t>На  основании  указанных  в  пункте  5  настояще</w:t>
      </w:r>
      <w:r w:rsidR="00D012DF">
        <w:rPr>
          <w:rFonts w:ascii="Times New Roman" w:eastAsia="Helvetica Neue Light" w:hAnsi="Times New Roman" w:cs="Times New Roman"/>
          <w:bCs/>
          <w:sz w:val="28"/>
          <w:szCs w:val="28"/>
          <w:bdr w:val="nil"/>
          <w:lang w:val="ru-RU" w:eastAsia="ru-RU"/>
        </w:rPr>
        <w:t xml:space="preserve">й  статьи  рекомендаций  глава </w:t>
      </w:r>
      <w:r w:rsidR="00D012DF" w:rsidRPr="00D012DF">
        <w:rPr>
          <w:rFonts w:ascii="Times New Roman" w:eastAsia="Helvetica Neue Light" w:hAnsi="Times New Roman" w:cs="Times New Roman"/>
          <w:bCs/>
          <w:sz w:val="28"/>
          <w:szCs w:val="28"/>
          <w:bdr w:val="nil"/>
          <w:lang w:val="ru-RU" w:eastAsia="ru-RU"/>
        </w:rPr>
        <w:t xml:space="preserve">администрации  муниципального  образования  в  течение  </w:t>
      </w:r>
      <w:r w:rsidR="00D012DF" w:rsidRPr="00D012DF">
        <w:rPr>
          <w:rFonts w:ascii="Times New Roman" w:eastAsia="Helvetica Neue Light" w:hAnsi="Times New Roman" w:cs="Times New Roman"/>
          <w:bCs/>
          <w:sz w:val="28"/>
          <w:szCs w:val="28"/>
          <w:bdr w:val="nil"/>
          <w:lang w:val="ru-RU" w:eastAsia="ru-RU"/>
        </w:rPr>
        <w:lastRenderedPageBreak/>
        <w:t>трех  дне</w:t>
      </w:r>
      <w:r w:rsidR="00D012DF">
        <w:rPr>
          <w:rFonts w:ascii="Times New Roman" w:eastAsia="Helvetica Neue Light" w:hAnsi="Times New Roman" w:cs="Times New Roman"/>
          <w:bCs/>
          <w:sz w:val="28"/>
          <w:szCs w:val="28"/>
          <w:bdr w:val="nil"/>
          <w:lang w:val="ru-RU" w:eastAsia="ru-RU"/>
        </w:rPr>
        <w:t xml:space="preserve">й  со  дня  поступления  таких </w:t>
      </w:r>
      <w:r w:rsidR="00D012DF" w:rsidRPr="00D012DF">
        <w:rPr>
          <w:rFonts w:ascii="Times New Roman" w:eastAsia="Helvetica Neue Light" w:hAnsi="Times New Roman" w:cs="Times New Roman"/>
          <w:bCs/>
          <w:sz w:val="28"/>
          <w:szCs w:val="28"/>
          <w:bdr w:val="nil"/>
          <w:lang w:val="ru-RU" w:eastAsia="ru-RU"/>
        </w:rPr>
        <w:t>рекомендаций  принимает  решение  постановление  о  предоставлен</w:t>
      </w:r>
      <w:r w:rsidR="00D012DF">
        <w:rPr>
          <w:rFonts w:ascii="Times New Roman" w:eastAsia="Helvetica Neue Light" w:hAnsi="Times New Roman" w:cs="Times New Roman"/>
          <w:bCs/>
          <w:sz w:val="28"/>
          <w:szCs w:val="28"/>
          <w:bdr w:val="nil"/>
          <w:lang w:val="ru-RU" w:eastAsia="ru-RU"/>
        </w:rPr>
        <w:t xml:space="preserve">ии  специального  согласования </w:t>
      </w:r>
      <w:r w:rsidR="00D012DF" w:rsidRPr="00D012DF">
        <w:rPr>
          <w:rFonts w:ascii="Times New Roman" w:eastAsia="Helvetica Neue Light" w:hAnsi="Times New Roman" w:cs="Times New Roman"/>
          <w:bCs/>
          <w:sz w:val="28"/>
          <w:szCs w:val="28"/>
          <w:bdr w:val="nil"/>
          <w:lang w:val="ru-RU" w:eastAsia="ru-RU"/>
        </w:rPr>
        <w:t>или  об  отказе  в  предоставлении  такого  согласования.  Указанное  решение  подлежи</w:t>
      </w:r>
      <w:r w:rsidR="00D012DF">
        <w:rPr>
          <w:rFonts w:ascii="Times New Roman" w:eastAsia="Helvetica Neue Light" w:hAnsi="Times New Roman" w:cs="Times New Roman"/>
          <w:bCs/>
          <w:sz w:val="28"/>
          <w:szCs w:val="28"/>
          <w:bdr w:val="nil"/>
          <w:lang w:val="ru-RU" w:eastAsia="ru-RU"/>
        </w:rPr>
        <w:t xml:space="preserve">т </w:t>
      </w:r>
      <w:r w:rsidR="00D012DF" w:rsidRPr="00D012DF">
        <w:rPr>
          <w:rFonts w:ascii="Times New Roman" w:eastAsia="Helvetica Neue Light" w:hAnsi="Times New Roman" w:cs="Times New Roman"/>
          <w:bCs/>
          <w:sz w:val="28"/>
          <w:szCs w:val="28"/>
          <w:bdr w:val="nil"/>
          <w:lang w:val="ru-RU" w:eastAsia="ru-RU"/>
        </w:rPr>
        <w:t>опубликованию  в  порядке,  установленном  для  официального</w:t>
      </w:r>
      <w:r w:rsidR="00D012DF">
        <w:rPr>
          <w:rFonts w:ascii="Times New Roman" w:eastAsia="Helvetica Neue Light" w:hAnsi="Times New Roman" w:cs="Times New Roman"/>
          <w:bCs/>
          <w:sz w:val="28"/>
          <w:szCs w:val="28"/>
          <w:bdr w:val="nil"/>
          <w:lang w:val="ru-RU" w:eastAsia="ru-RU"/>
        </w:rPr>
        <w:t xml:space="preserve">  опубликования  муниципальных </w:t>
      </w:r>
      <w:r w:rsidR="00D012DF" w:rsidRPr="00D012DF">
        <w:rPr>
          <w:rFonts w:ascii="Times New Roman" w:eastAsia="Helvetica Neue Light" w:hAnsi="Times New Roman" w:cs="Times New Roman"/>
          <w:bCs/>
          <w:sz w:val="28"/>
          <w:szCs w:val="28"/>
          <w:bdr w:val="nil"/>
          <w:lang w:val="ru-RU" w:eastAsia="ru-RU"/>
        </w:rPr>
        <w:t>правовых  актов,  иной  информации  и  размещается  на  офиц</w:t>
      </w:r>
      <w:r w:rsidR="00D012DF">
        <w:rPr>
          <w:rFonts w:ascii="Times New Roman" w:eastAsia="Helvetica Neue Light" w:hAnsi="Times New Roman" w:cs="Times New Roman"/>
          <w:bCs/>
          <w:sz w:val="28"/>
          <w:szCs w:val="28"/>
          <w:bdr w:val="nil"/>
          <w:lang w:val="ru-RU" w:eastAsia="ru-RU"/>
        </w:rPr>
        <w:t xml:space="preserve">иальном  сайте  </w:t>
      </w:r>
      <w:r w:rsidR="00230416" w:rsidRPr="00230416">
        <w:rPr>
          <w:rFonts w:ascii="Times New Roman" w:eastAsia="MS Mincho" w:hAnsi="Times New Roman"/>
          <w:bCs/>
          <w:color w:val="0D0D0D"/>
          <w:sz w:val="28"/>
          <w:szCs w:val="28"/>
          <w:lang w:val="ru-RU"/>
        </w:rPr>
        <w:t>Г</w:t>
      </w:r>
      <w:r w:rsidR="00230416" w:rsidRPr="00230416">
        <w:rPr>
          <w:rFonts w:ascii="Times New Roman" w:eastAsia="MS Mincho" w:hAnsi="Times New Roman"/>
          <w:color w:val="0D0D0D"/>
          <w:sz w:val="28"/>
          <w:szCs w:val="28"/>
          <w:lang w:val="ru-RU"/>
        </w:rPr>
        <w:t>ГМО</w:t>
      </w:r>
      <w:r w:rsidR="00230416" w:rsidRPr="00230416">
        <w:rPr>
          <w:rFonts w:ascii="Times New Roman" w:hAnsi="Times New Roman" w:cs="Times New Roman"/>
          <w:sz w:val="28"/>
          <w:szCs w:val="28"/>
          <w:lang w:val="ru-RU"/>
        </w:rPr>
        <w:t xml:space="preserve">  РК</w:t>
      </w:r>
      <w:r w:rsidR="00D012DF" w:rsidRPr="00D012DF">
        <w:rPr>
          <w:rFonts w:ascii="Times New Roman" w:eastAsia="Helvetica Neue Light" w:hAnsi="Times New Roman" w:cs="Times New Roman"/>
          <w:bCs/>
          <w:sz w:val="28"/>
          <w:szCs w:val="28"/>
          <w:bdr w:val="nil"/>
          <w:lang w:val="ru-RU" w:eastAsia="ru-RU"/>
        </w:rPr>
        <w:t xml:space="preserve"> в сети «Интернет». </w:t>
      </w:r>
    </w:p>
    <w:p w:rsidR="000C69CE" w:rsidRPr="00475F92" w:rsidRDefault="000723AC" w:rsidP="007263D5">
      <w:pPr>
        <w:ind w:firstLine="709"/>
        <w:jc w:val="both"/>
        <w:rPr>
          <w:rFonts w:ascii="Times New Roman" w:hAnsi="Times New Roman" w:cs="Times New Roman"/>
          <w:sz w:val="28"/>
          <w:szCs w:val="28"/>
          <w:lang w:val="ru-RU"/>
        </w:rPr>
      </w:pPr>
      <w:r>
        <w:rPr>
          <w:rFonts w:ascii="Times New Roman" w:eastAsia="Helvetica Neue Light" w:hAnsi="Times New Roman" w:cs="Times New Roman"/>
          <w:bCs/>
          <w:sz w:val="28"/>
          <w:szCs w:val="28"/>
          <w:bdr w:val="nil"/>
          <w:lang w:val="ru-RU" w:eastAsia="ru-RU"/>
        </w:rPr>
        <w:t xml:space="preserve">14.7. </w:t>
      </w:r>
      <w:r w:rsidR="00D012DF" w:rsidRPr="00D012DF">
        <w:rPr>
          <w:rFonts w:ascii="Times New Roman" w:eastAsia="Helvetica Neue Light" w:hAnsi="Times New Roman" w:cs="Times New Roman"/>
          <w:bCs/>
          <w:sz w:val="28"/>
          <w:szCs w:val="28"/>
          <w:bdr w:val="nil"/>
          <w:lang w:val="ru-RU" w:eastAsia="ru-RU"/>
        </w:rPr>
        <w:t xml:space="preserve">Физическое  или  юридическое  лицо  вправе  оспорить  в </w:t>
      </w:r>
      <w:r w:rsidR="00D012DF">
        <w:rPr>
          <w:rFonts w:ascii="Times New Roman" w:eastAsia="Helvetica Neue Light" w:hAnsi="Times New Roman" w:cs="Times New Roman"/>
          <w:bCs/>
          <w:sz w:val="28"/>
          <w:szCs w:val="28"/>
          <w:bdr w:val="nil"/>
          <w:lang w:val="ru-RU" w:eastAsia="ru-RU"/>
        </w:rPr>
        <w:t xml:space="preserve"> судебном  порядке  решение  о </w:t>
      </w:r>
      <w:r w:rsidR="00D012DF" w:rsidRPr="00D012DF">
        <w:rPr>
          <w:rFonts w:ascii="Times New Roman" w:eastAsia="Helvetica Neue Light" w:hAnsi="Times New Roman" w:cs="Times New Roman"/>
          <w:bCs/>
          <w:sz w:val="28"/>
          <w:szCs w:val="28"/>
          <w:bdr w:val="nil"/>
          <w:lang w:val="ru-RU" w:eastAsia="ru-RU"/>
        </w:rPr>
        <w:t>предоставлении специального согласования или об отказе в предос</w:t>
      </w:r>
      <w:r w:rsidR="00D012DF">
        <w:rPr>
          <w:rFonts w:ascii="Times New Roman" w:eastAsia="Helvetica Neue Light" w:hAnsi="Times New Roman" w:cs="Times New Roman"/>
          <w:bCs/>
          <w:sz w:val="28"/>
          <w:szCs w:val="28"/>
          <w:bdr w:val="nil"/>
          <w:lang w:val="ru-RU" w:eastAsia="ru-RU"/>
        </w:rPr>
        <w:t xml:space="preserve">тавлении такого согласования в </w:t>
      </w:r>
      <w:r w:rsidR="00D012DF" w:rsidRPr="00D012DF">
        <w:rPr>
          <w:rFonts w:ascii="Times New Roman" w:eastAsia="Helvetica Neue Light" w:hAnsi="Times New Roman" w:cs="Times New Roman"/>
          <w:bCs/>
          <w:sz w:val="28"/>
          <w:szCs w:val="28"/>
          <w:bdr w:val="nil"/>
          <w:lang w:val="ru-RU" w:eastAsia="ru-RU"/>
        </w:rPr>
        <w:t xml:space="preserve">порядке, установленном действующим законодательством. </w:t>
      </w:r>
      <w:r w:rsidR="00D012DF" w:rsidRPr="00D012DF">
        <w:rPr>
          <w:rFonts w:ascii="Times New Roman" w:eastAsia="Helvetica Neue Light" w:hAnsi="Times New Roman" w:cs="Times New Roman"/>
          <w:bCs/>
          <w:sz w:val="28"/>
          <w:szCs w:val="28"/>
          <w:bdr w:val="nil"/>
          <w:lang w:val="ru-RU" w:eastAsia="ru-RU"/>
        </w:rPr>
        <w:cr/>
      </w:r>
    </w:p>
    <w:p w:rsidR="000C69CE" w:rsidRPr="00D9276C" w:rsidRDefault="007263D5" w:rsidP="000C69CE">
      <w:pPr>
        <w:pStyle w:val="affffa"/>
        <w:ind w:firstLine="709"/>
        <w:outlineLvl w:val="1"/>
        <w:rPr>
          <w:rFonts w:ascii="Times New Roman" w:hAnsi="Times New Roman" w:cs="Times New Roman"/>
          <w:b/>
          <w:color w:val="auto"/>
          <w:sz w:val="28"/>
          <w:szCs w:val="28"/>
        </w:rPr>
      </w:pPr>
      <w:bookmarkStart w:id="63" w:name="_Toc491719388"/>
      <w:r>
        <w:rPr>
          <w:rFonts w:ascii="Times New Roman" w:hAnsi="Times New Roman" w:cs="Times New Roman"/>
          <w:b/>
          <w:color w:val="auto"/>
          <w:sz w:val="28"/>
          <w:szCs w:val="28"/>
        </w:rPr>
        <w:t>Статья 1</w:t>
      </w:r>
      <w:r w:rsidR="000723AC">
        <w:rPr>
          <w:rFonts w:ascii="Times New Roman" w:hAnsi="Times New Roman" w:cs="Times New Roman"/>
          <w:b/>
          <w:color w:val="auto"/>
          <w:sz w:val="28"/>
          <w:szCs w:val="28"/>
        </w:rPr>
        <w:t>5</w:t>
      </w:r>
      <w:r w:rsidR="000C69CE" w:rsidRPr="00D9276C">
        <w:rPr>
          <w:rFonts w:ascii="Times New Roman" w:hAnsi="Times New Roman" w:cs="Times New Roman"/>
          <w:b/>
          <w:color w:val="auto"/>
          <w:sz w:val="28"/>
          <w:szCs w:val="28"/>
        </w:rPr>
        <w:t>.</w:t>
      </w:r>
      <w:r w:rsidR="000C69CE" w:rsidRPr="00D9276C">
        <w:rPr>
          <w:rFonts w:ascii="Times New Roman" w:hAnsi="Times New Roman" w:cs="Times New Roman"/>
          <w:b/>
          <w:color w:val="auto"/>
          <w:sz w:val="28"/>
          <w:szCs w:val="28"/>
        </w:rPr>
        <w:tab/>
        <w:t xml:space="preserve">Проведение публичных слушаний по предоставлению </w:t>
      </w:r>
      <w:r w:rsidR="000C69CE" w:rsidRPr="00D9276C">
        <w:rPr>
          <w:rFonts w:ascii="Times New Roman" w:hAnsi="Times New Roman" w:cs="Times New Roman"/>
          <w:b/>
          <w:color w:val="auto"/>
          <w:sz w:val="28"/>
          <w:szCs w:val="28"/>
        </w:rPr>
        <w:br/>
        <w:t>разрешений на отклонения от предельных параметров</w:t>
      </w:r>
      <w:bookmarkEnd w:id="63"/>
    </w:p>
    <w:p w:rsidR="000C69CE" w:rsidRPr="003270A7"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Публичные </w:t>
      </w:r>
      <w:r w:rsidRPr="003270A7">
        <w:rPr>
          <w:rFonts w:ascii="Times New Roman" w:hAnsi="Times New Roman" w:cs="Times New Roman"/>
          <w:color w:val="auto"/>
          <w:sz w:val="28"/>
          <w:szCs w:val="28"/>
        </w:rPr>
        <w:t xml:space="preserve">слушания по предоставлению разрешения на отклонение от предельных параметров проводятся по решению </w:t>
      </w:r>
      <w:r w:rsidRPr="003270A7">
        <w:rPr>
          <w:rFonts w:ascii="Times New Roman" w:hAnsi="Times New Roman" w:cs="Times New Roman"/>
          <w:color w:val="0D0D0D"/>
          <w:sz w:val="28"/>
          <w:szCs w:val="28"/>
        </w:rPr>
        <w:t>органа местного самоуправления</w:t>
      </w:r>
      <w:r w:rsidRPr="003270A7">
        <w:rPr>
          <w:rFonts w:ascii="Times New Roman" w:hAnsi="Times New Roman" w:cs="Times New Roman"/>
          <w:color w:val="auto"/>
          <w:sz w:val="28"/>
          <w:szCs w:val="28"/>
        </w:rPr>
        <w:t>.</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3270A7">
        <w:rPr>
          <w:rFonts w:ascii="Times New Roman" w:hAnsi="Times New Roman" w:cs="Times New Roman"/>
          <w:color w:val="auto"/>
          <w:sz w:val="28"/>
          <w:szCs w:val="28"/>
        </w:rPr>
        <w:t xml:space="preserve">Комиссия принимает участие </w:t>
      </w:r>
      <w:proofErr w:type="gramStart"/>
      <w:r w:rsidRPr="003270A7">
        <w:rPr>
          <w:rFonts w:ascii="Times New Roman" w:hAnsi="Times New Roman" w:cs="Times New Roman"/>
          <w:color w:val="auto"/>
          <w:sz w:val="28"/>
          <w:szCs w:val="28"/>
        </w:rPr>
        <w:t>в проведении публичных слушаний по предоставлению разрешения на отклонение от предельных параметров в порядке</w:t>
      </w:r>
      <w:proofErr w:type="gramEnd"/>
      <w:r w:rsidRPr="003270A7">
        <w:rPr>
          <w:rFonts w:ascii="Times New Roman" w:hAnsi="Times New Roman" w:cs="Times New Roman"/>
          <w:color w:val="auto"/>
          <w:sz w:val="28"/>
          <w:szCs w:val="28"/>
        </w:rPr>
        <w:t xml:space="preserve">, определяемом Уставом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sidRPr="004E667E">
        <w:rPr>
          <w:rFonts w:ascii="Times New Roman" w:hAnsi="Times New Roman" w:cs="Times New Roman"/>
          <w:color w:val="auto"/>
          <w:sz w:val="28"/>
          <w:szCs w:val="28"/>
        </w:rPr>
        <w:t xml:space="preserve">  </w:t>
      </w:r>
      <w:r w:rsidR="00230416">
        <w:rPr>
          <w:rFonts w:ascii="Times New Roman" w:hAnsi="Times New Roman" w:cs="Times New Roman"/>
          <w:color w:val="auto"/>
          <w:sz w:val="28"/>
          <w:szCs w:val="28"/>
        </w:rPr>
        <w:t>РК</w:t>
      </w:r>
      <w:r w:rsidRPr="00D9276C">
        <w:rPr>
          <w:rFonts w:ascii="Times New Roman" w:hAnsi="Times New Roman" w:cs="Times New Roman"/>
          <w:color w:val="auto"/>
          <w:sz w:val="28"/>
          <w:szCs w:val="28"/>
        </w:rPr>
        <w:t xml:space="preserve"> и Положением, регулирующим порядок и проведение публичных слушаний, Положением о Комиссии и в соответствии с Градостроительным кодексом.</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В заявлении и прилагаемых к нему материалах должна быть обоснована правомерность намерений и доказано, что:</w:t>
      </w:r>
    </w:p>
    <w:p w:rsidR="000C69CE" w:rsidRPr="00D9276C" w:rsidRDefault="000C69CE" w:rsidP="00C3252B">
      <w:pPr>
        <w:pStyle w:val="a0"/>
        <w:numPr>
          <w:ilvl w:val="0"/>
          <w:numId w:val="16"/>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в отношении соответствующего земельного участка выполняются обязательные условия, определенные ч. 1 ст. 40 Градостроительного кодекса;</w:t>
      </w:r>
    </w:p>
    <w:p w:rsidR="000C69CE" w:rsidRPr="00D9276C" w:rsidRDefault="000C69CE" w:rsidP="00C3252B">
      <w:pPr>
        <w:pStyle w:val="a0"/>
        <w:numPr>
          <w:ilvl w:val="0"/>
          <w:numId w:val="16"/>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такое отклонение будет реализовано при соблюдении требований технических регламентов (а вплоть до их вступления в установленном порядке в силу </w:t>
      </w:r>
      <w:r w:rsidR="006C6B96">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В заявлении отражается содержание запроса и даются идентификационные сведения о заявителе </w:t>
      </w:r>
      <w:r w:rsidR="006C6B96">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правообладателе земельного </w:t>
      </w:r>
      <w:r w:rsidRPr="00D9276C">
        <w:rPr>
          <w:rFonts w:ascii="Times New Roman" w:hAnsi="Times New Roman" w:cs="Times New Roman"/>
          <w:color w:val="auto"/>
          <w:sz w:val="28"/>
          <w:szCs w:val="28"/>
        </w:rPr>
        <w:lastRenderedPageBreak/>
        <w:t>участка. Приложения к заявлению должны содержать идентификационные сведения о земельном участке и обосновывающие материалы.</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0C69CE" w:rsidRPr="00D9276C" w:rsidRDefault="000C69CE" w:rsidP="00C3252B">
      <w:pPr>
        <w:pStyle w:val="a0"/>
        <w:numPr>
          <w:ilvl w:val="0"/>
          <w:numId w:val="17"/>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обоснование наличия предусмотренного частью 1 статьи 40 Градостроительного кодекса права у заявителя обратиться с заявлением;</w:t>
      </w:r>
    </w:p>
    <w:p w:rsidR="000C69CE" w:rsidRPr="00D9276C" w:rsidRDefault="000C69CE" w:rsidP="00C3252B">
      <w:pPr>
        <w:pStyle w:val="a0"/>
        <w:numPr>
          <w:ilvl w:val="0"/>
          <w:numId w:val="17"/>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0C69CE" w:rsidRPr="00D9276C" w:rsidRDefault="000C69CE" w:rsidP="00C3252B">
      <w:pPr>
        <w:pStyle w:val="a0"/>
        <w:numPr>
          <w:ilvl w:val="0"/>
          <w:numId w:val="17"/>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расчеты и обоснование того, что предполагаемая постройка не превысит по объему (площади) аналогичную постройку, выполненную без отклонений.</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Заявление должно содержать обязательство заинтересованного лица нести расходы, связанные с организацией и проведением публичных слушаний.</w:t>
      </w:r>
    </w:p>
    <w:p w:rsidR="000C69CE" w:rsidRPr="00D9276C" w:rsidRDefault="000C69CE" w:rsidP="00C3252B">
      <w:pPr>
        <w:pStyle w:val="a0"/>
        <w:numPr>
          <w:ilvl w:val="1"/>
          <w:numId w:val="46"/>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Участниками публичных слушаний являются:</w:t>
      </w:r>
    </w:p>
    <w:p w:rsidR="000C69CE" w:rsidRPr="00D9276C" w:rsidRDefault="000C69CE" w:rsidP="00C3252B">
      <w:pPr>
        <w:pStyle w:val="a0"/>
        <w:numPr>
          <w:ilvl w:val="0"/>
          <w:numId w:val="18"/>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правообладатели земельных участков, имеющих общие границы </w:t>
      </w:r>
      <w:r w:rsidRPr="00D9276C">
        <w:rPr>
          <w:rFonts w:ascii="Times New Roman" w:hAnsi="Times New Roman" w:cs="Times New Roman"/>
          <w:color w:val="auto"/>
          <w:sz w:val="28"/>
          <w:szCs w:val="28"/>
        </w:rPr>
        <w:br/>
        <w:t>с земельным участком, применительно к которому запрашивается разрешение;</w:t>
      </w:r>
    </w:p>
    <w:p w:rsidR="000C69CE" w:rsidRPr="00D9276C" w:rsidRDefault="000C69CE" w:rsidP="00C3252B">
      <w:pPr>
        <w:pStyle w:val="a0"/>
        <w:numPr>
          <w:ilvl w:val="0"/>
          <w:numId w:val="18"/>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0C69CE" w:rsidRPr="00D9276C" w:rsidRDefault="000C69CE" w:rsidP="00C3252B">
      <w:pPr>
        <w:pStyle w:val="a0"/>
        <w:numPr>
          <w:ilvl w:val="0"/>
          <w:numId w:val="18"/>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правообладатели помещений, являющихся частью объекта капитального строительства, применительно к которому запрашивается разрешение.</w:t>
      </w:r>
    </w:p>
    <w:p w:rsidR="000C69CE" w:rsidRDefault="000C69CE" w:rsidP="00ED0850">
      <w:pPr>
        <w:pStyle w:val="affff3"/>
        <w:spacing w:before="0" w:after="0"/>
        <w:ind w:firstLine="709"/>
        <w:jc w:val="center"/>
        <w:rPr>
          <w:rFonts w:ascii="Times New Roman" w:hAnsi="Times New Roman" w:cs="Times New Roman"/>
          <w:color w:val="auto"/>
          <w:sz w:val="28"/>
          <w:szCs w:val="28"/>
        </w:rPr>
      </w:pPr>
    </w:p>
    <w:bookmarkEnd w:id="45"/>
    <w:bookmarkEnd w:id="46"/>
    <w:bookmarkEnd w:id="47"/>
    <w:p w:rsidR="00714B15" w:rsidRPr="00D9276C" w:rsidRDefault="00714B15" w:rsidP="00714B15">
      <w:pPr>
        <w:pStyle w:val="a0"/>
        <w:numPr>
          <w:ilvl w:val="0"/>
          <w:numId w:val="0"/>
        </w:numPr>
        <w:ind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w:t>
      </w:r>
    </w:p>
    <w:p w:rsidR="00714B15" w:rsidRPr="00D9276C" w:rsidRDefault="00085DD8" w:rsidP="00085DD8">
      <w:pPr>
        <w:pStyle w:val="affffa"/>
        <w:ind w:firstLine="709"/>
        <w:jc w:val="center"/>
        <w:outlineLvl w:val="1"/>
        <w:rPr>
          <w:rFonts w:ascii="Times New Roman" w:hAnsi="Times New Roman" w:cs="Times New Roman"/>
          <w:b/>
          <w:color w:val="auto"/>
          <w:sz w:val="28"/>
          <w:szCs w:val="28"/>
        </w:rPr>
      </w:pPr>
      <w:bookmarkStart w:id="64" w:name="_Toc491719389"/>
      <w:r>
        <w:rPr>
          <w:rFonts w:ascii="Times New Roman" w:hAnsi="Times New Roman" w:cs="Times New Roman"/>
          <w:b/>
          <w:color w:val="auto"/>
          <w:sz w:val="28"/>
          <w:szCs w:val="28"/>
        </w:rPr>
        <w:t>Статья 1</w:t>
      </w:r>
      <w:r w:rsidR="000723AC">
        <w:rPr>
          <w:rFonts w:ascii="Times New Roman" w:hAnsi="Times New Roman" w:cs="Times New Roman"/>
          <w:b/>
          <w:color w:val="auto"/>
          <w:sz w:val="28"/>
          <w:szCs w:val="28"/>
        </w:rPr>
        <w:t>6</w:t>
      </w:r>
      <w:r w:rsidR="00714B15" w:rsidRPr="00D9276C">
        <w:rPr>
          <w:rFonts w:ascii="Times New Roman" w:hAnsi="Times New Roman" w:cs="Times New Roman"/>
          <w:b/>
          <w:color w:val="auto"/>
          <w:sz w:val="28"/>
          <w:szCs w:val="28"/>
        </w:rPr>
        <w:t>.</w:t>
      </w:r>
      <w:r w:rsidR="00714B15" w:rsidRPr="00D9276C">
        <w:rPr>
          <w:rFonts w:ascii="Times New Roman" w:hAnsi="Times New Roman" w:cs="Times New Roman"/>
          <w:b/>
          <w:color w:val="auto"/>
          <w:sz w:val="28"/>
          <w:szCs w:val="28"/>
        </w:rPr>
        <w:tab/>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4"/>
    </w:p>
    <w:p w:rsidR="00714B15" w:rsidRPr="00D9276C" w:rsidRDefault="00714B15" w:rsidP="00C3252B">
      <w:pPr>
        <w:pStyle w:val="a0"/>
        <w:numPr>
          <w:ilvl w:val="1"/>
          <w:numId w:val="47"/>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Отклонение от предельных параметров разрешенного строительства, реконструкции объектов капитального строительства (далее </w:t>
      </w:r>
      <w:r w:rsidR="006C6B96">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предельных параметров) разрешается для отдельного земельного участка при соблюдении требований технических регламентов.</w:t>
      </w:r>
    </w:p>
    <w:p w:rsidR="00714B15" w:rsidRPr="00D9276C" w:rsidRDefault="00714B15" w:rsidP="00C3252B">
      <w:pPr>
        <w:pStyle w:val="a0"/>
        <w:numPr>
          <w:ilvl w:val="1"/>
          <w:numId w:val="47"/>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lastRenderedPageBreak/>
        <w:t>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w:t>
      </w:r>
    </w:p>
    <w:p w:rsidR="00714B15" w:rsidRPr="00D9276C" w:rsidRDefault="00714B15" w:rsidP="00C3252B">
      <w:pPr>
        <w:pStyle w:val="a0"/>
        <w:numPr>
          <w:ilvl w:val="1"/>
          <w:numId w:val="47"/>
        </w:numPr>
        <w:ind w:left="0" w:firstLine="709"/>
        <w:rPr>
          <w:rFonts w:ascii="Times New Roman" w:hAnsi="Times New Roman" w:cs="Times New Roman"/>
          <w:bCs w:val="0"/>
          <w:color w:val="auto"/>
          <w:spacing w:val="-2"/>
          <w:sz w:val="28"/>
          <w:szCs w:val="28"/>
        </w:rPr>
      </w:pPr>
      <w:r w:rsidRPr="00D9276C">
        <w:rPr>
          <w:rFonts w:ascii="Times New Roman" w:hAnsi="Times New Roman" w:cs="Times New Roman"/>
          <w:bCs w:val="0"/>
          <w:color w:val="auto"/>
          <w:spacing w:val="-2"/>
          <w:sz w:val="28"/>
          <w:szCs w:val="28"/>
        </w:rPr>
        <w:t>Комиссия организует проведение публичных слушаний в соответствии с Положением о работе Ком</w:t>
      </w:r>
      <w:r w:rsidR="00E92D61">
        <w:rPr>
          <w:rFonts w:ascii="Times New Roman" w:hAnsi="Times New Roman" w:cs="Times New Roman"/>
          <w:bCs w:val="0"/>
          <w:color w:val="auto"/>
          <w:spacing w:val="-2"/>
          <w:sz w:val="28"/>
          <w:szCs w:val="28"/>
        </w:rPr>
        <w:t>иссии и гл. 1</w:t>
      </w:r>
      <w:r w:rsidRPr="00D9276C">
        <w:rPr>
          <w:rFonts w:ascii="Times New Roman" w:hAnsi="Times New Roman" w:cs="Times New Roman"/>
          <w:bCs w:val="0"/>
          <w:color w:val="auto"/>
          <w:spacing w:val="-2"/>
          <w:sz w:val="28"/>
          <w:szCs w:val="28"/>
        </w:rPr>
        <w:t xml:space="preserve"> настоящих Правил.</w:t>
      </w:r>
    </w:p>
    <w:p w:rsidR="00714B15" w:rsidRPr="00D9276C" w:rsidRDefault="00714B15" w:rsidP="00C3252B">
      <w:pPr>
        <w:pStyle w:val="a0"/>
        <w:numPr>
          <w:ilvl w:val="1"/>
          <w:numId w:val="47"/>
        </w:numPr>
        <w:ind w:left="0" w:firstLine="709"/>
        <w:rPr>
          <w:rFonts w:ascii="Times New Roman" w:hAnsi="Times New Roman" w:cs="Times New Roman"/>
          <w:bCs w:val="0"/>
          <w:color w:val="auto"/>
          <w:spacing w:val="-2"/>
          <w:sz w:val="28"/>
          <w:szCs w:val="28"/>
        </w:rPr>
      </w:pPr>
      <w:r w:rsidRPr="00D9276C">
        <w:rPr>
          <w:rFonts w:ascii="Times New Roman" w:hAnsi="Times New Roman" w:cs="Times New Roman"/>
          <w:bCs w:val="0"/>
          <w:color w:val="auto"/>
          <w:spacing w:val="-2"/>
          <w:sz w:val="28"/>
          <w:szCs w:val="28"/>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14B15" w:rsidRPr="00E856AE" w:rsidRDefault="00714B15" w:rsidP="00C3252B">
      <w:pPr>
        <w:pStyle w:val="a0"/>
        <w:numPr>
          <w:ilvl w:val="1"/>
          <w:numId w:val="47"/>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Pr="00E856AE">
        <w:rPr>
          <w:rFonts w:ascii="Times New Roman" w:hAnsi="Times New Roman" w:cs="Times New Roman"/>
          <w:color w:val="auto"/>
          <w:sz w:val="28"/>
          <w:szCs w:val="28"/>
        </w:rPr>
        <w:t>главе администрации.</w:t>
      </w:r>
    </w:p>
    <w:p w:rsidR="00714B15" w:rsidRPr="00D9276C" w:rsidRDefault="00714B15" w:rsidP="00C3252B">
      <w:pPr>
        <w:pStyle w:val="a0"/>
        <w:numPr>
          <w:ilvl w:val="1"/>
          <w:numId w:val="47"/>
        </w:numPr>
        <w:ind w:left="0" w:firstLine="709"/>
        <w:rPr>
          <w:rFonts w:ascii="Times New Roman" w:hAnsi="Times New Roman" w:cs="Times New Roman"/>
          <w:bCs w:val="0"/>
          <w:color w:val="auto"/>
          <w:spacing w:val="-2"/>
          <w:sz w:val="28"/>
          <w:szCs w:val="28"/>
        </w:rPr>
      </w:pPr>
      <w:r w:rsidRPr="00E856AE">
        <w:rPr>
          <w:rFonts w:ascii="Times New Roman" w:hAnsi="Times New Roman" w:cs="Times New Roman"/>
          <w:bCs w:val="0"/>
          <w:color w:val="auto"/>
          <w:spacing w:val="-2"/>
          <w:sz w:val="28"/>
          <w:szCs w:val="28"/>
        </w:rPr>
        <w:t>Глава администрации</w:t>
      </w:r>
      <w:r w:rsidRPr="00D9276C">
        <w:rPr>
          <w:rFonts w:ascii="Times New Roman" w:hAnsi="Times New Roman" w:cs="Times New Roman"/>
          <w:bCs w:val="0"/>
          <w:color w:val="auto"/>
          <w:spacing w:val="-2"/>
          <w:sz w:val="28"/>
          <w:szCs w:val="28"/>
        </w:rPr>
        <w:t xml:space="preserve"> в течение 7 дней со дня поступления указанных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w:t>
      </w:r>
    </w:p>
    <w:p w:rsidR="00714B15" w:rsidRPr="00D9276C" w:rsidRDefault="00714B15" w:rsidP="00C3252B">
      <w:pPr>
        <w:pStyle w:val="a0"/>
        <w:numPr>
          <w:ilvl w:val="1"/>
          <w:numId w:val="47"/>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такого разрешения.</w:t>
      </w:r>
    </w:p>
    <w:p w:rsidR="00714B15" w:rsidRPr="00D9276C" w:rsidRDefault="00714B15" w:rsidP="00714B15">
      <w:pPr>
        <w:pStyle w:val="affff3"/>
        <w:spacing w:before="0" w:after="0"/>
        <w:ind w:firstLine="709"/>
        <w:outlineLvl w:val="9"/>
        <w:rPr>
          <w:rFonts w:ascii="Times New Roman" w:hAnsi="Times New Roman" w:cs="Times New Roman"/>
          <w:color w:val="auto"/>
          <w:sz w:val="28"/>
          <w:szCs w:val="28"/>
        </w:rPr>
      </w:pPr>
    </w:p>
    <w:p w:rsidR="00714B15" w:rsidRPr="00D9276C" w:rsidRDefault="00714B15" w:rsidP="00085DD8">
      <w:pPr>
        <w:pStyle w:val="affff3"/>
        <w:spacing w:before="0" w:after="0"/>
        <w:jc w:val="center"/>
        <w:rPr>
          <w:rFonts w:ascii="Times New Roman" w:hAnsi="Times New Roman" w:cs="Times New Roman"/>
          <w:bCs w:val="0"/>
          <w:color w:val="auto"/>
          <w:spacing w:val="-6"/>
          <w:sz w:val="28"/>
          <w:szCs w:val="28"/>
        </w:rPr>
      </w:pPr>
      <w:bookmarkStart w:id="65" w:name="_Toc331865291"/>
      <w:bookmarkStart w:id="66" w:name="_Toc335576617"/>
      <w:bookmarkStart w:id="67" w:name="_Toc491719390"/>
      <w:r w:rsidRPr="00D9276C">
        <w:rPr>
          <w:rFonts w:ascii="Times New Roman" w:hAnsi="Times New Roman" w:cs="Times New Roman"/>
          <w:color w:val="auto"/>
          <w:sz w:val="28"/>
          <w:szCs w:val="28"/>
        </w:rPr>
        <w:t>ГЛА</w:t>
      </w:r>
      <w:r w:rsidRPr="00E92D61">
        <w:rPr>
          <w:rFonts w:ascii="Times New Roman" w:hAnsi="Times New Roman" w:cs="Times New Roman"/>
          <w:color w:val="auto"/>
          <w:sz w:val="28"/>
          <w:szCs w:val="28"/>
        </w:rPr>
        <w:t>ВА 3.</w:t>
      </w:r>
      <w:r w:rsidRPr="00D9276C">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ab/>
      </w:r>
      <w:r w:rsidRPr="00D9276C">
        <w:rPr>
          <w:rFonts w:ascii="Times New Roman" w:hAnsi="Times New Roman" w:cs="Times New Roman"/>
          <w:bCs w:val="0"/>
          <w:color w:val="auto"/>
          <w:spacing w:val="-6"/>
          <w:sz w:val="28"/>
          <w:szCs w:val="28"/>
        </w:rPr>
        <w:t>ПОДГОТОВКА ДОКУМЕНТАЦИИ ПО ПЛАНИРОВКЕ ТЕРРИТОРИИ</w:t>
      </w:r>
      <w:bookmarkEnd w:id="65"/>
      <w:bookmarkEnd w:id="66"/>
      <w:bookmarkEnd w:id="67"/>
    </w:p>
    <w:p w:rsidR="00714B15" w:rsidRPr="00D9276C" w:rsidRDefault="00714B15" w:rsidP="00714B15">
      <w:pPr>
        <w:pStyle w:val="affff3"/>
        <w:spacing w:before="0" w:after="0"/>
        <w:ind w:firstLine="709"/>
        <w:outlineLvl w:val="9"/>
        <w:rPr>
          <w:rFonts w:ascii="Times New Roman" w:hAnsi="Times New Roman" w:cs="Times New Roman"/>
          <w:bCs w:val="0"/>
          <w:color w:val="auto"/>
          <w:spacing w:val="-6"/>
          <w:sz w:val="28"/>
          <w:szCs w:val="28"/>
        </w:rPr>
      </w:pPr>
    </w:p>
    <w:p w:rsidR="004F6407" w:rsidRPr="004F6407" w:rsidRDefault="007263D5" w:rsidP="004F6407">
      <w:pPr>
        <w:pStyle w:val="ConsPlusNormal"/>
        <w:ind w:firstLine="540"/>
        <w:jc w:val="both"/>
        <w:outlineLvl w:val="1"/>
        <w:rPr>
          <w:rFonts w:ascii="Times New Roman" w:eastAsia="Times New Roman" w:hAnsi="Times New Roman" w:cs="Times New Roman"/>
          <w:b/>
          <w:sz w:val="28"/>
          <w:lang w:eastAsia="en-US"/>
        </w:rPr>
      </w:pPr>
      <w:bookmarkStart w:id="68" w:name="_Toc468962717"/>
      <w:bookmarkStart w:id="69" w:name="_Toc491719391"/>
      <w:r>
        <w:rPr>
          <w:rFonts w:ascii="Times New Roman" w:eastAsia="Times New Roman" w:hAnsi="Times New Roman" w:cs="Times New Roman"/>
          <w:b/>
          <w:sz w:val="28"/>
          <w:lang w:eastAsia="en-US"/>
        </w:rPr>
        <w:t>Статья 1</w:t>
      </w:r>
      <w:r w:rsidR="00003644">
        <w:rPr>
          <w:rFonts w:ascii="Times New Roman" w:eastAsia="Times New Roman" w:hAnsi="Times New Roman" w:cs="Times New Roman"/>
          <w:b/>
          <w:sz w:val="28"/>
          <w:lang w:eastAsia="en-US"/>
        </w:rPr>
        <w:t>7</w:t>
      </w:r>
      <w:r w:rsidR="004F6407" w:rsidRPr="004F6407">
        <w:rPr>
          <w:rFonts w:ascii="Times New Roman" w:eastAsia="Times New Roman" w:hAnsi="Times New Roman" w:cs="Times New Roman"/>
          <w:b/>
          <w:sz w:val="28"/>
          <w:lang w:eastAsia="en-US"/>
        </w:rPr>
        <w:t>. Назначение, виды документации по планировке территории</w:t>
      </w:r>
      <w:bookmarkEnd w:id="68"/>
      <w:bookmarkEnd w:id="69"/>
    </w:p>
    <w:p w:rsidR="004F6407" w:rsidRDefault="004F6407" w:rsidP="00265CF9">
      <w:pPr>
        <w:pStyle w:val="ConsPlusNormal"/>
        <w:ind w:firstLine="540"/>
        <w:jc w:val="both"/>
      </w:pPr>
    </w:p>
    <w:p w:rsidR="004F6407" w:rsidRPr="004F6407" w:rsidRDefault="00003644" w:rsidP="004F6407">
      <w:pPr>
        <w:ind w:firstLine="709"/>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17.1. </w:t>
      </w:r>
      <w:r w:rsidR="004F6407" w:rsidRPr="004F6407">
        <w:rPr>
          <w:rFonts w:ascii="Times New Roman" w:eastAsia="Times New Roman" w:hAnsi="Times New Roman" w:cs="Times New Roman"/>
          <w:sz w:val="28"/>
          <w:szCs w:val="20"/>
          <w:lang w:val="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F6407" w:rsidRPr="004F6407" w:rsidRDefault="00003644" w:rsidP="004F6407">
      <w:pPr>
        <w:ind w:firstLine="709"/>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17.2. </w:t>
      </w:r>
      <w:r w:rsidR="004F6407" w:rsidRPr="004F6407">
        <w:rPr>
          <w:rFonts w:ascii="Times New Roman" w:eastAsia="Times New Roman" w:hAnsi="Times New Roman" w:cs="Times New Roman"/>
          <w:sz w:val="28"/>
          <w:szCs w:val="20"/>
          <w:lang w:val="ru-RU"/>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w:t>
      </w:r>
      <w:r w:rsidR="004F6407">
        <w:rPr>
          <w:rFonts w:ascii="Times New Roman" w:eastAsia="Times New Roman" w:hAnsi="Times New Roman" w:cs="Times New Roman"/>
          <w:sz w:val="28"/>
          <w:szCs w:val="20"/>
          <w:lang w:val="ru-RU"/>
        </w:rPr>
        <w:t>1</w:t>
      </w:r>
      <w:r w:rsidR="00E92D61">
        <w:rPr>
          <w:rFonts w:ascii="Times New Roman" w:eastAsia="Times New Roman" w:hAnsi="Times New Roman" w:cs="Times New Roman"/>
          <w:sz w:val="28"/>
          <w:szCs w:val="20"/>
          <w:lang w:val="ru-RU"/>
        </w:rPr>
        <w:t>7</w:t>
      </w:r>
      <w:r w:rsidR="004F6407">
        <w:rPr>
          <w:rFonts w:ascii="Times New Roman" w:eastAsia="Times New Roman" w:hAnsi="Times New Roman" w:cs="Times New Roman"/>
          <w:sz w:val="28"/>
          <w:szCs w:val="20"/>
          <w:lang w:val="ru-RU"/>
        </w:rPr>
        <w:t>.3</w:t>
      </w:r>
      <w:r w:rsidR="004F6407" w:rsidRPr="004F6407">
        <w:rPr>
          <w:rFonts w:ascii="Times New Roman" w:eastAsia="Times New Roman" w:hAnsi="Times New Roman" w:cs="Times New Roman"/>
          <w:sz w:val="28"/>
          <w:szCs w:val="20"/>
          <w:lang w:val="ru-RU"/>
        </w:rPr>
        <w:t xml:space="preserve"> настоящей статьи.</w:t>
      </w:r>
    </w:p>
    <w:p w:rsidR="004F6407" w:rsidRPr="004F6407" w:rsidRDefault="00003644" w:rsidP="004F6407">
      <w:pPr>
        <w:ind w:firstLine="709"/>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lastRenderedPageBreak/>
        <w:t xml:space="preserve">17.3. </w:t>
      </w:r>
      <w:r w:rsidR="004F6407" w:rsidRPr="004F6407">
        <w:rPr>
          <w:rFonts w:ascii="Times New Roman" w:eastAsia="Times New Roman" w:hAnsi="Times New Roman" w:cs="Times New Roman"/>
          <w:sz w:val="28"/>
          <w:szCs w:val="20"/>
          <w:lang w:val="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2) необходимы установление, изменение или отмена красных линий;</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F6407" w:rsidRPr="004F6407" w:rsidRDefault="00003644" w:rsidP="004F6407">
      <w:pPr>
        <w:ind w:firstLine="709"/>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17.4. </w:t>
      </w:r>
      <w:r w:rsidR="004F6407" w:rsidRPr="004F6407">
        <w:rPr>
          <w:rFonts w:ascii="Times New Roman" w:eastAsia="Times New Roman" w:hAnsi="Times New Roman" w:cs="Times New Roman"/>
          <w:sz w:val="28"/>
          <w:szCs w:val="20"/>
          <w:lang w:val="ru-RU"/>
        </w:rPr>
        <w:t>Видами документации по планировке территории являются:</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1) проект планировки территории;</w:t>
      </w:r>
    </w:p>
    <w:p w:rsidR="004F6407" w:rsidRPr="004F6407" w:rsidRDefault="004F6407" w:rsidP="004F6407">
      <w:pPr>
        <w:ind w:firstLine="567"/>
        <w:jc w:val="both"/>
        <w:rPr>
          <w:rFonts w:ascii="Times New Roman" w:eastAsia="Times New Roman" w:hAnsi="Times New Roman" w:cs="Times New Roman"/>
          <w:sz w:val="28"/>
          <w:szCs w:val="20"/>
          <w:lang w:val="ru-RU"/>
        </w:rPr>
      </w:pPr>
      <w:r w:rsidRPr="004F6407">
        <w:rPr>
          <w:rFonts w:ascii="Times New Roman" w:eastAsia="Times New Roman" w:hAnsi="Times New Roman" w:cs="Times New Roman"/>
          <w:sz w:val="28"/>
          <w:szCs w:val="20"/>
          <w:lang w:val="ru-RU"/>
        </w:rPr>
        <w:t>2) проект межевания территории.</w:t>
      </w:r>
    </w:p>
    <w:p w:rsidR="004F6407" w:rsidRPr="004F6407" w:rsidRDefault="00003644" w:rsidP="004F6407">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17.5. </w:t>
      </w:r>
      <w:r w:rsidR="004F6407" w:rsidRPr="004F6407">
        <w:rPr>
          <w:rFonts w:ascii="Times New Roman" w:eastAsia="Times New Roman" w:hAnsi="Times New Roman" w:cs="Times New Roman"/>
          <w:sz w:val="28"/>
          <w:szCs w:val="20"/>
          <w:lang w:val="ru-RU"/>
        </w:rPr>
        <w:t xml:space="preserve">Применительно к территории, в границах которой не предусматривается осуществление деятельности по комплексному и </w:t>
      </w:r>
      <w:r w:rsidR="004F6407" w:rsidRPr="004F6407">
        <w:rPr>
          <w:rFonts w:ascii="Times New Roman" w:eastAsia="Times New Roman" w:hAnsi="Times New Roman" w:cs="Times New Roman"/>
          <w:sz w:val="28"/>
          <w:szCs w:val="20"/>
          <w:lang w:val="ru-RU"/>
        </w:rPr>
        <w:lastRenderedPageBreak/>
        <w:t xml:space="preserve">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w:t>
      </w:r>
      <w:r w:rsidR="004F6407">
        <w:rPr>
          <w:rFonts w:ascii="Times New Roman" w:eastAsia="Times New Roman" w:hAnsi="Times New Roman" w:cs="Times New Roman"/>
          <w:sz w:val="28"/>
          <w:szCs w:val="20"/>
          <w:lang w:val="ru-RU"/>
        </w:rPr>
        <w:t>1</w:t>
      </w:r>
      <w:r w:rsidR="00E92D61">
        <w:rPr>
          <w:rFonts w:ascii="Times New Roman" w:eastAsia="Times New Roman" w:hAnsi="Times New Roman" w:cs="Times New Roman"/>
          <w:sz w:val="28"/>
          <w:szCs w:val="20"/>
          <w:lang w:val="ru-RU"/>
        </w:rPr>
        <w:t>7</w:t>
      </w:r>
      <w:r w:rsidR="004F6407">
        <w:rPr>
          <w:rFonts w:ascii="Times New Roman" w:eastAsia="Times New Roman" w:hAnsi="Times New Roman" w:cs="Times New Roman"/>
          <w:sz w:val="28"/>
          <w:szCs w:val="20"/>
          <w:lang w:val="ru-RU"/>
        </w:rPr>
        <w:t>.</w:t>
      </w:r>
      <w:r w:rsidR="004F6407" w:rsidRPr="004F6407">
        <w:rPr>
          <w:rFonts w:ascii="Times New Roman" w:eastAsia="Times New Roman" w:hAnsi="Times New Roman" w:cs="Times New Roman"/>
          <w:sz w:val="28"/>
          <w:szCs w:val="20"/>
          <w:lang w:val="ru-RU"/>
        </w:rPr>
        <w:t>2 настоящей статьи.</w:t>
      </w:r>
    </w:p>
    <w:p w:rsidR="004F6407" w:rsidRPr="004F6407" w:rsidRDefault="00003644" w:rsidP="004F6407">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17.6. </w:t>
      </w:r>
      <w:r w:rsidR="004F6407" w:rsidRPr="004F6407">
        <w:rPr>
          <w:rFonts w:ascii="Times New Roman" w:eastAsia="Times New Roman" w:hAnsi="Times New Roman" w:cs="Times New Roman"/>
          <w:sz w:val="28"/>
          <w:szCs w:val="20"/>
          <w:lang w:val="ru-RU"/>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w:t>
      </w:r>
      <w:r w:rsidR="005D65F3">
        <w:rPr>
          <w:rFonts w:ascii="Times New Roman" w:eastAsia="Times New Roman" w:hAnsi="Times New Roman" w:cs="Times New Roman"/>
          <w:sz w:val="28"/>
          <w:szCs w:val="20"/>
          <w:lang w:val="ru-RU"/>
        </w:rPr>
        <w:t>1</w:t>
      </w:r>
      <w:r>
        <w:rPr>
          <w:rFonts w:ascii="Times New Roman" w:eastAsia="Times New Roman" w:hAnsi="Times New Roman" w:cs="Times New Roman"/>
          <w:sz w:val="28"/>
          <w:szCs w:val="20"/>
          <w:lang w:val="ru-RU"/>
        </w:rPr>
        <w:t>7</w:t>
      </w:r>
      <w:r w:rsidR="004F6407">
        <w:rPr>
          <w:rFonts w:ascii="Times New Roman" w:eastAsia="Times New Roman" w:hAnsi="Times New Roman" w:cs="Times New Roman"/>
          <w:sz w:val="28"/>
          <w:szCs w:val="20"/>
          <w:lang w:val="ru-RU"/>
        </w:rPr>
        <w:t>.</w:t>
      </w:r>
      <w:r w:rsidR="004F6407" w:rsidRPr="004F6407">
        <w:rPr>
          <w:rFonts w:ascii="Times New Roman" w:eastAsia="Times New Roman" w:hAnsi="Times New Roman" w:cs="Times New Roman"/>
          <w:sz w:val="28"/>
          <w:szCs w:val="20"/>
          <w:lang w:val="ru-RU"/>
        </w:rPr>
        <w:t>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86749" w:rsidRPr="00C86749" w:rsidRDefault="005D65F3" w:rsidP="00265CF9">
      <w:pPr>
        <w:pStyle w:val="20"/>
        <w:rPr>
          <w:rFonts w:ascii="Times New Roman" w:eastAsia="Times New Roman" w:hAnsi="Times New Roman" w:cs="Times New Roman"/>
          <w:b/>
          <w:sz w:val="28"/>
          <w:szCs w:val="20"/>
        </w:rPr>
      </w:pPr>
      <w:bookmarkStart w:id="70" w:name="_Toc468962718"/>
      <w:bookmarkStart w:id="71" w:name="_Toc491719392"/>
      <w:r>
        <w:rPr>
          <w:rFonts w:ascii="Times New Roman" w:eastAsia="Times New Roman" w:hAnsi="Times New Roman" w:cs="Times New Roman"/>
          <w:b/>
          <w:sz w:val="28"/>
          <w:szCs w:val="20"/>
        </w:rPr>
        <w:t>Статья 1</w:t>
      </w:r>
      <w:r w:rsidR="00003644">
        <w:rPr>
          <w:rFonts w:ascii="Times New Roman" w:eastAsia="Times New Roman" w:hAnsi="Times New Roman" w:cs="Times New Roman"/>
          <w:b/>
          <w:sz w:val="28"/>
          <w:szCs w:val="20"/>
        </w:rPr>
        <w:t>8</w:t>
      </w:r>
      <w:r w:rsidR="00C86749" w:rsidRPr="00C86749">
        <w:rPr>
          <w:rFonts w:ascii="Times New Roman" w:eastAsia="Times New Roman" w:hAnsi="Times New Roman" w:cs="Times New Roman"/>
          <w:b/>
          <w:sz w:val="28"/>
          <w:szCs w:val="20"/>
        </w:rPr>
        <w:t>. Общие требования к документации по планировке территории</w:t>
      </w:r>
      <w:bookmarkEnd w:id="70"/>
      <w:r w:rsidR="00C86749" w:rsidRPr="00C86749">
        <w:rPr>
          <w:rFonts w:ascii="Times New Roman" w:eastAsia="Times New Roman" w:hAnsi="Times New Roman" w:cs="Times New Roman"/>
          <w:b/>
          <w:sz w:val="28"/>
          <w:szCs w:val="20"/>
        </w:rPr>
        <w:t>.</w:t>
      </w:r>
      <w:bookmarkEnd w:id="71"/>
    </w:p>
    <w:p w:rsidR="00C86749" w:rsidRPr="00C86749" w:rsidRDefault="00003644" w:rsidP="00E856AE">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18.1. </w:t>
      </w:r>
      <w:r w:rsidR="00C86749" w:rsidRPr="00C86749">
        <w:rPr>
          <w:rFonts w:ascii="Times New Roman" w:eastAsia="Times New Roman" w:hAnsi="Times New Roman" w:cs="Times New Roman"/>
          <w:sz w:val="28"/>
          <w:szCs w:val="20"/>
          <w:lang w:val="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sidR="000B1C92">
        <w:rPr>
          <w:rFonts w:ascii="Times New Roman" w:eastAsia="Times New Roman" w:hAnsi="Times New Roman" w:cs="Times New Roman"/>
          <w:sz w:val="28"/>
          <w:szCs w:val="20"/>
          <w:lang w:val="ru-RU"/>
        </w:rPr>
        <w:t>ой</w:t>
      </w:r>
      <w:r w:rsidR="00C86749" w:rsidRPr="00C86749">
        <w:rPr>
          <w:rFonts w:ascii="Times New Roman" w:eastAsia="Times New Roman" w:hAnsi="Times New Roman" w:cs="Times New Roman"/>
          <w:sz w:val="28"/>
          <w:szCs w:val="20"/>
          <w:lang w:val="ru-RU"/>
        </w:rPr>
        <w:t xml:space="preserve"> территориального планирования</w:t>
      </w:r>
      <w:r w:rsidR="00E856AE" w:rsidRPr="00E856AE">
        <w:rPr>
          <w:rFonts w:ascii="Times New Roman" w:hAnsi="Times New Roman" w:cs="Times New Roman"/>
          <w:sz w:val="28"/>
          <w:szCs w:val="28"/>
          <w:lang w:val="ru-RU"/>
        </w:rPr>
        <w:t xml:space="preserve"> </w:t>
      </w:r>
      <w:r w:rsidR="002477AA">
        <w:rPr>
          <w:rFonts w:ascii="Times New Roman" w:hAnsi="Times New Roman" w:cs="Times New Roman"/>
          <w:sz w:val="28"/>
          <w:szCs w:val="26"/>
          <w:lang w:val="ru-RU"/>
        </w:rPr>
        <w:t>Республики Калмыкия</w:t>
      </w:r>
      <w:r w:rsidR="00C86749" w:rsidRPr="00E856AE">
        <w:rPr>
          <w:rFonts w:ascii="Times New Roman" w:eastAsia="Times New Roman" w:hAnsi="Times New Roman" w:cs="Times New Roman"/>
          <w:sz w:val="28"/>
          <w:szCs w:val="20"/>
          <w:lang w:val="ru-RU"/>
        </w:rPr>
        <w:t>,</w:t>
      </w:r>
      <w:r w:rsidR="00D61ACD" w:rsidRPr="00E856AE">
        <w:rPr>
          <w:rFonts w:ascii="Times New Roman" w:eastAsia="Times New Roman" w:hAnsi="Times New Roman" w:cs="Times New Roman"/>
          <w:sz w:val="28"/>
          <w:szCs w:val="20"/>
          <w:lang w:val="ru-RU"/>
        </w:rPr>
        <w:t xml:space="preserve"> генераль</w:t>
      </w:r>
      <w:r w:rsidR="00E856AE">
        <w:rPr>
          <w:rFonts w:ascii="Times New Roman" w:eastAsia="Times New Roman" w:hAnsi="Times New Roman" w:cs="Times New Roman"/>
          <w:sz w:val="28"/>
          <w:szCs w:val="20"/>
          <w:lang w:val="ru-RU"/>
        </w:rPr>
        <w:t>ным планом</w:t>
      </w:r>
      <w:r w:rsidR="00D61ACD" w:rsidRPr="00E856AE">
        <w:rPr>
          <w:rFonts w:ascii="Times New Roman" w:eastAsia="Times New Roman" w:hAnsi="Times New Roman" w:cs="Times New Roman"/>
          <w:sz w:val="28"/>
          <w:szCs w:val="20"/>
          <w:lang w:val="ru-RU"/>
        </w:rPr>
        <w:t xml:space="preserve"> </w:t>
      </w:r>
      <w:r w:rsidR="00230416" w:rsidRPr="00230416">
        <w:rPr>
          <w:rFonts w:ascii="Times New Roman" w:eastAsia="MS Mincho" w:hAnsi="Times New Roman"/>
          <w:bCs/>
          <w:color w:val="0D0D0D"/>
          <w:sz w:val="28"/>
          <w:szCs w:val="28"/>
          <w:lang w:val="ru-RU"/>
        </w:rPr>
        <w:t>Г</w:t>
      </w:r>
      <w:r w:rsidR="00230416" w:rsidRPr="00230416">
        <w:rPr>
          <w:rFonts w:ascii="Times New Roman" w:eastAsia="MS Mincho" w:hAnsi="Times New Roman"/>
          <w:color w:val="0D0D0D"/>
          <w:sz w:val="28"/>
          <w:szCs w:val="28"/>
          <w:lang w:val="ru-RU"/>
        </w:rPr>
        <w:t>ГМО</w:t>
      </w:r>
      <w:r w:rsidR="00230416" w:rsidRPr="00230416">
        <w:rPr>
          <w:rFonts w:ascii="Times New Roman" w:hAnsi="Times New Roman" w:cs="Times New Roman"/>
          <w:sz w:val="28"/>
          <w:szCs w:val="28"/>
          <w:lang w:val="ru-RU"/>
        </w:rPr>
        <w:t xml:space="preserve">  РК</w:t>
      </w:r>
      <w:r w:rsidR="00E856AE">
        <w:rPr>
          <w:rFonts w:ascii="Times New Roman" w:hAnsi="Times New Roman" w:cs="Times New Roman"/>
          <w:sz w:val="28"/>
          <w:szCs w:val="28"/>
          <w:lang w:val="ru-RU"/>
        </w:rPr>
        <w:t>.</w:t>
      </w:r>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18.2. </w:t>
      </w:r>
      <w:r w:rsidR="00C86749" w:rsidRPr="00C86749">
        <w:rPr>
          <w:rFonts w:ascii="Times New Roman" w:eastAsia="Times New Roman" w:hAnsi="Times New Roman" w:cs="Times New Roman"/>
          <w:sz w:val="28"/>
          <w:szCs w:val="20"/>
          <w:lang w:val="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18.3. </w:t>
      </w:r>
      <w:r w:rsidR="00C86749" w:rsidRPr="00C86749">
        <w:rPr>
          <w:rFonts w:ascii="Times New Roman" w:eastAsia="Times New Roman" w:hAnsi="Times New Roman" w:cs="Times New Roman"/>
          <w:sz w:val="28"/>
          <w:szCs w:val="20"/>
          <w:lang w:val="ru-RU"/>
        </w:rPr>
        <w:t>Подготовка графической части документации по планировке территории осуществляется:</w:t>
      </w:r>
    </w:p>
    <w:p w:rsidR="00C86749" w:rsidRDefault="00C86749" w:rsidP="00C3252B">
      <w:pPr>
        <w:pStyle w:val="ac"/>
        <w:numPr>
          <w:ilvl w:val="0"/>
          <w:numId w:val="29"/>
        </w:numPr>
        <w:ind w:left="709" w:firstLine="0"/>
        <w:jc w:val="both"/>
        <w:rPr>
          <w:rFonts w:ascii="Times New Roman" w:eastAsia="Times New Roman" w:hAnsi="Times New Roman" w:cs="Times New Roman"/>
          <w:sz w:val="28"/>
          <w:szCs w:val="20"/>
          <w:lang w:val="ru-RU"/>
        </w:rPr>
      </w:pPr>
      <w:r w:rsidRPr="00A721AC">
        <w:rPr>
          <w:rFonts w:ascii="Times New Roman" w:eastAsia="Times New Roman" w:hAnsi="Times New Roman" w:cs="Times New Roman"/>
          <w:sz w:val="28"/>
          <w:szCs w:val="20"/>
          <w:lang w:val="ru-RU"/>
        </w:rPr>
        <w:t>в соответствии с системой координат, используемой для ведения Единого государственного реестра недвижимости;</w:t>
      </w:r>
    </w:p>
    <w:p w:rsidR="00C86749" w:rsidRPr="00A721AC" w:rsidRDefault="00C86749" w:rsidP="00C3252B">
      <w:pPr>
        <w:pStyle w:val="ac"/>
        <w:numPr>
          <w:ilvl w:val="0"/>
          <w:numId w:val="29"/>
        </w:numPr>
        <w:ind w:left="709" w:firstLine="0"/>
        <w:jc w:val="both"/>
        <w:rPr>
          <w:rFonts w:ascii="Times New Roman" w:eastAsia="Times New Roman" w:hAnsi="Times New Roman" w:cs="Times New Roman"/>
          <w:sz w:val="28"/>
          <w:szCs w:val="20"/>
          <w:lang w:val="ru-RU"/>
        </w:rPr>
      </w:pPr>
      <w:r w:rsidRPr="00A721AC">
        <w:rPr>
          <w:rFonts w:ascii="Times New Roman" w:eastAsia="Times New Roman" w:hAnsi="Times New Roman" w:cs="Times New Roman"/>
          <w:sz w:val="28"/>
          <w:szCs w:val="20"/>
          <w:lang w:val="ru-RU"/>
        </w:rPr>
        <w:t>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86749" w:rsidRPr="00C86749" w:rsidRDefault="005D65F3" w:rsidP="00265CF9">
      <w:pPr>
        <w:pStyle w:val="20"/>
        <w:rPr>
          <w:rFonts w:ascii="Times New Roman" w:eastAsia="Times New Roman" w:hAnsi="Times New Roman" w:cs="Times New Roman"/>
          <w:b/>
          <w:sz w:val="28"/>
          <w:szCs w:val="20"/>
        </w:rPr>
      </w:pPr>
      <w:bookmarkStart w:id="72" w:name="_Toc468962719"/>
      <w:bookmarkStart w:id="73" w:name="_Toc491719393"/>
      <w:r>
        <w:rPr>
          <w:rFonts w:ascii="Times New Roman" w:eastAsia="Times New Roman" w:hAnsi="Times New Roman" w:cs="Times New Roman"/>
          <w:b/>
          <w:sz w:val="28"/>
          <w:szCs w:val="20"/>
        </w:rPr>
        <w:t>С</w:t>
      </w:r>
      <w:r w:rsidR="00475F92">
        <w:rPr>
          <w:rFonts w:ascii="Times New Roman" w:eastAsia="Times New Roman" w:hAnsi="Times New Roman" w:cs="Times New Roman"/>
          <w:b/>
          <w:sz w:val="28"/>
          <w:szCs w:val="20"/>
        </w:rPr>
        <w:t xml:space="preserve">татья </w:t>
      </w:r>
      <w:r w:rsidR="00003644">
        <w:rPr>
          <w:rFonts w:ascii="Times New Roman" w:eastAsia="Times New Roman" w:hAnsi="Times New Roman" w:cs="Times New Roman"/>
          <w:b/>
          <w:sz w:val="28"/>
          <w:szCs w:val="20"/>
        </w:rPr>
        <w:t>19</w:t>
      </w:r>
      <w:r w:rsidR="00C86749" w:rsidRPr="00C86749">
        <w:rPr>
          <w:rFonts w:ascii="Times New Roman" w:eastAsia="Times New Roman" w:hAnsi="Times New Roman" w:cs="Times New Roman"/>
          <w:b/>
          <w:sz w:val="28"/>
          <w:szCs w:val="20"/>
        </w:rPr>
        <w:t xml:space="preserve">. Инженерные изыскания для подготовки документации по </w:t>
      </w:r>
      <w:r w:rsidR="00C86749" w:rsidRPr="00C86749">
        <w:rPr>
          <w:rFonts w:ascii="Times New Roman" w:eastAsia="Times New Roman" w:hAnsi="Times New Roman" w:cs="Times New Roman"/>
          <w:b/>
          <w:sz w:val="28"/>
          <w:szCs w:val="20"/>
        </w:rPr>
        <w:br/>
        <w:t>планировке территории</w:t>
      </w:r>
      <w:bookmarkEnd w:id="72"/>
      <w:bookmarkEnd w:id="73"/>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19.1. </w:t>
      </w:r>
      <w:r w:rsidR="00DC6C6F">
        <w:rPr>
          <w:rFonts w:ascii="Times New Roman" w:eastAsia="Times New Roman" w:hAnsi="Times New Roman" w:cs="Times New Roman"/>
          <w:sz w:val="28"/>
          <w:szCs w:val="20"/>
          <w:lang w:val="ru-RU"/>
        </w:rPr>
        <w:t xml:space="preserve"> </w:t>
      </w:r>
      <w:r w:rsidR="00C86749" w:rsidRPr="00C86749">
        <w:rPr>
          <w:rFonts w:ascii="Times New Roman" w:eastAsia="Times New Roman" w:hAnsi="Times New Roman" w:cs="Times New Roman"/>
          <w:sz w:val="28"/>
          <w:szCs w:val="20"/>
          <w:lang w:val="ru-RU"/>
        </w:rPr>
        <w:t xml:space="preserve">Подготовка документации по планировке территории осуществляется </w:t>
      </w:r>
      <w:r w:rsidR="00C86749" w:rsidRPr="00C86749">
        <w:rPr>
          <w:rFonts w:ascii="Times New Roman" w:eastAsia="Times New Roman" w:hAnsi="Times New Roman" w:cs="Times New Roman"/>
          <w:sz w:val="28"/>
          <w:szCs w:val="20"/>
          <w:lang w:val="ru-RU"/>
        </w:rPr>
        <w:lastRenderedPageBreak/>
        <w:t>в соответствии с материалами и результатами инженерных изысканий в случаях, предусмотренных в соответствии с частью 2 настоящей статьи.</w:t>
      </w:r>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19.2. </w:t>
      </w:r>
      <w:r w:rsidR="00C86749" w:rsidRPr="00C86749">
        <w:rPr>
          <w:rFonts w:ascii="Times New Roman" w:eastAsia="Times New Roman" w:hAnsi="Times New Roman" w:cs="Times New Roman"/>
          <w:sz w:val="28"/>
          <w:szCs w:val="20"/>
          <w:lang w:val="ru-RU"/>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19.3. </w:t>
      </w:r>
      <w:r w:rsidR="00C86749" w:rsidRPr="00C86749">
        <w:rPr>
          <w:rFonts w:ascii="Times New Roman" w:eastAsia="Times New Roman" w:hAnsi="Times New Roman" w:cs="Times New Roman"/>
          <w:sz w:val="28"/>
          <w:szCs w:val="20"/>
          <w:lang w:val="ru-RU"/>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19.4. </w:t>
      </w:r>
      <w:r w:rsidR="005D65F3">
        <w:rPr>
          <w:rFonts w:ascii="Times New Roman" w:eastAsia="Times New Roman" w:hAnsi="Times New Roman" w:cs="Times New Roman"/>
          <w:sz w:val="28"/>
          <w:szCs w:val="20"/>
          <w:lang w:val="ru-RU"/>
        </w:rPr>
        <w:t xml:space="preserve"> </w:t>
      </w:r>
      <w:r w:rsidR="00C86749" w:rsidRPr="00C86749">
        <w:rPr>
          <w:rFonts w:ascii="Times New Roman" w:eastAsia="Times New Roman" w:hAnsi="Times New Roman" w:cs="Times New Roman"/>
          <w:sz w:val="28"/>
          <w:szCs w:val="20"/>
          <w:lang w:val="ru-RU"/>
        </w:rPr>
        <w:t>Инженерные изыскания для подготовки документации по планировке территории выполняются в целях получения:</w:t>
      </w:r>
    </w:p>
    <w:p w:rsidR="00C86749" w:rsidRPr="00C86749" w:rsidRDefault="00C86749" w:rsidP="00C86749">
      <w:pPr>
        <w:ind w:left="851" w:firstLine="567"/>
        <w:jc w:val="both"/>
        <w:rPr>
          <w:rFonts w:ascii="Times New Roman" w:eastAsia="Times New Roman" w:hAnsi="Times New Roman" w:cs="Times New Roman"/>
          <w:sz w:val="28"/>
          <w:szCs w:val="20"/>
          <w:lang w:val="ru-RU"/>
        </w:rPr>
      </w:pPr>
      <w:r w:rsidRPr="00C86749">
        <w:rPr>
          <w:rFonts w:ascii="Times New Roman" w:eastAsia="Times New Roman" w:hAnsi="Times New Roman" w:cs="Times New Roman"/>
          <w:sz w:val="28"/>
          <w:szCs w:val="20"/>
          <w:lang w:val="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86749" w:rsidRPr="00C86749" w:rsidRDefault="00C86749" w:rsidP="00C86749">
      <w:pPr>
        <w:ind w:left="851" w:firstLine="567"/>
        <w:jc w:val="both"/>
        <w:rPr>
          <w:rFonts w:ascii="Times New Roman" w:eastAsia="Times New Roman" w:hAnsi="Times New Roman" w:cs="Times New Roman"/>
          <w:sz w:val="28"/>
          <w:szCs w:val="20"/>
          <w:lang w:val="ru-RU"/>
        </w:rPr>
      </w:pPr>
      <w:r w:rsidRPr="00C86749">
        <w:rPr>
          <w:rFonts w:ascii="Times New Roman" w:eastAsia="Times New Roman" w:hAnsi="Times New Roman" w:cs="Times New Roman"/>
          <w:sz w:val="28"/>
          <w:szCs w:val="20"/>
          <w:lang w:val="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86749" w:rsidRPr="00C86749" w:rsidRDefault="00C86749" w:rsidP="00C86749">
      <w:pPr>
        <w:ind w:left="851" w:firstLine="567"/>
        <w:jc w:val="both"/>
        <w:rPr>
          <w:rFonts w:ascii="Times New Roman" w:eastAsia="Times New Roman" w:hAnsi="Times New Roman" w:cs="Times New Roman"/>
          <w:sz w:val="28"/>
          <w:szCs w:val="20"/>
          <w:lang w:val="ru-RU"/>
        </w:rPr>
      </w:pPr>
      <w:r w:rsidRPr="00C86749">
        <w:rPr>
          <w:rFonts w:ascii="Times New Roman" w:eastAsia="Times New Roman" w:hAnsi="Times New Roman" w:cs="Times New Roman"/>
          <w:sz w:val="28"/>
          <w:szCs w:val="20"/>
          <w:lang w:val="ru-RU"/>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w:t>
      </w:r>
      <w:r w:rsidR="006C6B96">
        <w:rPr>
          <w:rFonts w:ascii="Times New Roman" w:eastAsia="Times New Roman" w:hAnsi="Times New Roman" w:cs="Times New Roman"/>
          <w:sz w:val="28"/>
          <w:szCs w:val="20"/>
          <w:lang w:val="ru-RU"/>
        </w:rPr>
        <w:t>–</w:t>
      </w:r>
      <w:r w:rsidRPr="00C86749">
        <w:rPr>
          <w:rFonts w:ascii="Times New Roman" w:eastAsia="Times New Roman" w:hAnsi="Times New Roman" w:cs="Times New Roman"/>
          <w:sz w:val="28"/>
          <w:szCs w:val="20"/>
          <w:lang w:val="ru-RU"/>
        </w:rPr>
        <w:t xml:space="preserve"> инженерная подготовка), инженерной защите и благоустройству территории.</w:t>
      </w:r>
    </w:p>
    <w:p w:rsidR="00C86749" w:rsidRPr="00C86749" w:rsidRDefault="00003644" w:rsidP="00C86749">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19.5. </w:t>
      </w:r>
      <w:r w:rsidR="00C86749" w:rsidRPr="00C86749">
        <w:rPr>
          <w:rFonts w:ascii="Times New Roman" w:eastAsia="Times New Roman" w:hAnsi="Times New Roman" w:cs="Times New Roman"/>
          <w:sz w:val="28"/>
          <w:szCs w:val="20"/>
          <w:lang w:val="ru-RU"/>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w:t>
      </w:r>
      <w:r w:rsidR="00C86749" w:rsidRPr="00C86749">
        <w:rPr>
          <w:rFonts w:ascii="Times New Roman" w:eastAsia="Times New Roman" w:hAnsi="Times New Roman" w:cs="Times New Roman"/>
          <w:sz w:val="28"/>
          <w:szCs w:val="20"/>
          <w:lang w:val="ru-RU"/>
        </w:rPr>
        <w:lastRenderedPageBreak/>
        <w:t>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86749" w:rsidRPr="00C86749" w:rsidRDefault="00003644" w:rsidP="00003644">
      <w:pPr>
        <w:ind w:firstLine="567"/>
        <w:jc w:val="both"/>
        <w:rPr>
          <w:rFonts w:ascii="Times New Roman" w:eastAsia="Times New Roman" w:hAnsi="Times New Roman" w:cs="Times New Roman"/>
          <w:sz w:val="28"/>
          <w:szCs w:val="20"/>
          <w:lang w:val="ru-RU"/>
        </w:rPr>
      </w:pPr>
      <w:r>
        <w:rPr>
          <w:rFonts w:ascii="Times New Roman" w:eastAsia="Times New Roman" w:hAnsi="Times New Roman" w:cs="Times New Roman"/>
          <w:sz w:val="28"/>
          <w:szCs w:val="20"/>
          <w:lang w:val="ru-RU"/>
        </w:rPr>
        <w:t xml:space="preserve">19.6. </w:t>
      </w:r>
      <w:r w:rsidR="005D65F3">
        <w:rPr>
          <w:rFonts w:ascii="Times New Roman" w:eastAsia="Times New Roman" w:hAnsi="Times New Roman" w:cs="Times New Roman"/>
          <w:sz w:val="28"/>
          <w:szCs w:val="20"/>
          <w:lang w:val="ru-RU"/>
        </w:rPr>
        <w:t xml:space="preserve"> </w:t>
      </w:r>
      <w:r w:rsidR="00C86749" w:rsidRPr="00C86749">
        <w:rPr>
          <w:rFonts w:ascii="Times New Roman" w:eastAsia="Times New Roman" w:hAnsi="Times New Roman" w:cs="Times New Roman"/>
          <w:sz w:val="28"/>
          <w:szCs w:val="20"/>
          <w:lang w:val="ru-RU"/>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C86749" w:rsidRDefault="00C86749" w:rsidP="00C86749">
      <w:pPr>
        <w:pStyle w:val="ConsPlusNormal"/>
      </w:pPr>
    </w:p>
    <w:p w:rsidR="00C86749" w:rsidRPr="00C86749" w:rsidRDefault="00475F92" w:rsidP="00265CF9">
      <w:pPr>
        <w:pStyle w:val="ConsPlusNormal"/>
        <w:jc w:val="both"/>
        <w:outlineLvl w:val="1"/>
        <w:rPr>
          <w:rFonts w:ascii="Times New Roman" w:eastAsia="Times New Roman" w:hAnsi="Times New Roman" w:cs="Times New Roman"/>
          <w:b/>
          <w:sz w:val="28"/>
          <w:lang w:eastAsia="en-US"/>
        </w:rPr>
      </w:pPr>
      <w:bookmarkStart w:id="74" w:name="_Toc468962720"/>
      <w:bookmarkStart w:id="75" w:name="_Toc491719394"/>
      <w:r>
        <w:rPr>
          <w:rFonts w:ascii="Times New Roman" w:eastAsia="Times New Roman" w:hAnsi="Times New Roman" w:cs="Times New Roman"/>
          <w:b/>
          <w:sz w:val="28"/>
          <w:lang w:eastAsia="en-US"/>
        </w:rPr>
        <w:t>Статья 2</w:t>
      </w:r>
      <w:r w:rsidR="00003644">
        <w:rPr>
          <w:rFonts w:ascii="Times New Roman" w:eastAsia="Times New Roman" w:hAnsi="Times New Roman" w:cs="Times New Roman"/>
          <w:b/>
          <w:sz w:val="28"/>
          <w:lang w:eastAsia="en-US"/>
        </w:rPr>
        <w:t>0</w:t>
      </w:r>
      <w:r w:rsidR="00C86749" w:rsidRPr="00C86749">
        <w:rPr>
          <w:rFonts w:ascii="Times New Roman" w:eastAsia="Times New Roman" w:hAnsi="Times New Roman" w:cs="Times New Roman"/>
          <w:b/>
          <w:sz w:val="28"/>
          <w:lang w:eastAsia="en-US"/>
        </w:rPr>
        <w:t>. Подготовка проектов планировки и межевания территории</w:t>
      </w:r>
      <w:bookmarkEnd w:id="74"/>
      <w:bookmarkEnd w:id="75"/>
    </w:p>
    <w:p w:rsidR="00C86749" w:rsidRPr="00C86749" w:rsidRDefault="00C86749" w:rsidP="00C86749">
      <w:pPr>
        <w:pStyle w:val="ConsPlusNormal"/>
        <w:rPr>
          <w:rFonts w:ascii="Times New Roman" w:eastAsia="Times New Roman" w:hAnsi="Times New Roman" w:cs="Times New Roman"/>
          <w:sz w:val="28"/>
          <w:lang w:eastAsia="en-US"/>
        </w:rPr>
      </w:pPr>
    </w:p>
    <w:p w:rsidR="00C86749" w:rsidRPr="00C86749" w:rsidRDefault="00003644" w:rsidP="008655BB">
      <w:pPr>
        <w:pStyle w:val="ConsPlusNormal"/>
        <w:spacing w:line="276" w:lineRule="auto"/>
        <w:ind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20.1. </w:t>
      </w:r>
      <w:r w:rsidR="00C86749" w:rsidRPr="00C86749">
        <w:rPr>
          <w:rFonts w:ascii="Times New Roman" w:eastAsia="Times New Roman" w:hAnsi="Times New Roman" w:cs="Times New Roman"/>
          <w:sz w:val="28"/>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20.2. </w:t>
      </w:r>
      <w:r w:rsidR="00C86749" w:rsidRPr="00C86749">
        <w:rPr>
          <w:rFonts w:ascii="Times New Roman" w:eastAsia="Times New Roman" w:hAnsi="Times New Roman" w:cs="Times New Roman"/>
          <w:sz w:val="28"/>
          <w:lang w:eastAsia="en-US"/>
        </w:rPr>
        <w:t>Проекты планировки территории без проектов межевания в их составе подготавливаются в случаях, когда посредством красных линий необходимо определить или изменить:</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границы планировочных элементов территории (кварталов, микрорайонов);</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границы земельных участков общего пользования и линейных объектов без определения границ иных земельных участков.</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20.3. </w:t>
      </w:r>
      <w:r w:rsidR="00C86749" w:rsidRPr="00C86749">
        <w:rPr>
          <w:rFonts w:ascii="Times New Roman" w:eastAsia="Times New Roman" w:hAnsi="Times New Roman" w:cs="Times New Roman"/>
          <w:sz w:val="28"/>
          <w:lang w:eastAsia="en-US"/>
        </w:rPr>
        <w:t>Подготовка документации по планировке территории осуществляется на основании Генерального плана и настоящих Правил.</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 xml:space="preserve">20.4. </w:t>
      </w:r>
      <w:r w:rsidR="005D65F3">
        <w:rPr>
          <w:rFonts w:ascii="Times New Roman" w:eastAsia="Times New Roman" w:hAnsi="Times New Roman" w:cs="Times New Roman"/>
          <w:sz w:val="28"/>
          <w:lang w:eastAsia="en-US"/>
        </w:rPr>
        <w:t xml:space="preserve"> </w:t>
      </w:r>
      <w:r w:rsidR="00C86749" w:rsidRPr="00C86749">
        <w:rPr>
          <w:rFonts w:ascii="Times New Roman" w:eastAsia="Times New Roman" w:hAnsi="Times New Roman" w:cs="Times New Roman"/>
          <w:sz w:val="28"/>
          <w:lang w:eastAsia="en-US"/>
        </w:rPr>
        <w:t>Проект планировки территории состоит из основной части, которая подлежит утверждению, и материалов по ее обоснованию.</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5.</w:t>
      </w:r>
      <w:r w:rsidR="00C86749" w:rsidRPr="00C86749">
        <w:rPr>
          <w:rFonts w:ascii="Times New Roman" w:eastAsia="Times New Roman" w:hAnsi="Times New Roman" w:cs="Times New Roman"/>
          <w:sz w:val="28"/>
          <w:lang w:eastAsia="en-US"/>
        </w:rPr>
        <w:t>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 xml:space="preserve">.6. </w:t>
      </w:r>
      <w:r w:rsidR="00C86749" w:rsidRPr="00C86749">
        <w:rPr>
          <w:rFonts w:ascii="Times New Roman" w:eastAsia="Times New Roman" w:hAnsi="Times New Roman" w:cs="Times New Roman"/>
          <w:sz w:val="28"/>
          <w:lang w:eastAsia="en-US"/>
        </w:rPr>
        <w:t xml:space="preserve">Решение о подготовке документации по планировке территории принимается </w:t>
      </w:r>
      <w:r w:rsidR="00C86749" w:rsidRPr="00E856AE">
        <w:rPr>
          <w:rFonts w:ascii="Times New Roman" w:eastAsia="Times New Roman" w:hAnsi="Times New Roman" w:cs="Times New Roman"/>
          <w:sz w:val="28"/>
          <w:lang w:eastAsia="en-US"/>
        </w:rPr>
        <w:t>органами местной администрации</w:t>
      </w:r>
      <w:r w:rsidR="00DC6C6F">
        <w:rPr>
          <w:rFonts w:ascii="Times New Roman" w:eastAsia="Times New Roman" w:hAnsi="Times New Roman" w:cs="Times New Roman"/>
          <w:sz w:val="28"/>
          <w:lang w:eastAsia="en-US"/>
        </w:rPr>
        <w:t xml:space="preserve"> </w:t>
      </w:r>
      <w:r w:rsidR="00C86749" w:rsidRPr="00E856AE">
        <w:rPr>
          <w:rFonts w:ascii="Times New Roman" w:eastAsia="Times New Roman" w:hAnsi="Times New Roman" w:cs="Times New Roman"/>
          <w:sz w:val="28"/>
          <w:lang w:eastAsia="en-US"/>
        </w:rPr>
        <w:t>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19.15 настоящей статьи, принятие</w:t>
      </w:r>
      <w:r w:rsidR="00DC6C6F">
        <w:rPr>
          <w:rFonts w:ascii="Times New Roman" w:eastAsia="Times New Roman" w:hAnsi="Times New Roman" w:cs="Times New Roman"/>
          <w:sz w:val="28"/>
          <w:lang w:eastAsia="en-US"/>
        </w:rPr>
        <w:t xml:space="preserve"> </w:t>
      </w:r>
      <w:r w:rsidR="00C86749" w:rsidRPr="00E856AE">
        <w:rPr>
          <w:rFonts w:ascii="Times New Roman" w:eastAsia="Times New Roman" w:hAnsi="Times New Roman" w:cs="Times New Roman"/>
          <w:sz w:val="28"/>
          <w:lang w:eastAsia="en-US"/>
        </w:rPr>
        <w:t>органами местной администрации</w:t>
      </w:r>
      <w:r w:rsidR="00C86749" w:rsidRPr="00C86749">
        <w:rPr>
          <w:rFonts w:ascii="Times New Roman" w:eastAsia="Times New Roman" w:hAnsi="Times New Roman" w:cs="Times New Roman"/>
          <w:sz w:val="28"/>
          <w:lang w:eastAsia="en-US"/>
        </w:rPr>
        <w:t xml:space="preserve"> решения о подготовке документации по планировке территории не требуется.</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lastRenderedPageBreak/>
        <w:t>20</w:t>
      </w:r>
      <w:r w:rsidR="005D65F3">
        <w:rPr>
          <w:rFonts w:ascii="Times New Roman" w:eastAsia="Times New Roman" w:hAnsi="Times New Roman" w:cs="Times New Roman"/>
          <w:sz w:val="28"/>
          <w:lang w:eastAsia="en-US"/>
        </w:rPr>
        <w:t xml:space="preserve">.7. </w:t>
      </w:r>
      <w:r w:rsidR="00C86749" w:rsidRPr="00C86749">
        <w:rPr>
          <w:rFonts w:ascii="Times New Roman" w:eastAsia="Times New Roman" w:hAnsi="Times New Roman" w:cs="Times New Roman"/>
          <w:sz w:val="28"/>
          <w:lang w:eastAsia="en-US"/>
        </w:rPr>
        <w:t xml:space="preserve">Указанное решение подлежит официальному опубликованию (обнародованию) в средствах массовой информации и размещается на официальном </w:t>
      </w:r>
      <w:r w:rsidR="00E856AE">
        <w:rPr>
          <w:rFonts w:ascii="Times New Roman" w:eastAsia="Times New Roman" w:hAnsi="Times New Roman" w:cs="Times New Roman"/>
          <w:sz w:val="28"/>
          <w:lang w:eastAsia="en-US"/>
        </w:rPr>
        <w:t>сайте</w:t>
      </w:r>
      <w:r w:rsidR="001A01D4" w:rsidRPr="001A01D4">
        <w:rPr>
          <w:rFonts w:ascii="Times New Roman" w:hAnsi="Times New Roman" w:cs="Times New Roman"/>
          <w:sz w:val="28"/>
          <w:szCs w:val="26"/>
        </w:rPr>
        <w:t xml:space="preserve">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sidRPr="004E667E">
        <w:rPr>
          <w:rFonts w:ascii="Times New Roman" w:hAnsi="Times New Roman" w:cs="Times New Roman"/>
          <w:sz w:val="28"/>
          <w:szCs w:val="28"/>
        </w:rPr>
        <w:t xml:space="preserve">  </w:t>
      </w:r>
      <w:r w:rsidR="00230416">
        <w:rPr>
          <w:rFonts w:ascii="Times New Roman" w:hAnsi="Times New Roman" w:cs="Times New Roman"/>
          <w:sz w:val="28"/>
          <w:szCs w:val="28"/>
        </w:rPr>
        <w:t>РК</w:t>
      </w:r>
      <w:r w:rsidR="00C86749" w:rsidRPr="00C86749">
        <w:rPr>
          <w:rFonts w:ascii="Times New Roman" w:eastAsia="Times New Roman" w:hAnsi="Times New Roman" w:cs="Times New Roman"/>
          <w:sz w:val="28"/>
          <w:lang w:eastAsia="en-US"/>
        </w:rPr>
        <w:t xml:space="preserve"> в сети </w:t>
      </w:r>
      <w:r w:rsidR="006C6B96">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Интернет</w:t>
      </w:r>
      <w:r w:rsidR="006C6B96">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w:t>
      </w:r>
    </w:p>
    <w:p w:rsidR="00C86749" w:rsidRPr="00E856AE"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 xml:space="preserve">.8. </w:t>
      </w:r>
      <w:r w:rsidR="00C86749" w:rsidRPr="00C86749">
        <w:rPr>
          <w:rFonts w:ascii="Times New Roman" w:eastAsia="Times New Roman" w:hAnsi="Times New Roman" w:cs="Times New Roman"/>
          <w:sz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w:t>
      </w:r>
      <w:r w:rsidR="00C86749" w:rsidRPr="00E856AE">
        <w:rPr>
          <w:rFonts w:ascii="Times New Roman" w:eastAsia="Times New Roman" w:hAnsi="Times New Roman" w:cs="Times New Roman"/>
          <w:sz w:val="28"/>
          <w:lang w:eastAsia="en-US"/>
        </w:rPr>
        <w:t>органам местной администрации свои предложения о порядке, сроках подготовки и содержании документации по планировке территории.</w:t>
      </w:r>
    </w:p>
    <w:p w:rsidR="00C86749" w:rsidRPr="00E856AE" w:rsidRDefault="00C86749" w:rsidP="00C3252B">
      <w:pPr>
        <w:pStyle w:val="ConsPlusNormal"/>
        <w:numPr>
          <w:ilvl w:val="0"/>
          <w:numId w:val="28"/>
        </w:numPr>
        <w:adjustRightInd/>
        <w:spacing w:line="276" w:lineRule="auto"/>
        <w:ind w:left="142" w:firstLine="709"/>
        <w:jc w:val="both"/>
        <w:rPr>
          <w:rFonts w:ascii="Times New Roman" w:eastAsia="Times New Roman" w:hAnsi="Times New Roman" w:cs="Times New Roman"/>
          <w:sz w:val="28"/>
          <w:lang w:eastAsia="en-US"/>
        </w:rPr>
      </w:pPr>
      <w:r w:rsidRPr="00E856AE">
        <w:rPr>
          <w:rFonts w:ascii="Times New Roman" w:eastAsia="Times New Roman" w:hAnsi="Times New Roman" w:cs="Times New Roman"/>
          <w:sz w:val="28"/>
          <w:lang w:eastAsia="en-US"/>
        </w:rPr>
        <w:t>Заинтересованные лица, указанные в части 19.15 настоящей статьи,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 xml:space="preserve">.9. </w:t>
      </w:r>
      <w:r w:rsidR="00C86749" w:rsidRPr="00C86749">
        <w:rPr>
          <w:rFonts w:ascii="Times New Roman" w:eastAsia="Times New Roman" w:hAnsi="Times New Roman" w:cs="Times New Roman"/>
          <w:sz w:val="28"/>
          <w:lang w:eastAsia="en-US"/>
        </w:rPr>
        <w:t>Основанием для разработки документации по планировке территории являются:</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решение о подготовке документации по планировке территории;</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заказ на подготовку документации по планировке территории.</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Заказ на подготовку документации по планировке территории выполняется в соответствии с законодательством Российской Федерации.</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 xml:space="preserve">.10. </w:t>
      </w:r>
      <w:r w:rsidR="00C86749" w:rsidRPr="00E856AE">
        <w:rPr>
          <w:rFonts w:ascii="Times New Roman" w:eastAsia="Times New Roman" w:hAnsi="Times New Roman" w:cs="Times New Roman"/>
          <w:sz w:val="28"/>
          <w:lang w:eastAsia="en-US"/>
        </w:rPr>
        <w:t xml:space="preserve">Уполномоченный орган местного самоуправления осуществляет проверку документации по планировке территории на соответствие требованиям документов территориального планирования, настоящих Правил, технических и градостроительных регламентов с учетом границ территорий объектов культурного наследия, границ зон с особыми условиями использования территорий. По результатам проверки принимается решение о направлении документации по планировке территории </w:t>
      </w:r>
      <w:r w:rsidR="00AB09CE" w:rsidRPr="00E856AE">
        <w:rPr>
          <w:rFonts w:ascii="Times New Roman" w:eastAsia="Times New Roman" w:hAnsi="Times New Roman" w:cs="Times New Roman"/>
          <w:sz w:val="28"/>
          <w:lang w:eastAsia="en-US"/>
        </w:rPr>
        <w:t>уполномоченному органу местного самоуправления</w:t>
      </w:r>
      <w:r w:rsidR="00C86749" w:rsidRPr="00E856AE">
        <w:rPr>
          <w:rFonts w:ascii="Times New Roman" w:eastAsia="Times New Roman" w:hAnsi="Times New Roman" w:cs="Times New Roman"/>
          <w:sz w:val="28"/>
          <w:lang w:eastAsia="en-US"/>
        </w:rPr>
        <w:t xml:space="preserve"> или</w:t>
      </w:r>
      <w:r w:rsidR="00C86749" w:rsidRPr="00C86749">
        <w:rPr>
          <w:rFonts w:ascii="Times New Roman" w:eastAsia="Times New Roman" w:hAnsi="Times New Roman" w:cs="Times New Roman"/>
          <w:sz w:val="28"/>
          <w:lang w:eastAsia="en-US"/>
        </w:rPr>
        <w:t xml:space="preserve"> об отклонении такой документации и направлении ее на доработку.</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 xml:space="preserve">.11. </w:t>
      </w:r>
      <w:r w:rsidR="00C86749" w:rsidRPr="00C86749">
        <w:rPr>
          <w:rFonts w:ascii="Times New Roman" w:eastAsia="Times New Roman" w:hAnsi="Times New Roman" w:cs="Times New Roman"/>
          <w:sz w:val="28"/>
          <w:lang w:eastAsia="en-US"/>
        </w:rPr>
        <w:t>Проекты планировки территории и проекты межевания территории, решение об утверждении которых, принимается в соответствии с Градостроительным</w:t>
      </w:r>
      <w:r w:rsidR="00DC6C6F">
        <w:rPr>
          <w:rFonts w:ascii="Times New Roman" w:eastAsia="Times New Roman" w:hAnsi="Times New Roman" w:cs="Times New Roman"/>
          <w:sz w:val="28"/>
          <w:lang w:eastAsia="en-US"/>
        </w:rPr>
        <w:t xml:space="preserve"> </w:t>
      </w:r>
      <w:r w:rsidR="00C86749" w:rsidRPr="00C86749">
        <w:rPr>
          <w:rFonts w:ascii="Times New Roman" w:eastAsia="Times New Roman" w:hAnsi="Times New Roman" w:cs="Times New Roman"/>
          <w:sz w:val="28"/>
          <w:lang w:eastAsia="en-US"/>
        </w:rPr>
        <w:t xml:space="preserve">Кодексом </w:t>
      </w:r>
      <w:r w:rsidR="00C86749" w:rsidRPr="00E856AE">
        <w:rPr>
          <w:rFonts w:ascii="Times New Roman" w:eastAsia="Times New Roman" w:hAnsi="Times New Roman" w:cs="Times New Roman"/>
          <w:sz w:val="28"/>
          <w:lang w:eastAsia="en-US"/>
        </w:rPr>
        <w:t xml:space="preserve">РФ, </w:t>
      </w:r>
      <w:r w:rsidR="00AB09CE" w:rsidRPr="00E856AE">
        <w:rPr>
          <w:rFonts w:ascii="Times New Roman" w:eastAsia="Times New Roman" w:hAnsi="Times New Roman" w:cs="Times New Roman"/>
          <w:sz w:val="28"/>
          <w:lang w:eastAsia="en-US"/>
        </w:rPr>
        <w:t>органами местной администрации</w:t>
      </w:r>
      <w:r w:rsidR="00C86749" w:rsidRPr="00C86749">
        <w:rPr>
          <w:rFonts w:ascii="Times New Roman" w:eastAsia="Times New Roman" w:hAnsi="Times New Roman" w:cs="Times New Roman"/>
          <w:sz w:val="28"/>
          <w:lang w:eastAsia="en-US"/>
        </w:rPr>
        <w:t>, до их утверждения подлежат обязательному рассмотрению на публичных слушаниях.</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 xml:space="preserve">12. Порядок организации и проведения публичных слушаний по проекту планировки территории и проекту межевания территории определяется </w:t>
      </w:r>
      <w:r w:rsidR="00E92D61">
        <w:t xml:space="preserve">24 </w:t>
      </w:r>
      <w:r w:rsidR="00C86749" w:rsidRPr="00C86749">
        <w:rPr>
          <w:rFonts w:ascii="Times New Roman" w:eastAsia="Times New Roman" w:hAnsi="Times New Roman" w:cs="Times New Roman"/>
          <w:sz w:val="28"/>
          <w:lang w:eastAsia="en-US"/>
        </w:rPr>
        <w:t>настоящих Правил с учетом положений настоящей статьи.</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 xml:space="preserve">13. Документация по планировке территории утверждается постановлением </w:t>
      </w:r>
      <w:r w:rsidR="00AB09CE" w:rsidRPr="00E856AE">
        <w:rPr>
          <w:rFonts w:ascii="Times New Roman" w:eastAsia="Times New Roman" w:hAnsi="Times New Roman" w:cs="Times New Roman"/>
          <w:sz w:val="28"/>
          <w:lang w:eastAsia="en-US"/>
        </w:rPr>
        <w:t>органами местной администрации</w:t>
      </w:r>
      <w:r w:rsidR="00C86749" w:rsidRPr="00C86749">
        <w:rPr>
          <w:rFonts w:ascii="Times New Roman" w:eastAsia="Times New Roman" w:hAnsi="Times New Roman" w:cs="Times New Roman"/>
          <w:sz w:val="28"/>
          <w:lang w:eastAsia="en-US"/>
        </w:rPr>
        <w:t>, подлежит официальному опубликованию (обнародованию) в средствах массовой информации и размещается на официальном сайте</w:t>
      </w:r>
      <w:r w:rsidR="00347B59">
        <w:rPr>
          <w:rFonts w:ascii="Times New Roman" w:eastAsia="Times New Roman" w:hAnsi="Times New Roman" w:cs="Times New Roman"/>
          <w:sz w:val="28"/>
          <w:lang w:eastAsia="en-US"/>
        </w:rPr>
        <w:t xml:space="preserve"> администрации</w:t>
      </w:r>
      <w:r w:rsidR="00E856AE">
        <w:rPr>
          <w:rFonts w:ascii="Times New Roman" w:eastAsia="Times New Roman" w:hAnsi="Times New Roman" w:cs="Times New Roman"/>
          <w:sz w:val="28"/>
          <w:lang w:eastAsia="en-US"/>
        </w:rPr>
        <w:t xml:space="preserve">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sidRPr="004E667E">
        <w:rPr>
          <w:rFonts w:ascii="Times New Roman" w:hAnsi="Times New Roman" w:cs="Times New Roman"/>
          <w:sz w:val="28"/>
          <w:szCs w:val="28"/>
        </w:rPr>
        <w:t xml:space="preserve">  </w:t>
      </w:r>
      <w:r w:rsidR="00230416">
        <w:rPr>
          <w:rFonts w:ascii="Times New Roman" w:hAnsi="Times New Roman" w:cs="Times New Roman"/>
          <w:sz w:val="28"/>
          <w:szCs w:val="28"/>
        </w:rPr>
        <w:t>РК</w:t>
      </w:r>
      <w:r w:rsidR="00C86749" w:rsidRPr="00C86749">
        <w:rPr>
          <w:rFonts w:ascii="Times New Roman" w:eastAsia="Times New Roman" w:hAnsi="Times New Roman" w:cs="Times New Roman"/>
          <w:sz w:val="28"/>
          <w:lang w:eastAsia="en-US"/>
        </w:rPr>
        <w:t xml:space="preserve"> сети </w:t>
      </w:r>
      <w:r w:rsidR="006C6B96">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Интернет</w:t>
      </w:r>
      <w:r w:rsidR="006C6B96">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lastRenderedPageBreak/>
        <w:t>20</w:t>
      </w:r>
      <w:r w:rsidR="005D65F3" w:rsidRPr="00E856AE">
        <w:rPr>
          <w:rFonts w:ascii="Times New Roman" w:eastAsia="Times New Roman" w:hAnsi="Times New Roman" w:cs="Times New Roman"/>
          <w:sz w:val="28"/>
          <w:lang w:eastAsia="en-US"/>
        </w:rPr>
        <w:t>.</w:t>
      </w:r>
      <w:r w:rsidR="00C86749" w:rsidRPr="00E856AE">
        <w:rPr>
          <w:rFonts w:ascii="Times New Roman" w:eastAsia="Times New Roman" w:hAnsi="Times New Roman" w:cs="Times New Roman"/>
          <w:sz w:val="28"/>
          <w:lang w:eastAsia="en-US"/>
        </w:rPr>
        <w:t xml:space="preserve">14. На основании документации по планировке территории, </w:t>
      </w:r>
      <w:r w:rsidR="00AB09CE" w:rsidRPr="00E856AE">
        <w:rPr>
          <w:rFonts w:ascii="Times New Roman" w:eastAsia="Times New Roman" w:hAnsi="Times New Roman" w:cs="Times New Roman"/>
          <w:sz w:val="28"/>
          <w:lang w:eastAsia="en-US"/>
        </w:rPr>
        <w:t>органы</w:t>
      </w:r>
      <w:r w:rsidR="00DC6C6F">
        <w:rPr>
          <w:rFonts w:ascii="Times New Roman" w:eastAsia="Times New Roman" w:hAnsi="Times New Roman" w:cs="Times New Roman"/>
          <w:sz w:val="28"/>
          <w:lang w:eastAsia="en-US"/>
        </w:rPr>
        <w:t xml:space="preserve"> </w:t>
      </w:r>
      <w:r w:rsidR="00AB09CE" w:rsidRPr="00E856AE">
        <w:rPr>
          <w:rFonts w:ascii="Times New Roman" w:eastAsia="Times New Roman" w:hAnsi="Times New Roman" w:cs="Times New Roman"/>
          <w:sz w:val="28"/>
          <w:lang w:eastAsia="en-US"/>
        </w:rPr>
        <w:t>местной администрации</w:t>
      </w:r>
      <w:r w:rsidR="00C86749" w:rsidRPr="00C86749">
        <w:rPr>
          <w:rFonts w:ascii="Times New Roman" w:eastAsia="Times New Roman" w:hAnsi="Times New Roman" w:cs="Times New Roman"/>
          <w:sz w:val="28"/>
          <w:lang w:eastAsia="en-US"/>
        </w:rPr>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20</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15. Решения о подготовке документации по планировке территории принимаются самостоятельно (часть 1 статья 42 Градостроительный кодекс РФ):</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лицами, указанными в части 3 статьи 46.9 Градостроительного Кодекса;</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86749" w:rsidRPr="00C86749" w:rsidRDefault="00C86749" w:rsidP="00C86749">
      <w:pPr>
        <w:pStyle w:val="ConsPlusNormal"/>
        <w:ind w:firstLine="540"/>
        <w:jc w:val="both"/>
        <w:rPr>
          <w:rFonts w:ascii="Times New Roman" w:eastAsia="Times New Roman" w:hAnsi="Times New Roman" w:cs="Times New Roman"/>
          <w:sz w:val="28"/>
          <w:lang w:eastAsia="en-US"/>
        </w:rPr>
      </w:pPr>
    </w:p>
    <w:p w:rsidR="00C86749" w:rsidRPr="00AB09CE" w:rsidRDefault="00475F92" w:rsidP="00265CF9">
      <w:pPr>
        <w:pStyle w:val="ConsPlusNormal"/>
        <w:ind w:firstLine="540"/>
        <w:jc w:val="both"/>
        <w:outlineLvl w:val="1"/>
        <w:rPr>
          <w:rFonts w:ascii="Times New Roman" w:eastAsia="Times New Roman" w:hAnsi="Times New Roman" w:cs="Times New Roman"/>
          <w:b/>
          <w:sz w:val="28"/>
          <w:lang w:eastAsia="en-US"/>
        </w:rPr>
      </w:pPr>
      <w:bookmarkStart w:id="76" w:name="_Toc468962721"/>
      <w:bookmarkStart w:id="77" w:name="_Toc491719395"/>
      <w:r>
        <w:rPr>
          <w:rFonts w:ascii="Times New Roman" w:eastAsia="Times New Roman" w:hAnsi="Times New Roman" w:cs="Times New Roman"/>
          <w:b/>
          <w:sz w:val="28"/>
          <w:lang w:eastAsia="en-US"/>
        </w:rPr>
        <w:t>Статья 2</w:t>
      </w:r>
      <w:r w:rsidR="00003644">
        <w:rPr>
          <w:rFonts w:ascii="Times New Roman" w:eastAsia="Times New Roman" w:hAnsi="Times New Roman" w:cs="Times New Roman"/>
          <w:b/>
          <w:sz w:val="28"/>
          <w:lang w:eastAsia="en-US"/>
        </w:rPr>
        <w:t>1</w:t>
      </w:r>
      <w:r w:rsidR="00C86749" w:rsidRPr="00AB09CE">
        <w:rPr>
          <w:rFonts w:ascii="Times New Roman" w:eastAsia="Times New Roman" w:hAnsi="Times New Roman" w:cs="Times New Roman"/>
          <w:b/>
          <w:sz w:val="28"/>
          <w:lang w:eastAsia="en-US"/>
        </w:rPr>
        <w:t>. Подготовка проектов планировки территории с проектами межевания в их составе</w:t>
      </w:r>
      <w:bookmarkEnd w:id="76"/>
      <w:bookmarkEnd w:id="77"/>
    </w:p>
    <w:p w:rsidR="00C86749" w:rsidRPr="00C86749" w:rsidRDefault="00C86749" w:rsidP="00C86749">
      <w:pPr>
        <w:pStyle w:val="ConsPlusNormal"/>
        <w:rPr>
          <w:rFonts w:ascii="Times New Roman" w:eastAsia="Times New Roman" w:hAnsi="Times New Roman" w:cs="Times New Roman"/>
          <w:sz w:val="28"/>
          <w:lang w:eastAsia="en-US"/>
        </w:rPr>
      </w:pP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21</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1. Проекты планировки территории с проектами межевания в их составе подготавливаются в случаях, когда необходимо определить или изменить:</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границы планировочных элементов территории (кварталов, микрорайонов);</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границы земельных участков общего пользования и линейных объектов без определения границ иных земельных участков;</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3) границы зон действия публичных сервитутов для обеспечения проездов, проходов по соответствующей территории;</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4) границы земельных участков, которые не являются земельными участками общего пользования;</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5) границы зон действия публичных сервитутов;</w:t>
      </w:r>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6) границы зон планируемого размещения объектов капитального строительства для реализации государственных или муниципальных нужд.</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21</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 xml:space="preserve">2. Проекты планировки территории с проектами межевания в их составе подготавливают также в случаях, когда необходимо подготовить </w:t>
      </w:r>
      <w:r w:rsidR="00C86749" w:rsidRPr="00C86749">
        <w:rPr>
          <w:rFonts w:ascii="Times New Roman" w:eastAsia="Times New Roman" w:hAnsi="Times New Roman" w:cs="Times New Roman"/>
          <w:sz w:val="28"/>
          <w:lang w:eastAsia="en-US"/>
        </w:rPr>
        <w:lastRenderedPageBreak/>
        <w:t>градостроительные планы вновь образуемых, изменяемых земельных участков.</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21</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3. Границы территории, применительно к которой осуществляется подготовка проектов планировки территории с проектами межевания в их составе, определяются в соответствии с настоящими Правилами. При разработке проекта планировки территории с проектом межевания в его составе по инициативе физических и юридических лиц допускается разрабатывать проект межевания не ко всей территории, применительно к которой разрабатывается проект планировки, а к ее части.</w:t>
      </w:r>
    </w:p>
    <w:p w:rsidR="00C86749" w:rsidRPr="00C86749" w:rsidRDefault="00C86749" w:rsidP="008655BB">
      <w:pPr>
        <w:pStyle w:val="ConsPlusNormal"/>
        <w:spacing w:line="276" w:lineRule="auto"/>
        <w:rPr>
          <w:rFonts w:ascii="Times New Roman" w:eastAsia="Times New Roman" w:hAnsi="Times New Roman" w:cs="Times New Roman"/>
          <w:sz w:val="28"/>
          <w:lang w:eastAsia="en-US"/>
        </w:rPr>
      </w:pPr>
    </w:p>
    <w:p w:rsidR="00C86749" w:rsidRPr="00AB09CE" w:rsidRDefault="00475F92" w:rsidP="008655BB">
      <w:pPr>
        <w:pStyle w:val="ConsPlusNormal"/>
        <w:spacing w:line="276" w:lineRule="auto"/>
        <w:ind w:firstLine="540"/>
        <w:jc w:val="both"/>
        <w:outlineLvl w:val="1"/>
        <w:rPr>
          <w:rFonts w:ascii="Times New Roman" w:eastAsia="Times New Roman" w:hAnsi="Times New Roman" w:cs="Times New Roman"/>
          <w:b/>
          <w:sz w:val="28"/>
          <w:lang w:eastAsia="en-US"/>
        </w:rPr>
      </w:pPr>
      <w:bookmarkStart w:id="78" w:name="_Toc468962722"/>
      <w:bookmarkStart w:id="79" w:name="_Toc491719396"/>
      <w:r>
        <w:rPr>
          <w:rFonts w:ascii="Times New Roman" w:eastAsia="Times New Roman" w:hAnsi="Times New Roman" w:cs="Times New Roman"/>
          <w:b/>
          <w:sz w:val="28"/>
          <w:lang w:eastAsia="en-US"/>
        </w:rPr>
        <w:t>Статья 2</w:t>
      </w:r>
      <w:r w:rsidR="00003644">
        <w:rPr>
          <w:rFonts w:ascii="Times New Roman" w:eastAsia="Times New Roman" w:hAnsi="Times New Roman" w:cs="Times New Roman"/>
          <w:b/>
          <w:sz w:val="28"/>
          <w:lang w:eastAsia="en-US"/>
        </w:rPr>
        <w:t>2</w:t>
      </w:r>
      <w:r w:rsidR="00C86749" w:rsidRPr="00AB09CE">
        <w:rPr>
          <w:rFonts w:ascii="Times New Roman" w:eastAsia="Times New Roman" w:hAnsi="Times New Roman" w:cs="Times New Roman"/>
          <w:b/>
          <w:sz w:val="28"/>
          <w:lang w:eastAsia="en-US"/>
        </w:rPr>
        <w:t>. Подготовка проектов межевания как самостоятельных документов (вне состава проектов планировки территории)</w:t>
      </w:r>
      <w:bookmarkEnd w:id="78"/>
      <w:bookmarkEnd w:id="79"/>
    </w:p>
    <w:p w:rsidR="00C86749" w:rsidRPr="00C86749" w:rsidRDefault="00C86749" w:rsidP="008655BB">
      <w:pPr>
        <w:pStyle w:val="ConsPlusNormal"/>
        <w:spacing w:line="276" w:lineRule="auto"/>
        <w:ind w:firstLine="540"/>
        <w:jc w:val="both"/>
        <w:rPr>
          <w:rFonts w:ascii="Times New Roman" w:eastAsia="Times New Roman" w:hAnsi="Times New Roman" w:cs="Times New Roman"/>
          <w:sz w:val="28"/>
          <w:lang w:eastAsia="en-US"/>
        </w:rPr>
      </w:pPr>
    </w:p>
    <w:p w:rsidR="00C86749" w:rsidRPr="00C86749" w:rsidRDefault="00003644" w:rsidP="008655BB">
      <w:pPr>
        <w:pStyle w:val="ConsPlusNormal"/>
        <w:spacing w:line="276" w:lineRule="auto"/>
        <w:ind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 xml:space="preserve">.1. </w:t>
      </w:r>
      <w:r w:rsidR="00C86749" w:rsidRPr="00C86749">
        <w:rPr>
          <w:rFonts w:ascii="Times New Roman" w:eastAsia="Times New Roman" w:hAnsi="Times New Roman" w:cs="Times New Roman"/>
          <w:sz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w:t>
      </w:r>
      <w:r w:rsidR="00C86749" w:rsidRPr="00282C74">
        <w:rPr>
          <w:rFonts w:ascii="Times New Roman" w:eastAsia="Times New Roman" w:hAnsi="Times New Roman" w:cs="Times New Roman"/>
          <w:sz w:val="28"/>
          <w:lang w:eastAsia="en-US"/>
        </w:rPr>
        <w:t>те</w:t>
      </w:r>
      <w:r w:rsidR="00282C74">
        <w:rPr>
          <w:rFonts w:ascii="Times New Roman" w:eastAsia="Times New Roman" w:hAnsi="Times New Roman" w:cs="Times New Roman"/>
          <w:sz w:val="28"/>
          <w:lang w:eastAsia="en-US"/>
        </w:rPr>
        <w:t xml:space="preserve">рриториального планирования </w:t>
      </w:r>
      <w:r w:rsidR="002477AA">
        <w:rPr>
          <w:rFonts w:ascii="Times New Roman" w:hAnsi="Times New Roman" w:cs="Times New Roman"/>
          <w:sz w:val="28"/>
          <w:szCs w:val="26"/>
        </w:rPr>
        <w:t>Республики Калмыкия</w:t>
      </w:r>
      <w:r w:rsidR="00C86749" w:rsidRPr="00282C74">
        <w:rPr>
          <w:rFonts w:ascii="Times New Roman" w:eastAsia="Times New Roman" w:hAnsi="Times New Roman" w:cs="Times New Roman"/>
          <w:sz w:val="28"/>
          <w:lang w:eastAsia="en-US"/>
        </w:rPr>
        <w:t>, генеральным планом</w:t>
      </w:r>
      <w:r w:rsidR="00230416" w:rsidRPr="00230416">
        <w:rPr>
          <w:rFonts w:ascii="Times New Roman" w:eastAsia="MS Mincho" w:hAnsi="Times New Roman"/>
          <w:bCs/>
          <w:color w:val="0D0D0D"/>
          <w:sz w:val="28"/>
          <w:szCs w:val="28"/>
        </w:rPr>
        <w:t xml:space="preserve">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sidRPr="004E667E">
        <w:rPr>
          <w:rFonts w:ascii="Times New Roman" w:hAnsi="Times New Roman" w:cs="Times New Roman"/>
          <w:sz w:val="28"/>
          <w:szCs w:val="28"/>
        </w:rPr>
        <w:t xml:space="preserve">  </w:t>
      </w:r>
      <w:r w:rsidR="00230416">
        <w:rPr>
          <w:rFonts w:ascii="Times New Roman" w:hAnsi="Times New Roman" w:cs="Times New Roman"/>
          <w:sz w:val="28"/>
          <w:szCs w:val="28"/>
        </w:rPr>
        <w:t>РК</w:t>
      </w:r>
      <w:r w:rsidR="00D61ACD" w:rsidRPr="00282C74">
        <w:rPr>
          <w:rFonts w:ascii="Times New Roman" w:eastAsia="Times New Roman" w:hAnsi="Times New Roman" w:cs="Times New Roman"/>
          <w:sz w:val="28"/>
          <w:lang w:eastAsia="en-US"/>
        </w:rPr>
        <w:t>.</w:t>
      </w:r>
    </w:p>
    <w:p w:rsidR="00C86749" w:rsidRPr="00C86749" w:rsidRDefault="00003644" w:rsidP="008655BB">
      <w:pPr>
        <w:pStyle w:val="ConsPlusNormal"/>
        <w:spacing w:line="276" w:lineRule="auto"/>
        <w:ind w:firstLine="567"/>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2. Подготовка проекта межевания территории осуществляется для:</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определения местоположения границ образуемых и изменяемых земельных участков;</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r w:rsidR="00787E8E">
        <w:rPr>
          <w:rFonts w:ascii="Times New Roman" w:eastAsia="Times New Roman" w:hAnsi="Times New Roman" w:cs="Times New Roman"/>
          <w:sz w:val="28"/>
          <w:lang w:eastAsia="en-US"/>
        </w:rPr>
        <w:br/>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3. Проект межевания территории состоит из основной части, которая подлежит утверждению, и материалов по обоснованию этого проекта.</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4. Основная часть проекта межевания территории включает в себя текстовую часть и чертежи межевания территории.</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5. Текстовая часть проекта межевания территории включает в себя:</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перечень и сведения о площади образуемых земельных участков, в том числе возможные способы их образования;</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lastRenderedPageBreak/>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6. На чертежах межевания территории отображаются:</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3) линии отступа от красных линий в целях определения мест допустимого размещения зданий, строений, сооружений;</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5) границы зон действия публичных сервитутов.</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7. Материалы по обоснованию проекта межевания территории включают в себя чертежи, на которых отображаются:</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1) границы существующих земельных участков;</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2) границы зон с особыми условиями использования территорий;</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3) местоположение существующих объектов капитального строительства;</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4) границы особо охраняемых природных территорий;</w:t>
      </w:r>
    </w:p>
    <w:p w:rsidR="00C86749" w:rsidRPr="00C86749" w:rsidRDefault="00C86749" w:rsidP="008655BB">
      <w:pPr>
        <w:pStyle w:val="ConsPlusNormal"/>
        <w:spacing w:line="276" w:lineRule="auto"/>
        <w:ind w:left="567" w:firstLine="540"/>
        <w:jc w:val="both"/>
        <w:rPr>
          <w:rFonts w:ascii="Times New Roman" w:eastAsia="Times New Roman" w:hAnsi="Times New Roman" w:cs="Times New Roman"/>
          <w:sz w:val="28"/>
          <w:lang w:eastAsia="en-US"/>
        </w:rPr>
      </w:pPr>
      <w:r w:rsidRPr="00C86749">
        <w:rPr>
          <w:rFonts w:ascii="Times New Roman" w:eastAsia="Times New Roman" w:hAnsi="Times New Roman" w:cs="Times New Roman"/>
          <w:sz w:val="28"/>
          <w:lang w:eastAsia="en-US"/>
        </w:rPr>
        <w:t>5) границы территорий объектов культурного наследия.</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w:t>
      </w:r>
      <w:r w:rsidR="00DC6C6F">
        <w:rPr>
          <w:rFonts w:ascii="Times New Roman" w:eastAsia="Times New Roman" w:hAnsi="Times New Roman" w:cs="Times New Roman"/>
          <w:sz w:val="28"/>
          <w:lang w:eastAsia="en-US"/>
        </w:rPr>
        <w:t xml:space="preserve"> </w:t>
      </w:r>
      <w:r w:rsidR="00C86749" w:rsidRPr="00C86749">
        <w:rPr>
          <w:rFonts w:ascii="Times New Roman" w:eastAsia="Times New Roman" w:hAnsi="Times New Roman" w:cs="Times New Roman"/>
          <w:sz w:val="28"/>
          <w:lang w:eastAsia="en-US"/>
        </w:rPr>
        <w:t xml:space="preserve">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w:t>
      </w:r>
      <w:r w:rsidR="00C86749" w:rsidRPr="00C86749">
        <w:rPr>
          <w:rFonts w:ascii="Times New Roman" w:eastAsia="Times New Roman" w:hAnsi="Times New Roman" w:cs="Times New Roman"/>
          <w:sz w:val="28"/>
          <w:lang w:eastAsia="en-US"/>
        </w:rPr>
        <w:lastRenderedPageBreak/>
        <w:t>их выполнения.</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86749" w:rsidRPr="00C86749" w:rsidRDefault="00003644" w:rsidP="008655BB">
      <w:pPr>
        <w:pStyle w:val="ConsPlusNormal"/>
        <w:spacing w:line="276" w:lineRule="auto"/>
        <w:ind w:firstLine="540"/>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22</w:t>
      </w:r>
      <w:r w:rsidR="005D65F3">
        <w:rPr>
          <w:rFonts w:ascii="Times New Roman" w:eastAsia="Times New Roman" w:hAnsi="Times New Roman" w:cs="Times New Roman"/>
          <w:sz w:val="28"/>
          <w:lang w:eastAsia="en-US"/>
        </w:rPr>
        <w:t>.</w:t>
      </w:r>
      <w:r w:rsidR="00C86749" w:rsidRPr="00C86749">
        <w:rPr>
          <w:rFonts w:ascii="Times New Roman" w:eastAsia="Times New Roman" w:hAnsi="Times New Roman" w:cs="Times New Roman"/>
          <w:sz w:val="28"/>
          <w:lang w:eastAsia="en-US"/>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w:t>
      </w:r>
      <w:r w:rsidR="00E92D61">
        <w:rPr>
          <w:rFonts w:ascii="Times New Roman" w:eastAsia="Times New Roman" w:hAnsi="Times New Roman" w:cs="Times New Roman"/>
          <w:sz w:val="28"/>
          <w:lang w:eastAsia="en-US"/>
        </w:rPr>
        <w:t>ц территории общего пользования</w:t>
      </w:r>
      <w:r w:rsidR="006C6B96">
        <w:rPr>
          <w:rFonts w:ascii="Times New Roman" w:eastAsia="Times New Roman" w:hAnsi="Times New Roman" w:cs="Times New Roman"/>
          <w:sz w:val="28"/>
          <w:lang w:eastAsia="en-US"/>
        </w:rPr>
        <w:t>»</w:t>
      </w:r>
      <w:r w:rsidR="00E92D61">
        <w:rPr>
          <w:rFonts w:ascii="Times New Roman" w:eastAsia="Times New Roman" w:hAnsi="Times New Roman" w:cs="Times New Roman"/>
          <w:sz w:val="28"/>
          <w:lang w:eastAsia="en-US"/>
        </w:rPr>
        <w:t>.</w:t>
      </w:r>
    </w:p>
    <w:p w:rsidR="00745EA4" w:rsidRDefault="00745EA4" w:rsidP="008655BB">
      <w:pPr>
        <w:pStyle w:val="a0"/>
        <w:numPr>
          <w:ilvl w:val="0"/>
          <w:numId w:val="0"/>
        </w:numPr>
        <w:outlineLvl w:val="1"/>
        <w:rPr>
          <w:rFonts w:ascii="Times New Roman" w:hAnsi="Times New Roman" w:cs="Times New Roman"/>
          <w:b/>
          <w:bCs w:val="0"/>
          <w:sz w:val="28"/>
          <w:szCs w:val="28"/>
          <w:shd w:val="clear" w:color="auto" w:fill="FFFFFF"/>
        </w:rPr>
      </w:pPr>
      <w:bookmarkStart w:id="80" w:name="_Toc491719397"/>
    </w:p>
    <w:p w:rsidR="00745EA4" w:rsidRDefault="00745EA4" w:rsidP="008655BB">
      <w:pPr>
        <w:pStyle w:val="a0"/>
        <w:numPr>
          <w:ilvl w:val="0"/>
          <w:numId w:val="0"/>
        </w:numPr>
        <w:outlineLvl w:val="1"/>
        <w:rPr>
          <w:rFonts w:ascii="Times New Roman" w:hAnsi="Times New Roman" w:cs="Times New Roman"/>
          <w:b/>
          <w:bCs w:val="0"/>
          <w:sz w:val="28"/>
          <w:szCs w:val="28"/>
          <w:shd w:val="clear" w:color="auto" w:fill="FFFFFF"/>
        </w:rPr>
      </w:pPr>
    </w:p>
    <w:p w:rsidR="00714B15" w:rsidRPr="005D65F3" w:rsidRDefault="00475F92" w:rsidP="008655BB">
      <w:pPr>
        <w:pStyle w:val="a0"/>
        <w:numPr>
          <w:ilvl w:val="0"/>
          <w:numId w:val="0"/>
        </w:numPr>
        <w:outlineLvl w:val="1"/>
        <w:rPr>
          <w:rFonts w:ascii="Times New Roman" w:hAnsi="Times New Roman" w:cs="Times New Roman"/>
          <w:b/>
          <w:bCs w:val="0"/>
          <w:sz w:val="28"/>
          <w:szCs w:val="28"/>
          <w:shd w:val="clear" w:color="auto" w:fill="FFFFFF"/>
        </w:rPr>
      </w:pPr>
      <w:r>
        <w:rPr>
          <w:rFonts w:ascii="Times New Roman" w:hAnsi="Times New Roman" w:cs="Times New Roman"/>
          <w:b/>
          <w:bCs w:val="0"/>
          <w:sz w:val="28"/>
          <w:szCs w:val="28"/>
          <w:shd w:val="clear" w:color="auto" w:fill="FFFFFF"/>
        </w:rPr>
        <w:t>Статья 2</w:t>
      </w:r>
      <w:r w:rsidR="00003644">
        <w:rPr>
          <w:rFonts w:ascii="Times New Roman" w:hAnsi="Times New Roman" w:cs="Times New Roman"/>
          <w:b/>
          <w:bCs w:val="0"/>
          <w:sz w:val="28"/>
          <w:szCs w:val="28"/>
          <w:shd w:val="clear" w:color="auto" w:fill="FFFFFF"/>
        </w:rPr>
        <w:t>3</w:t>
      </w:r>
      <w:r w:rsidR="007E0122" w:rsidRPr="005D65F3">
        <w:rPr>
          <w:rFonts w:ascii="Times New Roman" w:hAnsi="Times New Roman" w:cs="Times New Roman"/>
          <w:b/>
          <w:bCs w:val="0"/>
          <w:sz w:val="28"/>
          <w:szCs w:val="28"/>
          <w:shd w:val="clear" w:color="auto" w:fill="FFFFFF"/>
        </w:rPr>
        <w:t>. Подготовка и утверждение документации по планировке территории</w:t>
      </w:r>
      <w:bookmarkEnd w:id="80"/>
    </w:p>
    <w:p w:rsidR="006D457F" w:rsidRPr="006D457F" w:rsidRDefault="006D457F" w:rsidP="00C3252B">
      <w:pPr>
        <w:pStyle w:val="a0"/>
        <w:numPr>
          <w:ilvl w:val="1"/>
          <w:numId w:val="48"/>
        </w:numPr>
        <w:ind w:left="0" w:firstLine="567"/>
        <w:rPr>
          <w:rFonts w:ascii="Times New Roman" w:hAnsi="Times New Roman" w:cs="Times New Roman"/>
          <w:color w:val="auto"/>
          <w:sz w:val="28"/>
          <w:szCs w:val="28"/>
        </w:rPr>
      </w:pPr>
      <w:r w:rsidRPr="006D457F">
        <w:rPr>
          <w:rFonts w:ascii="Times New Roman" w:hAnsi="Times New Roman" w:cs="Times New Roman"/>
          <w:color w:val="auto"/>
          <w:sz w:val="28"/>
          <w:szCs w:val="28"/>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w:t>
      </w:r>
      <w:r w:rsidRPr="006D457F">
        <w:rPr>
          <w:rFonts w:ascii="Times New Roman" w:hAnsi="Times New Roman" w:cs="Times New Roman"/>
          <w:color w:val="auto"/>
          <w:sz w:val="28"/>
          <w:szCs w:val="28"/>
        </w:rPr>
        <w:lastRenderedPageBreak/>
        <w:t xml:space="preserve">органами местного самоуправления, за исключением случаев, указанных в части </w:t>
      </w:r>
      <w:r w:rsidR="00003644">
        <w:rPr>
          <w:rFonts w:ascii="Times New Roman" w:hAnsi="Times New Roman" w:cs="Times New Roman"/>
          <w:color w:val="auto"/>
          <w:sz w:val="28"/>
          <w:szCs w:val="28"/>
        </w:rPr>
        <w:t>23</w:t>
      </w:r>
      <w:r w:rsidRPr="006D457F">
        <w:rPr>
          <w:rFonts w:ascii="Times New Roman" w:hAnsi="Times New Roman" w:cs="Times New Roman"/>
          <w:color w:val="auto"/>
          <w:sz w:val="28"/>
          <w:szCs w:val="28"/>
        </w:rPr>
        <w:t>.1 настоящей статьи.</w:t>
      </w:r>
    </w:p>
    <w:p w:rsidR="006D457F" w:rsidRPr="006D457F" w:rsidRDefault="006D457F" w:rsidP="00C3252B">
      <w:pPr>
        <w:pStyle w:val="a0"/>
        <w:numPr>
          <w:ilvl w:val="1"/>
          <w:numId w:val="48"/>
        </w:numPr>
        <w:ind w:left="0" w:firstLine="567"/>
        <w:rPr>
          <w:rFonts w:ascii="Times New Roman" w:hAnsi="Times New Roman" w:cs="Times New Roman"/>
          <w:color w:val="auto"/>
          <w:sz w:val="28"/>
          <w:szCs w:val="28"/>
        </w:rPr>
      </w:pPr>
      <w:bookmarkStart w:id="81" w:name="ч1.1"/>
      <w:bookmarkEnd w:id="81"/>
      <w:r w:rsidRPr="006D457F">
        <w:rPr>
          <w:rFonts w:ascii="Times New Roman" w:hAnsi="Times New Roman" w:cs="Times New Roman"/>
          <w:color w:val="auto"/>
          <w:sz w:val="28"/>
          <w:szCs w:val="28"/>
        </w:rPr>
        <w:t>Решения о подготовке документации по планировке территории принимаются самостоятельно:</w:t>
      </w:r>
    </w:p>
    <w:p w:rsidR="006D457F" w:rsidRPr="006D457F" w:rsidRDefault="006D457F" w:rsidP="008655BB">
      <w:pPr>
        <w:pStyle w:val="a0"/>
        <w:numPr>
          <w:ilvl w:val="0"/>
          <w:numId w:val="0"/>
        </w:numPr>
        <w:ind w:left="709"/>
        <w:rPr>
          <w:rFonts w:ascii="Times New Roman" w:hAnsi="Times New Roman" w:cs="Times New Roman"/>
          <w:color w:val="auto"/>
          <w:sz w:val="28"/>
          <w:szCs w:val="28"/>
        </w:rPr>
      </w:pPr>
      <w:r w:rsidRPr="006D457F">
        <w:rPr>
          <w:rFonts w:ascii="Times New Roman" w:hAnsi="Times New Roman" w:cs="Times New Roman"/>
          <w:color w:val="auto"/>
          <w:sz w:val="28"/>
          <w:szCs w:val="28"/>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6D457F" w:rsidRPr="006D457F" w:rsidRDefault="006D457F" w:rsidP="008655BB">
      <w:pPr>
        <w:pStyle w:val="a0"/>
        <w:numPr>
          <w:ilvl w:val="0"/>
          <w:numId w:val="0"/>
        </w:numPr>
        <w:ind w:left="709"/>
        <w:rPr>
          <w:rFonts w:ascii="Times New Roman" w:hAnsi="Times New Roman" w:cs="Times New Roman"/>
          <w:color w:val="auto"/>
          <w:sz w:val="28"/>
          <w:szCs w:val="28"/>
        </w:rPr>
      </w:pPr>
      <w:r w:rsidRPr="006D457F">
        <w:rPr>
          <w:rFonts w:ascii="Times New Roman" w:hAnsi="Times New Roman" w:cs="Times New Roman"/>
          <w:color w:val="auto"/>
          <w:sz w:val="28"/>
          <w:szCs w:val="28"/>
        </w:rPr>
        <w:t xml:space="preserve">2) лицами, указанными в части 3 статьи 46.9 </w:t>
      </w:r>
      <w:r>
        <w:rPr>
          <w:rFonts w:ascii="Times New Roman" w:hAnsi="Times New Roman" w:cs="Times New Roman"/>
          <w:color w:val="auto"/>
          <w:sz w:val="28"/>
          <w:szCs w:val="28"/>
        </w:rPr>
        <w:t>Градостроительного</w:t>
      </w:r>
      <w:r w:rsidRPr="006D457F">
        <w:rPr>
          <w:rFonts w:ascii="Times New Roman" w:hAnsi="Times New Roman" w:cs="Times New Roman"/>
          <w:color w:val="auto"/>
          <w:sz w:val="28"/>
          <w:szCs w:val="28"/>
        </w:rPr>
        <w:t xml:space="preserve"> Кодекса;</w:t>
      </w:r>
    </w:p>
    <w:p w:rsidR="006D457F" w:rsidRPr="006D457F" w:rsidRDefault="006D457F" w:rsidP="008655BB">
      <w:pPr>
        <w:pStyle w:val="a0"/>
        <w:numPr>
          <w:ilvl w:val="0"/>
          <w:numId w:val="0"/>
        </w:numPr>
        <w:ind w:left="709"/>
        <w:rPr>
          <w:rFonts w:ascii="Times New Roman" w:hAnsi="Times New Roman" w:cs="Times New Roman"/>
          <w:color w:val="auto"/>
          <w:sz w:val="28"/>
          <w:szCs w:val="28"/>
        </w:rPr>
      </w:pPr>
      <w:r w:rsidRPr="006D457F">
        <w:rPr>
          <w:rFonts w:ascii="Times New Roman" w:hAnsi="Times New Roman" w:cs="Times New Roman"/>
          <w:color w:val="auto"/>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03644" w:rsidRDefault="006D457F" w:rsidP="00003644">
      <w:pPr>
        <w:pStyle w:val="a0"/>
        <w:numPr>
          <w:ilvl w:val="0"/>
          <w:numId w:val="0"/>
        </w:numPr>
        <w:ind w:left="709"/>
        <w:rPr>
          <w:rFonts w:ascii="Times New Roman" w:hAnsi="Times New Roman" w:cs="Times New Roman"/>
          <w:color w:val="auto"/>
          <w:sz w:val="28"/>
          <w:szCs w:val="28"/>
        </w:rPr>
      </w:pPr>
      <w:r w:rsidRPr="006D457F">
        <w:rPr>
          <w:rFonts w:ascii="Times New Roman" w:hAnsi="Times New Roman" w:cs="Times New Roman"/>
          <w:color w:val="auto"/>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bookmarkStart w:id="82" w:name="ч1.2"/>
      <w:bookmarkEnd w:id="82"/>
    </w:p>
    <w:p w:rsidR="006D457F" w:rsidRPr="006D457F" w:rsidRDefault="00003644" w:rsidP="00003644">
      <w:pPr>
        <w:pStyle w:val="a0"/>
        <w:numPr>
          <w:ilvl w:val="0"/>
          <w:numId w:val="0"/>
        </w:numPr>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23.3. </w:t>
      </w:r>
      <w:r w:rsidR="006D457F" w:rsidRPr="006D457F">
        <w:rPr>
          <w:rFonts w:ascii="Times New Roman" w:hAnsi="Times New Roman" w:cs="Times New Roman"/>
          <w:color w:val="auto"/>
          <w:sz w:val="28"/>
          <w:szCs w:val="28"/>
        </w:rPr>
        <w:t xml:space="preserve">В случаях, предусмотренных частью </w:t>
      </w:r>
      <w:r w:rsidR="00E92D61">
        <w:rPr>
          <w:rFonts w:ascii="Times New Roman" w:hAnsi="Times New Roman" w:cs="Times New Roman"/>
          <w:color w:val="auto"/>
          <w:sz w:val="28"/>
          <w:szCs w:val="28"/>
        </w:rPr>
        <w:t>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подготовка документации по планировке территории осуществляется указанными лицами за счёт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счёт средств бюджетов бюджетной системы Российской Федерации.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3" w:name="ч2"/>
      <w:bookmarkEnd w:id="83"/>
      <w:r>
        <w:rPr>
          <w:rFonts w:ascii="Times New Roman" w:hAnsi="Times New Roman" w:cs="Times New Roman"/>
          <w:color w:val="auto"/>
          <w:sz w:val="28"/>
          <w:szCs w:val="28"/>
        </w:rPr>
        <w:t xml:space="preserve">23.4. </w:t>
      </w:r>
      <w:r w:rsidR="006D457F" w:rsidRPr="00282C74">
        <w:rPr>
          <w:rFonts w:ascii="Times New Roman" w:hAnsi="Times New Roman" w:cs="Times New Roman"/>
          <w:color w:val="auto"/>
          <w:sz w:val="28"/>
          <w:szCs w:val="28"/>
        </w:rPr>
        <w:t>Уполномоченные федеральные органы исполнительной власти</w:t>
      </w:r>
      <w:r w:rsidR="006D457F">
        <w:rPr>
          <w:rFonts w:ascii="Times New Roman" w:hAnsi="Times New Roman" w:cs="Times New Roman"/>
          <w:color w:val="auto"/>
          <w:sz w:val="28"/>
          <w:szCs w:val="28"/>
        </w:rPr>
        <w:t xml:space="preserve"> принимаю</w:t>
      </w:r>
      <w:r w:rsidR="006D457F" w:rsidRPr="006D457F">
        <w:rPr>
          <w:rFonts w:ascii="Times New Roman" w:hAnsi="Times New Roman" w:cs="Times New Roman"/>
          <w:color w:val="auto"/>
          <w:sz w:val="28"/>
          <w:szCs w:val="28"/>
        </w:rPr>
        <w:t>т решение о подготовке документации по пл</w:t>
      </w:r>
      <w:r w:rsidR="00002D0D">
        <w:rPr>
          <w:rFonts w:ascii="Times New Roman" w:hAnsi="Times New Roman" w:cs="Times New Roman"/>
          <w:color w:val="auto"/>
          <w:sz w:val="28"/>
          <w:szCs w:val="28"/>
        </w:rPr>
        <w:t>анировке территории, обеспечиваю</w:t>
      </w:r>
      <w:r w:rsidR="006D457F" w:rsidRPr="006D457F">
        <w:rPr>
          <w:rFonts w:ascii="Times New Roman" w:hAnsi="Times New Roman" w:cs="Times New Roman"/>
          <w:color w:val="auto"/>
          <w:sz w:val="28"/>
          <w:szCs w:val="28"/>
        </w:rPr>
        <w:t xml:space="preserve">т подготовку документации по планировке территории, за исключением случаев, указанных в части </w:t>
      </w:r>
      <w:r w:rsidR="00E92D61">
        <w:rPr>
          <w:rFonts w:ascii="Times New Roman" w:hAnsi="Times New Roman" w:cs="Times New Roman"/>
          <w:color w:val="auto"/>
          <w:sz w:val="28"/>
          <w:szCs w:val="28"/>
        </w:rPr>
        <w:t>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w:t>
      </w:r>
      <w:r>
        <w:rPr>
          <w:rFonts w:ascii="Times New Roman" w:hAnsi="Times New Roman" w:cs="Times New Roman"/>
          <w:color w:val="auto"/>
          <w:sz w:val="28"/>
          <w:szCs w:val="28"/>
        </w:rPr>
        <w:t>23</w:t>
      </w:r>
      <w:r w:rsidR="00022713">
        <w:rPr>
          <w:rFonts w:ascii="Times New Roman" w:hAnsi="Times New Roman" w:cs="Times New Roman"/>
          <w:color w:val="auto"/>
          <w:sz w:val="28"/>
          <w:szCs w:val="28"/>
        </w:rPr>
        <w:t>.5.1</w:t>
      </w:r>
      <w:r w:rsidR="006D457F" w:rsidRPr="006D457F">
        <w:rPr>
          <w:rFonts w:ascii="Times New Roman" w:hAnsi="Times New Roman" w:cs="Times New Roman"/>
          <w:color w:val="auto"/>
          <w:sz w:val="28"/>
          <w:szCs w:val="28"/>
        </w:rPr>
        <w:t xml:space="preserve"> настоящей статьи.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4" w:name="ч3"/>
      <w:bookmarkEnd w:id="84"/>
      <w:r>
        <w:rPr>
          <w:rFonts w:ascii="Times New Roman" w:hAnsi="Times New Roman" w:cs="Times New Roman"/>
          <w:color w:val="auto"/>
          <w:sz w:val="28"/>
          <w:szCs w:val="28"/>
        </w:rPr>
        <w:t>23</w:t>
      </w:r>
      <w:r w:rsidR="00022713">
        <w:rPr>
          <w:rFonts w:ascii="Times New Roman" w:hAnsi="Times New Roman" w:cs="Times New Roman"/>
          <w:color w:val="auto"/>
          <w:sz w:val="28"/>
          <w:szCs w:val="28"/>
        </w:rPr>
        <w:t>.</w:t>
      </w:r>
      <w:r w:rsidR="00022713" w:rsidRPr="00282C74">
        <w:rPr>
          <w:rFonts w:ascii="Times New Roman" w:hAnsi="Times New Roman" w:cs="Times New Roman"/>
          <w:color w:val="auto"/>
          <w:sz w:val="28"/>
          <w:szCs w:val="28"/>
        </w:rPr>
        <w:t xml:space="preserve">5. </w:t>
      </w:r>
      <w:r w:rsidR="006D457F" w:rsidRPr="00282C74">
        <w:rPr>
          <w:rFonts w:ascii="Times New Roman" w:hAnsi="Times New Roman" w:cs="Times New Roman"/>
          <w:color w:val="auto"/>
          <w:sz w:val="28"/>
          <w:szCs w:val="28"/>
        </w:rPr>
        <w:t>Уполномоченные органы исполнительной власти</w:t>
      </w:r>
      <w:r w:rsidR="006D457F">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 xml:space="preserve">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w:t>
      </w:r>
      <w:r w:rsidR="006D457F" w:rsidRPr="006D457F">
        <w:rPr>
          <w:rFonts w:ascii="Times New Roman" w:hAnsi="Times New Roman" w:cs="Times New Roman"/>
          <w:color w:val="auto"/>
          <w:sz w:val="28"/>
          <w:szCs w:val="28"/>
        </w:rPr>
        <w:lastRenderedPageBreak/>
        <w:t xml:space="preserve">указанных в части </w:t>
      </w:r>
      <w:r w:rsidR="00E92D61">
        <w:rPr>
          <w:rFonts w:ascii="Times New Roman" w:hAnsi="Times New Roman" w:cs="Times New Roman"/>
          <w:color w:val="auto"/>
          <w:sz w:val="28"/>
          <w:szCs w:val="28"/>
        </w:rPr>
        <w:t>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5" w:name="ч3.1"/>
      <w:bookmarkEnd w:id="85"/>
      <w:r>
        <w:rPr>
          <w:rFonts w:ascii="Times New Roman" w:hAnsi="Times New Roman" w:cs="Times New Roman"/>
          <w:color w:val="auto"/>
          <w:sz w:val="28"/>
          <w:szCs w:val="28"/>
        </w:rPr>
        <w:t>23</w:t>
      </w:r>
      <w:r w:rsidR="00022713">
        <w:rPr>
          <w:rFonts w:ascii="Times New Roman" w:hAnsi="Times New Roman" w:cs="Times New Roman"/>
          <w:color w:val="auto"/>
          <w:sz w:val="28"/>
          <w:szCs w:val="28"/>
        </w:rPr>
        <w:t>.5.1.</w:t>
      </w:r>
      <w:r w:rsidR="006D457F" w:rsidRPr="006D457F">
        <w:rPr>
          <w:rFonts w:ascii="Times New Roman" w:hAnsi="Times New Roman" w:cs="Times New Roman"/>
          <w:color w:val="auto"/>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счёт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счёт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счёт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6" w:name="ч3.2"/>
      <w:bookmarkEnd w:id="86"/>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.5.2. </w:t>
      </w:r>
      <w:r w:rsidR="006D457F" w:rsidRPr="006D457F">
        <w:rPr>
          <w:rFonts w:ascii="Times New Roman" w:hAnsi="Times New Roman" w:cs="Times New Roman"/>
          <w:color w:val="auto"/>
          <w:sz w:val="28"/>
          <w:szCs w:val="28"/>
        </w:rPr>
        <w:t xml:space="preserve">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w:t>
      </w:r>
      <w:r w:rsidR="006D457F" w:rsidRPr="00282C74">
        <w:rPr>
          <w:rFonts w:ascii="Times New Roman" w:hAnsi="Times New Roman" w:cs="Times New Roman"/>
          <w:color w:val="auto"/>
          <w:sz w:val="28"/>
          <w:szCs w:val="28"/>
        </w:rPr>
        <w:t>уполномоченным федеральным органом исполнительной власти</w:t>
      </w:r>
      <w:r w:rsidR="006D457F" w:rsidRPr="006D457F">
        <w:rPr>
          <w:rFonts w:ascii="Times New Roman" w:hAnsi="Times New Roman" w:cs="Times New Roman"/>
          <w:color w:val="auto"/>
          <w:sz w:val="28"/>
          <w:szCs w:val="28"/>
        </w:rPr>
        <w:t xml:space="preserve"> с учётом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7" w:name="ч4"/>
      <w:bookmarkEnd w:id="87"/>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.6. </w:t>
      </w:r>
      <w:r w:rsidR="006D457F" w:rsidRPr="00282C74">
        <w:rPr>
          <w:rFonts w:ascii="Times New Roman" w:hAnsi="Times New Roman" w:cs="Times New Roman"/>
          <w:color w:val="auto"/>
          <w:sz w:val="28"/>
          <w:szCs w:val="28"/>
        </w:rPr>
        <w:t>Уполномоченные органы местного самоуправления</w:t>
      </w:r>
      <w:r w:rsidR="001A01D4" w:rsidRPr="001A01D4">
        <w:rPr>
          <w:rFonts w:ascii="Times New Roman" w:hAnsi="Times New Roman" w:cs="Times New Roman"/>
          <w:sz w:val="28"/>
          <w:szCs w:val="26"/>
        </w:rPr>
        <w:t xml:space="preserve"> </w:t>
      </w:r>
      <w:r w:rsidR="002477AA">
        <w:rPr>
          <w:rFonts w:ascii="Times New Roman" w:hAnsi="Times New Roman" w:cs="Times New Roman"/>
          <w:sz w:val="28"/>
          <w:szCs w:val="26"/>
        </w:rPr>
        <w:t>Республики Калмыкия</w:t>
      </w:r>
      <w:r w:rsidR="000606F1">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 xml:space="preserve">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00E92D61">
        <w:rPr>
          <w:rFonts w:ascii="Times New Roman" w:hAnsi="Times New Roman" w:cs="Times New Roman"/>
          <w:color w:val="auto"/>
          <w:sz w:val="28"/>
          <w:szCs w:val="28"/>
        </w:rPr>
        <w:t>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и </w:t>
      </w:r>
      <w:r w:rsidR="006D457F" w:rsidRPr="006D457F">
        <w:rPr>
          <w:rFonts w:ascii="Times New Roman" w:hAnsi="Times New Roman" w:cs="Times New Roman"/>
          <w:color w:val="auto"/>
          <w:sz w:val="28"/>
          <w:szCs w:val="28"/>
        </w:rPr>
        <w:lastRenderedPageBreak/>
        <w:t>утверждают документацию по планировке территории, предусматривающую размещение объектов местного значения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w:t>
      </w:r>
      <w:r w:rsidR="00282C74" w:rsidRPr="00282C74">
        <w:rPr>
          <w:rFonts w:ascii="Times New Roman" w:hAnsi="Times New Roman" w:cs="Times New Roman"/>
          <w:color w:val="auto"/>
          <w:sz w:val="28"/>
          <w:szCs w:val="28"/>
        </w:rPr>
        <w:t xml:space="preserve"> </w:t>
      </w:r>
      <w:r w:rsidR="002477AA">
        <w:rPr>
          <w:rFonts w:ascii="Times New Roman" w:hAnsi="Times New Roman" w:cs="Times New Roman"/>
          <w:sz w:val="28"/>
          <w:szCs w:val="26"/>
        </w:rPr>
        <w:t>Республики Калмыкия</w:t>
      </w:r>
      <w:r w:rsidR="006D457F" w:rsidRPr="006D457F">
        <w:rPr>
          <w:rFonts w:ascii="Times New Roman" w:hAnsi="Times New Roman" w:cs="Times New Roman"/>
          <w:color w:val="auto"/>
          <w:sz w:val="28"/>
          <w:szCs w:val="28"/>
        </w:rPr>
        <w:t xml:space="preserve">, за исключением случаев, указанных в частях </w:t>
      </w:r>
      <w:r>
        <w:rPr>
          <w:rFonts w:ascii="Times New Roman" w:hAnsi="Times New Roman" w:cs="Times New Roman"/>
          <w:color w:val="auto"/>
          <w:sz w:val="28"/>
          <w:szCs w:val="28"/>
        </w:rPr>
        <w:t>23</w:t>
      </w:r>
      <w:r w:rsidR="00022713">
        <w:rPr>
          <w:rFonts w:ascii="Times New Roman" w:hAnsi="Times New Roman" w:cs="Times New Roman"/>
          <w:color w:val="auto"/>
          <w:sz w:val="28"/>
          <w:szCs w:val="28"/>
        </w:rPr>
        <w:t>.</w:t>
      </w:r>
      <w:r w:rsidR="006D457F" w:rsidRPr="006D457F">
        <w:rPr>
          <w:rFonts w:ascii="Times New Roman" w:hAnsi="Times New Roman" w:cs="Times New Roman"/>
          <w:color w:val="auto"/>
          <w:sz w:val="28"/>
          <w:szCs w:val="28"/>
        </w:rPr>
        <w:t xml:space="preserve">2 </w:t>
      </w:r>
      <w:r w:rsidR="00022713">
        <w:rPr>
          <w:rFonts w:ascii="Times New Roman" w:hAnsi="Times New Roman" w:cs="Times New Roman"/>
          <w:color w:val="auto"/>
          <w:sz w:val="28"/>
          <w:szCs w:val="28"/>
        </w:rPr>
        <w:t>–</w:t>
      </w:r>
      <w:r>
        <w:rPr>
          <w:rFonts w:ascii="Times New Roman" w:hAnsi="Times New Roman" w:cs="Times New Roman"/>
          <w:color w:val="auto"/>
          <w:sz w:val="28"/>
          <w:szCs w:val="28"/>
        </w:rPr>
        <w:t>23</w:t>
      </w:r>
      <w:r w:rsidR="00022713">
        <w:rPr>
          <w:rFonts w:ascii="Times New Roman" w:hAnsi="Times New Roman" w:cs="Times New Roman"/>
          <w:color w:val="auto"/>
          <w:sz w:val="28"/>
          <w:szCs w:val="28"/>
        </w:rPr>
        <w:t>.5</w:t>
      </w:r>
      <w:r w:rsidR="006D457F" w:rsidRPr="006D457F">
        <w:rPr>
          <w:rFonts w:ascii="Times New Roman" w:hAnsi="Times New Roman" w:cs="Times New Roman"/>
          <w:color w:val="auto"/>
          <w:sz w:val="28"/>
          <w:szCs w:val="28"/>
        </w:rPr>
        <w:t xml:space="preserve">.2, </w:t>
      </w:r>
      <w:r>
        <w:rPr>
          <w:rFonts w:ascii="Times New Roman" w:hAnsi="Times New Roman" w:cs="Times New Roman"/>
          <w:color w:val="auto"/>
          <w:sz w:val="28"/>
          <w:szCs w:val="28"/>
        </w:rPr>
        <w:t>23</w:t>
      </w:r>
      <w:r w:rsidR="00022713">
        <w:rPr>
          <w:rFonts w:ascii="Times New Roman" w:hAnsi="Times New Roman" w:cs="Times New Roman"/>
          <w:color w:val="auto"/>
          <w:sz w:val="28"/>
          <w:szCs w:val="28"/>
        </w:rPr>
        <w:t>.6</w:t>
      </w:r>
      <w:r w:rsidR="006D457F" w:rsidRPr="006D457F">
        <w:rPr>
          <w:rFonts w:ascii="Times New Roman" w:hAnsi="Times New Roman" w:cs="Times New Roman"/>
          <w:color w:val="auto"/>
          <w:sz w:val="28"/>
          <w:szCs w:val="28"/>
        </w:rPr>
        <w:t xml:space="preserve">, </w:t>
      </w:r>
      <w:r>
        <w:rPr>
          <w:rFonts w:ascii="Times New Roman" w:hAnsi="Times New Roman" w:cs="Times New Roman"/>
          <w:color w:val="auto"/>
          <w:sz w:val="28"/>
          <w:szCs w:val="28"/>
        </w:rPr>
        <w:t>23</w:t>
      </w:r>
      <w:r w:rsidR="00022713">
        <w:rPr>
          <w:rFonts w:ascii="Times New Roman" w:hAnsi="Times New Roman" w:cs="Times New Roman"/>
          <w:color w:val="auto"/>
          <w:sz w:val="28"/>
          <w:szCs w:val="28"/>
        </w:rPr>
        <w:t>.6.1</w:t>
      </w:r>
      <w:r w:rsidR="006D457F" w:rsidRPr="006D457F">
        <w:rPr>
          <w:rFonts w:ascii="Times New Roman" w:hAnsi="Times New Roman" w:cs="Times New Roman"/>
          <w:color w:val="auto"/>
          <w:sz w:val="28"/>
          <w:szCs w:val="28"/>
        </w:rPr>
        <w:t xml:space="preserve"> настоящей статьи.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8" w:name="ч4.1"/>
      <w:bookmarkEnd w:id="88"/>
      <w:r>
        <w:rPr>
          <w:rFonts w:ascii="Times New Roman" w:hAnsi="Times New Roman" w:cs="Times New Roman"/>
          <w:color w:val="auto"/>
          <w:sz w:val="28"/>
          <w:szCs w:val="28"/>
        </w:rPr>
        <w:t>23</w:t>
      </w:r>
      <w:r w:rsidR="00022713">
        <w:rPr>
          <w:rFonts w:ascii="Times New Roman" w:hAnsi="Times New Roman" w:cs="Times New Roman"/>
          <w:color w:val="auto"/>
          <w:sz w:val="28"/>
          <w:szCs w:val="28"/>
        </w:rPr>
        <w:t>.6.1</w:t>
      </w:r>
      <w:r w:rsidR="00282C74">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w:t>
      </w:r>
      <w:r w:rsidR="00282C74">
        <w:rPr>
          <w:rFonts w:ascii="Times New Roman" w:hAnsi="Times New Roman" w:cs="Times New Roman"/>
          <w:color w:val="auto"/>
          <w:sz w:val="28"/>
          <w:szCs w:val="28"/>
        </w:rPr>
        <w:t xml:space="preserve">и, предусматривающей размещение </w:t>
      </w:r>
      <w:r w:rsidR="006D457F" w:rsidRPr="00282C74">
        <w:rPr>
          <w:rFonts w:ascii="Times New Roman" w:hAnsi="Times New Roman" w:cs="Times New Roman"/>
          <w:color w:val="auto"/>
          <w:sz w:val="28"/>
          <w:szCs w:val="28"/>
        </w:rPr>
        <w:t xml:space="preserve">объекта местного значения </w:t>
      </w:r>
      <w:r w:rsidR="002477AA">
        <w:rPr>
          <w:rFonts w:ascii="Times New Roman" w:hAnsi="Times New Roman" w:cs="Times New Roman"/>
          <w:sz w:val="28"/>
          <w:szCs w:val="26"/>
        </w:rPr>
        <w:t>Республики Калмыкия</w:t>
      </w:r>
      <w:r w:rsidR="006D457F" w:rsidRPr="00282C74">
        <w:rPr>
          <w:rFonts w:ascii="Times New Roman" w:hAnsi="Times New Roman" w:cs="Times New Roman"/>
          <w:color w:val="auto"/>
          <w:sz w:val="28"/>
          <w:szCs w:val="28"/>
        </w:rPr>
        <w:t>, финансирование</w:t>
      </w:r>
      <w:r w:rsidR="006D457F" w:rsidRPr="006D457F">
        <w:rPr>
          <w:rFonts w:ascii="Times New Roman" w:hAnsi="Times New Roman" w:cs="Times New Roman"/>
          <w:color w:val="auto"/>
          <w:sz w:val="28"/>
          <w:szCs w:val="28"/>
        </w:rPr>
        <w:t xml:space="preserve"> строительства, реконструкции которого осуществляется полностью за счёт средств местного бюджета</w:t>
      </w:r>
      <w:r w:rsidR="00282C74">
        <w:rPr>
          <w:rFonts w:ascii="Times New Roman" w:hAnsi="Times New Roman" w:cs="Times New Roman"/>
          <w:color w:val="auto"/>
          <w:sz w:val="28"/>
          <w:szCs w:val="28"/>
        </w:rPr>
        <w:t xml:space="preserve"> </w:t>
      </w:r>
      <w:r w:rsidR="002477AA">
        <w:rPr>
          <w:rFonts w:ascii="Times New Roman" w:hAnsi="Times New Roman" w:cs="Times New Roman"/>
          <w:sz w:val="28"/>
          <w:szCs w:val="26"/>
        </w:rPr>
        <w:t>Республики Калмыкия</w:t>
      </w:r>
      <w:r w:rsidR="006D457F" w:rsidRPr="00282C74">
        <w:rPr>
          <w:rFonts w:ascii="Times New Roman" w:hAnsi="Times New Roman" w:cs="Times New Roman"/>
          <w:color w:val="auto"/>
          <w:sz w:val="28"/>
          <w:szCs w:val="28"/>
        </w:rPr>
        <w:t>,</w:t>
      </w:r>
      <w:r w:rsidR="006D457F" w:rsidRPr="006D457F">
        <w:rPr>
          <w:rFonts w:ascii="Times New Roman" w:hAnsi="Times New Roman" w:cs="Times New Roman"/>
          <w:color w:val="auto"/>
          <w:sz w:val="28"/>
          <w:szCs w:val="28"/>
        </w:rPr>
        <w:t xml:space="preserve"> и размещение которого планируется на территориях двух</w:t>
      </w:r>
      <w:r w:rsidR="00282C74">
        <w:rPr>
          <w:rFonts w:ascii="Times New Roman" w:hAnsi="Times New Roman" w:cs="Times New Roman"/>
          <w:color w:val="auto"/>
          <w:sz w:val="28"/>
          <w:szCs w:val="28"/>
        </w:rPr>
        <w:t xml:space="preserve"> и более муниципальных районов,</w:t>
      </w:r>
      <w:r w:rsidR="006D457F" w:rsidRPr="006D457F">
        <w:rPr>
          <w:rFonts w:ascii="Times New Roman" w:hAnsi="Times New Roman" w:cs="Times New Roman"/>
          <w:color w:val="auto"/>
          <w:sz w:val="28"/>
          <w:szCs w:val="28"/>
        </w:rPr>
        <w:t xml:space="preserve"> имеющих общую границу, в границах субъекта Российской Федерации, осуществляются </w:t>
      </w:r>
      <w:r w:rsidR="00282C74" w:rsidRPr="00282C74">
        <w:rPr>
          <w:rFonts w:ascii="Times New Roman" w:hAnsi="Times New Roman" w:cs="Times New Roman"/>
          <w:color w:val="auto"/>
          <w:sz w:val="28"/>
          <w:szCs w:val="28"/>
        </w:rPr>
        <w:t xml:space="preserve">органом местного самоуправления </w:t>
      </w:r>
      <w:r w:rsidR="002477AA">
        <w:rPr>
          <w:rFonts w:ascii="Times New Roman" w:hAnsi="Times New Roman" w:cs="Times New Roman"/>
          <w:sz w:val="28"/>
          <w:szCs w:val="26"/>
        </w:rPr>
        <w:t>Республики Калмыкия</w:t>
      </w:r>
      <w:r w:rsidR="006D457F" w:rsidRPr="00282C74">
        <w:rPr>
          <w:rFonts w:ascii="Times New Roman" w:hAnsi="Times New Roman" w:cs="Times New Roman"/>
          <w:color w:val="auto"/>
          <w:sz w:val="28"/>
          <w:szCs w:val="28"/>
        </w:rPr>
        <w:t>,</w:t>
      </w:r>
      <w:r w:rsidR="006D457F" w:rsidRPr="006D457F">
        <w:rPr>
          <w:rFonts w:ascii="Times New Roman" w:hAnsi="Times New Roman" w:cs="Times New Roman"/>
          <w:color w:val="auto"/>
          <w:sz w:val="28"/>
          <w:szCs w:val="28"/>
        </w:rPr>
        <w:t xml:space="preserve"> за счёт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w:t>
      </w:r>
      <w:r w:rsidR="006D457F" w:rsidRPr="00282C74">
        <w:rPr>
          <w:rFonts w:ascii="Times New Roman" w:hAnsi="Times New Roman" w:cs="Times New Roman"/>
          <w:color w:val="auto"/>
          <w:sz w:val="28"/>
          <w:szCs w:val="28"/>
        </w:rPr>
        <w:t xml:space="preserve">органу местного самоуправления </w:t>
      </w:r>
      <w:r w:rsidR="002477AA">
        <w:rPr>
          <w:rFonts w:ascii="Times New Roman" w:hAnsi="Times New Roman" w:cs="Times New Roman"/>
          <w:sz w:val="28"/>
          <w:szCs w:val="26"/>
        </w:rPr>
        <w:t>Республики Калмыкия</w:t>
      </w:r>
      <w:r w:rsidR="00282C74">
        <w:rPr>
          <w:rFonts w:ascii="Times New Roman" w:hAnsi="Times New Roman" w:cs="Times New Roman"/>
          <w:color w:val="auto"/>
          <w:sz w:val="28"/>
          <w:szCs w:val="28"/>
        </w:rPr>
        <w:t>,</w:t>
      </w:r>
      <w:r w:rsidR="006D457F" w:rsidRPr="006D457F">
        <w:rPr>
          <w:rFonts w:ascii="Times New Roman" w:hAnsi="Times New Roman" w:cs="Times New Roman"/>
          <w:color w:val="auto"/>
          <w:sz w:val="28"/>
          <w:szCs w:val="28"/>
        </w:rPr>
        <w:t xml:space="preserve"> за счёт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89" w:name="ч4.2"/>
      <w:bookmarkEnd w:id="89"/>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.6.2. </w:t>
      </w:r>
      <w:r w:rsidR="006D457F" w:rsidRPr="006D457F">
        <w:rPr>
          <w:rFonts w:ascii="Times New Roman" w:hAnsi="Times New Roman" w:cs="Times New Roman"/>
          <w:color w:val="auto"/>
          <w:sz w:val="28"/>
          <w:szCs w:val="28"/>
        </w:rPr>
        <w:t xml:space="preserve">В случае отказа в согласовании документации по планировке </w:t>
      </w:r>
      <w:r w:rsidR="006D457F" w:rsidRPr="00282C74">
        <w:rPr>
          <w:rFonts w:ascii="Times New Roman" w:hAnsi="Times New Roman" w:cs="Times New Roman"/>
          <w:color w:val="auto"/>
          <w:sz w:val="28"/>
          <w:szCs w:val="28"/>
        </w:rPr>
        <w:t>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w:t>
      </w:r>
      <w:r w:rsidR="00282C74" w:rsidRPr="00282C74">
        <w:rPr>
          <w:rFonts w:ascii="Times New Roman" w:hAnsi="Times New Roman" w:cs="Times New Roman"/>
          <w:color w:val="auto"/>
          <w:sz w:val="28"/>
          <w:szCs w:val="28"/>
        </w:rPr>
        <w:t>льного района,</w:t>
      </w:r>
      <w:r w:rsidR="006D457F" w:rsidRPr="006D457F">
        <w:rPr>
          <w:rFonts w:ascii="Times New Roman" w:hAnsi="Times New Roman" w:cs="Times New Roman"/>
          <w:color w:val="auto"/>
          <w:sz w:val="28"/>
          <w:szCs w:val="28"/>
        </w:rPr>
        <w:t xml:space="preserve"> утверждение документации по планировке территории осуществляется уполномоченным органом исполнительной власти субъекта Российской Федерации с учётом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6D457F" w:rsidRPr="006D457F" w:rsidRDefault="00003644" w:rsidP="008655BB">
      <w:pPr>
        <w:pStyle w:val="a0"/>
        <w:numPr>
          <w:ilvl w:val="0"/>
          <w:numId w:val="0"/>
        </w:numPr>
        <w:ind w:firstLine="567"/>
        <w:rPr>
          <w:rFonts w:ascii="Times New Roman" w:hAnsi="Times New Roman" w:cs="Times New Roman"/>
          <w:color w:val="auto"/>
          <w:sz w:val="28"/>
          <w:szCs w:val="28"/>
        </w:rPr>
      </w:pPr>
      <w:bookmarkStart w:id="90" w:name="ч5"/>
      <w:bookmarkEnd w:id="90"/>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.7. </w:t>
      </w:r>
      <w:r w:rsidR="006D457F" w:rsidRPr="00282C74">
        <w:rPr>
          <w:rFonts w:ascii="Times New Roman" w:hAnsi="Times New Roman" w:cs="Times New Roman"/>
          <w:color w:val="auto"/>
          <w:sz w:val="28"/>
          <w:szCs w:val="28"/>
        </w:rPr>
        <w:t>Органы местного самоуправления,</w:t>
      </w:r>
      <w:r w:rsidR="006D457F" w:rsidRPr="006D457F">
        <w:rPr>
          <w:rFonts w:ascii="Times New Roman" w:hAnsi="Times New Roman" w:cs="Times New Roman"/>
          <w:color w:val="auto"/>
          <w:sz w:val="28"/>
          <w:szCs w:val="28"/>
        </w:rPr>
        <w:t xml:space="preserve">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006D457F" w:rsidRPr="006D457F">
        <w:rPr>
          <w:rFonts w:ascii="Times New Roman" w:hAnsi="Times New Roman" w:cs="Times New Roman"/>
          <w:color w:val="auto"/>
          <w:sz w:val="28"/>
          <w:szCs w:val="28"/>
        </w:rPr>
        <w:lastRenderedPageBreak/>
        <w:t>части</w:t>
      </w:r>
      <w:r>
        <w:rPr>
          <w:rFonts w:ascii="Times New Roman" w:hAnsi="Times New Roman" w:cs="Times New Roman"/>
          <w:color w:val="auto"/>
          <w:sz w:val="28"/>
          <w:szCs w:val="28"/>
        </w:rPr>
        <w:t xml:space="preserve"> 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и утверждают документацию по планировке территории в границах поселения, за исключением случаев, указанных в частях </w:t>
      </w:r>
      <w:r w:rsidR="00311D31">
        <w:rPr>
          <w:rFonts w:ascii="Times New Roman" w:hAnsi="Times New Roman" w:cs="Times New Roman"/>
          <w:color w:val="auto"/>
          <w:sz w:val="28"/>
          <w:szCs w:val="28"/>
        </w:rPr>
        <w:t>23</w:t>
      </w:r>
      <w:r w:rsidR="00022713">
        <w:rPr>
          <w:rFonts w:ascii="Times New Roman" w:hAnsi="Times New Roman" w:cs="Times New Roman"/>
          <w:color w:val="auto"/>
          <w:sz w:val="28"/>
          <w:szCs w:val="28"/>
        </w:rPr>
        <w:t>.</w:t>
      </w:r>
      <w:r w:rsidR="006D457F" w:rsidRPr="00022713">
        <w:rPr>
          <w:rFonts w:ascii="Times New Roman" w:hAnsi="Times New Roman" w:cs="Times New Roman"/>
          <w:color w:val="auto"/>
          <w:sz w:val="28"/>
          <w:szCs w:val="28"/>
        </w:rPr>
        <w:t xml:space="preserve">2 </w:t>
      </w:r>
      <w:r w:rsidR="00022713" w:rsidRPr="00022713">
        <w:rPr>
          <w:rFonts w:ascii="Times New Roman" w:hAnsi="Times New Roman" w:cs="Times New Roman"/>
          <w:color w:val="auto"/>
          <w:sz w:val="28"/>
          <w:szCs w:val="28"/>
        </w:rPr>
        <w:t>–</w:t>
      </w:r>
      <w:r w:rsidR="00311D31">
        <w:rPr>
          <w:rFonts w:ascii="Times New Roman" w:hAnsi="Times New Roman" w:cs="Times New Roman"/>
          <w:color w:val="auto"/>
          <w:sz w:val="28"/>
          <w:szCs w:val="28"/>
        </w:rPr>
        <w:t>23</w:t>
      </w:r>
      <w:r w:rsidR="00022713" w:rsidRPr="00022713">
        <w:rPr>
          <w:rFonts w:ascii="Times New Roman" w:hAnsi="Times New Roman" w:cs="Times New Roman"/>
          <w:color w:val="auto"/>
          <w:sz w:val="28"/>
          <w:szCs w:val="28"/>
        </w:rPr>
        <w:t>.5.2</w:t>
      </w:r>
      <w:r w:rsidR="006D457F" w:rsidRPr="00022713">
        <w:rPr>
          <w:rFonts w:ascii="Times New Roman" w:hAnsi="Times New Roman" w:cs="Times New Roman"/>
          <w:color w:val="auto"/>
          <w:sz w:val="28"/>
          <w:szCs w:val="28"/>
        </w:rPr>
        <w:t xml:space="preserve">, </w:t>
      </w:r>
      <w:r w:rsidR="00311D31">
        <w:rPr>
          <w:rFonts w:ascii="Times New Roman" w:hAnsi="Times New Roman" w:cs="Times New Roman"/>
          <w:color w:val="auto"/>
          <w:sz w:val="28"/>
          <w:szCs w:val="28"/>
        </w:rPr>
        <w:t>23</w:t>
      </w:r>
      <w:r w:rsidR="00022713">
        <w:rPr>
          <w:rFonts w:ascii="Times New Roman" w:hAnsi="Times New Roman" w:cs="Times New Roman"/>
          <w:color w:val="auto"/>
          <w:sz w:val="28"/>
          <w:szCs w:val="28"/>
        </w:rPr>
        <w:t>.7.2</w:t>
      </w:r>
      <w:r w:rsidR="006D457F" w:rsidRPr="006D457F">
        <w:rPr>
          <w:rFonts w:ascii="Times New Roman" w:hAnsi="Times New Roman" w:cs="Times New Roman"/>
          <w:color w:val="auto"/>
          <w:sz w:val="28"/>
          <w:szCs w:val="28"/>
        </w:rPr>
        <w:t xml:space="preserve"> настоящей статьи, с учётом особенностей, указанных в части 5.1 настоящей статьи.</w:t>
      </w:r>
    </w:p>
    <w:p w:rsidR="006D457F" w:rsidRPr="006D457F" w:rsidRDefault="00311D31" w:rsidP="008655BB">
      <w:pPr>
        <w:pStyle w:val="a0"/>
        <w:numPr>
          <w:ilvl w:val="0"/>
          <w:numId w:val="0"/>
        </w:numPr>
        <w:ind w:firstLine="567"/>
        <w:rPr>
          <w:rFonts w:ascii="Times New Roman" w:hAnsi="Times New Roman" w:cs="Times New Roman"/>
          <w:color w:val="auto"/>
          <w:sz w:val="28"/>
          <w:szCs w:val="28"/>
        </w:rPr>
      </w:pPr>
      <w:bookmarkStart w:id="91" w:name="ч5.1"/>
      <w:bookmarkEnd w:id="91"/>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.7.1. </w:t>
      </w:r>
      <w:r w:rsidR="006D457F" w:rsidRPr="006D457F">
        <w:rPr>
          <w:rFonts w:ascii="Times New Roman" w:hAnsi="Times New Roman" w:cs="Times New Roman"/>
          <w:color w:val="auto"/>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счёт средств местного бюджета поселения и размещение которого планируется на территориях двух и более поселений, им</w:t>
      </w:r>
      <w:r w:rsidR="00282C74">
        <w:rPr>
          <w:rFonts w:ascii="Times New Roman" w:hAnsi="Times New Roman" w:cs="Times New Roman"/>
          <w:color w:val="auto"/>
          <w:sz w:val="28"/>
          <w:szCs w:val="28"/>
        </w:rPr>
        <w:t xml:space="preserve">еющих общую границу, в </w:t>
      </w:r>
      <w:r w:rsidR="00282C74" w:rsidRPr="00282C74">
        <w:rPr>
          <w:rFonts w:ascii="Times New Roman" w:hAnsi="Times New Roman" w:cs="Times New Roman"/>
          <w:color w:val="auto"/>
          <w:sz w:val="28"/>
          <w:szCs w:val="28"/>
        </w:rPr>
        <w:t>границах</w:t>
      </w:r>
      <w:r w:rsidR="00B8010A" w:rsidRPr="00282C74">
        <w:rPr>
          <w:rFonts w:ascii="Times New Roman" w:hAnsi="Times New Roman" w:cs="Times New Roman"/>
          <w:color w:val="auto"/>
          <w:sz w:val="28"/>
          <w:szCs w:val="28"/>
        </w:rPr>
        <w:t xml:space="preserve"> </w:t>
      </w:r>
      <w:r w:rsidR="006D457F" w:rsidRPr="00282C74">
        <w:rPr>
          <w:rFonts w:ascii="Times New Roman" w:hAnsi="Times New Roman" w:cs="Times New Roman"/>
          <w:color w:val="auto"/>
          <w:sz w:val="28"/>
          <w:szCs w:val="28"/>
        </w:rPr>
        <w:t>муниципального района, осуществляются органом местного самоуправления, за счёт</w:t>
      </w:r>
      <w:r w:rsidR="006D457F" w:rsidRPr="006D457F">
        <w:rPr>
          <w:rFonts w:ascii="Times New Roman" w:hAnsi="Times New Roman" w:cs="Times New Roman"/>
          <w:color w:val="auto"/>
          <w:sz w:val="28"/>
          <w:szCs w:val="28"/>
        </w:rPr>
        <w:t xml:space="preserve">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w:t>
      </w:r>
      <w:r w:rsidR="00282C74">
        <w:rPr>
          <w:rFonts w:ascii="Times New Roman" w:hAnsi="Times New Roman" w:cs="Times New Roman"/>
          <w:color w:val="auto"/>
          <w:sz w:val="28"/>
          <w:szCs w:val="28"/>
        </w:rPr>
        <w:t xml:space="preserve"> органу местного самоуправления,</w:t>
      </w:r>
      <w:r w:rsidR="006D457F" w:rsidRPr="006D457F">
        <w:rPr>
          <w:rFonts w:ascii="Times New Roman" w:hAnsi="Times New Roman" w:cs="Times New Roman"/>
          <w:color w:val="auto"/>
          <w:sz w:val="28"/>
          <w:szCs w:val="28"/>
        </w:rPr>
        <w:t xml:space="preserve"> за счёт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6D457F" w:rsidRPr="006D457F" w:rsidRDefault="00311D31" w:rsidP="008655BB">
      <w:pPr>
        <w:pStyle w:val="a0"/>
        <w:numPr>
          <w:ilvl w:val="0"/>
          <w:numId w:val="0"/>
        </w:numPr>
        <w:ind w:firstLine="567"/>
        <w:rPr>
          <w:rFonts w:ascii="Times New Roman" w:hAnsi="Times New Roman" w:cs="Times New Roman"/>
          <w:color w:val="auto"/>
          <w:sz w:val="28"/>
          <w:szCs w:val="28"/>
        </w:rPr>
      </w:pPr>
      <w:bookmarkStart w:id="92" w:name="ч5.2"/>
      <w:bookmarkEnd w:id="92"/>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.7.2. </w:t>
      </w:r>
      <w:r w:rsidR="006D457F" w:rsidRPr="006D457F">
        <w:rPr>
          <w:rFonts w:ascii="Times New Roman" w:hAnsi="Times New Roman" w:cs="Times New Roman"/>
          <w:color w:val="auto"/>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учётом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93" w:name="ч6"/>
      <w:bookmarkEnd w:id="93"/>
      <w:r>
        <w:rPr>
          <w:rFonts w:ascii="Times New Roman" w:hAnsi="Times New Roman" w:cs="Times New Roman"/>
          <w:color w:val="auto"/>
          <w:sz w:val="28"/>
          <w:szCs w:val="28"/>
        </w:rPr>
        <w:t>23</w:t>
      </w:r>
      <w:r w:rsidR="00022713">
        <w:rPr>
          <w:rFonts w:ascii="Times New Roman" w:hAnsi="Times New Roman" w:cs="Times New Roman"/>
          <w:color w:val="auto"/>
          <w:sz w:val="28"/>
          <w:szCs w:val="28"/>
        </w:rPr>
        <w:t>.8.</w:t>
      </w:r>
      <w:r w:rsidR="00DC6C6F">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Не допускается осуществлять подготовку документации по планировке территории (за исключением случая, предусмотренного частью 6 </w:t>
      </w:r>
      <w:hyperlink r:id="rId20" w:tgtFrame="_blank" w:history="1">
        <w:r w:rsidR="006D457F" w:rsidRPr="006D457F">
          <w:rPr>
            <w:rFonts w:ascii="Times New Roman" w:hAnsi="Times New Roman" w:cs="Times New Roman"/>
            <w:color w:val="auto"/>
            <w:sz w:val="28"/>
            <w:szCs w:val="28"/>
          </w:rPr>
          <w:t>статьи 18</w:t>
        </w:r>
      </w:hyperlink>
      <w:r w:rsidR="006D457F" w:rsidRPr="006D457F">
        <w:rPr>
          <w:rFonts w:ascii="Times New Roman" w:hAnsi="Times New Roman" w:cs="Times New Roman"/>
          <w:color w:val="auto"/>
          <w:sz w:val="28"/>
          <w:szCs w:val="28"/>
        </w:rPr>
        <w:t> </w:t>
      </w:r>
      <w:r w:rsidR="00A24783">
        <w:rPr>
          <w:rFonts w:ascii="Times New Roman" w:hAnsi="Times New Roman" w:cs="Times New Roman"/>
          <w:color w:val="auto"/>
          <w:sz w:val="28"/>
          <w:szCs w:val="28"/>
        </w:rPr>
        <w:t xml:space="preserve">Градостроительного </w:t>
      </w:r>
      <w:r w:rsidR="006D457F" w:rsidRPr="006D457F">
        <w:rPr>
          <w:rFonts w:ascii="Times New Roman" w:hAnsi="Times New Roman" w:cs="Times New Roman"/>
          <w:color w:val="auto"/>
          <w:sz w:val="28"/>
          <w:szCs w:val="28"/>
        </w:rPr>
        <w:t>Кодекса), предусматривающей размещение объектов федерального значения в областях, указанных в части 1 </w:t>
      </w:r>
      <w:hyperlink r:id="rId21" w:tgtFrame="_blank" w:history="1">
        <w:r w:rsidR="006D457F" w:rsidRPr="006D457F">
          <w:rPr>
            <w:rFonts w:ascii="Times New Roman" w:hAnsi="Times New Roman" w:cs="Times New Roman"/>
            <w:color w:val="auto"/>
            <w:sz w:val="28"/>
            <w:szCs w:val="28"/>
          </w:rPr>
          <w:t>статьи 10</w:t>
        </w:r>
      </w:hyperlink>
      <w:r w:rsidR="006D457F" w:rsidRPr="006D457F">
        <w:rPr>
          <w:rFonts w:ascii="Times New Roman" w:hAnsi="Times New Roman" w:cs="Times New Roman"/>
          <w:color w:val="auto"/>
          <w:sz w:val="28"/>
          <w:szCs w:val="28"/>
        </w:rPr>
        <w:t> </w:t>
      </w:r>
      <w:r w:rsidR="00A24783">
        <w:rPr>
          <w:rFonts w:ascii="Times New Roman" w:hAnsi="Times New Roman" w:cs="Times New Roman"/>
          <w:color w:val="auto"/>
          <w:sz w:val="28"/>
          <w:szCs w:val="28"/>
        </w:rPr>
        <w:t>Градостроительного</w:t>
      </w:r>
      <w:r w:rsidR="006D457F" w:rsidRPr="006D457F">
        <w:rPr>
          <w:rFonts w:ascii="Times New Roman" w:hAnsi="Times New Roman" w:cs="Times New Roman"/>
          <w:color w:val="auto"/>
          <w:sz w:val="28"/>
          <w:szCs w:val="28"/>
        </w:rPr>
        <w:t xml:space="preserve"> Кодекса, объектов регионального значения в областях, указанных в части 3 </w:t>
      </w:r>
      <w:hyperlink r:id="rId22" w:tgtFrame="_blank" w:history="1">
        <w:r w:rsidR="006D457F" w:rsidRPr="006D457F">
          <w:rPr>
            <w:rFonts w:ascii="Times New Roman" w:hAnsi="Times New Roman" w:cs="Times New Roman"/>
            <w:color w:val="auto"/>
            <w:sz w:val="28"/>
            <w:szCs w:val="28"/>
          </w:rPr>
          <w:t>статьи 14</w:t>
        </w:r>
      </w:hyperlink>
      <w:r w:rsidR="006D457F" w:rsidRPr="006D457F">
        <w:rPr>
          <w:rFonts w:ascii="Times New Roman" w:hAnsi="Times New Roman" w:cs="Times New Roman"/>
          <w:color w:val="auto"/>
          <w:sz w:val="28"/>
          <w:szCs w:val="28"/>
        </w:rPr>
        <w:t> </w:t>
      </w:r>
      <w:r w:rsidR="00A24783">
        <w:rPr>
          <w:rFonts w:ascii="Times New Roman" w:hAnsi="Times New Roman" w:cs="Times New Roman"/>
          <w:color w:val="auto"/>
          <w:sz w:val="28"/>
          <w:szCs w:val="28"/>
        </w:rPr>
        <w:t>Градостроительного</w:t>
      </w:r>
      <w:r w:rsidR="006D457F" w:rsidRPr="006D457F">
        <w:rPr>
          <w:rFonts w:ascii="Times New Roman" w:hAnsi="Times New Roman" w:cs="Times New Roman"/>
          <w:color w:val="auto"/>
          <w:sz w:val="28"/>
          <w:szCs w:val="28"/>
        </w:rPr>
        <w:t xml:space="preserve"> Кодекса, объектов местного значения </w:t>
      </w:r>
      <w:r w:rsidR="006D457F" w:rsidRPr="00282C74">
        <w:rPr>
          <w:rFonts w:ascii="Times New Roman" w:hAnsi="Times New Roman" w:cs="Times New Roman"/>
          <w:color w:val="auto"/>
          <w:sz w:val="28"/>
          <w:szCs w:val="28"/>
        </w:rPr>
        <w:t>муниципального района в областях, указанных в пункте 1 части 3 </w:t>
      </w:r>
      <w:hyperlink r:id="rId23" w:tgtFrame="_blank" w:history="1">
        <w:r w:rsidR="006D457F" w:rsidRPr="00282C74">
          <w:rPr>
            <w:rFonts w:ascii="Times New Roman" w:hAnsi="Times New Roman" w:cs="Times New Roman"/>
            <w:color w:val="auto"/>
            <w:sz w:val="28"/>
            <w:szCs w:val="28"/>
          </w:rPr>
          <w:t>статьи 19</w:t>
        </w:r>
      </w:hyperlink>
      <w:r w:rsidR="006D457F" w:rsidRPr="00282C74">
        <w:rPr>
          <w:rFonts w:ascii="Times New Roman" w:hAnsi="Times New Roman" w:cs="Times New Roman"/>
          <w:color w:val="auto"/>
          <w:sz w:val="28"/>
          <w:szCs w:val="28"/>
        </w:rPr>
        <w:t> </w:t>
      </w:r>
      <w:r w:rsidR="00A24783" w:rsidRPr="00282C74">
        <w:rPr>
          <w:rFonts w:ascii="Times New Roman" w:hAnsi="Times New Roman" w:cs="Times New Roman"/>
          <w:color w:val="auto"/>
          <w:sz w:val="28"/>
          <w:szCs w:val="28"/>
        </w:rPr>
        <w:t>Градостроительного</w:t>
      </w:r>
      <w:r w:rsidR="006D457F" w:rsidRPr="00282C74">
        <w:rPr>
          <w:rFonts w:ascii="Times New Roman" w:hAnsi="Times New Roman" w:cs="Times New Roman"/>
          <w:color w:val="auto"/>
          <w:sz w:val="28"/>
          <w:szCs w:val="28"/>
        </w:rPr>
        <w:t xml:space="preserve"> Кодекса, объектов местного значения </w:t>
      </w:r>
      <w:r w:rsidR="006D457F" w:rsidRPr="00282C74">
        <w:rPr>
          <w:rFonts w:ascii="Times New Roman" w:hAnsi="Times New Roman" w:cs="Times New Roman"/>
          <w:color w:val="auto"/>
          <w:sz w:val="28"/>
          <w:szCs w:val="28"/>
        </w:rPr>
        <w:lastRenderedPageBreak/>
        <w:t>поселения, указанных в пункте 1 части 5 </w:t>
      </w:r>
      <w:hyperlink r:id="rId24" w:tgtFrame="_blank" w:history="1">
        <w:r w:rsidR="006D457F" w:rsidRPr="00282C74">
          <w:rPr>
            <w:rFonts w:ascii="Times New Roman" w:hAnsi="Times New Roman" w:cs="Times New Roman"/>
            <w:color w:val="auto"/>
            <w:sz w:val="28"/>
            <w:szCs w:val="28"/>
          </w:rPr>
          <w:t>статьи 23</w:t>
        </w:r>
      </w:hyperlink>
      <w:r w:rsidR="006D457F" w:rsidRPr="00282C74">
        <w:rPr>
          <w:rFonts w:ascii="Times New Roman" w:hAnsi="Times New Roman" w:cs="Times New Roman"/>
          <w:color w:val="auto"/>
          <w:sz w:val="28"/>
          <w:szCs w:val="28"/>
        </w:rPr>
        <w:t> </w:t>
      </w:r>
      <w:r w:rsidR="00A24783" w:rsidRPr="00282C74">
        <w:rPr>
          <w:rFonts w:ascii="Times New Roman" w:hAnsi="Times New Roman" w:cs="Times New Roman"/>
          <w:color w:val="auto"/>
          <w:sz w:val="28"/>
          <w:szCs w:val="28"/>
        </w:rPr>
        <w:t>Градостроительного</w:t>
      </w:r>
      <w:r w:rsidR="006D457F" w:rsidRPr="00282C74">
        <w:rPr>
          <w:rFonts w:ascii="Times New Roman" w:hAnsi="Times New Roman" w:cs="Times New Roman"/>
          <w:color w:val="auto"/>
          <w:sz w:val="28"/>
          <w:szCs w:val="28"/>
        </w:rPr>
        <w:t xml:space="preserve">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w:t>
      </w:r>
      <w:hyperlink r:id="rId25" w:tgtFrame="_blank" w:history="1">
        <w:r w:rsidR="006D457F" w:rsidRPr="00282C74">
          <w:rPr>
            <w:rFonts w:ascii="Times New Roman" w:hAnsi="Times New Roman" w:cs="Times New Roman"/>
            <w:color w:val="auto"/>
            <w:sz w:val="28"/>
            <w:szCs w:val="28"/>
          </w:rPr>
          <w:t>статьи 10</w:t>
        </w:r>
      </w:hyperlink>
      <w:r w:rsidR="006D457F" w:rsidRPr="00282C74">
        <w:rPr>
          <w:rFonts w:ascii="Times New Roman" w:hAnsi="Times New Roman" w:cs="Times New Roman"/>
          <w:color w:val="auto"/>
          <w:sz w:val="28"/>
          <w:szCs w:val="28"/>
        </w:rPr>
        <w:t> </w:t>
      </w:r>
      <w:r w:rsidR="00A24783" w:rsidRPr="00282C74">
        <w:rPr>
          <w:rFonts w:ascii="Times New Roman" w:hAnsi="Times New Roman" w:cs="Times New Roman"/>
          <w:color w:val="auto"/>
          <w:sz w:val="28"/>
          <w:szCs w:val="28"/>
        </w:rPr>
        <w:t>Градостроительного</w:t>
      </w:r>
      <w:r w:rsidR="006D457F" w:rsidRPr="00282C74">
        <w:rPr>
          <w:rFonts w:ascii="Times New Roman" w:hAnsi="Times New Roman" w:cs="Times New Roman"/>
          <w:color w:val="auto"/>
          <w:sz w:val="28"/>
          <w:szCs w:val="28"/>
        </w:rPr>
        <w:t xml:space="preserve"> Кодекса, документами территориального планирования субъекта Российской Федерации в областях, указанных в части 3 </w:t>
      </w:r>
      <w:hyperlink r:id="rId26" w:tgtFrame="_blank" w:history="1">
        <w:r w:rsidR="006D457F" w:rsidRPr="00282C74">
          <w:rPr>
            <w:rFonts w:ascii="Times New Roman" w:hAnsi="Times New Roman" w:cs="Times New Roman"/>
            <w:color w:val="auto"/>
            <w:sz w:val="28"/>
            <w:szCs w:val="28"/>
          </w:rPr>
          <w:t>статьи 14</w:t>
        </w:r>
      </w:hyperlink>
      <w:r w:rsidR="006D457F" w:rsidRPr="00282C74">
        <w:rPr>
          <w:rFonts w:ascii="Times New Roman" w:hAnsi="Times New Roman" w:cs="Times New Roman"/>
          <w:color w:val="auto"/>
          <w:sz w:val="28"/>
          <w:szCs w:val="28"/>
        </w:rPr>
        <w:t> </w:t>
      </w:r>
      <w:r w:rsidR="00A24783" w:rsidRPr="00282C74">
        <w:rPr>
          <w:rFonts w:ascii="Times New Roman" w:hAnsi="Times New Roman" w:cs="Times New Roman"/>
          <w:color w:val="auto"/>
          <w:sz w:val="28"/>
          <w:szCs w:val="28"/>
        </w:rPr>
        <w:t>Градостроительного</w:t>
      </w:r>
      <w:r w:rsidR="006D457F" w:rsidRPr="00282C74">
        <w:rPr>
          <w:rFonts w:ascii="Times New Roman" w:hAnsi="Times New Roman" w:cs="Times New Roman"/>
          <w:color w:val="auto"/>
          <w:sz w:val="28"/>
          <w:szCs w:val="28"/>
        </w:rPr>
        <w:t xml:space="preserve"> Кодекса, документами территориального планирования муниципального района</w:t>
      </w:r>
      <w:r w:rsidR="006D457F" w:rsidRPr="006D457F">
        <w:rPr>
          <w:rFonts w:ascii="Times New Roman" w:hAnsi="Times New Roman" w:cs="Times New Roman"/>
          <w:color w:val="auto"/>
          <w:sz w:val="28"/>
          <w:szCs w:val="28"/>
        </w:rPr>
        <w:t xml:space="preserve"> в областях, указанных в пункте 1 части 3 </w:t>
      </w:r>
      <w:hyperlink r:id="rId27" w:tgtFrame="_blank" w:history="1">
        <w:r w:rsidR="006D457F" w:rsidRPr="006D457F">
          <w:rPr>
            <w:rFonts w:ascii="Times New Roman" w:hAnsi="Times New Roman" w:cs="Times New Roman"/>
            <w:color w:val="auto"/>
            <w:sz w:val="28"/>
            <w:szCs w:val="28"/>
          </w:rPr>
          <w:t>статьи 19</w:t>
        </w:r>
      </w:hyperlink>
      <w:r w:rsidR="006D457F" w:rsidRPr="006D457F">
        <w:rPr>
          <w:rFonts w:ascii="Times New Roman" w:hAnsi="Times New Roman" w:cs="Times New Roman"/>
          <w:color w:val="auto"/>
          <w:sz w:val="28"/>
          <w:szCs w:val="28"/>
        </w:rPr>
        <w:t> </w:t>
      </w:r>
      <w:r w:rsidR="00A24783">
        <w:rPr>
          <w:rFonts w:ascii="Times New Roman" w:hAnsi="Times New Roman" w:cs="Times New Roman"/>
          <w:color w:val="auto"/>
          <w:sz w:val="28"/>
          <w:szCs w:val="28"/>
        </w:rPr>
        <w:t>Градостроительного</w:t>
      </w:r>
      <w:r w:rsidR="006D457F" w:rsidRPr="006D457F">
        <w:rPr>
          <w:rFonts w:ascii="Times New Roman" w:hAnsi="Times New Roman" w:cs="Times New Roman"/>
          <w:color w:val="auto"/>
          <w:sz w:val="28"/>
          <w:szCs w:val="28"/>
        </w:rPr>
        <w:t xml:space="preserve"> Кодекса, документами территориального планирования поселений, указанных в пункте 1 части 5 </w:t>
      </w:r>
      <w:hyperlink r:id="rId28" w:tgtFrame="_blank" w:history="1">
        <w:r w:rsidR="006D457F" w:rsidRPr="006D457F">
          <w:rPr>
            <w:rFonts w:ascii="Times New Roman" w:hAnsi="Times New Roman" w:cs="Times New Roman"/>
            <w:color w:val="auto"/>
            <w:sz w:val="28"/>
            <w:szCs w:val="28"/>
          </w:rPr>
          <w:t>статьи 23</w:t>
        </w:r>
      </w:hyperlink>
      <w:r w:rsidR="006D457F" w:rsidRPr="006D457F">
        <w:rPr>
          <w:rFonts w:ascii="Times New Roman" w:hAnsi="Times New Roman" w:cs="Times New Roman"/>
          <w:color w:val="auto"/>
          <w:sz w:val="28"/>
          <w:szCs w:val="28"/>
        </w:rPr>
        <w:t> </w:t>
      </w:r>
      <w:r w:rsidR="00A24783">
        <w:rPr>
          <w:rFonts w:ascii="Times New Roman" w:hAnsi="Times New Roman" w:cs="Times New Roman"/>
          <w:color w:val="auto"/>
          <w:sz w:val="28"/>
          <w:szCs w:val="28"/>
        </w:rPr>
        <w:t>Градостроительного</w:t>
      </w:r>
      <w:r w:rsidR="00A24783" w:rsidRPr="006D457F">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Кодекса.</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94" w:name="ч7"/>
      <w:bookmarkEnd w:id="94"/>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.9. </w:t>
      </w:r>
      <w:r w:rsidR="006D457F" w:rsidRPr="006D457F">
        <w:rPr>
          <w:rFonts w:ascii="Times New Roman" w:hAnsi="Times New Roman" w:cs="Times New Roman"/>
          <w:color w:val="auto"/>
          <w:sz w:val="28"/>
          <w:szCs w:val="28"/>
        </w:rPr>
        <w:t xml:space="preserve">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w:t>
      </w:r>
      <w:r w:rsidR="00E92D61">
        <w:rPr>
          <w:rFonts w:ascii="Times New Roman" w:hAnsi="Times New Roman" w:cs="Times New Roman"/>
          <w:color w:val="auto"/>
          <w:sz w:val="28"/>
          <w:szCs w:val="28"/>
        </w:rPr>
        <w:t>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в течение десяти дней со дня принятия такого решения направляют уведомление о принятом реше</w:t>
      </w:r>
      <w:r w:rsidR="006D457F" w:rsidRPr="00282C74">
        <w:rPr>
          <w:rFonts w:ascii="Times New Roman" w:hAnsi="Times New Roman" w:cs="Times New Roman"/>
          <w:color w:val="auto"/>
          <w:sz w:val="28"/>
          <w:szCs w:val="28"/>
        </w:rPr>
        <w:t xml:space="preserve">нии главе </w:t>
      </w:r>
      <w:r w:rsidR="00282C74">
        <w:rPr>
          <w:rFonts w:ascii="Times New Roman" w:hAnsi="Times New Roman" w:cs="Times New Roman"/>
          <w:color w:val="auto"/>
          <w:sz w:val="28"/>
          <w:szCs w:val="28"/>
        </w:rPr>
        <w:t>администрации</w:t>
      </w:r>
      <w:r w:rsidR="006D457F" w:rsidRPr="00282C74">
        <w:rPr>
          <w:rFonts w:ascii="Times New Roman" w:hAnsi="Times New Roman" w:cs="Times New Roman"/>
          <w:color w:val="auto"/>
          <w:sz w:val="28"/>
          <w:szCs w:val="28"/>
        </w:rPr>
        <w:t>,</w:t>
      </w:r>
      <w:r w:rsidR="006D457F" w:rsidRPr="006D457F">
        <w:rPr>
          <w:rFonts w:ascii="Times New Roman" w:hAnsi="Times New Roman" w:cs="Times New Roman"/>
          <w:color w:val="auto"/>
          <w:sz w:val="28"/>
          <w:szCs w:val="28"/>
        </w:rPr>
        <w:t xml:space="preserve"> применительно к территориям которых принято такое решение.</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95" w:name="ч8"/>
      <w:bookmarkEnd w:id="95"/>
      <w:r>
        <w:rPr>
          <w:rFonts w:ascii="Times New Roman" w:hAnsi="Times New Roman" w:cs="Times New Roman"/>
          <w:color w:val="auto"/>
          <w:sz w:val="28"/>
          <w:szCs w:val="28"/>
        </w:rPr>
        <w:t>23</w:t>
      </w:r>
      <w:r w:rsidR="00022713">
        <w:rPr>
          <w:rFonts w:ascii="Times New Roman" w:hAnsi="Times New Roman" w:cs="Times New Roman"/>
          <w:color w:val="auto"/>
          <w:sz w:val="28"/>
          <w:szCs w:val="28"/>
        </w:rPr>
        <w:t>.10. П</w:t>
      </w:r>
      <w:r w:rsidR="006D457F" w:rsidRPr="006D457F">
        <w:rPr>
          <w:rFonts w:ascii="Times New Roman" w:hAnsi="Times New Roman" w:cs="Times New Roman"/>
          <w:color w:val="auto"/>
          <w:sz w:val="28"/>
          <w:szCs w:val="28"/>
        </w:rPr>
        <w:t xml:space="preserve">одготовка документации по планировке территории осуществляется </w:t>
      </w:r>
      <w:r w:rsidR="006D457F" w:rsidRPr="00282C74">
        <w:rPr>
          <w:rFonts w:ascii="Times New Roman" w:hAnsi="Times New Roman" w:cs="Times New Roman"/>
          <w:color w:val="auto"/>
          <w:sz w:val="28"/>
          <w:szCs w:val="28"/>
        </w:rPr>
        <w:t>уполномоченными органами исполнительной власти, органами местного самоуправления самостоятельно, подведомственными</w:t>
      </w:r>
      <w:r w:rsidR="006D457F" w:rsidRPr="006D457F">
        <w:rPr>
          <w:rFonts w:ascii="Times New Roman" w:hAnsi="Times New Roman" w:cs="Times New Roman"/>
          <w:color w:val="auto"/>
          <w:sz w:val="28"/>
          <w:szCs w:val="28"/>
        </w:rPr>
        <w:t xml:space="preserve">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заключённого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w:t>
      </w:r>
      <w:r>
        <w:rPr>
          <w:rFonts w:ascii="Times New Roman" w:hAnsi="Times New Roman" w:cs="Times New Roman"/>
          <w:color w:val="auto"/>
          <w:sz w:val="28"/>
          <w:szCs w:val="28"/>
        </w:rPr>
        <w:t>23</w:t>
      </w:r>
      <w:r w:rsidR="006D457F" w:rsidRPr="00022713">
        <w:rPr>
          <w:rFonts w:ascii="Times New Roman" w:hAnsi="Times New Roman" w:cs="Times New Roman"/>
          <w:color w:val="auto"/>
          <w:sz w:val="28"/>
          <w:szCs w:val="28"/>
        </w:rPr>
        <w:t>.1</w:t>
      </w:r>
      <w:r w:rsidR="006D457F" w:rsidRPr="006D457F">
        <w:rPr>
          <w:rFonts w:ascii="Times New Roman" w:hAnsi="Times New Roman" w:cs="Times New Roman"/>
          <w:color w:val="auto"/>
          <w:sz w:val="28"/>
          <w:szCs w:val="28"/>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счёт их средств.</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96" w:name="ч8.1"/>
      <w:bookmarkEnd w:id="96"/>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.10.1. </w:t>
      </w:r>
      <w:r w:rsidR="006D457F" w:rsidRPr="006D457F">
        <w:rPr>
          <w:rFonts w:ascii="Times New Roman" w:hAnsi="Times New Roman" w:cs="Times New Roman"/>
          <w:color w:val="auto"/>
          <w:sz w:val="28"/>
          <w:szCs w:val="28"/>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6D457F" w:rsidRPr="00282C74" w:rsidRDefault="00311D31" w:rsidP="008655BB">
      <w:pPr>
        <w:pStyle w:val="a0"/>
        <w:numPr>
          <w:ilvl w:val="0"/>
          <w:numId w:val="0"/>
        </w:numPr>
        <w:ind w:firstLine="709"/>
        <w:rPr>
          <w:rFonts w:ascii="Times New Roman" w:hAnsi="Times New Roman" w:cs="Times New Roman"/>
          <w:color w:val="auto"/>
          <w:sz w:val="28"/>
          <w:szCs w:val="28"/>
        </w:rPr>
      </w:pPr>
      <w:bookmarkStart w:id="97" w:name="ч8.2"/>
      <w:bookmarkEnd w:id="97"/>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.10.2. </w:t>
      </w:r>
      <w:r w:rsidR="006D457F" w:rsidRPr="006D457F">
        <w:rPr>
          <w:rFonts w:ascii="Times New Roman" w:hAnsi="Times New Roman" w:cs="Times New Roman"/>
          <w:color w:val="auto"/>
          <w:sz w:val="28"/>
          <w:szCs w:val="28"/>
        </w:rPr>
        <w:t xml:space="preserve">Особенности подготовки документации по планировке территории лицами, указанными в части 3 статьи 46.9 настоящего Кодекса, и лицами, с которыми заключён договор о комплексном развитии территории по инициативе </w:t>
      </w:r>
      <w:r w:rsidR="006D457F" w:rsidRPr="00282C74">
        <w:rPr>
          <w:rFonts w:ascii="Times New Roman" w:hAnsi="Times New Roman" w:cs="Times New Roman"/>
          <w:color w:val="auto"/>
          <w:sz w:val="28"/>
          <w:szCs w:val="28"/>
        </w:rPr>
        <w:lastRenderedPageBreak/>
        <w:t>органа местного самоуправления, устанавливаются соответственно статьёй 46.9 и статьёй 46.10 настоящего Кодекса.</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98" w:name="ч9"/>
      <w:bookmarkStart w:id="99" w:name="ч9.1"/>
      <w:bookmarkEnd w:id="98"/>
      <w:bookmarkEnd w:id="99"/>
      <w:r>
        <w:rPr>
          <w:rFonts w:ascii="Times New Roman" w:hAnsi="Times New Roman" w:cs="Times New Roman"/>
          <w:color w:val="auto"/>
          <w:sz w:val="28"/>
          <w:szCs w:val="28"/>
        </w:rPr>
        <w:t>23</w:t>
      </w:r>
      <w:r w:rsidR="00022713" w:rsidRPr="00282C74">
        <w:rPr>
          <w:rFonts w:ascii="Times New Roman" w:hAnsi="Times New Roman" w:cs="Times New Roman"/>
          <w:color w:val="auto"/>
          <w:sz w:val="28"/>
          <w:szCs w:val="28"/>
        </w:rPr>
        <w:t xml:space="preserve">.10.3. </w:t>
      </w:r>
      <w:r w:rsidR="006D457F" w:rsidRPr="00282C74">
        <w:rPr>
          <w:rFonts w:ascii="Times New Roman" w:hAnsi="Times New Roman" w:cs="Times New Roman"/>
          <w:color w:val="auto"/>
          <w:sz w:val="28"/>
          <w:szCs w:val="28"/>
        </w:rPr>
        <w:t>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0" w:name="ч10"/>
      <w:bookmarkEnd w:id="100"/>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.11. </w:t>
      </w:r>
      <w:r w:rsidR="006D457F" w:rsidRPr="006D457F">
        <w:rPr>
          <w:rFonts w:ascii="Times New Roman" w:hAnsi="Times New Roman" w:cs="Times New Roman"/>
          <w:color w:val="auto"/>
          <w:sz w:val="28"/>
          <w:szCs w:val="28"/>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D457F" w:rsidRPr="00DC6C6F" w:rsidRDefault="00311D31" w:rsidP="008655BB">
      <w:pPr>
        <w:pStyle w:val="a0"/>
        <w:numPr>
          <w:ilvl w:val="0"/>
          <w:numId w:val="0"/>
        </w:numPr>
        <w:ind w:firstLine="709"/>
        <w:rPr>
          <w:rFonts w:ascii="Times New Roman" w:hAnsi="Times New Roman" w:cs="Times New Roman"/>
          <w:color w:val="auto"/>
          <w:sz w:val="28"/>
          <w:szCs w:val="28"/>
        </w:rPr>
      </w:pPr>
      <w:bookmarkStart w:id="101" w:name="ч10.1"/>
      <w:bookmarkEnd w:id="101"/>
      <w:r>
        <w:rPr>
          <w:rFonts w:ascii="Times New Roman" w:hAnsi="Times New Roman" w:cs="Times New Roman"/>
          <w:color w:val="auto"/>
          <w:sz w:val="28"/>
          <w:szCs w:val="28"/>
        </w:rPr>
        <w:t>23</w:t>
      </w:r>
      <w:r w:rsidR="00022713">
        <w:rPr>
          <w:rFonts w:ascii="Times New Roman" w:hAnsi="Times New Roman" w:cs="Times New Roman"/>
          <w:color w:val="auto"/>
          <w:sz w:val="28"/>
          <w:szCs w:val="28"/>
        </w:rPr>
        <w:t xml:space="preserve">.11.1. </w:t>
      </w:r>
      <w:r w:rsidR="006D457F" w:rsidRPr="006D457F">
        <w:rPr>
          <w:rFonts w:ascii="Times New Roman" w:hAnsi="Times New Roman" w:cs="Times New Roman"/>
          <w:color w:val="auto"/>
          <w:sz w:val="28"/>
          <w:szCs w:val="28"/>
        </w:rPr>
        <w:t xml:space="preserve">Лица, указанные в пунктах </w:t>
      </w:r>
      <w:r w:rsidR="006D457F" w:rsidRPr="00022713">
        <w:rPr>
          <w:rFonts w:ascii="Times New Roman" w:hAnsi="Times New Roman" w:cs="Times New Roman"/>
          <w:color w:val="auto"/>
          <w:sz w:val="28"/>
          <w:szCs w:val="28"/>
        </w:rPr>
        <w:t xml:space="preserve">3 и 4 части </w:t>
      </w:r>
      <w:r w:rsidR="00E92D61">
        <w:rPr>
          <w:rFonts w:ascii="Times New Roman" w:hAnsi="Times New Roman" w:cs="Times New Roman"/>
          <w:color w:val="auto"/>
          <w:sz w:val="28"/>
          <w:szCs w:val="28"/>
        </w:rPr>
        <w:t>23</w:t>
      </w:r>
      <w:r w:rsidR="00022713" w:rsidRPr="00022713">
        <w:rPr>
          <w:rFonts w:ascii="Times New Roman" w:hAnsi="Times New Roman" w:cs="Times New Roman"/>
          <w:color w:val="auto"/>
          <w:sz w:val="28"/>
          <w:szCs w:val="28"/>
        </w:rPr>
        <w:t>.2</w:t>
      </w:r>
      <w:r w:rsidR="006D457F" w:rsidRPr="006D457F">
        <w:rPr>
          <w:rFonts w:ascii="Times New Roman" w:hAnsi="Times New Roman" w:cs="Times New Roman"/>
          <w:color w:val="auto"/>
          <w:sz w:val="28"/>
          <w:szCs w:val="28"/>
        </w:rPr>
        <w:t xml:space="preserve"> настоящей статьи, осуществляют подготовку документации по планировке территории в соответствии с требованиями, указанными в части </w:t>
      </w:r>
      <w:r w:rsidR="00E92D61">
        <w:rPr>
          <w:rFonts w:ascii="Times New Roman" w:hAnsi="Times New Roman" w:cs="Times New Roman"/>
          <w:color w:val="auto"/>
          <w:sz w:val="28"/>
          <w:szCs w:val="28"/>
        </w:rPr>
        <w:t>23</w:t>
      </w:r>
      <w:r w:rsidR="00022713">
        <w:rPr>
          <w:rFonts w:ascii="Times New Roman" w:hAnsi="Times New Roman" w:cs="Times New Roman"/>
          <w:color w:val="auto"/>
          <w:sz w:val="28"/>
          <w:szCs w:val="28"/>
        </w:rPr>
        <w:t>.11</w:t>
      </w:r>
      <w:r w:rsidR="006D457F" w:rsidRPr="006D457F">
        <w:rPr>
          <w:rFonts w:ascii="Times New Roman" w:hAnsi="Times New Roman" w:cs="Times New Roman"/>
          <w:color w:val="auto"/>
          <w:sz w:val="28"/>
          <w:szCs w:val="28"/>
        </w:rPr>
        <w:t xml:space="preserve"> настоящей статьи, и направляют такую документацию для утверждения соответственно </w:t>
      </w:r>
      <w:r w:rsidR="006D457F" w:rsidRPr="00DC6C6F">
        <w:rPr>
          <w:rFonts w:ascii="Times New Roman" w:hAnsi="Times New Roman" w:cs="Times New Roman"/>
          <w:color w:val="auto"/>
          <w:sz w:val="28"/>
          <w:szCs w:val="28"/>
        </w:rPr>
        <w:t xml:space="preserve">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w:t>
      </w:r>
      <w:r w:rsidR="006C6B96">
        <w:rPr>
          <w:rFonts w:ascii="Times New Roman" w:hAnsi="Times New Roman" w:cs="Times New Roman"/>
          <w:color w:val="auto"/>
          <w:sz w:val="28"/>
          <w:szCs w:val="28"/>
        </w:rPr>
        <w:t>–</w:t>
      </w:r>
      <w:r w:rsidR="006D457F" w:rsidRPr="00DC6C6F">
        <w:rPr>
          <w:rFonts w:ascii="Times New Roman" w:hAnsi="Times New Roman" w:cs="Times New Roman"/>
          <w:color w:val="auto"/>
          <w:sz w:val="28"/>
          <w:szCs w:val="28"/>
        </w:rPr>
        <w:t xml:space="preserve"> 5.2 настоящей статьи.</w:t>
      </w:r>
    </w:p>
    <w:p w:rsidR="006D457F" w:rsidRPr="00282C74" w:rsidRDefault="00311D31" w:rsidP="008655BB">
      <w:pPr>
        <w:pStyle w:val="a0"/>
        <w:numPr>
          <w:ilvl w:val="0"/>
          <w:numId w:val="0"/>
        </w:numPr>
        <w:ind w:firstLine="709"/>
        <w:rPr>
          <w:rFonts w:ascii="Times New Roman" w:hAnsi="Times New Roman" w:cs="Times New Roman"/>
          <w:color w:val="auto"/>
          <w:sz w:val="28"/>
          <w:szCs w:val="28"/>
        </w:rPr>
      </w:pPr>
      <w:bookmarkStart w:id="102" w:name="ч11"/>
      <w:bookmarkEnd w:id="102"/>
      <w:r>
        <w:rPr>
          <w:rFonts w:ascii="Times New Roman" w:hAnsi="Times New Roman" w:cs="Times New Roman"/>
          <w:color w:val="auto"/>
          <w:sz w:val="28"/>
          <w:szCs w:val="28"/>
        </w:rPr>
        <w:t>23</w:t>
      </w:r>
      <w:r w:rsidR="001405B4" w:rsidRPr="00DC6C6F">
        <w:rPr>
          <w:rFonts w:ascii="Times New Roman" w:hAnsi="Times New Roman" w:cs="Times New Roman"/>
          <w:color w:val="auto"/>
          <w:sz w:val="28"/>
          <w:szCs w:val="28"/>
        </w:rPr>
        <w:t xml:space="preserve">.12. </w:t>
      </w:r>
      <w:r w:rsidR="006D457F" w:rsidRPr="00DC6C6F">
        <w:rPr>
          <w:rFonts w:ascii="Times New Roman" w:hAnsi="Times New Roman" w:cs="Times New Roman"/>
          <w:color w:val="auto"/>
          <w:sz w:val="28"/>
          <w:szCs w:val="28"/>
        </w:rPr>
        <w:t>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w:t>
      </w:r>
      <w:r w:rsidR="006D457F" w:rsidRPr="006D457F">
        <w:rPr>
          <w:rFonts w:ascii="Times New Roman" w:hAnsi="Times New Roman" w:cs="Times New Roman"/>
          <w:color w:val="auto"/>
          <w:sz w:val="28"/>
          <w:szCs w:val="28"/>
        </w:rPr>
        <w:t xml:space="preserve">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w:t>
      </w:r>
      <w:r w:rsidR="006D457F" w:rsidRPr="00282C74">
        <w:rPr>
          <w:rFonts w:ascii="Times New Roman" w:hAnsi="Times New Roman" w:cs="Times New Roman"/>
          <w:color w:val="auto"/>
          <w:sz w:val="28"/>
          <w:szCs w:val="28"/>
        </w:rPr>
        <w:t>муниципального района.</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3" w:name="ч12"/>
      <w:bookmarkEnd w:id="103"/>
      <w:r>
        <w:rPr>
          <w:rFonts w:ascii="Times New Roman" w:hAnsi="Times New Roman" w:cs="Times New Roman"/>
          <w:color w:val="auto"/>
          <w:sz w:val="28"/>
          <w:szCs w:val="28"/>
        </w:rPr>
        <w:t>23</w:t>
      </w:r>
      <w:r w:rsidR="001405B4" w:rsidRPr="00282C74">
        <w:rPr>
          <w:rFonts w:ascii="Times New Roman" w:hAnsi="Times New Roman" w:cs="Times New Roman"/>
          <w:color w:val="auto"/>
          <w:sz w:val="28"/>
          <w:szCs w:val="28"/>
        </w:rPr>
        <w:t xml:space="preserve">.13. </w:t>
      </w:r>
      <w:r w:rsidR="006D457F" w:rsidRPr="00282C74">
        <w:rPr>
          <w:rFonts w:ascii="Times New Roman" w:hAnsi="Times New Roman" w:cs="Times New Roman"/>
          <w:color w:val="auto"/>
          <w:sz w:val="28"/>
          <w:szCs w:val="28"/>
        </w:rPr>
        <w:t>Уполномоченные федеральные органы исполнительной</w:t>
      </w:r>
      <w:r w:rsidR="006D457F" w:rsidRPr="006D457F">
        <w:rPr>
          <w:rFonts w:ascii="Times New Roman" w:hAnsi="Times New Roman" w:cs="Times New Roman"/>
          <w:color w:val="auto"/>
          <w:sz w:val="28"/>
          <w:szCs w:val="28"/>
        </w:rPr>
        <w:t xml:space="preserve">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w:t>
      </w:r>
      <w:r w:rsidR="00E92D61">
        <w:rPr>
          <w:rFonts w:ascii="Times New Roman" w:hAnsi="Times New Roman" w:cs="Times New Roman"/>
          <w:color w:val="auto"/>
          <w:sz w:val="28"/>
          <w:szCs w:val="28"/>
        </w:rPr>
        <w:t>23</w:t>
      </w:r>
      <w:r w:rsidR="001405B4">
        <w:rPr>
          <w:rFonts w:ascii="Times New Roman" w:hAnsi="Times New Roman" w:cs="Times New Roman"/>
          <w:color w:val="auto"/>
          <w:sz w:val="28"/>
          <w:szCs w:val="28"/>
        </w:rPr>
        <w:t>.11</w:t>
      </w:r>
      <w:r w:rsidR="006D457F" w:rsidRPr="006D457F">
        <w:rPr>
          <w:rFonts w:ascii="Times New Roman" w:hAnsi="Times New Roman" w:cs="Times New Roman"/>
          <w:color w:val="auto"/>
          <w:sz w:val="28"/>
          <w:szCs w:val="28"/>
        </w:rPr>
        <w:t xml:space="preserve"> настоящей статьи, в течение тридцати дней со дня </w:t>
      </w:r>
      <w:r w:rsidR="006D457F" w:rsidRPr="006D457F">
        <w:rPr>
          <w:rFonts w:ascii="Times New Roman" w:hAnsi="Times New Roman" w:cs="Times New Roman"/>
          <w:color w:val="auto"/>
          <w:sz w:val="28"/>
          <w:szCs w:val="28"/>
        </w:rPr>
        <w:lastRenderedPageBreak/>
        <w:t>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её на доработку.</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4" w:name="ч12.1"/>
      <w:bookmarkEnd w:id="104"/>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.13.1. </w:t>
      </w:r>
      <w:r w:rsidR="006D457F" w:rsidRPr="00282C74">
        <w:rPr>
          <w:rFonts w:ascii="Times New Roman" w:hAnsi="Times New Roman" w:cs="Times New Roman"/>
          <w:color w:val="auto"/>
          <w:sz w:val="28"/>
          <w:szCs w:val="28"/>
        </w:rPr>
        <w:t>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w:t>
      </w:r>
      <w:r w:rsidR="006D457F" w:rsidRPr="006D457F">
        <w:rPr>
          <w:rFonts w:ascii="Times New Roman" w:hAnsi="Times New Roman" w:cs="Times New Roman"/>
          <w:color w:val="auto"/>
          <w:sz w:val="28"/>
          <w:szCs w:val="28"/>
        </w:rPr>
        <w:t xml:space="preserve"> по планировке территории на соответствие требованиям, указанным в части </w:t>
      </w:r>
      <w:r w:rsidR="00E92D61">
        <w:rPr>
          <w:rFonts w:ascii="Times New Roman" w:hAnsi="Times New Roman" w:cs="Times New Roman"/>
          <w:color w:val="auto"/>
          <w:sz w:val="28"/>
          <w:szCs w:val="28"/>
        </w:rPr>
        <w:t>23</w:t>
      </w:r>
      <w:r w:rsidR="001405B4">
        <w:rPr>
          <w:rFonts w:ascii="Times New Roman" w:hAnsi="Times New Roman" w:cs="Times New Roman"/>
          <w:color w:val="auto"/>
          <w:sz w:val="28"/>
          <w:szCs w:val="28"/>
        </w:rPr>
        <w:t>.11.</w:t>
      </w:r>
      <w:r w:rsidR="00DC6C6F">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 xml:space="preserve">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w:t>
      </w:r>
      <w:r w:rsidR="008F1B32" w:rsidRPr="008F1B32">
        <w:rPr>
          <w:rFonts w:ascii="Times New Roman" w:hAnsi="Times New Roman" w:cs="Times New Roman"/>
          <w:color w:val="auto"/>
          <w:sz w:val="28"/>
          <w:szCs w:val="28"/>
        </w:rPr>
        <w:t xml:space="preserve">главе администрации </w:t>
      </w:r>
      <w:r w:rsidR="006D457F" w:rsidRPr="008F1B32">
        <w:rPr>
          <w:rFonts w:ascii="Times New Roman" w:hAnsi="Times New Roman" w:cs="Times New Roman"/>
          <w:color w:val="auto"/>
          <w:sz w:val="28"/>
          <w:szCs w:val="28"/>
        </w:rPr>
        <w:t>на утверждение или об отклонении такой документации и о направлении её</w:t>
      </w:r>
      <w:r w:rsidR="006D457F" w:rsidRPr="006D457F">
        <w:rPr>
          <w:rFonts w:ascii="Times New Roman" w:hAnsi="Times New Roman" w:cs="Times New Roman"/>
          <w:color w:val="auto"/>
          <w:sz w:val="28"/>
          <w:szCs w:val="28"/>
        </w:rPr>
        <w:t xml:space="preserve"> на доработку.</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5" w:name="ч12.2"/>
      <w:bookmarkStart w:id="106" w:name="ч12.3"/>
      <w:bookmarkEnd w:id="105"/>
      <w:bookmarkEnd w:id="106"/>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.13.2. </w:t>
      </w:r>
      <w:r w:rsidR="006D457F" w:rsidRPr="006D457F">
        <w:rPr>
          <w:rFonts w:ascii="Times New Roman" w:hAnsi="Times New Roman" w:cs="Times New Roman"/>
          <w:color w:val="auto"/>
          <w:sz w:val="28"/>
          <w:szCs w:val="28"/>
        </w:rPr>
        <w:t>Документация по планировке территории, подготовленная применительно к землям лесного фонда, до её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7" w:name="ч12.4"/>
      <w:bookmarkEnd w:id="107"/>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.13.3. </w:t>
      </w:r>
      <w:r w:rsidR="006D457F" w:rsidRPr="006D457F">
        <w:rPr>
          <w:rFonts w:ascii="Times New Roman" w:hAnsi="Times New Roman" w:cs="Times New Roman"/>
          <w:color w:val="auto"/>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w:t>
      </w:r>
      <w:r w:rsidR="006D457F" w:rsidRPr="008F1B32">
        <w:rPr>
          <w:rFonts w:ascii="Times New Roman" w:hAnsi="Times New Roman" w:cs="Times New Roman"/>
          <w:color w:val="auto"/>
          <w:sz w:val="28"/>
          <w:szCs w:val="28"/>
        </w:rPr>
        <w:t>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w:t>
      </w:r>
      <w:r w:rsidR="006D457F" w:rsidRPr="006D457F">
        <w:rPr>
          <w:rFonts w:ascii="Times New Roman" w:hAnsi="Times New Roman" w:cs="Times New Roman"/>
          <w:color w:val="auto"/>
          <w:sz w:val="28"/>
          <w:szCs w:val="28"/>
        </w:rPr>
        <w:t xml:space="preserve">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8" w:name="ч12.5"/>
      <w:bookmarkEnd w:id="108"/>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.13.4. </w:t>
      </w:r>
      <w:r w:rsidR="006D457F" w:rsidRPr="006D457F">
        <w:rPr>
          <w:rFonts w:ascii="Times New Roman" w:hAnsi="Times New Roman" w:cs="Times New Roman"/>
          <w:color w:val="auto"/>
          <w:sz w:val="28"/>
          <w:szCs w:val="28"/>
        </w:rPr>
        <w:t xml:space="preserve">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w:t>
      </w:r>
      <w:r w:rsidR="006D457F" w:rsidRPr="00DC6C6F">
        <w:rPr>
          <w:rFonts w:ascii="Times New Roman" w:hAnsi="Times New Roman" w:cs="Times New Roman"/>
          <w:color w:val="auto"/>
          <w:sz w:val="28"/>
          <w:szCs w:val="28"/>
        </w:rPr>
        <w:t>10 н</w:t>
      </w:r>
      <w:r w:rsidR="006D457F" w:rsidRPr="006D457F">
        <w:rPr>
          <w:rFonts w:ascii="Times New Roman" w:hAnsi="Times New Roman" w:cs="Times New Roman"/>
          <w:color w:val="auto"/>
          <w:sz w:val="28"/>
          <w:szCs w:val="28"/>
        </w:rPr>
        <w:t>астоящей статьи, такими органами не представлены возражения относительно данного проекта планировки, он считается согласованным.</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09" w:name="ч12.6"/>
      <w:bookmarkEnd w:id="109"/>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.13.5. </w:t>
      </w:r>
      <w:r w:rsidR="006D457F" w:rsidRPr="006D457F">
        <w:rPr>
          <w:rFonts w:ascii="Times New Roman" w:hAnsi="Times New Roman" w:cs="Times New Roman"/>
          <w:color w:val="auto"/>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w:t>
      </w:r>
      <w:r w:rsidR="006D457F" w:rsidRPr="006D457F">
        <w:rPr>
          <w:rFonts w:ascii="Times New Roman" w:hAnsi="Times New Roman" w:cs="Times New Roman"/>
          <w:color w:val="auto"/>
          <w:sz w:val="28"/>
          <w:szCs w:val="28"/>
        </w:rPr>
        <w:lastRenderedPageBreak/>
        <w:t>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трёх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10" w:name="ч12.7"/>
      <w:bookmarkEnd w:id="110"/>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.13.6. </w:t>
      </w:r>
      <w:r w:rsidR="006D457F" w:rsidRPr="006D457F">
        <w:rPr>
          <w:rFonts w:ascii="Times New Roman" w:hAnsi="Times New Roman" w:cs="Times New Roman"/>
          <w:color w:val="auto"/>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w:t>
      </w:r>
      <w:r w:rsidR="00002D0D">
        <w:rPr>
          <w:rFonts w:ascii="Times New Roman" w:hAnsi="Times New Roman" w:cs="Times New Roman"/>
          <w:color w:val="auto"/>
          <w:sz w:val="28"/>
          <w:szCs w:val="28"/>
        </w:rPr>
        <w:t xml:space="preserve">о объекта в границах поселения </w:t>
      </w:r>
      <w:r w:rsidR="006D457F" w:rsidRPr="006D457F">
        <w:rPr>
          <w:rFonts w:ascii="Times New Roman" w:hAnsi="Times New Roman" w:cs="Times New Roman"/>
          <w:color w:val="auto"/>
          <w:sz w:val="28"/>
          <w:szCs w:val="28"/>
        </w:rPr>
        <w:t xml:space="preserve">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её утверждения подлежит согласованию с </w:t>
      </w:r>
      <w:r w:rsidR="006D457F" w:rsidRPr="008F1B32">
        <w:rPr>
          <w:rFonts w:ascii="Times New Roman" w:hAnsi="Times New Roman" w:cs="Times New Roman"/>
          <w:color w:val="auto"/>
          <w:sz w:val="28"/>
          <w:szCs w:val="28"/>
        </w:rPr>
        <w:t>главой поселения</w:t>
      </w:r>
      <w:r w:rsidR="006D457F" w:rsidRPr="006D457F">
        <w:rPr>
          <w:rFonts w:ascii="Times New Roman" w:hAnsi="Times New Roman" w:cs="Times New Roman"/>
          <w:color w:val="auto"/>
          <w:sz w:val="28"/>
          <w:szCs w:val="28"/>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11" w:name="ч12.8"/>
      <w:bookmarkEnd w:id="111"/>
      <w:r>
        <w:rPr>
          <w:rFonts w:ascii="Times New Roman" w:hAnsi="Times New Roman" w:cs="Times New Roman"/>
          <w:color w:val="auto"/>
          <w:sz w:val="28"/>
          <w:szCs w:val="28"/>
        </w:rPr>
        <w:t>23</w:t>
      </w:r>
      <w:r w:rsidR="001405B4">
        <w:rPr>
          <w:rFonts w:ascii="Times New Roman" w:hAnsi="Times New Roman" w:cs="Times New Roman"/>
          <w:color w:val="auto"/>
          <w:sz w:val="28"/>
          <w:szCs w:val="28"/>
        </w:rPr>
        <w:t xml:space="preserve">.13.7. </w:t>
      </w:r>
      <w:r w:rsidR="006D457F" w:rsidRPr="006D457F">
        <w:rPr>
          <w:rFonts w:ascii="Times New Roman" w:hAnsi="Times New Roman" w:cs="Times New Roman"/>
          <w:color w:val="auto"/>
          <w:sz w:val="28"/>
          <w:szCs w:val="28"/>
        </w:rPr>
        <w:t>В течение тридцати дней со дня получения указанной в части</w:t>
      </w:r>
      <w:r>
        <w:rPr>
          <w:rFonts w:ascii="Times New Roman" w:hAnsi="Times New Roman" w:cs="Times New Roman"/>
          <w:color w:val="auto"/>
          <w:sz w:val="28"/>
          <w:szCs w:val="28"/>
        </w:rPr>
        <w:t xml:space="preserve"> 23</w:t>
      </w:r>
      <w:r w:rsidR="00D66A74">
        <w:rPr>
          <w:rFonts w:ascii="Times New Roman" w:hAnsi="Times New Roman" w:cs="Times New Roman"/>
          <w:color w:val="auto"/>
          <w:sz w:val="28"/>
          <w:szCs w:val="28"/>
        </w:rPr>
        <w:t xml:space="preserve">.13 </w:t>
      </w:r>
      <w:r w:rsidR="006D457F" w:rsidRPr="006D457F">
        <w:rPr>
          <w:rFonts w:ascii="Times New Roman" w:hAnsi="Times New Roman" w:cs="Times New Roman"/>
          <w:color w:val="auto"/>
          <w:sz w:val="28"/>
          <w:szCs w:val="28"/>
        </w:rPr>
        <w:t xml:space="preserve">настоящей статьи документации по планировке территории </w:t>
      </w:r>
      <w:r w:rsidR="006D457F" w:rsidRPr="008F1B32">
        <w:rPr>
          <w:rFonts w:ascii="Times New Roman" w:hAnsi="Times New Roman" w:cs="Times New Roman"/>
          <w:color w:val="auto"/>
          <w:sz w:val="28"/>
          <w:szCs w:val="28"/>
        </w:rPr>
        <w:t xml:space="preserve">глава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sidRPr="004E667E">
        <w:rPr>
          <w:rFonts w:ascii="Times New Roman" w:hAnsi="Times New Roman" w:cs="Times New Roman"/>
          <w:color w:val="auto"/>
          <w:sz w:val="28"/>
          <w:szCs w:val="28"/>
        </w:rPr>
        <w:t xml:space="preserve">  </w:t>
      </w:r>
      <w:r w:rsidR="00230416">
        <w:rPr>
          <w:rFonts w:ascii="Times New Roman" w:hAnsi="Times New Roman" w:cs="Times New Roman"/>
          <w:color w:val="auto"/>
          <w:sz w:val="28"/>
          <w:szCs w:val="28"/>
        </w:rPr>
        <w:t>РК</w:t>
      </w:r>
      <w:r w:rsidR="002477AA">
        <w:rPr>
          <w:rFonts w:ascii="Times New Roman" w:hAnsi="Times New Roman" w:cs="Times New Roman"/>
          <w:color w:val="auto"/>
          <w:sz w:val="28"/>
          <w:szCs w:val="28"/>
        </w:rPr>
        <w:t xml:space="preserve"> </w:t>
      </w:r>
      <w:r w:rsidR="009A34AC" w:rsidRPr="008F1B32">
        <w:rPr>
          <w:rFonts w:ascii="Times New Roman" w:hAnsi="Times New Roman" w:cs="Times New Roman"/>
          <w:color w:val="auto"/>
          <w:sz w:val="28"/>
          <w:szCs w:val="28"/>
        </w:rPr>
        <w:t xml:space="preserve"> </w:t>
      </w:r>
      <w:r w:rsidR="006D457F" w:rsidRPr="008F1B32">
        <w:rPr>
          <w:rFonts w:ascii="Times New Roman" w:hAnsi="Times New Roman" w:cs="Times New Roman"/>
          <w:color w:val="auto"/>
          <w:sz w:val="28"/>
          <w:szCs w:val="28"/>
        </w:rPr>
        <w:t>направляет в орган, уполномоченный на утверждение</w:t>
      </w:r>
      <w:r w:rsidR="006D457F" w:rsidRPr="006D457F">
        <w:rPr>
          <w:rFonts w:ascii="Times New Roman" w:hAnsi="Times New Roman" w:cs="Times New Roman"/>
          <w:color w:val="auto"/>
          <w:sz w:val="28"/>
          <w:szCs w:val="28"/>
        </w:rPr>
        <w:t xml:space="preserve"> такой документации, согласование такой документации или отказ в её согласовании. При этом отказ в согласовании такой документации допускается по следующим основаниям:</w:t>
      </w:r>
    </w:p>
    <w:p w:rsidR="006D457F" w:rsidRPr="006D457F" w:rsidRDefault="006D457F" w:rsidP="008655BB">
      <w:pPr>
        <w:pStyle w:val="a0"/>
        <w:numPr>
          <w:ilvl w:val="0"/>
          <w:numId w:val="0"/>
        </w:numPr>
        <w:ind w:firstLine="709"/>
        <w:rPr>
          <w:rFonts w:ascii="Times New Roman" w:hAnsi="Times New Roman" w:cs="Times New Roman"/>
          <w:color w:val="auto"/>
          <w:sz w:val="28"/>
          <w:szCs w:val="28"/>
        </w:rPr>
      </w:pPr>
      <w:r w:rsidRPr="006D457F">
        <w:rPr>
          <w:rFonts w:ascii="Times New Roman" w:hAnsi="Times New Roman" w:cs="Times New Roman"/>
          <w:color w:val="auto"/>
          <w:sz w:val="28"/>
          <w:szCs w:val="28"/>
        </w:rPr>
        <w:t xml:space="preserve">1) несоответствие планируемого размещения объектов, указанных в части </w:t>
      </w:r>
      <w:r w:rsidR="00311D31">
        <w:rPr>
          <w:rFonts w:ascii="Times New Roman" w:hAnsi="Times New Roman" w:cs="Times New Roman"/>
          <w:color w:val="auto"/>
          <w:sz w:val="28"/>
          <w:szCs w:val="28"/>
        </w:rPr>
        <w:t>23</w:t>
      </w:r>
      <w:r w:rsidR="00D66A74">
        <w:rPr>
          <w:rFonts w:ascii="Times New Roman" w:hAnsi="Times New Roman" w:cs="Times New Roman"/>
          <w:color w:val="auto"/>
          <w:sz w:val="28"/>
          <w:szCs w:val="28"/>
        </w:rPr>
        <w:t>.13.</w:t>
      </w:r>
      <w:r w:rsidRPr="006D457F">
        <w:rPr>
          <w:rFonts w:ascii="Times New Roman" w:hAnsi="Times New Roman" w:cs="Times New Roman"/>
          <w:color w:val="auto"/>
          <w:sz w:val="28"/>
          <w:szCs w:val="28"/>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6D457F" w:rsidRPr="006D457F" w:rsidRDefault="006D457F" w:rsidP="008655BB">
      <w:pPr>
        <w:pStyle w:val="a0"/>
        <w:numPr>
          <w:ilvl w:val="0"/>
          <w:numId w:val="0"/>
        </w:numPr>
        <w:ind w:left="709"/>
        <w:rPr>
          <w:rFonts w:ascii="Times New Roman" w:hAnsi="Times New Roman" w:cs="Times New Roman"/>
          <w:color w:val="auto"/>
          <w:sz w:val="28"/>
          <w:szCs w:val="28"/>
        </w:rPr>
      </w:pPr>
      <w:r w:rsidRPr="006D457F">
        <w:rPr>
          <w:rFonts w:ascii="Times New Roman" w:hAnsi="Times New Roman" w:cs="Times New Roman"/>
          <w:color w:val="auto"/>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12" w:name="ч12.9"/>
      <w:bookmarkEnd w:id="112"/>
      <w:r>
        <w:rPr>
          <w:rFonts w:ascii="Times New Roman" w:hAnsi="Times New Roman" w:cs="Times New Roman"/>
          <w:color w:val="auto"/>
          <w:sz w:val="28"/>
          <w:szCs w:val="28"/>
        </w:rPr>
        <w:lastRenderedPageBreak/>
        <w:t>23</w:t>
      </w:r>
      <w:r w:rsidR="00D66A74">
        <w:rPr>
          <w:rFonts w:ascii="Times New Roman" w:hAnsi="Times New Roman" w:cs="Times New Roman"/>
          <w:color w:val="auto"/>
          <w:sz w:val="28"/>
          <w:szCs w:val="28"/>
        </w:rPr>
        <w:t xml:space="preserve">.14. </w:t>
      </w:r>
      <w:r w:rsidR="006D457F" w:rsidRPr="006D457F">
        <w:rPr>
          <w:rFonts w:ascii="Times New Roman" w:hAnsi="Times New Roman" w:cs="Times New Roman"/>
          <w:color w:val="auto"/>
          <w:sz w:val="28"/>
          <w:szCs w:val="28"/>
        </w:rPr>
        <w:t>В случае</w:t>
      </w:r>
      <w:proofErr w:type="gramStart"/>
      <w:r w:rsidR="006D457F" w:rsidRPr="006D457F">
        <w:rPr>
          <w:rFonts w:ascii="Times New Roman" w:hAnsi="Times New Roman" w:cs="Times New Roman"/>
          <w:color w:val="auto"/>
          <w:sz w:val="28"/>
          <w:szCs w:val="28"/>
        </w:rPr>
        <w:t>,</w:t>
      </w:r>
      <w:proofErr w:type="gramEnd"/>
      <w:r w:rsidR="006D457F" w:rsidRPr="006D457F">
        <w:rPr>
          <w:rFonts w:ascii="Times New Roman" w:hAnsi="Times New Roman" w:cs="Times New Roman"/>
          <w:color w:val="auto"/>
          <w:sz w:val="28"/>
          <w:szCs w:val="28"/>
        </w:rPr>
        <w:t xml:space="preserve"> если по истечении тридцати дней с момента поступления главе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sidRPr="004E667E">
        <w:rPr>
          <w:rFonts w:ascii="Times New Roman" w:hAnsi="Times New Roman" w:cs="Times New Roman"/>
          <w:color w:val="auto"/>
          <w:sz w:val="28"/>
          <w:szCs w:val="28"/>
        </w:rPr>
        <w:t xml:space="preserve"> </w:t>
      </w:r>
      <w:r w:rsidR="00230416">
        <w:rPr>
          <w:rFonts w:ascii="Times New Roman" w:hAnsi="Times New Roman" w:cs="Times New Roman"/>
          <w:color w:val="auto"/>
          <w:sz w:val="28"/>
          <w:szCs w:val="28"/>
        </w:rPr>
        <w:t>РК</w:t>
      </w:r>
      <w:r w:rsidR="006D457F" w:rsidRPr="006D457F">
        <w:rPr>
          <w:rFonts w:ascii="Times New Roman" w:hAnsi="Times New Roman" w:cs="Times New Roman"/>
          <w:color w:val="auto"/>
          <w:sz w:val="28"/>
          <w:szCs w:val="28"/>
        </w:rPr>
        <w:t xml:space="preserve"> предусмотренной частью </w:t>
      </w:r>
      <w:r>
        <w:rPr>
          <w:rFonts w:ascii="Times New Roman" w:hAnsi="Times New Roman" w:cs="Times New Roman"/>
          <w:color w:val="auto"/>
          <w:sz w:val="28"/>
          <w:szCs w:val="28"/>
        </w:rPr>
        <w:t>23</w:t>
      </w:r>
      <w:r w:rsidR="00D66A74">
        <w:rPr>
          <w:rFonts w:ascii="Times New Roman" w:hAnsi="Times New Roman" w:cs="Times New Roman"/>
          <w:color w:val="auto"/>
          <w:sz w:val="28"/>
          <w:szCs w:val="28"/>
        </w:rPr>
        <w:t xml:space="preserve">.13. </w:t>
      </w:r>
      <w:r w:rsidR="006D457F" w:rsidRPr="006D457F">
        <w:rPr>
          <w:rFonts w:ascii="Times New Roman" w:hAnsi="Times New Roman" w:cs="Times New Roman"/>
          <w:color w:val="auto"/>
          <w:sz w:val="28"/>
          <w:szCs w:val="28"/>
        </w:rPr>
        <w:t xml:space="preserve">настоящей статьи документации по планировке территории такими </w:t>
      </w:r>
      <w:r w:rsidR="006D457F" w:rsidRPr="008F1B32">
        <w:rPr>
          <w:rFonts w:ascii="Times New Roman" w:hAnsi="Times New Roman" w:cs="Times New Roman"/>
          <w:color w:val="auto"/>
          <w:sz w:val="28"/>
          <w:szCs w:val="28"/>
        </w:rPr>
        <w:t xml:space="preserve">главой </w:t>
      </w:r>
      <w:r w:rsidR="00230416">
        <w:rPr>
          <w:rFonts w:ascii="Times New Roman" w:hAnsi="Times New Roman" w:cs="Times New Roman"/>
          <w:color w:val="auto"/>
          <w:sz w:val="28"/>
          <w:szCs w:val="28"/>
        </w:rPr>
        <w:t xml:space="preserve">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006D457F" w:rsidRPr="006D457F">
        <w:rPr>
          <w:rFonts w:ascii="Times New Roman" w:hAnsi="Times New Roman" w:cs="Times New Roman"/>
          <w:color w:val="auto"/>
          <w:sz w:val="28"/>
          <w:szCs w:val="28"/>
        </w:rPr>
        <w:t xml:space="preserve"> не направлен предусмотренный частью</w:t>
      </w:r>
      <w:r>
        <w:rPr>
          <w:rFonts w:ascii="Times New Roman" w:hAnsi="Times New Roman" w:cs="Times New Roman"/>
          <w:color w:val="auto"/>
          <w:sz w:val="28"/>
          <w:szCs w:val="28"/>
        </w:rPr>
        <w:t xml:space="preserve"> 23</w:t>
      </w:r>
      <w:r w:rsidR="00D66A74">
        <w:rPr>
          <w:rFonts w:ascii="Times New Roman" w:hAnsi="Times New Roman" w:cs="Times New Roman"/>
          <w:color w:val="auto"/>
          <w:sz w:val="28"/>
          <w:szCs w:val="28"/>
        </w:rPr>
        <w:t xml:space="preserve">.13 </w:t>
      </w:r>
      <w:r w:rsidR="006D457F" w:rsidRPr="006D457F">
        <w:rPr>
          <w:rFonts w:ascii="Times New Roman" w:hAnsi="Times New Roman" w:cs="Times New Roman"/>
          <w:color w:val="auto"/>
          <w:sz w:val="28"/>
          <w:szCs w:val="28"/>
        </w:rPr>
        <w:t>настоящей статьи отказ в согласовании документации по планировке территории в орган, уполномоченный на её утверждение, документация по планировке территории считается согласованной.</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13" w:name="ч13"/>
      <w:bookmarkEnd w:id="113"/>
      <w:r>
        <w:rPr>
          <w:rFonts w:ascii="Times New Roman" w:hAnsi="Times New Roman" w:cs="Times New Roman"/>
          <w:color w:val="auto"/>
          <w:sz w:val="28"/>
          <w:szCs w:val="28"/>
        </w:rPr>
        <w:t>23</w:t>
      </w:r>
      <w:r w:rsidR="00D66A74">
        <w:rPr>
          <w:rFonts w:ascii="Times New Roman" w:hAnsi="Times New Roman" w:cs="Times New Roman"/>
          <w:color w:val="auto"/>
          <w:sz w:val="28"/>
          <w:szCs w:val="28"/>
        </w:rPr>
        <w:t>.15.</w:t>
      </w:r>
      <w:r w:rsidR="00DC6C6F">
        <w:rPr>
          <w:rFonts w:ascii="Times New Roman" w:hAnsi="Times New Roman" w:cs="Times New Roman"/>
          <w:color w:val="auto"/>
          <w:sz w:val="28"/>
          <w:szCs w:val="28"/>
        </w:rPr>
        <w:t xml:space="preserve"> </w:t>
      </w:r>
      <w:r w:rsidR="006D457F" w:rsidRPr="006D457F">
        <w:rPr>
          <w:rFonts w:ascii="Times New Roman" w:hAnsi="Times New Roman" w:cs="Times New Roman"/>
          <w:color w:val="auto"/>
          <w:sz w:val="28"/>
          <w:szCs w:val="28"/>
        </w:rPr>
        <w:t xml:space="preserve">Особенности подготовки документации по планировке территории применительно к </w:t>
      </w:r>
      <w:r w:rsidR="006D457F" w:rsidRPr="008F1B32">
        <w:rPr>
          <w:rFonts w:ascii="Times New Roman" w:hAnsi="Times New Roman" w:cs="Times New Roman"/>
          <w:color w:val="auto"/>
          <w:sz w:val="28"/>
          <w:szCs w:val="28"/>
        </w:rPr>
        <w:t xml:space="preserve">территориям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006D457F" w:rsidRPr="008F1B32">
        <w:rPr>
          <w:rFonts w:ascii="Times New Roman" w:hAnsi="Times New Roman" w:cs="Times New Roman"/>
          <w:color w:val="auto"/>
          <w:sz w:val="28"/>
          <w:szCs w:val="28"/>
        </w:rPr>
        <w:t>,</w:t>
      </w:r>
      <w:r w:rsidR="006D457F" w:rsidRPr="006D457F">
        <w:rPr>
          <w:rFonts w:ascii="Times New Roman" w:hAnsi="Times New Roman" w:cs="Times New Roman"/>
          <w:color w:val="auto"/>
          <w:sz w:val="28"/>
          <w:szCs w:val="28"/>
        </w:rPr>
        <w:t xml:space="preserve"> устанавливаются </w:t>
      </w:r>
      <w:hyperlink r:id="rId29" w:tgtFrame="_blank" w:history="1">
        <w:r w:rsidR="006D457F" w:rsidRPr="006D457F">
          <w:rPr>
            <w:rFonts w:ascii="Times New Roman" w:hAnsi="Times New Roman" w:cs="Times New Roman"/>
            <w:color w:val="auto"/>
            <w:sz w:val="28"/>
            <w:szCs w:val="28"/>
          </w:rPr>
          <w:t>статьёй 46</w:t>
        </w:r>
      </w:hyperlink>
      <w:r w:rsidR="006D457F" w:rsidRPr="006D457F">
        <w:rPr>
          <w:rFonts w:ascii="Times New Roman" w:hAnsi="Times New Roman" w:cs="Times New Roman"/>
          <w:color w:val="auto"/>
          <w:sz w:val="28"/>
          <w:szCs w:val="28"/>
        </w:rPr>
        <w:t> </w:t>
      </w:r>
      <w:r w:rsidR="005D65F3">
        <w:rPr>
          <w:rFonts w:ascii="Times New Roman" w:hAnsi="Times New Roman" w:cs="Times New Roman"/>
          <w:color w:val="auto"/>
          <w:sz w:val="28"/>
          <w:szCs w:val="28"/>
        </w:rPr>
        <w:t>Градостроительного</w:t>
      </w:r>
      <w:r w:rsidR="006D457F" w:rsidRPr="006D457F">
        <w:rPr>
          <w:rFonts w:ascii="Times New Roman" w:hAnsi="Times New Roman" w:cs="Times New Roman"/>
          <w:color w:val="auto"/>
          <w:sz w:val="28"/>
          <w:szCs w:val="28"/>
        </w:rPr>
        <w:t xml:space="preserve"> Кодекса.</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14" w:name="ч14"/>
      <w:bookmarkEnd w:id="114"/>
      <w:r>
        <w:rPr>
          <w:rFonts w:ascii="Times New Roman" w:hAnsi="Times New Roman" w:cs="Times New Roman"/>
          <w:color w:val="auto"/>
          <w:sz w:val="28"/>
          <w:szCs w:val="28"/>
        </w:rPr>
        <w:t>23</w:t>
      </w:r>
      <w:r w:rsidR="00D66A74">
        <w:rPr>
          <w:rFonts w:ascii="Times New Roman" w:hAnsi="Times New Roman" w:cs="Times New Roman"/>
          <w:color w:val="auto"/>
          <w:sz w:val="28"/>
          <w:szCs w:val="28"/>
        </w:rPr>
        <w:t xml:space="preserve">.16. </w:t>
      </w:r>
      <w:r w:rsidR="006D457F" w:rsidRPr="006D457F">
        <w:rPr>
          <w:rFonts w:ascii="Times New Roman" w:hAnsi="Times New Roman" w:cs="Times New Roman"/>
          <w:color w:val="auto"/>
          <w:sz w:val="28"/>
          <w:szCs w:val="28"/>
        </w:rPr>
        <w:t xml:space="preserve">Документация по планировке территории, представленная </w:t>
      </w:r>
      <w:r w:rsidR="006D457F" w:rsidRPr="00BF301C">
        <w:rPr>
          <w:rFonts w:ascii="Times New Roman" w:hAnsi="Times New Roman" w:cs="Times New Roman"/>
          <w:color w:val="auto"/>
          <w:sz w:val="28"/>
          <w:szCs w:val="28"/>
        </w:rPr>
        <w:t>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15" w:name="ч15"/>
      <w:bookmarkEnd w:id="115"/>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.17. </w:t>
      </w:r>
      <w:r w:rsidR="006D457F" w:rsidRPr="00BF301C">
        <w:rPr>
          <w:rFonts w:ascii="Times New Roman" w:hAnsi="Times New Roman" w:cs="Times New Roman"/>
          <w:color w:val="auto"/>
          <w:sz w:val="28"/>
          <w:szCs w:val="28"/>
        </w:rPr>
        <w:t xml:space="preserve">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006D457F" w:rsidRPr="00BF301C">
        <w:rPr>
          <w:rFonts w:ascii="Times New Roman" w:hAnsi="Times New Roman" w:cs="Times New Roman"/>
          <w:color w:val="auto"/>
          <w:sz w:val="28"/>
          <w:szCs w:val="28"/>
        </w:rPr>
        <w:t xml:space="preserve">, применительно к </w:t>
      </w:r>
      <w:proofErr w:type="gramStart"/>
      <w:r w:rsidR="006D457F" w:rsidRPr="00BF301C">
        <w:rPr>
          <w:rFonts w:ascii="Times New Roman" w:hAnsi="Times New Roman" w:cs="Times New Roman"/>
          <w:color w:val="auto"/>
          <w:sz w:val="28"/>
          <w:szCs w:val="28"/>
        </w:rPr>
        <w:t>территориям</w:t>
      </w:r>
      <w:proofErr w:type="gramEnd"/>
      <w:r w:rsidR="006D457F" w:rsidRPr="00BF301C">
        <w:rPr>
          <w:rFonts w:ascii="Times New Roman" w:hAnsi="Times New Roman" w:cs="Times New Roman"/>
          <w:color w:val="auto"/>
          <w:sz w:val="28"/>
          <w:szCs w:val="28"/>
        </w:rPr>
        <w:t xml:space="preserve"> которых осуществлялась подготовка такой документации, в течение семи дней со дня её утверждения.</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16" w:name="ч16"/>
      <w:bookmarkEnd w:id="116"/>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.18. </w:t>
      </w:r>
      <w:r w:rsidR="006D457F" w:rsidRPr="00BF301C">
        <w:rPr>
          <w:rFonts w:ascii="Times New Roman" w:hAnsi="Times New Roman" w:cs="Times New Roman"/>
          <w:color w:val="auto"/>
          <w:sz w:val="28"/>
          <w:szCs w:val="28"/>
        </w:rPr>
        <w:t xml:space="preserve">Глава местной администрации обеспечивает опубликование указанной в части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.17</w:t>
      </w:r>
      <w:r w:rsidR="006D457F" w:rsidRPr="00BF301C">
        <w:rPr>
          <w:rFonts w:ascii="Times New Roman" w:hAnsi="Times New Roman" w:cs="Times New Roman"/>
          <w:color w:val="auto"/>
          <w:sz w:val="28"/>
          <w:szCs w:val="28"/>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6C6B96">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Интернет</w:t>
      </w:r>
      <w:r w:rsidR="006C6B96">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17" w:name="ч17"/>
      <w:bookmarkEnd w:id="117"/>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.19. </w:t>
      </w:r>
      <w:r w:rsidR="006D457F" w:rsidRPr="00BF301C">
        <w:rPr>
          <w:rFonts w:ascii="Times New Roman" w:hAnsi="Times New Roman" w:cs="Times New Roman"/>
          <w:color w:val="auto"/>
          <w:sz w:val="28"/>
          <w:szCs w:val="28"/>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18" w:name="ч18"/>
      <w:bookmarkEnd w:id="118"/>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.20. </w:t>
      </w:r>
      <w:r w:rsidR="006D457F" w:rsidRPr="00BF301C">
        <w:rPr>
          <w:rFonts w:ascii="Times New Roman" w:hAnsi="Times New Roman" w:cs="Times New Roman"/>
          <w:color w:val="auto"/>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w:t>
      </w:r>
      <w:r w:rsidR="006D457F" w:rsidRPr="00BF301C">
        <w:rPr>
          <w:rFonts w:ascii="Times New Roman" w:hAnsi="Times New Roman" w:cs="Times New Roman"/>
          <w:color w:val="auto"/>
          <w:sz w:val="28"/>
          <w:szCs w:val="28"/>
        </w:rPr>
        <w:lastRenderedPageBreak/>
        <w:t xml:space="preserve">объектов, указанных в части </w:t>
      </w:r>
      <w:r w:rsidR="00E92D61">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.2</w:t>
      </w:r>
      <w:r w:rsidR="006D457F" w:rsidRPr="00BF301C">
        <w:rPr>
          <w:rFonts w:ascii="Times New Roman" w:hAnsi="Times New Roman" w:cs="Times New Roman"/>
          <w:color w:val="auto"/>
          <w:sz w:val="28"/>
          <w:szCs w:val="28"/>
        </w:rPr>
        <w:t xml:space="preserve"> настоящей статьи, подготовленной в том числе лицами, указанными в пунктах 3 и 4 части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.2</w:t>
      </w:r>
      <w:r w:rsidR="006D457F" w:rsidRPr="00BF301C">
        <w:rPr>
          <w:rFonts w:ascii="Times New Roman" w:hAnsi="Times New Roman" w:cs="Times New Roman"/>
          <w:color w:val="auto"/>
          <w:sz w:val="28"/>
          <w:szCs w:val="28"/>
        </w:rPr>
        <w:t xml:space="preserve"> настоящей статьи, устанавливаются </w:t>
      </w:r>
      <w:r w:rsidR="005D65F3" w:rsidRPr="00BF301C">
        <w:rPr>
          <w:rFonts w:ascii="Times New Roman" w:hAnsi="Times New Roman" w:cs="Times New Roman"/>
          <w:color w:val="auto"/>
          <w:sz w:val="28"/>
          <w:szCs w:val="28"/>
        </w:rPr>
        <w:t xml:space="preserve">Градостроительным </w:t>
      </w:r>
      <w:r w:rsidR="006D457F" w:rsidRPr="00BF301C">
        <w:rPr>
          <w:rFonts w:ascii="Times New Roman" w:hAnsi="Times New Roman" w:cs="Times New Roman"/>
          <w:color w:val="auto"/>
          <w:sz w:val="28"/>
          <w:szCs w:val="28"/>
        </w:rPr>
        <w:t>Кодексом и принимаемыми в соответствии с ним нормативными правовыми актами Российской Федерации.</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19" w:name="ч19"/>
      <w:bookmarkEnd w:id="119"/>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.21. </w:t>
      </w:r>
      <w:r w:rsidR="006D457F" w:rsidRPr="00BF301C">
        <w:rPr>
          <w:rFonts w:ascii="Times New Roman" w:hAnsi="Times New Roman" w:cs="Times New Roman"/>
          <w:color w:val="auto"/>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 xml:space="preserve">3 и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 xml:space="preserve">3.1 настоящей статьи, подготовленной в том числе лицами, указанными в пунктах 3 и 4 части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.2</w:t>
      </w:r>
      <w:r w:rsidR="006D457F" w:rsidRPr="00BF301C">
        <w:rPr>
          <w:rFonts w:ascii="Times New Roman" w:hAnsi="Times New Roman" w:cs="Times New Roman"/>
          <w:color w:val="auto"/>
          <w:sz w:val="28"/>
          <w:szCs w:val="28"/>
        </w:rPr>
        <w:t xml:space="preserve"> настоящей статьи, устанавливаются настоящим Кодексом и законами субъектов Российской Федерации.</w:t>
      </w:r>
    </w:p>
    <w:p w:rsidR="006D457F" w:rsidRPr="00BF301C" w:rsidRDefault="00311D31" w:rsidP="008655BB">
      <w:pPr>
        <w:pStyle w:val="a0"/>
        <w:numPr>
          <w:ilvl w:val="0"/>
          <w:numId w:val="0"/>
        </w:numPr>
        <w:ind w:firstLine="709"/>
        <w:rPr>
          <w:rFonts w:ascii="Times New Roman" w:hAnsi="Times New Roman" w:cs="Times New Roman"/>
          <w:color w:val="auto"/>
          <w:sz w:val="28"/>
          <w:szCs w:val="28"/>
        </w:rPr>
      </w:pPr>
      <w:bookmarkStart w:id="120" w:name="ч20"/>
      <w:bookmarkEnd w:id="120"/>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.22. </w:t>
      </w:r>
      <w:r w:rsidR="006D457F" w:rsidRPr="00BF301C">
        <w:rPr>
          <w:rFonts w:ascii="Times New Roman" w:hAnsi="Times New Roman" w:cs="Times New Roman"/>
          <w:color w:val="auto"/>
          <w:sz w:val="28"/>
          <w:szCs w:val="28"/>
        </w:rPr>
        <w:t xml:space="preserve">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 xml:space="preserve">4,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4.1 и</w:t>
      </w:r>
      <w:r w:rsidR="00D66A74" w:rsidRPr="00BF301C">
        <w:rPr>
          <w:rFonts w:ascii="Times New Roman" w:hAnsi="Times New Roman" w:cs="Times New Roman"/>
          <w:color w:val="auto"/>
          <w:sz w:val="28"/>
          <w:szCs w:val="28"/>
        </w:rPr>
        <w:t xml:space="preserve">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.5</w:t>
      </w:r>
      <w:r w:rsidR="006D457F" w:rsidRPr="00BF301C">
        <w:rPr>
          <w:rFonts w:ascii="Times New Roman" w:hAnsi="Times New Roman" w:cs="Times New Roman"/>
          <w:color w:val="auto"/>
          <w:sz w:val="28"/>
          <w:szCs w:val="28"/>
        </w:rPr>
        <w:t xml:space="preserve"> </w:t>
      </w:r>
      <w:r w:rsidR="00D66A74" w:rsidRPr="00BF301C">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 xml:space="preserve">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w:t>
      </w:r>
      <w:r w:rsidR="006D457F" w:rsidRPr="00BF301C">
        <w:rPr>
          <w:rFonts w:ascii="Times New Roman" w:hAnsi="Times New Roman" w:cs="Times New Roman"/>
          <w:color w:val="auto"/>
          <w:sz w:val="28"/>
          <w:szCs w:val="28"/>
        </w:rPr>
        <w:t xml:space="preserve">5.2 настоящей статьи, подготовленной в том числе лицами, указанными в пунктах 3 и 4 части </w:t>
      </w:r>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.2</w:t>
      </w:r>
      <w:r w:rsidR="006D457F" w:rsidRPr="00BF301C">
        <w:rPr>
          <w:rFonts w:ascii="Times New Roman" w:hAnsi="Times New Roman" w:cs="Times New Roman"/>
          <w:color w:val="auto"/>
          <w:sz w:val="28"/>
          <w:szCs w:val="28"/>
        </w:rPr>
        <w:t xml:space="preserve"> настоящей статьи, устанавливаются </w:t>
      </w:r>
      <w:r w:rsidR="005D65F3" w:rsidRPr="00BF301C">
        <w:rPr>
          <w:rFonts w:ascii="Times New Roman" w:hAnsi="Times New Roman" w:cs="Times New Roman"/>
          <w:color w:val="auto"/>
          <w:sz w:val="28"/>
          <w:szCs w:val="28"/>
        </w:rPr>
        <w:t>Градостроительным</w:t>
      </w:r>
      <w:r w:rsidR="006D457F" w:rsidRPr="00BF301C">
        <w:rPr>
          <w:rFonts w:ascii="Times New Roman" w:hAnsi="Times New Roman" w:cs="Times New Roman"/>
          <w:color w:val="auto"/>
          <w:sz w:val="28"/>
          <w:szCs w:val="28"/>
        </w:rPr>
        <w:t xml:space="preserve"> Кодексом и нормативными правовыми актами органов местного самоуправления.</w:t>
      </w:r>
    </w:p>
    <w:p w:rsidR="006D457F" w:rsidRPr="006D457F" w:rsidRDefault="00311D31" w:rsidP="008655BB">
      <w:pPr>
        <w:pStyle w:val="a0"/>
        <w:numPr>
          <w:ilvl w:val="0"/>
          <w:numId w:val="0"/>
        </w:numPr>
        <w:ind w:firstLine="709"/>
        <w:rPr>
          <w:rFonts w:ascii="Times New Roman" w:hAnsi="Times New Roman" w:cs="Times New Roman"/>
          <w:color w:val="auto"/>
          <w:sz w:val="28"/>
          <w:szCs w:val="28"/>
        </w:rPr>
      </w:pPr>
      <w:bookmarkStart w:id="121" w:name="ч21"/>
      <w:bookmarkEnd w:id="121"/>
      <w:r>
        <w:rPr>
          <w:rFonts w:ascii="Times New Roman" w:hAnsi="Times New Roman" w:cs="Times New Roman"/>
          <w:color w:val="auto"/>
          <w:sz w:val="28"/>
          <w:szCs w:val="28"/>
        </w:rPr>
        <w:t>23</w:t>
      </w:r>
      <w:r w:rsidR="00D66A74" w:rsidRPr="00BF301C">
        <w:rPr>
          <w:rFonts w:ascii="Times New Roman" w:hAnsi="Times New Roman" w:cs="Times New Roman"/>
          <w:color w:val="auto"/>
          <w:sz w:val="28"/>
          <w:szCs w:val="28"/>
        </w:rPr>
        <w:t xml:space="preserve">.23. </w:t>
      </w:r>
      <w:r w:rsidR="006D457F" w:rsidRPr="00BF301C">
        <w:rPr>
          <w:rFonts w:ascii="Times New Roman" w:hAnsi="Times New Roman" w:cs="Times New Roman"/>
          <w:color w:val="auto"/>
          <w:sz w:val="28"/>
          <w:szCs w:val="28"/>
        </w:rPr>
        <w:t>Внесение изменений в документацию по планировке территории допускается путем утверждения её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CE661D" w:rsidRDefault="00CE661D" w:rsidP="00714B15">
      <w:pPr>
        <w:pStyle w:val="affff3"/>
        <w:spacing w:before="0" w:after="0"/>
        <w:rPr>
          <w:rFonts w:ascii="Times New Roman" w:hAnsi="Times New Roman" w:cs="Times New Roman"/>
          <w:color w:val="auto"/>
          <w:sz w:val="28"/>
          <w:szCs w:val="28"/>
        </w:rPr>
      </w:pPr>
      <w:bookmarkStart w:id="122" w:name="_Toc331865292"/>
      <w:bookmarkStart w:id="123" w:name="_Toc331865319"/>
      <w:bookmarkStart w:id="124" w:name="_Toc335576618"/>
    </w:p>
    <w:p w:rsidR="00745EA4" w:rsidRDefault="00745EA4" w:rsidP="007263D5">
      <w:pPr>
        <w:pStyle w:val="affffa"/>
        <w:spacing w:line="276" w:lineRule="auto"/>
        <w:ind w:firstLine="0"/>
        <w:outlineLvl w:val="1"/>
        <w:rPr>
          <w:rFonts w:ascii="Times New Roman" w:hAnsi="Times New Roman" w:cs="Times New Roman"/>
          <w:b/>
          <w:color w:val="auto"/>
          <w:sz w:val="28"/>
          <w:szCs w:val="28"/>
        </w:rPr>
      </w:pPr>
      <w:bookmarkStart w:id="125" w:name="_Toc491719398"/>
    </w:p>
    <w:p w:rsidR="007263D5" w:rsidRPr="00D9276C" w:rsidRDefault="007263D5" w:rsidP="007263D5">
      <w:pPr>
        <w:pStyle w:val="affffa"/>
        <w:spacing w:line="276" w:lineRule="auto"/>
        <w:ind w:firstLine="0"/>
        <w:outlineLvl w:val="1"/>
        <w:rPr>
          <w:rFonts w:ascii="Times New Roman" w:hAnsi="Times New Roman" w:cs="Times New Roman"/>
          <w:b/>
          <w:color w:val="auto"/>
          <w:sz w:val="28"/>
          <w:szCs w:val="28"/>
        </w:rPr>
      </w:pPr>
      <w:r>
        <w:rPr>
          <w:rFonts w:ascii="Times New Roman" w:hAnsi="Times New Roman" w:cs="Times New Roman"/>
          <w:b/>
          <w:color w:val="auto"/>
          <w:sz w:val="28"/>
          <w:szCs w:val="28"/>
        </w:rPr>
        <w:t>Стат</w:t>
      </w:r>
      <w:r w:rsidR="00475F92">
        <w:rPr>
          <w:rFonts w:ascii="Times New Roman" w:hAnsi="Times New Roman" w:cs="Times New Roman"/>
          <w:b/>
          <w:color w:val="auto"/>
          <w:sz w:val="28"/>
          <w:szCs w:val="28"/>
        </w:rPr>
        <w:t>ья 2</w:t>
      </w:r>
      <w:r w:rsidR="00311D31">
        <w:rPr>
          <w:rFonts w:ascii="Times New Roman" w:hAnsi="Times New Roman" w:cs="Times New Roman"/>
          <w:b/>
          <w:color w:val="auto"/>
          <w:sz w:val="28"/>
          <w:szCs w:val="28"/>
        </w:rPr>
        <w:t>4</w:t>
      </w:r>
      <w:r w:rsidRPr="007263D5">
        <w:rPr>
          <w:rFonts w:ascii="Times New Roman" w:hAnsi="Times New Roman" w:cs="Times New Roman"/>
          <w:b/>
          <w:color w:val="auto"/>
          <w:sz w:val="28"/>
          <w:szCs w:val="28"/>
        </w:rPr>
        <w:t>.</w:t>
      </w:r>
      <w:r w:rsidRPr="007263D5">
        <w:rPr>
          <w:rFonts w:ascii="Times New Roman" w:hAnsi="Times New Roman" w:cs="Times New Roman"/>
          <w:b/>
          <w:color w:val="auto"/>
          <w:sz w:val="28"/>
          <w:szCs w:val="28"/>
        </w:rPr>
        <w:tab/>
        <w:t>Проведение публичных слушаний по проекту документации по планировке территории</w:t>
      </w:r>
      <w:bookmarkEnd w:id="125"/>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Публичные слушания по проекту докуме</w:t>
      </w:r>
      <w:r w:rsidR="00230416">
        <w:rPr>
          <w:rFonts w:ascii="Times New Roman" w:hAnsi="Times New Roman" w:cs="Times New Roman"/>
          <w:color w:val="auto"/>
          <w:sz w:val="28"/>
          <w:szCs w:val="28"/>
        </w:rPr>
        <w:t xml:space="preserve">нтации по планировке территории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Pr="00D9276C">
        <w:rPr>
          <w:rFonts w:ascii="Times New Roman" w:hAnsi="Times New Roman" w:cs="Times New Roman"/>
          <w:color w:val="auto"/>
          <w:sz w:val="28"/>
          <w:szCs w:val="28"/>
        </w:rPr>
        <w:t xml:space="preserve"> проводятся до их утверждения по решению </w:t>
      </w:r>
      <w:r w:rsidRPr="00BF301C">
        <w:rPr>
          <w:rFonts w:ascii="Times New Roman" w:hAnsi="Times New Roman" w:cs="Times New Roman"/>
          <w:color w:val="0D0D0D"/>
          <w:sz w:val="28"/>
          <w:szCs w:val="28"/>
        </w:rPr>
        <w:t>уполномоченного органа местного самоуправления</w:t>
      </w:r>
      <w:r w:rsidR="002477AA" w:rsidRPr="002477AA">
        <w:rPr>
          <w:rFonts w:ascii="Times New Roman" w:hAnsi="Times New Roman" w:cs="Times New Roman"/>
          <w:color w:val="auto"/>
          <w:sz w:val="28"/>
          <w:szCs w:val="28"/>
        </w:rPr>
        <w:t xml:space="preserve">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Pr="00BF301C">
        <w:rPr>
          <w:rFonts w:ascii="Times New Roman" w:hAnsi="Times New Roman" w:cs="Times New Roman"/>
          <w:color w:val="auto"/>
          <w:sz w:val="28"/>
          <w:szCs w:val="28"/>
        </w:rPr>
        <w:t>.</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proofErr w:type="gramStart"/>
      <w:r w:rsidRPr="00D9276C">
        <w:rPr>
          <w:rFonts w:ascii="Times New Roman" w:hAnsi="Times New Roman" w:cs="Times New Roman"/>
          <w:color w:val="auto"/>
          <w:sz w:val="28"/>
          <w:szCs w:val="28"/>
        </w:rPr>
        <w:t xml:space="preserve">Публичные слушания по проекту документации по планировке территории </w:t>
      </w:r>
      <w:r>
        <w:rPr>
          <w:rFonts w:ascii="Times New Roman" w:hAnsi="Times New Roman" w:cs="Times New Roman"/>
          <w:sz w:val="28"/>
          <w:szCs w:val="26"/>
        </w:rPr>
        <w:t>муниципального</w:t>
      </w:r>
      <w:r w:rsidR="00590E23" w:rsidRPr="00CD7915">
        <w:rPr>
          <w:rFonts w:ascii="Times New Roman" w:eastAsia="MS Mincho" w:hAnsi="Times New Roman"/>
          <w:bCs w:val="0"/>
          <w:color w:val="0D0D0D"/>
          <w:sz w:val="28"/>
          <w:szCs w:val="28"/>
        </w:rPr>
        <w:t xml:space="preserve">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Pr="00D9276C">
        <w:rPr>
          <w:rFonts w:ascii="Times New Roman" w:hAnsi="Times New Roman" w:cs="Times New Roman"/>
          <w:color w:val="auto"/>
          <w:sz w:val="28"/>
          <w:szCs w:val="28"/>
        </w:rPr>
        <w:t xml:space="preserve"> проводятся Комиссией в порядке, определяемом Уставом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00230416" w:rsidRPr="00D9276C">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и Положением, регулирующим порядок и проведение публичных слушаний, в соответствии с Градостроительным кодексом.</w:t>
      </w:r>
      <w:proofErr w:type="gramEnd"/>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lastRenderedPageBreak/>
        <w:t xml:space="preserve">Участниками публичных слушаний по проекту документации по планировке территории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Pr="00D9276C">
        <w:rPr>
          <w:rFonts w:ascii="Times New Roman" w:hAnsi="Times New Roman" w:cs="Times New Roman"/>
          <w:color w:val="auto"/>
          <w:sz w:val="28"/>
          <w:szCs w:val="28"/>
        </w:rPr>
        <w:t xml:space="preserve"> являются:</w:t>
      </w:r>
    </w:p>
    <w:p w:rsidR="007263D5" w:rsidRPr="00D9276C" w:rsidRDefault="007263D5" w:rsidP="00C3252B">
      <w:pPr>
        <w:pStyle w:val="a0"/>
        <w:numPr>
          <w:ilvl w:val="0"/>
          <w:numId w:val="14"/>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граждане, проживающие на территории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применительно к которой осуществляется подготовка проекта документации по планировке территории;</w:t>
      </w:r>
    </w:p>
    <w:p w:rsidR="007263D5" w:rsidRPr="00D9276C" w:rsidRDefault="007263D5" w:rsidP="00C3252B">
      <w:pPr>
        <w:pStyle w:val="a0"/>
        <w:numPr>
          <w:ilvl w:val="0"/>
          <w:numId w:val="14"/>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правообладатели земельных участков и объектов капитального строительства, расположенные на указанной террит</w:t>
      </w:r>
      <w:r>
        <w:rPr>
          <w:rFonts w:ascii="Times New Roman" w:hAnsi="Times New Roman" w:cs="Times New Roman"/>
          <w:color w:val="auto"/>
          <w:sz w:val="28"/>
          <w:szCs w:val="28"/>
        </w:rPr>
        <w:t xml:space="preserve">ории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Pr="00D9276C">
        <w:rPr>
          <w:rFonts w:ascii="Times New Roman" w:hAnsi="Times New Roman" w:cs="Times New Roman"/>
          <w:color w:val="auto"/>
          <w:sz w:val="28"/>
          <w:szCs w:val="28"/>
        </w:rPr>
        <w:t>;</w:t>
      </w:r>
    </w:p>
    <w:p w:rsidR="007263D5" w:rsidRPr="00D9276C" w:rsidRDefault="007263D5" w:rsidP="00C3252B">
      <w:pPr>
        <w:pStyle w:val="a0"/>
        <w:numPr>
          <w:ilvl w:val="0"/>
          <w:numId w:val="14"/>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лица, законные интересы которых могут быть нарушены в связи с реализацией документации по планировке территории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Pr>
          <w:rFonts w:ascii="Times New Roman" w:hAnsi="Times New Roman" w:cs="Times New Roman"/>
          <w:color w:val="auto"/>
          <w:sz w:val="28"/>
          <w:szCs w:val="28"/>
        </w:rPr>
        <w:t>.</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1 месяца и более 3 месяцев.</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подтверждение соответствия проекта планировки территории генеральному плану;</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w:t>
      </w:r>
      <w:r w:rsidR="006C6B96">
        <w:rPr>
          <w:rFonts w:ascii="Times New Roman" w:hAnsi="Times New Roman" w:cs="Times New Roman"/>
          <w:color w:val="auto"/>
          <w:sz w:val="28"/>
          <w:szCs w:val="28"/>
        </w:rPr>
        <w:t>–</w:t>
      </w:r>
      <w:r w:rsidRPr="00D9276C">
        <w:rPr>
          <w:rFonts w:ascii="Times New Roman" w:hAnsi="Times New Roman" w:cs="Times New Roman"/>
          <w:color w:val="auto"/>
          <w:sz w:val="28"/>
          <w:szCs w:val="28"/>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подтверждение учета в проекте планировки существующих правовых фактов;</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w:t>
      </w:r>
      <w:r>
        <w:rPr>
          <w:rFonts w:ascii="Times New Roman" w:hAnsi="Times New Roman" w:cs="Times New Roman"/>
          <w:color w:val="auto"/>
          <w:sz w:val="28"/>
          <w:szCs w:val="28"/>
        </w:rPr>
        <w:t xml:space="preserve">пользования и градостроительных </w:t>
      </w:r>
      <w:r w:rsidRPr="00D9276C">
        <w:rPr>
          <w:rFonts w:ascii="Times New Roman" w:hAnsi="Times New Roman" w:cs="Times New Roman"/>
          <w:color w:val="auto"/>
          <w:sz w:val="28"/>
          <w:szCs w:val="28"/>
        </w:rPr>
        <w:t>нормативов и правил, действовавших в период застройки территории;</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lastRenderedPageBreak/>
        <w:t>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земельные участки, предлагаемые в границах зон действия публичных сервитутов для обеспечения прохода, проезда неограниченному кругу лиц;</w:t>
      </w:r>
    </w:p>
    <w:p w:rsidR="007263D5" w:rsidRPr="00D9276C" w:rsidRDefault="007263D5" w:rsidP="00C3252B">
      <w:pPr>
        <w:pStyle w:val="a0"/>
        <w:numPr>
          <w:ilvl w:val="0"/>
          <w:numId w:val="15"/>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При обсуждении проектов планировок без проектов межевания </w:t>
      </w:r>
      <w:r w:rsidRPr="00D9276C">
        <w:rPr>
          <w:rFonts w:ascii="Times New Roman" w:hAnsi="Times New Roman" w:cs="Times New Roman"/>
          <w:color w:val="auto"/>
          <w:sz w:val="28"/>
          <w:szCs w:val="28"/>
        </w:rPr>
        <w:br/>
        <w:t>в составе проекта планировки предметом публичных слушаний являются вопросы 1 – 3, 5, 6, установленные в настоящей части.</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1–4, 7–9, установленные настоящей частью.</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7263D5" w:rsidRPr="00D9276C" w:rsidRDefault="007263D5" w:rsidP="007263D5">
      <w:pPr>
        <w:pStyle w:val="a0"/>
        <w:numPr>
          <w:ilvl w:val="0"/>
          <w:numId w:val="0"/>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1) территории, подлежащей комплексному освоению в соответствии с договором о комплексном освоении территории;</w:t>
      </w:r>
    </w:p>
    <w:p w:rsidR="007263D5" w:rsidRPr="00D9276C" w:rsidRDefault="007263D5" w:rsidP="007263D5">
      <w:pPr>
        <w:pStyle w:val="a0"/>
        <w:numPr>
          <w:ilvl w:val="0"/>
          <w:numId w:val="0"/>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263D5" w:rsidRPr="00D9276C" w:rsidRDefault="007263D5" w:rsidP="007263D5">
      <w:pPr>
        <w:pStyle w:val="a0"/>
        <w:numPr>
          <w:ilvl w:val="0"/>
          <w:numId w:val="0"/>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3) территории для размещения линейных объектов в границах земель лесного фонда</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Участники публичных слушаний вправе представить </w:t>
      </w:r>
      <w:r w:rsidRPr="003270A7">
        <w:rPr>
          <w:rFonts w:ascii="Times New Roman" w:hAnsi="Times New Roman" w:cs="Times New Roman"/>
          <w:color w:val="auto"/>
          <w:sz w:val="28"/>
          <w:szCs w:val="28"/>
        </w:rPr>
        <w:t>органам местного самоуправления свои предложения и замечания, касающиеся проекта, для включения их в Прот</w:t>
      </w:r>
      <w:r w:rsidRPr="00D9276C">
        <w:rPr>
          <w:rFonts w:ascii="Times New Roman" w:hAnsi="Times New Roman" w:cs="Times New Roman"/>
          <w:color w:val="auto"/>
          <w:sz w:val="28"/>
          <w:szCs w:val="28"/>
        </w:rPr>
        <w:t>окол.</w:t>
      </w:r>
    </w:p>
    <w:p w:rsidR="007263D5" w:rsidRPr="00D9276C" w:rsidRDefault="007263D5" w:rsidP="00C3252B">
      <w:pPr>
        <w:pStyle w:val="a0"/>
        <w:numPr>
          <w:ilvl w:val="1"/>
          <w:numId w:val="49"/>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 результатам публичных слушаний оформляется заключение, которое подлежит опубликованию в порядке, установленном для официального опубликования муниципальных правовых актов, иной официальной информации.</w:t>
      </w:r>
    </w:p>
    <w:p w:rsidR="00CE661D" w:rsidRDefault="00CE661D" w:rsidP="00714B15">
      <w:pPr>
        <w:pStyle w:val="affff3"/>
        <w:spacing w:before="0" w:after="0"/>
        <w:rPr>
          <w:rFonts w:ascii="Times New Roman" w:hAnsi="Times New Roman" w:cs="Times New Roman"/>
          <w:color w:val="auto"/>
          <w:sz w:val="28"/>
          <w:szCs w:val="28"/>
        </w:rPr>
      </w:pPr>
    </w:p>
    <w:p w:rsidR="00CE661D" w:rsidRDefault="00CE661D" w:rsidP="00714B15">
      <w:pPr>
        <w:pStyle w:val="affff3"/>
        <w:spacing w:before="0" w:after="0"/>
        <w:rPr>
          <w:rFonts w:ascii="Times New Roman" w:hAnsi="Times New Roman" w:cs="Times New Roman"/>
          <w:color w:val="auto"/>
          <w:sz w:val="28"/>
          <w:szCs w:val="28"/>
        </w:rPr>
      </w:pPr>
    </w:p>
    <w:p w:rsidR="00714B15" w:rsidRPr="00D9276C" w:rsidRDefault="00714B15" w:rsidP="00714B15">
      <w:pPr>
        <w:pStyle w:val="affff3"/>
        <w:spacing w:before="0" w:after="0"/>
        <w:rPr>
          <w:rFonts w:ascii="Times New Roman" w:hAnsi="Times New Roman" w:cs="Times New Roman"/>
          <w:color w:val="auto"/>
          <w:sz w:val="28"/>
          <w:szCs w:val="28"/>
        </w:rPr>
      </w:pPr>
      <w:bookmarkStart w:id="126" w:name="_Toc491719399"/>
      <w:r w:rsidRPr="00D9276C">
        <w:rPr>
          <w:rFonts w:ascii="Times New Roman" w:hAnsi="Times New Roman" w:cs="Times New Roman"/>
          <w:color w:val="auto"/>
          <w:sz w:val="28"/>
          <w:szCs w:val="28"/>
        </w:rPr>
        <w:t xml:space="preserve">ГЛАВА 4. </w:t>
      </w:r>
      <w:r w:rsidRPr="00D9276C">
        <w:rPr>
          <w:rFonts w:ascii="Times New Roman" w:hAnsi="Times New Roman" w:cs="Times New Roman"/>
          <w:color w:val="auto"/>
          <w:sz w:val="28"/>
          <w:szCs w:val="28"/>
        </w:rPr>
        <w:tab/>
        <w:t>ОСУЩЕСТВЛЕНИЕ СТРОИТЕЛЬСТВА, РЕКОНСТРУКЦИИ</w:t>
      </w:r>
      <w:bookmarkEnd w:id="122"/>
      <w:bookmarkEnd w:id="123"/>
      <w:bookmarkEnd w:id="124"/>
      <w:bookmarkEnd w:id="126"/>
      <w:r w:rsidRPr="00D9276C">
        <w:rPr>
          <w:rFonts w:ascii="Times New Roman" w:hAnsi="Times New Roman" w:cs="Times New Roman"/>
          <w:color w:val="auto"/>
          <w:sz w:val="28"/>
          <w:szCs w:val="28"/>
        </w:rPr>
        <w:t xml:space="preserve"> </w:t>
      </w:r>
    </w:p>
    <w:p w:rsidR="00714B15" w:rsidRPr="00D9276C" w:rsidRDefault="00714B15" w:rsidP="008D7227">
      <w:pPr>
        <w:pStyle w:val="affff3"/>
        <w:spacing w:before="0" w:after="0"/>
        <w:ind w:firstLine="709"/>
        <w:jc w:val="center"/>
        <w:rPr>
          <w:rFonts w:ascii="Times New Roman" w:hAnsi="Times New Roman" w:cs="Times New Roman"/>
          <w:color w:val="auto"/>
          <w:sz w:val="28"/>
          <w:szCs w:val="28"/>
        </w:rPr>
      </w:pPr>
      <w:bookmarkStart w:id="127" w:name="_Toc331865293"/>
      <w:bookmarkStart w:id="128" w:name="_Toc335576619"/>
      <w:bookmarkStart w:id="129" w:name="_Toc491719400"/>
      <w:r w:rsidRPr="00D9276C">
        <w:rPr>
          <w:rFonts w:ascii="Times New Roman" w:hAnsi="Times New Roman" w:cs="Times New Roman"/>
          <w:color w:val="auto"/>
          <w:sz w:val="28"/>
          <w:szCs w:val="28"/>
        </w:rPr>
        <w:t>ОБЪЕКТОВ КАПИТАЛЬНОГО СТРОИТЕЛЬСТВА</w:t>
      </w:r>
      <w:bookmarkEnd w:id="127"/>
      <w:bookmarkEnd w:id="128"/>
      <w:bookmarkEnd w:id="129"/>
    </w:p>
    <w:p w:rsidR="00714B15" w:rsidRPr="00D9276C" w:rsidRDefault="00714B15" w:rsidP="00714B15">
      <w:pPr>
        <w:pStyle w:val="affff3"/>
        <w:spacing w:before="0" w:after="0"/>
        <w:ind w:firstLine="709"/>
        <w:outlineLvl w:val="9"/>
        <w:rPr>
          <w:rFonts w:ascii="Times New Roman" w:hAnsi="Times New Roman" w:cs="Times New Roman"/>
          <w:color w:val="auto"/>
          <w:sz w:val="28"/>
          <w:szCs w:val="28"/>
        </w:rPr>
      </w:pPr>
    </w:p>
    <w:p w:rsidR="00714B15" w:rsidRPr="00D9276C" w:rsidRDefault="00475F92" w:rsidP="00D60BEF">
      <w:pPr>
        <w:pStyle w:val="affffa"/>
        <w:ind w:firstLine="0"/>
        <w:outlineLvl w:val="1"/>
        <w:rPr>
          <w:rFonts w:ascii="Times New Roman" w:hAnsi="Times New Roman" w:cs="Times New Roman"/>
          <w:b/>
          <w:color w:val="auto"/>
          <w:sz w:val="28"/>
          <w:szCs w:val="28"/>
        </w:rPr>
      </w:pPr>
      <w:bookmarkStart w:id="130" w:name="_Toc491719401"/>
      <w:r>
        <w:rPr>
          <w:rFonts w:ascii="Times New Roman" w:hAnsi="Times New Roman" w:cs="Times New Roman"/>
          <w:b/>
          <w:color w:val="auto"/>
          <w:sz w:val="28"/>
          <w:szCs w:val="28"/>
        </w:rPr>
        <w:t>Статья 2</w:t>
      </w:r>
      <w:r w:rsidR="00311D31">
        <w:rPr>
          <w:rFonts w:ascii="Times New Roman" w:hAnsi="Times New Roman" w:cs="Times New Roman"/>
          <w:b/>
          <w:color w:val="auto"/>
          <w:sz w:val="28"/>
          <w:szCs w:val="28"/>
        </w:rPr>
        <w:t>5</w:t>
      </w:r>
      <w:r w:rsidR="00714B15" w:rsidRPr="00D9276C">
        <w:rPr>
          <w:rFonts w:ascii="Times New Roman" w:hAnsi="Times New Roman" w:cs="Times New Roman"/>
          <w:b/>
          <w:color w:val="auto"/>
          <w:sz w:val="28"/>
          <w:szCs w:val="28"/>
        </w:rPr>
        <w:t xml:space="preserve">. </w:t>
      </w:r>
      <w:r w:rsidR="00714B15" w:rsidRPr="00D9276C">
        <w:rPr>
          <w:rFonts w:ascii="Times New Roman" w:hAnsi="Times New Roman" w:cs="Times New Roman"/>
          <w:b/>
          <w:color w:val="auto"/>
          <w:sz w:val="28"/>
          <w:szCs w:val="28"/>
        </w:rPr>
        <w:tab/>
        <w:t>Общие условия осуществления строительства, реконструкции объектов капитального строительства</w:t>
      </w:r>
      <w:bookmarkEnd w:id="130"/>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Строительство, реконструкция объектов капитального строительства на территории </w:t>
      </w:r>
      <w:r w:rsidR="00230416">
        <w:rPr>
          <w:rFonts w:ascii="Times New Roman" w:eastAsia="MS Mincho" w:hAnsi="Times New Roman"/>
          <w:bCs w:val="0"/>
          <w:color w:val="0D0D0D"/>
          <w:sz w:val="28"/>
          <w:szCs w:val="28"/>
        </w:rPr>
        <w:t>Г</w:t>
      </w:r>
      <w:r w:rsidR="00230416" w:rsidRPr="00590E23">
        <w:rPr>
          <w:rFonts w:ascii="Times New Roman" w:eastAsia="MS Mincho" w:hAnsi="Times New Roman"/>
          <w:bCs w:val="0"/>
          <w:color w:val="0D0D0D"/>
          <w:sz w:val="28"/>
          <w:szCs w:val="28"/>
        </w:rPr>
        <w:t>ГМО</w:t>
      </w:r>
      <w:r w:rsidR="00230416">
        <w:rPr>
          <w:rFonts w:ascii="Times New Roman" w:hAnsi="Times New Roman" w:cs="Times New Roman"/>
          <w:color w:val="auto"/>
          <w:sz w:val="28"/>
          <w:szCs w:val="28"/>
        </w:rPr>
        <w:t xml:space="preserve"> РК</w:t>
      </w:r>
      <w:r w:rsidR="008A5306">
        <w:rPr>
          <w:rFonts w:ascii="Times New Roman" w:hAnsi="Times New Roman" w:cs="Times New Roman"/>
          <w:color w:val="auto"/>
          <w:sz w:val="28"/>
          <w:szCs w:val="28"/>
        </w:rPr>
        <w:t xml:space="preserve"> </w:t>
      </w:r>
      <w:r w:rsidRPr="00D9276C">
        <w:rPr>
          <w:rFonts w:ascii="Times New Roman" w:hAnsi="Times New Roman" w:cs="Times New Roman"/>
          <w:color w:val="auto"/>
          <w:sz w:val="28"/>
          <w:szCs w:val="28"/>
        </w:rPr>
        <w:t>осуществляется правообладателями земельных участков в границах объектов их прав при условиях, что:</w:t>
      </w:r>
    </w:p>
    <w:p w:rsidR="00714B15" w:rsidRPr="00D9276C" w:rsidRDefault="00714B15" w:rsidP="00C3252B">
      <w:pPr>
        <w:pStyle w:val="a0"/>
        <w:numPr>
          <w:ilvl w:val="1"/>
          <w:numId w:val="12"/>
        </w:numPr>
        <w:ind w:left="1418"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земельные участки, иные объекты прав сформированы и зарегистрированы в соответствии с требованиями федерального законодательства;</w:t>
      </w:r>
    </w:p>
    <w:p w:rsidR="00714B15" w:rsidRPr="00D9276C" w:rsidRDefault="00714B15" w:rsidP="00C3252B">
      <w:pPr>
        <w:pStyle w:val="a0"/>
        <w:numPr>
          <w:ilvl w:val="1"/>
          <w:numId w:val="12"/>
        </w:numPr>
        <w:ind w:left="1418"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строительство, реконструкция объектов капитального строительства осуществляется в соответствии с градостроительным регламентом и при условии соблюдения требований технических регламентов.</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(ст. </w:t>
      </w:r>
      <w:r w:rsidR="008D7227">
        <w:rPr>
          <w:rFonts w:ascii="Times New Roman" w:hAnsi="Times New Roman" w:cs="Times New Roman"/>
          <w:color w:val="auto"/>
          <w:sz w:val="28"/>
          <w:szCs w:val="28"/>
        </w:rPr>
        <w:t>11</w:t>
      </w:r>
      <w:r w:rsidRPr="00D9276C">
        <w:rPr>
          <w:rFonts w:ascii="Times New Roman" w:hAnsi="Times New Roman" w:cs="Times New Roman"/>
          <w:color w:val="auto"/>
          <w:sz w:val="28"/>
          <w:szCs w:val="28"/>
        </w:rPr>
        <w:t xml:space="preserve"> Правил).</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714B15" w:rsidRPr="00D9276C" w:rsidRDefault="00714B15" w:rsidP="00C3252B">
      <w:pPr>
        <w:pStyle w:val="a0"/>
        <w:numPr>
          <w:ilvl w:val="1"/>
          <w:numId w:val="12"/>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714B15" w:rsidRPr="00D9276C" w:rsidRDefault="00714B15" w:rsidP="00C3252B">
      <w:pPr>
        <w:pStyle w:val="a0"/>
        <w:numPr>
          <w:ilvl w:val="1"/>
          <w:numId w:val="12"/>
        </w:numPr>
        <w:ind w:left="709"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на основании разрешения на строительство (за исключением случаев, предусмотренных законодательством Российской Федерации).</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Подготовка и выдача технических условий осуществляется в порядке, определяемом ст. 48 Градостроительного кодекса РФ.</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Подготовка проектной документации, ее утверждение, прохождение государственной экспертизы осуществляется в порядке, установленном Градостроительным кодексом.</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 xml:space="preserve">Разрешение на строительство выдается (продляется) в порядке, установленном ст. 51 Градостроительного кодекса, </w:t>
      </w:r>
      <w:r w:rsidR="008D7227">
        <w:rPr>
          <w:rFonts w:ascii="Times New Roman" w:hAnsi="Times New Roman" w:cs="Times New Roman"/>
          <w:color w:val="auto"/>
          <w:sz w:val="28"/>
          <w:szCs w:val="28"/>
        </w:rPr>
        <w:t xml:space="preserve">местными </w:t>
      </w:r>
      <w:r w:rsidRPr="00D9276C">
        <w:rPr>
          <w:rFonts w:ascii="Times New Roman" w:hAnsi="Times New Roman" w:cs="Times New Roman"/>
          <w:color w:val="auto"/>
          <w:sz w:val="28"/>
          <w:szCs w:val="28"/>
        </w:rPr>
        <w:t>нормативными актами.</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lastRenderedPageBreak/>
        <w:t>Разрешение на строительство может выдаваться на отдельные этапы строительства или реконструкции. Под этапами строительства следует понимать следующие виды работ:</w:t>
      </w:r>
    </w:p>
    <w:p w:rsidR="00714B15" w:rsidRPr="00D9276C" w:rsidRDefault="00714B15"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подготовительные работы, связанные со сносом сооружений для нового строительства;</w:t>
      </w:r>
    </w:p>
    <w:p w:rsidR="00714B15" w:rsidRPr="00D9276C" w:rsidRDefault="00714B15"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работы по демонтажу отдельных конструкций при реконструкции;</w:t>
      </w:r>
    </w:p>
    <w:p w:rsidR="00714B15" w:rsidRPr="00D9276C" w:rsidRDefault="00714B15"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земляные работы по устройству фундаментов (строительно-монтажные работы);</w:t>
      </w:r>
    </w:p>
    <w:p w:rsidR="00714B15" w:rsidRPr="00D9276C" w:rsidRDefault="00714B15" w:rsidP="00C3252B">
      <w:pPr>
        <w:pStyle w:val="a0"/>
        <w:numPr>
          <w:ilvl w:val="1"/>
          <w:numId w:val="12"/>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строительство отдельных блоков объекта.</w:t>
      </w:r>
    </w:p>
    <w:p w:rsidR="00714B15" w:rsidRPr="00D9276C" w:rsidRDefault="00714B15" w:rsidP="00C3252B">
      <w:pPr>
        <w:pStyle w:val="a0"/>
        <w:numPr>
          <w:ilvl w:val="1"/>
          <w:numId w:val="50"/>
        </w:numPr>
        <w:ind w:left="0" w:firstLine="709"/>
        <w:rPr>
          <w:rFonts w:ascii="Times New Roman" w:hAnsi="Times New Roman" w:cs="Times New Roman"/>
          <w:color w:val="auto"/>
          <w:sz w:val="28"/>
          <w:szCs w:val="28"/>
        </w:rPr>
      </w:pPr>
      <w:r w:rsidRPr="00D9276C">
        <w:rPr>
          <w:rFonts w:ascii="Times New Roman" w:hAnsi="Times New Roman" w:cs="Times New Roman"/>
          <w:color w:val="auto"/>
          <w:sz w:val="28"/>
          <w:szCs w:val="28"/>
        </w:rPr>
        <w:t>Разрешение на ввод объекта в эксплуатацию выдается в порядке, установленном ст. 55 Градостроительного кодекса, местными нормативными актами.</w:t>
      </w:r>
    </w:p>
    <w:p w:rsidR="00FC3FE7" w:rsidRPr="00103846" w:rsidRDefault="00FC3FE7" w:rsidP="00FC3FE7">
      <w:pPr>
        <w:pStyle w:val="12"/>
        <w:rPr>
          <w:rFonts w:ascii="Times New Roman" w:hAnsi="Times New Roman" w:cs="Times New Roman"/>
          <w:b/>
          <w:iCs/>
          <w:sz w:val="28"/>
          <w:szCs w:val="28"/>
        </w:rPr>
        <w:sectPr w:rsidR="00FC3FE7" w:rsidRPr="00103846" w:rsidSect="0044513A">
          <w:headerReference w:type="default" r:id="rId30"/>
          <w:pgSz w:w="11900" w:h="16840"/>
          <w:pgMar w:top="1520" w:right="1060" w:bottom="1180" w:left="1060" w:header="397" w:footer="567" w:gutter="0"/>
          <w:cols w:space="720"/>
          <w:docGrid w:linePitch="299"/>
        </w:sectPr>
      </w:pPr>
    </w:p>
    <w:p w:rsidR="00FC3FE7" w:rsidRPr="005F2FBA" w:rsidRDefault="00FC3FE7" w:rsidP="00D02E76">
      <w:pPr>
        <w:pStyle w:val="10"/>
        <w:spacing w:before="0" w:after="0"/>
        <w:rPr>
          <w:sz w:val="20"/>
        </w:rPr>
      </w:pPr>
      <w:bookmarkStart w:id="131" w:name="_Toc440361293"/>
      <w:bookmarkStart w:id="132" w:name="_Toc468198038"/>
      <w:bookmarkStart w:id="133" w:name="_Toc491719402"/>
      <w:r w:rsidRPr="00304A4A">
        <w:lastRenderedPageBreak/>
        <w:t>ЧАСТЬ II. КАРТА ГРАДОСТРОИТЕЛЬНОГОЗОНИРОВАНИЯ</w:t>
      </w:r>
      <w:bookmarkEnd w:id="131"/>
      <w:bookmarkEnd w:id="132"/>
      <w:bookmarkEnd w:id="133"/>
    </w:p>
    <w:p w:rsidR="00FC3FE7" w:rsidRPr="00103846" w:rsidRDefault="00FC3FE7" w:rsidP="00FC3FE7">
      <w:pPr>
        <w:pStyle w:val="20"/>
        <w:rPr>
          <w:rFonts w:ascii="Times New Roman" w:hAnsi="Times New Roman" w:cs="Times New Roman"/>
          <w:sz w:val="28"/>
          <w:szCs w:val="28"/>
        </w:rPr>
      </w:pPr>
      <w:bookmarkStart w:id="134" w:name="_Toc440361294"/>
      <w:bookmarkStart w:id="135" w:name="_Toc468198039"/>
      <w:bookmarkStart w:id="136" w:name="_Toc491719403"/>
      <w:r w:rsidRPr="00103846">
        <w:rPr>
          <w:rFonts w:ascii="Times New Roman" w:hAnsi="Times New Roman" w:cs="Times New Roman"/>
          <w:sz w:val="28"/>
          <w:szCs w:val="28"/>
        </w:rPr>
        <w:t xml:space="preserve">ГЛАВА </w:t>
      </w:r>
      <w:r w:rsidR="00407FA6">
        <w:rPr>
          <w:rFonts w:ascii="Times New Roman" w:hAnsi="Times New Roman" w:cs="Times New Roman"/>
          <w:sz w:val="28"/>
          <w:szCs w:val="28"/>
        </w:rPr>
        <w:t>5</w:t>
      </w:r>
      <w:r w:rsidRPr="00103846">
        <w:rPr>
          <w:rFonts w:ascii="Times New Roman" w:hAnsi="Times New Roman" w:cs="Times New Roman"/>
          <w:sz w:val="28"/>
          <w:szCs w:val="28"/>
        </w:rPr>
        <w:t>. КАРТА ГРАДОСТРОИТЕЛЬНОГО ЗОНИРОВАНИЯ</w:t>
      </w:r>
      <w:bookmarkEnd w:id="134"/>
      <w:bookmarkEnd w:id="135"/>
      <w:bookmarkEnd w:id="136"/>
    </w:p>
    <w:p w:rsidR="00FC3FE7" w:rsidRPr="00103846" w:rsidRDefault="00475F92" w:rsidP="00FC3FE7">
      <w:pPr>
        <w:pStyle w:val="3"/>
        <w:rPr>
          <w:rFonts w:ascii="Times New Roman" w:hAnsi="Times New Roman" w:cs="Times New Roman"/>
          <w:sz w:val="28"/>
          <w:szCs w:val="28"/>
        </w:rPr>
      </w:pPr>
      <w:bookmarkStart w:id="137" w:name="_Toc440361295"/>
      <w:bookmarkStart w:id="138" w:name="_Toc468198040"/>
      <w:bookmarkStart w:id="139" w:name="_Toc491719404"/>
      <w:r>
        <w:rPr>
          <w:rFonts w:ascii="Times New Roman" w:hAnsi="Times New Roman" w:cs="Times New Roman"/>
          <w:sz w:val="28"/>
          <w:szCs w:val="28"/>
        </w:rPr>
        <w:t>Статья 2</w:t>
      </w:r>
      <w:r w:rsidR="00311D31">
        <w:rPr>
          <w:rFonts w:ascii="Times New Roman" w:hAnsi="Times New Roman" w:cs="Times New Roman"/>
          <w:sz w:val="28"/>
          <w:szCs w:val="28"/>
        </w:rPr>
        <w:t>6</w:t>
      </w:r>
      <w:r w:rsidR="00FC3FE7" w:rsidRPr="00103846">
        <w:rPr>
          <w:rFonts w:ascii="Times New Roman" w:hAnsi="Times New Roman" w:cs="Times New Roman"/>
          <w:sz w:val="28"/>
          <w:szCs w:val="28"/>
        </w:rPr>
        <w:t>. Общие положения градостроительного зонирования территории</w:t>
      </w:r>
      <w:bookmarkEnd w:id="137"/>
      <w:bookmarkEnd w:id="138"/>
      <w:bookmarkEnd w:id="139"/>
    </w:p>
    <w:p w:rsidR="003D1C4D" w:rsidRDefault="003D1C4D" w:rsidP="00C3252B">
      <w:pPr>
        <w:pStyle w:val="a0"/>
        <w:numPr>
          <w:ilvl w:val="1"/>
          <w:numId w:val="30"/>
        </w:numPr>
        <w:spacing w:line="240" w:lineRule="auto"/>
        <w:ind w:left="0" w:firstLine="709"/>
        <w:rPr>
          <w:rFonts w:ascii="Times New Roman" w:hAnsi="Times New Roman" w:cs="Times New Roman"/>
          <w:sz w:val="28"/>
          <w:szCs w:val="28"/>
        </w:rPr>
      </w:pPr>
      <w:bookmarkStart w:id="140" w:name="_Toc440361296"/>
      <w:bookmarkStart w:id="141" w:name="_Toc468198041"/>
      <w:r w:rsidRPr="00B61B15">
        <w:rPr>
          <w:rFonts w:ascii="Times New Roman" w:hAnsi="Times New Roman" w:cs="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D1C4D" w:rsidRPr="00B61B15" w:rsidRDefault="003D1C4D" w:rsidP="00C3252B">
      <w:pPr>
        <w:pStyle w:val="a0"/>
        <w:numPr>
          <w:ilvl w:val="1"/>
          <w:numId w:val="30"/>
        </w:numPr>
        <w:spacing w:line="240" w:lineRule="auto"/>
        <w:ind w:left="0" w:firstLine="709"/>
        <w:rPr>
          <w:rFonts w:ascii="Times New Roman" w:hAnsi="Times New Roman" w:cs="Times New Roman"/>
          <w:sz w:val="28"/>
          <w:szCs w:val="28"/>
        </w:rPr>
      </w:pPr>
      <w:r w:rsidRPr="00B61B15">
        <w:rPr>
          <w:rFonts w:ascii="Times New Roman" w:hAnsi="Times New Roman" w:cs="Times New Roman"/>
          <w:sz w:val="28"/>
          <w:szCs w:val="28"/>
        </w:rPr>
        <w:t xml:space="preserve">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3D1C4D" w:rsidRPr="000C49B3" w:rsidRDefault="003D1C4D" w:rsidP="00C3252B">
      <w:pPr>
        <w:pStyle w:val="a0"/>
        <w:numPr>
          <w:ilvl w:val="1"/>
          <w:numId w:val="30"/>
        </w:numPr>
        <w:spacing w:line="240" w:lineRule="auto"/>
        <w:ind w:left="0" w:firstLine="709"/>
        <w:rPr>
          <w:rFonts w:ascii="Times New Roman" w:hAnsi="Times New Roman" w:cs="Times New Roman"/>
          <w:sz w:val="28"/>
          <w:szCs w:val="28"/>
        </w:rPr>
      </w:pPr>
      <w:r w:rsidRPr="000C49B3">
        <w:rPr>
          <w:rFonts w:ascii="Times New Roman" w:hAnsi="Times New Roman" w:cs="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w:t>
      </w:r>
      <w:r>
        <w:rPr>
          <w:rFonts w:ascii="Times New Roman" w:hAnsi="Times New Roman" w:cs="Times New Roman"/>
          <w:sz w:val="28"/>
          <w:szCs w:val="28"/>
        </w:rPr>
        <w:t>ображаться на отдельной карте.</w:t>
      </w:r>
    </w:p>
    <w:p w:rsidR="003D1C4D" w:rsidRPr="00CE0733" w:rsidRDefault="003D1C4D" w:rsidP="00C3252B">
      <w:pPr>
        <w:pStyle w:val="a0"/>
        <w:numPr>
          <w:ilvl w:val="1"/>
          <w:numId w:val="30"/>
        </w:numPr>
        <w:spacing w:line="240" w:lineRule="auto"/>
        <w:ind w:left="0" w:firstLine="709"/>
        <w:rPr>
          <w:rFonts w:ascii="Times New Roman" w:hAnsi="Times New Roman" w:cs="Times New Roman"/>
          <w:sz w:val="28"/>
          <w:szCs w:val="28"/>
        </w:rPr>
      </w:pPr>
      <w:r w:rsidRPr="00CE0733">
        <w:rPr>
          <w:rFonts w:ascii="Times New Roman" w:hAnsi="Times New Roman" w:cs="Times New Roman"/>
          <w:sz w:val="28"/>
          <w:szCs w:val="28"/>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3D1C4D" w:rsidRPr="00CE0733" w:rsidRDefault="003D1C4D" w:rsidP="00C3252B">
      <w:pPr>
        <w:pStyle w:val="a0"/>
        <w:numPr>
          <w:ilvl w:val="1"/>
          <w:numId w:val="30"/>
        </w:numPr>
        <w:spacing w:line="240" w:lineRule="auto"/>
        <w:ind w:left="0" w:firstLine="709"/>
        <w:rPr>
          <w:rFonts w:ascii="Times New Roman" w:hAnsi="Times New Roman" w:cs="Times New Roman"/>
          <w:sz w:val="28"/>
          <w:szCs w:val="28"/>
        </w:rPr>
      </w:pPr>
      <w:r w:rsidRPr="00CE0733">
        <w:rPr>
          <w:rFonts w:ascii="Times New Roman" w:hAnsi="Times New Roman" w:cs="Times New Roman"/>
          <w:sz w:val="28"/>
          <w:szCs w:val="28"/>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3D1C4D" w:rsidRPr="00CE0733" w:rsidRDefault="003D1C4D" w:rsidP="00C3252B">
      <w:pPr>
        <w:pStyle w:val="a0"/>
        <w:numPr>
          <w:ilvl w:val="1"/>
          <w:numId w:val="30"/>
        </w:numPr>
        <w:spacing w:line="240" w:lineRule="auto"/>
        <w:ind w:left="0" w:firstLine="709"/>
        <w:rPr>
          <w:rFonts w:ascii="Times New Roman" w:hAnsi="Times New Roman" w:cs="Times New Roman"/>
          <w:sz w:val="28"/>
          <w:szCs w:val="28"/>
        </w:rPr>
      </w:pPr>
      <w:r w:rsidRPr="00CE0733">
        <w:rPr>
          <w:rFonts w:ascii="Times New Roman" w:hAnsi="Times New Roman" w:cs="Times New Roman"/>
          <w:sz w:val="28"/>
          <w:szCs w:val="28"/>
        </w:rPr>
        <w:t>Границы территориальных зон установлены в соответствии с требованиями ст. 34 Градостроительного кодекса.</w:t>
      </w:r>
    </w:p>
    <w:p w:rsidR="00FC3FE7" w:rsidRPr="00103846" w:rsidRDefault="00FC3FE7" w:rsidP="00FC3FE7">
      <w:pPr>
        <w:pStyle w:val="3"/>
        <w:rPr>
          <w:rFonts w:ascii="Times New Roman" w:hAnsi="Times New Roman" w:cs="Times New Roman"/>
          <w:sz w:val="28"/>
          <w:szCs w:val="28"/>
        </w:rPr>
      </w:pPr>
      <w:bookmarkStart w:id="142" w:name="_Toc491719405"/>
      <w:r w:rsidRPr="00103846">
        <w:rPr>
          <w:rFonts w:ascii="Times New Roman" w:hAnsi="Times New Roman" w:cs="Times New Roman"/>
          <w:sz w:val="28"/>
          <w:szCs w:val="28"/>
        </w:rPr>
        <w:t xml:space="preserve">Статья </w:t>
      </w:r>
      <w:r w:rsidR="00475F92">
        <w:rPr>
          <w:rFonts w:ascii="Times New Roman" w:eastAsia="Arial" w:hAnsi="Times New Roman" w:cs="Times New Roman"/>
          <w:sz w:val="28"/>
          <w:szCs w:val="28"/>
        </w:rPr>
        <w:t>2</w:t>
      </w:r>
      <w:r w:rsidR="00311D31">
        <w:rPr>
          <w:rFonts w:ascii="Times New Roman" w:eastAsia="Arial" w:hAnsi="Times New Roman" w:cs="Times New Roman"/>
          <w:sz w:val="28"/>
          <w:szCs w:val="28"/>
        </w:rPr>
        <w:t>7</w:t>
      </w:r>
      <w:r w:rsidRPr="00103846">
        <w:rPr>
          <w:rFonts w:ascii="Times New Roman" w:eastAsia="Arial" w:hAnsi="Times New Roman" w:cs="Times New Roman"/>
          <w:sz w:val="28"/>
          <w:szCs w:val="28"/>
        </w:rPr>
        <w:t>.</w:t>
      </w:r>
      <w:r w:rsidR="00C017E6">
        <w:rPr>
          <w:rFonts w:ascii="Times New Roman" w:eastAsia="Arial" w:hAnsi="Times New Roman" w:cs="Times New Roman"/>
          <w:sz w:val="28"/>
          <w:szCs w:val="28"/>
        </w:rPr>
        <w:t xml:space="preserve"> </w:t>
      </w:r>
      <w:r w:rsidRPr="00103846">
        <w:rPr>
          <w:rFonts w:ascii="Times New Roman" w:hAnsi="Times New Roman" w:cs="Times New Roman"/>
          <w:sz w:val="28"/>
          <w:szCs w:val="28"/>
        </w:rPr>
        <w:t>Карта градостроительного зонирования территории</w:t>
      </w:r>
      <w:bookmarkEnd w:id="140"/>
      <w:bookmarkEnd w:id="141"/>
      <w:bookmarkEnd w:id="142"/>
    </w:p>
    <w:p w:rsidR="00A81019" w:rsidRPr="007F1BF1" w:rsidRDefault="00FC3FE7" w:rsidP="00A81019">
      <w:pPr>
        <w:pStyle w:val="12"/>
        <w:rPr>
          <w:rFonts w:ascii="Times New Roman" w:hAnsi="Times New Roman" w:cs="Times New Roman"/>
          <w:sz w:val="28"/>
          <w:szCs w:val="28"/>
        </w:rPr>
      </w:pPr>
      <w:r w:rsidRPr="007F1BF1">
        <w:rPr>
          <w:rFonts w:ascii="Times New Roman" w:hAnsi="Times New Roman" w:cs="Times New Roman"/>
          <w:sz w:val="28"/>
          <w:szCs w:val="28"/>
        </w:rPr>
        <w:t>В составе Правил выполнены:</w:t>
      </w:r>
      <w:bookmarkStart w:id="143" w:name="_Toc440361297"/>
    </w:p>
    <w:p w:rsidR="00A81019" w:rsidRPr="00E95A87" w:rsidRDefault="00A81019" w:rsidP="00C3252B">
      <w:pPr>
        <w:pStyle w:val="12"/>
        <w:numPr>
          <w:ilvl w:val="0"/>
          <w:numId w:val="7"/>
        </w:numPr>
        <w:rPr>
          <w:rFonts w:ascii="Times New Roman" w:hAnsi="Times New Roman" w:cs="Times New Roman"/>
          <w:sz w:val="28"/>
          <w:szCs w:val="28"/>
        </w:rPr>
      </w:pPr>
      <w:r w:rsidRPr="00E95A87">
        <w:rPr>
          <w:rFonts w:ascii="Times New Roman" w:hAnsi="Times New Roman" w:cs="Times New Roman"/>
          <w:sz w:val="28"/>
          <w:szCs w:val="28"/>
        </w:rPr>
        <w:t xml:space="preserve">Карта градостроительного зонирования территории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Pr>
          <w:rFonts w:ascii="Times New Roman" w:hAnsi="Times New Roman" w:cs="Times New Roman"/>
          <w:sz w:val="28"/>
          <w:szCs w:val="28"/>
        </w:rPr>
        <w:t xml:space="preserve"> РК</w:t>
      </w:r>
      <w:r w:rsidR="00E95A87">
        <w:rPr>
          <w:rFonts w:ascii="Times New Roman" w:hAnsi="Times New Roman" w:cs="Times New Roman"/>
          <w:sz w:val="28"/>
          <w:szCs w:val="28"/>
        </w:rPr>
        <w:t>;</w:t>
      </w:r>
    </w:p>
    <w:p w:rsidR="00042D06" w:rsidRDefault="00042D06" w:rsidP="00C3252B">
      <w:pPr>
        <w:pStyle w:val="12"/>
        <w:numPr>
          <w:ilvl w:val="0"/>
          <w:numId w:val="7"/>
        </w:numPr>
        <w:rPr>
          <w:rFonts w:ascii="Times New Roman" w:hAnsi="Times New Roman" w:cs="Times New Roman"/>
          <w:sz w:val="28"/>
          <w:szCs w:val="28"/>
        </w:rPr>
      </w:pPr>
      <w:r w:rsidRPr="00E95A87">
        <w:rPr>
          <w:rFonts w:ascii="Times New Roman" w:hAnsi="Times New Roman" w:cs="Times New Roman"/>
          <w:sz w:val="28"/>
          <w:szCs w:val="28"/>
        </w:rPr>
        <w:t xml:space="preserve">Карта </w:t>
      </w:r>
      <w:r w:rsidR="00E95A87" w:rsidRPr="00E95A87">
        <w:rPr>
          <w:rFonts w:ascii="Times New Roman" w:hAnsi="Times New Roman" w:cs="Times New Roman"/>
          <w:sz w:val="28"/>
          <w:szCs w:val="28"/>
        </w:rPr>
        <w:t xml:space="preserve">зон с особыми условиями территории </w:t>
      </w:r>
      <w:r w:rsidR="00E92D61" w:rsidRPr="00E95A87">
        <w:rPr>
          <w:rFonts w:ascii="Times New Roman" w:hAnsi="Times New Roman" w:cs="Times New Roman"/>
          <w:sz w:val="28"/>
          <w:szCs w:val="26"/>
        </w:rPr>
        <w:t xml:space="preserve">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Pr>
          <w:rFonts w:ascii="Times New Roman" w:hAnsi="Times New Roman" w:cs="Times New Roman"/>
          <w:sz w:val="28"/>
          <w:szCs w:val="28"/>
        </w:rPr>
        <w:t xml:space="preserve"> РК</w:t>
      </w:r>
      <w:r w:rsidR="00187C36">
        <w:rPr>
          <w:rFonts w:ascii="Times New Roman" w:hAnsi="Times New Roman" w:cs="Times New Roman"/>
          <w:sz w:val="28"/>
          <w:szCs w:val="28"/>
        </w:rPr>
        <w:t>;</w:t>
      </w:r>
    </w:p>
    <w:p w:rsidR="00187C36" w:rsidRPr="00E95A87" w:rsidRDefault="00187C36" w:rsidP="00187C36">
      <w:pPr>
        <w:pStyle w:val="12"/>
        <w:numPr>
          <w:ilvl w:val="0"/>
          <w:numId w:val="7"/>
        </w:numPr>
        <w:rPr>
          <w:rFonts w:ascii="Times New Roman" w:hAnsi="Times New Roman" w:cs="Times New Roman"/>
          <w:sz w:val="28"/>
          <w:szCs w:val="28"/>
        </w:rPr>
      </w:pPr>
      <w:r w:rsidRPr="00E95A87">
        <w:rPr>
          <w:rFonts w:ascii="Times New Roman" w:hAnsi="Times New Roman" w:cs="Times New Roman"/>
          <w:sz w:val="28"/>
          <w:szCs w:val="28"/>
        </w:rPr>
        <w:t xml:space="preserve">Карта градостроительного зонирования территории </w:t>
      </w:r>
      <w:r>
        <w:rPr>
          <w:rFonts w:ascii="Times New Roman" w:eastAsia="MS Mincho" w:hAnsi="Times New Roman"/>
          <w:bCs/>
          <w:color w:val="0D0D0D"/>
          <w:sz w:val="28"/>
          <w:szCs w:val="28"/>
        </w:rPr>
        <w:t xml:space="preserve">в границах </w:t>
      </w:r>
      <w:r>
        <w:rPr>
          <w:rFonts w:ascii="Times New Roman" w:eastAsia="MS Mincho" w:hAnsi="Times New Roman"/>
          <w:bCs/>
          <w:color w:val="0D0D0D"/>
          <w:sz w:val="28"/>
          <w:szCs w:val="28"/>
        </w:rPr>
        <w:lastRenderedPageBreak/>
        <w:t>населенного пункта город Городовиковск</w:t>
      </w:r>
      <w:r>
        <w:rPr>
          <w:rFonts w:ascii="Times New Roman" w:hAnsi="Times New Roman" w:cs="Times New Roman"/>
          <w:sz w:val="28"/>
          <w:szCs w:val="28"/>
        </w:rPr>
        <w:t>;</w:t>
      </w:r>
    </w:p>
    <w:p w:rsidR="00187C36" w:rsidRDefault="00187C36" w:rsidP="00187C36">
      <w:pPr>
        <w:pStyle w:val="12"/>
        <w:numPr>
          <w:ilvl w:val="0"/>
          <w:numId w:val="7"/>
        </w:numPr>
        <w:rPr>
          <w:rFonts w:ascii="Times New Roman" w:hAnsi="Times New Roman" w:cs="Times New Roman"/>
          <w:sz w:val="28"/>
          <w:szCs w:val="28"/>
        </w:rPr>
      </w:pPr>
      <w:r w:rsidRPr="00E95A87">
        <w:rPr>
          <w:rFonts w:ascii="Times New Roman" w:hAnsi="Times New Roman" w:cs="Times New Roman"/>
          <w:sz w:val="28"/>
          <w:szCs w:val="28"/>
        </w:rPr>
        <w:t xml:space="preserve">Карта зон с особыми условиями территории </w:t>
      </w:r>
      <w:r w:rsidRPr="00E95A87">
        <w:rPr>
          <w:rFonts w:ascii="Times New Roman" w:hAnsi="Times New Roman" w:cs="Times New Roman"/>
          <w:sz w:val="28"/>
          <w:szCs w:val="26"/>
        </w:rPr>
        <w:t xml:space="preserve"> </w:t>
      </w:r>
      <w:r>
        <w:rPr>
          <w:rFonts w:ascii="Times New Roman" w:eastAsia="MS Mincho" w:hAnsi="Times New Roman"/>
          <w:bCs/>
          <w:color w:val="0D0D0D"/>
          <w:sz w:val="28"/>
          <w:szCs w:val="28"/>
        </w:rPr>
        <w:t>в границах населенного пункта город Городовиковск</w:t>
      </w:r>
      <w:r>
        <w:rPr>
          <w:rFonts w:ascii="Times New Roman" w:hAnsi="Times New Roman" w:cs="Times New Roman"/>
          <w:sz w:val="28"/>
          <w:szCs w:val="28"/>
        </w:rPr>
        <w:t>;</w:t>
      </w:r>
    </w:p>
    <w:p w:rsidR="00A81019" w:rsidRPr="00103846" w:rsidRDefault="00A81019" w:rsidP="00A81019">
      <w:pPr>
        <w:pStyle w:val="12"/>
        <w:rPr>
          <w:rFonts w:ascii="Times New Roman" w:hAnsi="Times New Roman" w:cs="Times New Roman"/>
          <w:sz w:val="28"/>
          <w:szCs w:val="28"/>
        </w:rPr>
      </w:pPr>
    </w:p>
    <w:p w:rsidR="00FC3FE7" w:rsidRPr="00103846" w:rsidRDefault="00FC3FE7" w:rsidP="003D7FB7">
      <w:pPr>
        <w:pStyle w:val="12"/>
        <w:jc w:val="center"/>
        <w:rPr>
          <w:rFonts w:ascii="Times New Roman" w:hAnsi="Times New Roman" w:cs="Times New Roman"/>
          <w:sz w:val="28"/>
          <w:szCs w:val="28"/>
        </w:rPr>
      </w:pPr>
      <w:r w:rsidRPr="00103846">
        <w:rPr>
          <w:rFonts w:ascii="Times New Roman" w:hAnsi="Times New Roman" w:cs="Times New Roman"/>
          <w:sz w:val="28"/>
          <w:szCs w:val="28"/>
        </w:rPr>
        <w:t>ГЛАВА 8.</w:t>
      </w:r>
      <w:r w:rsidRPr="00103846">
        <w:rPr>
          <w:rFonts w:ascii="Times New Roman" w:hAnsi="Times New Roman" w:cs="Times New Roman"/>
          <w:sz w:val="28"/>
          <w:szCs w:val="28"/>
        </w:rPr>
        <w:tab/>
        <w:t xml:space="preserve">ТЕРРИТОРИАЛЬНЫЕ ЗОНЫ </w:t>
      </w:r>
      <w:bookmarkEnd w:id="143"/>
      <w:r w:rsidR="00590E23" w:rsidRPr="00590E23">
        <w:rPr>
          <w:rFonts w:ascii="Times New Roman" w:eastAsia="MS Mincho" w:hAnsi="Times New Roman"/>
          <w:bCs/>
          <w:color w:val="0D0D0D"/>
          <w:sz w:val="28"/>
          <w:szCs w:val="28"/>
        </w:rPr>
        <w:t xml:space="preserve">ГОРОДОВИКОВСКОГО </w:t>
      </w:r>
      <w:r w:rsidR="00590E23">
        <w:rPr>
          <w:rFonts w:ascii="Times New Roman" w:eastAsia="MS Mincho" w:hAnsi="Times New Roman"/>
          <w:bCs/>
          <w:color w:val="0D0D0D"/>
          <w:sz w:val="28"/>
          <w:szCs w:val="28"/>
        </w:rPr>
        <w:t>ГОРОДСКОГО МУНИЦИПАЛЬНОГО ОБРАЗОВАНИЯ</w:t>
      </w:r>
    </w:p>
    <w:p w:rsidR="00FC3FE7" w:rsidRPr="00103846" w:rsidRDefault="00FC3FE7" w:rsidP="000F5D0D">
      <w:pPr>
        <w:pStyle w:val="3"/>
        <w:rPr>
          <w:rFonts w:ascii="Times New Roman" w:hAnsi="Times New Roman" w:cs="Times New Roman"/>
          <w:sz w:val="28"/>
          <w:szCs w:val="28"/>
        </w:rPr>
      </w:pPr>
      <w:bookmarkStart w:id="144" w:name="_Toc440361298"/>
      <w:bookmarkStart w:id="145" w:name="_Toc468198042"/>
      <w:bookmarkStart w:id="146" w:name="_Toc491719406"/>
      <w:r w:rsidRPr="00103846">
        <w:rPr>
          <w:rFonts w:ascii="Times New Roman" w:hAnsi="Times New Roman" w:cs="Times New Roman"/>
          <w:sz w:val="28"/>
          <w:szCs w:val="28"/>
        </w:rPr>
        <w:t xml:space="preserve">Статья </w:t>
      </w:r>
      <w:r w:rsidR="003D7FB7">
        <w:rPr>
          <w:rFonts w:ascii="Times New Roman" w:eastAsia="Arial" w:hAnsi="Times New Roman" w:cs="Times New Roman"/>
          <w:sz w:val="28"/>
          <w:szCs w:val="28"/>
        </w:rPr>
        <w:t>2</w:t>
      </w:r>
      <w:r w:rsidR="00311D31">
        <w:rPr>
          <w:rFonts w:ascii="Times New Roman" w:eastAsia="Arial" w:hAnsi="Times New Roman" w:cs="Times New Roman"/>
          <w:sz w:val="28"/>
          <w:szCs w:val="28"/>
        </w:rPr>
        <w:t>8</w:t>
      </w:r>
      <w:r w:rsidRPr="00103846">
        <w:rPr>
          <w:rFonts w:ascii="Times New Roman" w:eastAsia="Arial" w:hAnsi="Times New Roman" w:cs="Times New Roman"/>
          <w:sz w:val="28"/>
          <w:szCs w:val="28"/>
        </w:rPr>
        <w:t>.</w:t>
      </w:r>
      <w:r w:rsidRPr="00103846">
        <w:rPr>
          <w:rFonts w:ascii="Times New Roman" w:eastAsia="Arial" w:hAnsi="Times New Roman" w:cs="Times New Roman"/>
          <w:sz w:val="28"/>
          <w:szCs w:val="28"/>
        </w:rPr>
        <w:tab/>
      </w:r>
      <w:r w:rsidRPr="00103846">
        <w:rPr>
          <w:rFonts w:ascii="Times New Roman" w:hAnsi="Times New Roman" w:cs="Times New Roman"/>
          <w:sz w:val="28"/>
          <w:szCs w:val="28"/>
        </w:rPr>
        <w:t>Перечень территориальных зон</w:t>
      </w:r>
      <w:r w:rsidRPr="00103846">
        <w:rPr>
          <w:rFonts w:ascii="Times New Roman" w:eastAsia="Arial" w:hAnsi="Times New Roman" w:cs="Times New Roman"/>
          <w:sz w:val="28"/>
          <w:szCs w:val="28"/>
        </w:rPr>
        <w:t xml:space="preserve">, </w:t>
      </w:r>
      <w:r w:rsidRPr="00103846">
        <w:rPr>
          <w:rFonts w:ascii="Times New Roman" w:hAnsi="Times New Roman" w:cs="Times New Roman"/>
          <w:sz w:val="28"/>
          <w:szCs w:val="28"/>
        </w:rPr>
        <w:t xml:space="preserve">установленных на карте градостроительного зонирования территории </w:t>
      </w:r>
      <w:bookmarkEnd w:id="144"/>
      <w:bookmarkEnd w:id="145"/>
      <w:bookmarkEnd w:id="146"/>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Pr>
          <w:rFonts w:ascii="Times New Roman" w:hAnsi="Times New Roman" w:cs="Times New Roman"/>
          <w:sz w:val="28"/>
          <w:szCs w:val="28"/>
        </w:rPr>
        <w:t xml:space="preserve"> РК</w:t>
      </w:r>
    </w:p>
    <w:p w:rsidR="00FC3FE7" w:rsidRPr="00103846" w:rsidRDefault="00FC3FE7" w:rsidP="00FC3FE7">
      <w:pPr>
        <w:pStyle w:val="12"/>
        <w:rPr>
          <w:rFonts w:ascii="Times New Roman" w:hAnsi="Times New Roman" w:cs="Times New Roman"/>
          <w:sz w:val="28"/>
          <w:szCs w:val="28"/>
        </w:rPr>
      </w:pPr>
      <w:r w:rsidRPr="00103846">
        <w:rPr>
          <w:rFonts w:ascii="Times New Roman" w:hAnsi="Times New Roman" w:cs="Times New Roman"/>
          <w:sz w:val="28"/>
          <w:szCs w:val="28"/>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Pr>
          <w:rFonts w:ascii="Times New Roman" w:hAnsi="Times New Roman" w:cs="Times New Roman"/>
          <w:sz w:val="28"/>
          <w:szCs w:val="28"/>
        </w:rPr>
        <w:t xml:space="preserve"> РК</w:t>
      </w:r>
      <w:r w:rsidR="004C49E3" w:rsidRPr="00D9276C">
        <w:rPr>
          <w:rFonts w:ascii="Times New Roman" w:hAnsi="Times New Roman" w:cs="Times New Roman"/>
          <w:sz w:val="28"/>
          <w:szCs w:val="28"/>
        </w:rPr>
        <w:t xml:space="preserve"> </w:t>
      </w:r>
      <w:r w:rsidRPr="00103846">
        <w:rPr>
          <w:rFonts w:ascii="Times New Roman" w:hAnsi="Times New Roman" w:cs="Times New Roman"/>
          <w:sz w:val="28"/>
          <w:szCs w:val="28"/>
        </w:rPr>
        <w:t>установлены следующие территориальные зоны:</w:t>
      </w:r>
    </w:p>
    <w:p w:rsidR="00FC3FE7" w:rsidRDefault="00FC3FE7" w:rsidP="00FC3FE7">
      <w:pPr>
        <w:pStyle w:val="12"/>
        <w:ind w:firstLine="0"/>
      </w:pPr>
    </w:p>
    <w:tbl>
      <w:tblPr>
        <w:tblW w:w="5000" w:type="pct"/>
        <w:tblBorders>
          <w:top w:val="single" w:sz="4" w:space="0" w:color="365F91" w:themeColor="accent1" w:themeShade="BF"/>
          <w:bottom w:val="single" w:sz="4" w:space="0" w:color="365F91" w:themeColor="accent1" w:themeShade="BF"/>
          <w:insideH w:val="single" w:sz="6" w:space="0" w:color="365F91" w:themeColor="accent1" w:themeShade="BF"/>
          <w:insideV w:val="single" w:sz="6" w:space="0" w:color="365F91" w:themeColor="accent1" w:themeShade="BF"/>
        </w:tblBorders>
        <w:tblLook w:val="04A0"/>
      </w:tblPr>
      <w:tblGrid>
        <w:gridCol w:w="1461"/>
        <w:gridCol w:w="8110"/>
      </w:tblGrid>
      <w:tr w:rsidR="00FC3FE7" w:rsidRPr="00103846" w:rsidTr="00D02E76">
        <w:trPr>
          <w:trHeight w:val="340"/>
        </w:trPr>
        <w:tc>
          <w:tcPr>
            <w:tcW w:w="763" w:type="pct"/>
            <w:shd w:val="clear" w:color="auto" w:fill="DBE5F1" w:themeFill="accent1" w:themeFillTint="33"/>
            <w:vAlign w:val="center"/>
            <w:hideMark/>
          </w:tcPr>
          <w:p w:rsidR="00FC3FE7" w:rsidRPr="00103846" w:rsidRDefault="00FC3FE7" w:rsidP="00185400">
            <w:pPr>
              <w:spacing w:after="0" w:line="240" w:lineRule="auto"/>
              <w:jc w:val="center"/>
              <w:rPr>
                <w:rFonts w:ascii="Times New Roman" w:hAnsi="Times New Roman" w:cs="Times New Roman"/>
                <w:b/>
                <w:bCs/>
                <w:iCs/>
                <w:sz w:val="24"/>
                <w:szCs w:val="24"/>
              </w:rPr>
            </w:pPr>
            <w:r w:rsidRPr="00103846">
              <w:rPr>
                <w:rFonts w:ascii="Times New Roman" w:hAnsi="Times New Roman" w:cs="Times New Roman"/>
                <w:b/>
                <w:bCs/>
                <w:iCs/>
                <w:sz w:val="24"/>
                <w:szCs w:val="24"/>
              </w:rPr>
              <w:t>Индекс</w:t>
            </w:r>
          </w:p>
          <w:p w:rsidR="00FC3FE7" w:rsidRPr="00103846" w:rsidRDefault="00FC3FE7" w:rsidP="00185400">
            <w:pPr>
              <w:spacing w:after="0" w:line="240" w:lineRule="auto"/>
              <w:jc w:val="center"/>
              <w:rPr>
                <w:rFonts w:ascii="Times New Roman" w:hAnsi="Times New Roman" w:cs="Times New Roman"/>
                <w:b/>
                <w:bCs/>
                <w:iCs/>
                <w:sz w:val="24"/>
                <w:szCs w:val="24"/>
              </w:rPr>
            </w:pPr>
            <w:r w:rsidRPr="00103846">
              <w:rPr>
                <w:rFonts w:ascii="Times New Roman" w:hAnsi="Times New Roman" w:cs="Times New Roman"/>
                <w:b/>
                <w:bCs/>
                <w:iCs/>
                <w:sz w:val="24"/>
                <w:szCs w:val="24"/>
              </w:rPr>
              <w:t>зоны</w:t>
            </w:r>
          </w:p>
        </w:tc>
        <w:tc>
          <w:tcPr>
            <w:tcW w:w="4237" w:type="pct"/>
            <w:shd w:val="clear" w:color="auto" w:fill="DBE5F1" w:themeFill="accent1" w:themeFillTint="33"/>
            <w:vAlign w:val="center"/>
            <w:hideMark/>
          </w:tcPr>
          <w:p w:rsidR="00FC3FE7" w:rsidRPr="00103846" w:rsidRDefault="00FC3FE7" w:rsidP="00185400">
            <w:pPr>
              <w:spacing w:after="0" w:line="240" w:lineRule="auto"/>
              <w:jc w:val="center"/>
              <w:rPr>
                <w:rFonts w:ascii="Times New Roman" w:hAnsi="Times New Roman" w:cs="Times New Roman"/>
                <w:b/>
                <w:bCs/>
                <w:iCs/>
                <w:sz w:val="24"/>
                <w:szCs w:val="24"/>
              </w:rPr>
            </w:pPr>
            <w:r w:rsidRPr="00103846">
              <w:rPr>
                <w:rFonts w:ascii="Times New Roman" w:hAnsi="Times New Roman" w:cs="Times New Roman"/>
                <w:b/>
                <w:bCs/>
                <w:iCs/>
                <w:sz w:val="24"/>
                <w:szCs w:val="24"/>
              </w:rPr>
              <w:t>Наименование территориальных зон</w:t>
            </w:r>
          </w:p>
        </w:tc>
      </w:tr>
      <w:tr w:rsidR="00FC3FE7" w:rsidRPr="00103846" w:rsidTr="00042D06">
        <w:trPr>
          <w:trHeight w:val="581"/>
        </w:trPr>
        <w:tc>
          <w:tcPr>
            <w:tcW w:w="763" w:type="pct"/>
            <w:shd w:val="clear" w:color="auto" w:fill="auto"/>
            <w:vAlign w:val="center"/>
          </w:tcPr>
          <w:p w:rsidR="00FC3FE7" w:rsidRPr="00103846" w:rsidRDefault="00FC3FE7" w:rsidP="00042D06">
            <w:pPr>
              <w:suppressAutoHyphens/>
              <w:spacing w:after="0" w:line="240" w:lineRule="auto"/>
              <w:jc w:val="center"/>
              <w:textAlignment w:val="baseline"/>
              <w:rPr>
                <w:rFonts w:ascii="Times New Roman" w:hAnsi="Times New Roman" w:cs="Times New Roman"/>
                <w:b/>
                <w:sz w:val="24"/>
                <w:szCs w:val="24"/>
              </w:rPr>
            </w:pPr>
          </w:p>
        </w:tc>
        <w:tc>
          <w:tcPr>
            <w:tcW w:w="4237" w:type="pct"/>
            <w:shd w:val="clear" w:color="auto" w:fill="auto"/>
            <w:vAlign w:val="center"/>
          </w:tcPr>
          <w:p w:rsidR="00FC3FE7" w:rsidRPr="00103846" w:rsidRDefault="004E55A0" w:rsidP="00042D06">
            <w:pPr>
              <w:keepNext/>
              <w:suppressAutoHyphens/>
              <w:spacing w:after="0" w:line="240" w:lineRule="auto"/>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Жилые:</w:t>
            </w:r>
          </w:p>
        </w:tc>
      </w:tr>
      <w:tr w:rsidR="00FC3FE7" w:rsidRPr="0078096C" w:rsidTr="00042D06">
        <w:trPr>
          <w:trHeight w:val="349"/>
        </w:trPr>
        <w:tc>
          <w:tcPr>
            <w:tcW w:w="763" w:type="pct"/>
            <w:shd w:val="clear" w:color="auto" w:fill="auto"/>
            <w:vAlign w:val="center"/>
          </w:tcPr>
          <w:p w:rsidR="00FC3FE7" w:rsidRPr="004C49E3" w:rsidRDefault="008F4477"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Ж-1</w:t>
            </w:r>
          </w:p>
        </w:tc>
        <w:tc>
          <w:tcPr>
            <w:tcW w:w="4237" w:type="pct"/>
            <w:shd w:val="clear" w:color="auto" w:fill="auto"/>
            <w:vAlign w:val="center"/>
          </w:tcPr>
          <w:p w:rsidR="00FC3FE7" w:rsidRPr="00103846" w:rsidRDefault="0078096C"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Индивидуального жилищного строительства</w:t>
            </w:r>
          </w:p>
        </w:tc>
      </w:tr>
      <w:tr w:rsidR="0078096C" w:rsidRPr="00F11469" w:rsidTr="00042D06">
        <w:trPr>
          <w:trHeight w:val="349"/>
        </w:trPr>
        <w:tc>
          <w:tcPr>
            <w:tcW w:w="763" w:type="pct"/>
            <w:shd w:val="clear" w:color="auto" w:fill="auto"/>
            <w:vAlign w:val="center"/>
          </w:tcPr>
          <w:p w:rsidR="0078096C" w:rsidRDefault="0078096C"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Ж-2</w:t>
            </w:r>
          </w:p>
        </w:tc>
        <w:tc>
          <w:tcPr>
            <w:tcW w:w="4237" w:type="pct"/>
            <w:shd w:val="clear" w:color="auto" w:fill="auto"/>
            <w:vAlign w:val="center"/>
          </w:tcPr>
          <w:p w:rsidR="0078096C" w:rsidRDefault="0078096C"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Смешанной малоэтажной и среднеэтажной жилой застройки</w:t>
            </w:r>
          </w:p>
        </w:tc>
      </w:tr>
      <w:tr w:rsidR="00FC3FE7" w:rsidRPr="001A01D4" w:rsidTr="00042D06">
        <w:trPr>
          <w:trHeight w:val="399"/>
        </w:trPr>
        <w:tc>
          <w:tcPr>
            <w:tcW w:w="763" w:type="pct"/>
            <w:shd w:val="clear" w:color="auto" w:fill="auto"/>
            <w:vAlign w:val="center"/>
          </w:tcPr>
          <w:p w:rsidR="00FC3FE7" w:rsidRPr="00103846" w:rsidRDefault="00FC3FE7"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FC3FE7" w:rsidRPr="00103846" w:rsidRDefault="008F4477" w:rsidP="00042D06">
            <w:pPr>
              <w:keepNext/>
              <w:suppressAutoHyphens/>
              <w:spacing w:after="0" w:line="240" w:lineRule="auto"/>
              <w:textAlignment w:val="baseline"/>
              <w:rPr>
                <w:rFonts w:ascii="Times New Roman" w:hAnsi="Times New Roman" w:cs="Times New Roman"/>
                <w:sz w:val="24"/>
                <w:szCs w:val="24"/>
                <w:lang w:val="ru-RU"/>
              </w:rPr>
            </w:pPr>
            <w:r w:rsidRPr="008F4477">
              <w:rPr>
                <w:rFonts w:ascii="Times New Roman" w:hAnsi="Times New Roman" w:cs="Times New Roman"/>
                <w:b/>
                <w:sz w:val="24"/>
                <w:szCs w:val="24"/>
                <w:lang w:val="ru-RU"/>
              </w:rPr>
              <w:t>Общественно-деловые</w:t>
            </w:r>
            <w:r w:rsidR="004E55A0">
              <w:rPr>
                <w:rFonts w:ascii="Times New Roman" w:hAnsi="Times New Roman" w:cs="Times New Roman"/>
                <w:b/>
                <w:sz w:val="24"/>
                <w:szCs w:val="24"/>
                <w:lang w:val="ru-RU"/>
              </w:rPr>
              <w:t>:</w:t>
            </w:r>
          </w:p>
        </w:tc>
      </w:tr>
      <w:tr w:rsidR="004C49E3" w:rsidRPr="00F11469" w:rsidTr="00042D06">
        <w:trPr>
          <w:trHeight w:val="391"/>
        </w:trPr>
        <w:tc>
          <w:tcPr>
            <w:tcW w:w="763" w:type="pct"/>
            <w:shd w:val="clear" w:color="auto" w:fill="auto"/>
            <w:vAlign w:val="center"/>
          </w:tcPr>
          <w:p w:rsidR="004C49E3" w:rsidRPr="00103846" w:rsidRDefault="008F4477"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ОД</w:t>
            </w:r>
            <w:r w:rsidR="0078096C">
              <w:rPr>
                <w:rFonts w:ascii="Times New Roman" w:hAnsi="Times New Roman" w:cs="Times New Roman"/>
                <w:sz w:val="24"/>
                <w:szCs w:val="24"/>
                <w:lang w:val="ru-RU"/>
              </w:rPr>
              <w:t>-1</w:t>
            </w:r>
          </w:p>
        </w:tc>
        <w:tc>
          <w:tcPr>
            <w:tcW w:w="4237" w:type="pct"/>
            <w:shd w:val="clear" w:color="auto" w:fill="auto"/>
            <w:vAlign w:val="center"/>
          </w:tcPr>
          <w:p w:rsidR="004C49E3" w:rsidRDefault="008F4477"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Общественно-делового и коммерческого назначения</w:t>
            </w:r>
          </w:p>
        </w:tc>
      </w:tr>
      <w:tr w:rsidR="004C49E3" w:rsidRPr="0078096C" w:rsidTr="00042D06">
        <w:trPr>
          <w:trHeight w:val="384"/>
        </w:trPr>
        <w:tc>
          <w:tcPr>
            <w:tcW w:w="763" w:type="pct"/>
            <w:shd w:val="clear" w:color="auto" w:fill="auto"/>
            <w:vAlign w:val="center"/>
          </w:tcPr>
          <w:p w:rsidR="004C49E3" w:rsidRDefault="0078096C"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ОД-2</w:t>
            </w:r>
          </w:p>
        </w:tc>
        <w:tc>
          <w:tcPr>
            <w:tcW w:w="4237" w:type="pct"/>
            <w:shd w:val="clear" w:color="auto" w:fill="auto"/>
            <w:vAlign w:val="center"/>
          </w:tcPr>
          <w:p w:rsidR="004C49E3" w:rsidRDefault="0078096C"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Здравоохранение</w:t>
            </w:r>
          </w:p>
        </w:tc>
      </w:tr>
      <w:tr w:rsidR="00FC3FE7" w:rsidRPr="008F4477" w:rsidTr="00042D06">
        <w:trPr>
          <w:trHeight w:val="415"/>
        </w:trPr>
        <w:tc>
          <w:tcPr>
            <w:tcW w:w="763" w:type="pct"/>
            <w:shd w:val="clear" w:color="auto" w:fill="auto"/>
            <w:vAlign w:val="center"/>
          </w:tcPr>
          <w:p w:rsidR="00FC3FE7" w:rsidRPr="00103846" w:rsidRDefault="0078096C"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ОД-3</w:t>
            </w:r>
          </w:p>
        </w:tc>
        <w:tc>
          <w:tcPr>
            <w:tcW w:w="4237" w:type="pct"/>
            <w:shd w:val="clear" w:color="auto" w:fill="auto"/>
            <w:vAlign w:val="center"/>
          </w:tcPr>
          <w:p w:rsidR="00FC3FE7" w:rsidRPr="004E55A0" w:rsidRDefault="0078096C"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Образование и просвещение</w:t>
            </w:r>
          </w:p>
        </w:tc>
      </w:tr>
      <w:tr w:rsidR="0078096C" w:rsidRPr="008F4477" w:rsidTr="00042D06">
        <w:trPr>
          <w:trHeight w:val="415"/>
        </w:trPr>
        <w:tc>
          <w:tcPr>
            <w:tcW w:w="763" w:type="pct"/>
            <w:shd w:val="clear" w:color="auto" w:fill="auto"/>
            <w:vAlign w:val="center"/>
          </w:tcPr>
          <w:p w:rsidR="0078096C" w:rsidRPr="00103846" w:rsidRDefault="0078096C"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ОД-4</w:t>
            </w:r>
          </w:p>
        </w:tc>
        <w:tc>
          <w:tcPr>
            <w:tcW w:w="4237" w:type="pct"/>
            <w:shd w:val="clear" w:color="auto" w:fill="auto"/>
            <w:vAlign w:val="center"/>
          </w:tcPr>
          <w:p w:rsidR="0078096C" w:rsidRPr="004E55A0" w:rsidRDefault="0078096C"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Религиозного использования</w:t>
            </w:r>
          </w:p>
        </w:tc>
      </w:tr>
      <w:tr w:rsidR="00FC3FE7" w:rsidRPr="008F4477" w:rsidTr="00042D06">
        <w:trPr>
          <w:trHeight w:val="340"/>
        </w:trPr>
        <w:tc>
          <w:tcPr>
            <w:tcW w:w="763" w:type="pct"/>
            <w:shd w:val="clear" w:color="auto" w:fill="auto"/>
            <w:vAlign w:val="center"/>
          </w:tcPr>
          <w:p w:rsidR="00FC3FE7" w:rsidRPr="00103846" w:rsidRDefault="00FC3FE7"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FC3FE7" w:rsidRPr="004E55A0" w:rsidRDefault="0078096C" w:rsidP="0078096C">
            <w:pPr>
              <w:suppressAutoHyphens/>
              <w:spacing w:after="0" w:line="240" w:lineRule="auto"/>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Природно-р</w:t>
            </w:r>
            <w:r w:rsidR="004E55A0" w:rsidRPr="004E55A0">
              <w:rPr>
                <w:rFonts w:ascii="Times New Roman" w:hAnsi="Times New Roman" w:cs="Times New Roman"/>
                <w:b/>
                <w:sz w:val="24"/>
                <w:szCs w:val="24"/>
                <w:lang w:val="ru-RU"/>
              </w:rPr>
              <w:t>екреационного назначения</w:t>
            </w:r>
            <w:r w:rsidR="004E55A0">
              <w:rPr>
                <w:rFonts w:ascii="Times New Roman" w:hAnsi="Times New Roman" w:cs="Times New Roman"/>
                <w:b/>
                <w:sz w:val="24"/>
                <w:szCs w:val="24"/>
                <w:lang w:val="ru-RU"/>
              </w:rPr>
              <w:t>:</w:t>
            </w:r>
          </w:p>
        </w:tc>
      </w:tr>
      <w:tr w:rsidR="00FC3FE7" w:rsidRPr="001A01D4" w:rsidTr="00042D06">
        <w:trPr>
          <w:trHeight w:val="340"/>
        </w:trPr>
        <w:tc>
          <w:tcPr>
            <w:tcW w:w="763" w:type="pct"/>
            <w:shd w:val="clear" w:color="auto" w:fill="auto"/>
            <w:vAlign w:val="center"/>
          </w:tcPr>
          <w:p w:rsidR="00FC3FE7" w:rsidRP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r w:rsidRPr="004E55A0">
              <w:rPr>
                <w:rFonts w:ascii="Times New Roman" w:hAnsi="Times New Roman" w:cs="Times New Roman"/>
                <w:sz w:val="24"/>
                <w:szCs w:val="24"/>
                <w:lang w:val="ru-RU"/>
              </w:rPr>
              <w:t>Р-1</w:t>
            </w:r>
          </w:p>
        </w:tc>
        <w:tc>
          <w:tcPr>
            <w:tcW w:w="4237" w:type="pct"/>
            <w:shd w:val="clear" w:color="auto" w:fill="auto"/>
            <w:vAlign w:val="center"/>
          </w:tcPr>
          <w:p w:rsidR="00FC3FE7" w:rsidRPr="004E55A0" w:rsidRDefault="0078096C" w:rsidP="00042D06">
            <w:pPr>
              <w:keepNext/>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Спорт</w:t>
            </w:r>
          </w:p>
        </w:tc>
      </w:tr>
      <w:tr w:rsidR="004C49E3" w:rsidRPr="008F4477" w:rsidTr="00042D06">
        <w:trPr>
          <w:trHeight w:val="413"/>
        </w:trPr>
        <w:tc>
          <w:tcPr>
            <w:tcW w:w="763" w:type="pct"/>
            <w:shd w:val="clear" w:color="auto" w:fill="auto"/>
            <w:vAlign w:val="center"/>
          </w:tcPr>
          <w:p w:rsidR="004C49E3" w:rsidRPr="004C49E3"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Р-2</w:t>
            </w:r>
          </w:p>
        </w:tc>
        <w:tc>
          <w:tcPr>
            <w:tcW w:w="4237" w:type="pct"/>
            <w:shd w:val="clear" w:color="auto" w:fill="auto"/>
            <w:vAlign w:val="center"/>
          </w:tcPr>
          <w:p w:rsidR="004C49E3" w:rsidRPr="004E55A0" w:rsidRDefault="0078096C" w:rsidP="00042D06">
            <w:pPr>
              <w:keepNext/>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Парки и скверы</w:t>
            </w:r>
          </w:p>
        </w:tc>
      </w:tr>
      <w:tr w:rsidR="0078096C" w:rsidRPr="008F4477" w:rsidTr="00042D06">
        <w:trPr>
          <w:trHeight w:val="413"/>
        </w:trPr>
        <w:tc>
          <w:tcPr>
            <w:tcW w:w="763" w:type="pct"/>
            <w:shd w:val="clear" w:color="auto" w:fill="auto"/>
            <w:vAlign w:val="center"/>
          </w:tcPr>
          <w:p w:rsidR="0078096C" w:rsidRDefault="0078096C"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Р-3</w:t>
            </w:r>
          </w:p>
        </w:tc>
        <w:tc>
          <w:tcPr>
            <w:tcW w:w="4237" w:type="pct"/>
            <w:shd w:val="clear" w:color="auto" w:fill="auto"/>
            <w:vAlign w:val="center"/>
          </w:tcPr>
          <w:p w:rsidR="0078096C" w:rsidRPr="004E55A0" w:rsidRDefault="0078096C" w:rsidP="00042D06">
            <w:pPr>
              <w:keepNext/>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Природного ландшафта</w:t>
            </w:r>
          </w:p>
        </w:tc>
      </w:tr>
      <w:tr w:rsidR="00FC3FE7" w:rsidRPr="008F4477" w:rsidTr="00042D06">
        <w:trPr>
          <w:trHeight w:val="413"/>
        </w:trPr>
        <w:tc>
          <w:tcPr>
            <w:tcW w:w="763" w:type="pct"/>
            <w:shd w:val="clear" w:color="auto" w:fill="auto"/>
            <w:vAlign w:val="center"/>
          </w:tcPr>
          <w:p w:rsidR="00FC3FE7" w:rsidRPr="004E55A0" w:rsidRDefault="00FC3FE7"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FC3FE7" w:rsidRPr="004E55A0" w:rsidRDefault="004942EE" w:rsidP="004942EE">
            <w:pPr>
              <w:keepNext/>
              <w:suppressAutoHyphens/>
              <w:spacing w:after="0" w:line="240" w:lineRule="auto"/>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Производственно-коммунальной застройки</w:t>
            </w:r>
          </w:p>
        </w:tc>
      </w:tr>
      <w:tr w:rsidR="004C49E3" w:rsidRPr="008F4477" w:rsidTr="00042D06">
        <w:trPr>
          <w:trHeight w:val="340"/>
        </w:trPr>
        <w:tc>
          <w:tcPr>
            <w:tcW w:w="763" w:type="pct"/>
            <w:shd w:val="clear" w:color="auto" w:fill="auto"/>
            <w:vAlign w:val="center"/>
          </w:tcPr>
          <w:p w:rsidR="004C49E3" w:rsidRP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ПК</w:t>
            </w:r>
          </w:p>
        </w:tc>
        <w:tc>
          <w:tcPr>
            <w:tcW w:w="4237" w:type="pct"/>
            <w:shd w:val="clear" w:color="auto" w:fill="auto"/>
            <w:vAlign w:val="center"/>
          </w:tcPr>
          <w:p w:rsidR="004C49E3" w:rsidRPr="004E55A0" w:rsidRDefault="004E55A0" w:rsidP="00042D06">
            <w:pPr>
              <w:keepNext/>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Производственно-коммунальной застройки</w:t>
            </w:r>
          </w:p>
        </w:tc>
      </w:tr>
      <w:tr w:rsidR="004C49E3" w:rsidRPr="008F4477" w:rsidTr="00042D06">
        <w:trPr>
          <w:trHeight w:val="340"/>
        </w:trPr>
        <w:tc>
          <w:tcPr>
            <w:tcW w:w="763" w:type="pct"/>
            <w:shd w:val="clear" w:color="auto" w:fill="auto"/>
            <w:vAlign w:val="center"/>
          </w:tcPr>
          <w:p w:rsidR="004C49E3" w:rsidRPr="004E55A0" w:rsidRDefault="004C49E3"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4C49E3" w:rsidRPr="004E55A0" w:rsidRDefault="004942EE" w:rsidP="00042D06">
            <w:pPr>
              <w:keepNext/>
              <w:suppressAutoHyphens/>
              <w:spacing w:after="0" w:line="240" w:lineRule="auto"/>
              <w:textAlignment w:val="baseline"/>
              <w:rPr>
                <w:rFonts w:ascii="Times New Roman" w:hAnsi="Times New Roman" w:cs="Times New Roman"/>
                <w:b/>
                <w:sz w:val="24"/>
                <w:szCs w:val="24"/>
                <w:lang w:val="ru-RU"/>
              </w:rPr>
            </w:pPr>
            <w:r>
              <w:rPr>
                <w:rFonts w:ascii="Times New Roman" w:hAnsi="Times New Roman" w:cs="Times New Roman"/>
                <w:b/>
                <w:sz w:val="24"/>
                <w:szCs w:val="24"/>
                <w:lang w:val="ru-RU"/>
              </w:rPr>
              <w:t>Инженерно-</w:t>
            </w:r>
            <w:r w:rsidR="004E55A0" w:rsidRPr="004E55A0">
              <w:rPr>
                <w:rFonts w:ascii="Times New Roman" w:hAnsi="Times New Roman" w:cs="Times New Roman"/>
                <w:b/>
                <w:sz w:val="24"/>
                <w:szCs w:val="24"/>
                <w:lang w:val="ru-RU"/>
              </w:rPr>
              <w:t>транспортной инфраструктуры</w:t>
            </w:r>
            <w:r w:rsidR="004E55A0">
              <w:rPr>
                <w:rFonts w:ascii="Times New Roman" w:hAnsi="Times New Roman" w:cs="Times New Roman"/>
                <w:b/>
                <w:sz w:val="24"/>
                <w:szCs w:val="24"/>
                <w:lang w:val="ru-RU"/>
              </w:rPr>
              <w:t>:</w:t>
            </w:r>
          </w:p>
        </w:tc>
      </w:tr>
      <w:tr w:rsidR="00FC3FE7" w:rsidRPr="008F4477" w:rsidTr="00042D06">
        <w:trPr>
          <w:trHeight w:val="340"/>
        </w:trPr>
        <w:tc>
          <w:tcPr>
            <w:tcW w:w="763" w:type="pct"/>
            <w:shd w:val="clear" w:color="auto" w:fill="auto"/>
            <w:vAlign w:val="center"/>
          </w:tcPr>
          <w:p w:rsidR="00FC3FE7" w:rsidRPr="00103846"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ИТ</w:t>
            </w:r>
          </w:p>
        </w:tc>
        <w:tc>
          <w:tcPr>
            <w:tcW w:w="4237" w:type="pct"/>
            <w:shd w:val="clear" w:color="auto" w:fill="auto"/>
            <w:vAlign w:val="center"/>
          </w:tcPr>
          <w:p w:rsidR="00FC3FE7" w:rsidRPr="004E55A0" w:rsidRDefault="004E55A0" w:rsidP="00042D06">
            <w:pPr>
              <w:spacing w:after="0" w:line="240" w:lineRule="auto"/>
              <w:rPr>
                <w:rFonts w:ascii="Times New Roman" w:hAnsi="Times New Roman" w:cs="Times New Roman"/>
                <w:sz w:val="24"/>
                <w:szCs w:val="24"/>
                <w:lang w:val="ru-RU"/>
              </w:rPr>
            </w:pPr>
            <w:r w:rsidRPr="004E55A0">
              <w:rPr>
                <w:rFonts w:ascii="Times New Roman" w:hAnsi="Times New Roman" w:cs="Times New Roman"/>
                <w:sz w:val="24"/>
                <w:szCs w:val="24"/>
                <w:lang w:val="ru-RU"/>
              </w:rPr>
              <w:t>Инженерной и транспортной инфраструктуры</w:t>
            </w:r>
          </w:p>
        </w:tc>
      </w:tr>
      <w:tr w:rsidR="00FC3FE7" w:rsidRPr="008F4477" w:rsidTr="00042D06">
        <w:trPr>
          <w:trHeight w:val="419"/>
        </w:trPr>
        <w:tc>
          <w:tcPr>
            <w:tcW w:w="763" w:type="pct"/>
            <w:shd w:val="clear" w:color="auto" w:fill="auto"/>
            <w:vAlign w:val="center"/>
          </w:tcPr>
          <w:p w:rsidR="00FC3FE7" w:rsidRPr="00103846" w:rsidRDefault="00FC3FE7"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FC3FE7" w:rsidRPr="004E55A0" w:rsidRDefault="004E55A0" w:rsidP="00042D06">
            <w:pPr>
              <w:spacing w:after="0" w:line="240" w:lineRule="auto"/>
              <w:rPr>
                <w:rFonts w:ascii="Times New Roman" w:hAnsi="Times New Roman" w:cs="Times New Roman"/>
                <w:b/>
                <w:sz w:val="24"/>
                <w:szCs w:val="24"/>
                <w:lang w:val="ru-RU"/>
              </w:rPr>
            </w:pPr>
            <w:r w:rsidRPr="004E55A0">
              <w:rPr>
                <w:rFonts w:ascii="Times New Roman" w:hAnsi="Times New Roman" w:cs="Times New Roman"/>
                <w:b/>
                <w:sz w:val="24"/>
                <w:szCs w:val="24"/>
                <w:lang w:val="ru-RU"/>
              </w:rPr>
              <w:t>Сельскохозяйственного использования</w:t>
            </w:r>
            <w:r>
              <w:rPr>
                <w:rFonts w:ascii="Times New Roman" w:hAnsi="Times New Roman" w:cs="Times New Roman"/>
                <w:b/>
                <w:sz w:val="24"/>
                <w:szCs w:val="24"/>
                <w:lang w:val="ru-RU"/>
              </w:rPr>
              <w:t>:</w:t>
            </w:r>
          </w:p>
        </w:tc>
      </w:tr>
      <w:tr w:rsidR="00FC3FE7" w:rsidRPr="008F4477" w:rsidTr="00042D06">
        <w:trPr>
          <w:trHeight w:val="340"/>
        </w:trPr>
        <w:tc>
          <w:tcPr>
            <w:tcW w:w="763" w:type="pct"/>
            <w:shd w:val="clear" w:color="auto" w:fill="auto"/>
            <w:vAlign w:val="center"/>
          </w:tcPr>
          <w:p w:rsidR="00FC3FE7" w:rsidRPr="00103846"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СХ-1</w:t>
            </w:r>
          </w:p>
        </w:tc>
        <w:tc>
          <w:tcPr>
            <w:tcW w:w="4237" w:type="pct"/>
            <w:shd w:val="clear" w:color="auto" w:fill="auto"/>
            <w:vAlign w:val="center"/>
          </w:tcPr>
          <w:p w:rsidR="00FC3FE7" w:rsidRPr="00103846" w:rsidRDefault="004E55A0" w:rsidP="00042D0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Сельскохозяйственного использования (пашни, пастбища)</w:t>
            </w:r>
          </w:p>
        </w:tc>
      </w:tr>
      <w:tr w:rsidR="00321517" w:rsidRPr="008F4477" w:rsidTr="00042D06">
        <w:trPr>
          <w:trHeight w:val="340"/>
        </w:trPr>
        <w:tc>
          <w:tcPr>
            <w:tcW w:w="763" w:type="pct"/>
            <w:shd w:val="clear" w:color="auto" w:fill="auto"/>
            <w:vAlign w:val="center"/>
          </w:tcPr>
          <w:p w:rsidR="00321517" w:rsidRPr="00103846"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СХ-2</w:t>
            </w:r>
          </w:p>
        </w:tc>
        <w:tc>
          <w:tcPr>
            <w:tcW w:w="4237" w:type="pct"/>
            <w:shd w:val="clear" w:color="auto" w:fill="auto"/>
            <w:vAlign w:val="center"/>
          </w:tcPr>
          <w:p w:rsidR="00321517" w:rsidRPr="004E55A0" w:rsidRDefault="004E55A0" w:rsidP="00042D06">
            <w:pPr>
              <w:suppressAutoHyphens/>
              <w:spacing w:after="0" w:line="240" w:lineRule="auto"/>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Объектов сельскохозяйственного использования</w:t>
            </w:r>
          </w:p>
        </w:tc>
      </w:tr>
      <w:tr w:rsidR="00321517" w:rsidRPr="008F4477" w:rsidTr="00042D06">
        <w:trPr>
          <w:trHeight w:val="340"/>
        </w:trPr>
        <w:tc>
          <w:tcPr>
            <w:tcW w:w="763" w:type="pct"/>
            <w:shd w:val="clear" w:color="auto" w:fill="auto"/>
            <w:vAlign w:val="center"/>
          </w:tcPr>
          <w:p w:rsidR="00321517" w:rsidRPr="00103846" w:rsidRDefault="00321517"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321517" w:rsidRPr="004E55A0" w:rsidRDefault="004E55A0" w:rsidP="00042D06">
            <w:pPr>
              <w:spacing w:after="0" w:line="240" w:lineRule="auto"/>
              <w:rPr>
                <w:rFonts w:ascii="Times New Roman" w:hAnsi="Times New Roman" w:cs="Times New Roman"/>
                <w:b/>
                <w:sz w:val="24"/>
                <w:szCs w:val="24"/>
                <w:lang w:val="ru-RU"/>
              </w:rPr>
            </w:pPr>
            <w:r w:rsidRPr="004E55A0">
              <w:rPr>
                <w:rFonts w:ascii="Times New Roman" w:hAnsi="Times New Roman" w:cs="Times New Roman"/>
                <w:b/>
                <w:sz w:val="24"/>
                <w:szCs w:val="24"/>
                <w:lang w:val="ru-RU"/>
              </w:rPr>
              <w:t>Специального назначения:</w:t>
            </w:r>
          </w:p>
        </w:tc>
      </w:tr>
      <w:tr w:rsidR="00321517" w:rsidRPr="008F4477" w:rsidTr="00042D06">
        <w:trPr>
          <w:trHeight w:val="340"/>
        </w:trPr>
        <w:tc>
          <w:tcPr>
            <w:tcW w:w="763" w:type="pct"/>
            <w:shd w:val="clear" w:color="auto" w:fill="auto"/>
            <w:vAlign w:val="center"/>
          </w:tcPr>
          <w:p w:rsidR="00321517" w:rsidRPr="00103846"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СН-1</w:t>
            </w:r>
          </w:p>
        </w:tc>
        <w:tc>
          <w:tcPr>
            <w:tcW w:w="4237" w:type="pct"/>
            <w:shd w:val="clear" w:color="auto" w:fill="auto"/>
            <w:vAlign w:val="center"/>
          </w:tcPr>
          <w:p w:rsidR="00321517" w:rsidRPr="00103846" w:rsidRDefault="004E55A0" w:rsidP="00042D0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Кладбищ</w:t>
            </w:r>
          </w:p>
        </w:tc>
      </w:tr>
      <w:tr w:rsidR="004E55A0" w:rsidRPr="008F4477" w:rsidTr="00042D06">
        <w:trPr>
          <w:trHeight w:val="340"/>
        </w:trPr>
        <w:tc>
          <w:tcPr>
            <w:tcW w:w="763" w:type="pct"/>
            <w:shd w:val="clear" w:color="auto" w:fill="auto"/>
            <w:vAlign w:val="center"/>
          </w:tcPr>
          <w:p w:rsid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4E55A0" w:rsidRPr="004E55A0" w:rsidRDefault="004E55A0" w:rsidP="00042D06">
            <w:pPr>
              <w:spacing w:after="0" w:line="240" w:lineRule="auto"/>
              <w:rPr>
                <w:rFonts w:ascii="Times New Roman" w:hAnsi="Times New Roman" w:cs="Times New Roman"/>
                <w:b/>
                <w:sz w:val="24"/>
                <w:szCs w:val="24"/>
                <w:lang w:val="ru-RU"/>
              </w:rPr>
            </w:pPr>
            <w:r w:rsidRPr="004E55A0">
              <w:rPr>
                <w:rFonts w:ascii="Times New Roman" w:hAnsi="Times New Roman" w:cs="Times New Roman"/>
                <w:b/>
                <w:sz w:val="24"/>
                <w:szCs w:val="24"/>
                <w:lang w:val="ru-RU"/>
              </w:rPr>
              <w:t>Территория общего пользования:</w:t>
            </w:r>
          </w:p>
        </w:tc>
      </w:tr>
      <w:tr w:rsidR="004E55A0" w:rsidRPr="008F4477" w:rsidTr="00042D06">
        <w:trPr>
          <w:trHeight w:val="340"/>
        </w:trPr>
        <w:tc>
          <w:tcPr>
            <w:tcW w:w="763" w:type="pct"/>
            <w:shd w:val="clear" w:color="auto" w:fill="auto"/>
            <w:vAlign w:val="center"/>
          </w:tcPr>
          <w:p w:rsid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ТОП</w:t>
            </w:r>
          </w:p>
        </w:tc>
        <w:tc>
          <w:tcPr>
            <w:tcW w:w="4237" w:type="pct"/>
            <w:shd w:val="clear" w:color="auto" w:fill="auto"/>
            <w:vAlign w:val="center"/>
          </w:tcPr>
          <w:p w:rsidR="004E55A0" w:rsidRDefault="004E55A0" w:rsidP="00042D0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Территория общего пользования</w:t>
            </w:r>
          </w:p>
        </w:tc>
      </w:tr>
      <w:tr w:rsidR="004E55A0" w:rsidRPr="008F4477" w:rsidTr="00042D06">
        <w:trPr>
          <w:trHeight w:val="340"/>
        </w:trPr>
        <w:tc>
          <w:tcPr>
            <w:tcW w:w="763" w:type="pct"/>
            <w:shd w:val="clear" w:color="auto" w:fill="auto"/>
            <w:vAlign w:val="center"/>
          </w:tcPr>
          <w:p w:rsid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4E55A0" w:rsidRPr="004E55A0" w:rsidRDefault="004E55A0" w:rsidP="00042D06">
            <w:pPr>
              <w:spacing w:after="0" w:line="240" w:lineRule="auto"/>
              <w:rPr>
                <w:rFonts w:ascii="Times New Roman" w:hAnsi="Times New Roman" w:cs="Times New Roman"/>
                <w:b/>
                <w:sz w:val="24"/>
                <w:szCs w:val="24"/>
                <w:lang w:val="ru-RU"/>
              </w:rPr>
            </w:pPr>
            <w:r w:rsidRPr="004E55A0">
              <w:rPr>
                <w:rFonts w:ascii="Times New Roman" w:hAnsi="Times New Roman" w:cs="Times New Roman"/>
                <w:b/>
                <w:sz w:val="24"/>
                <w:szCs w:val="24"/>
                <w:lang w:val="ru-RU"/>
              </w:rPr>
              <w:t>Земли сельскохозяйственного назначения</w:t>
            </w:r>
            <w:r>
              <w:rPr>
                <w:rFonts w:ascii="Times New Roman" w:hAnsi="Times New Roman" w:cs="Times New Roman"/>
                <w:b/>
                <w:sz w:val="24"/>
                <w:szCs w:val="24"/>
                <w:lang w:val="ru-RU"/>
              </w:rPr>
              <w:t>:</w:t>
            </w:r>
          </w:p>
        </w:tc>
      </w:tr>
      <w:tr w:rsidR="004E55A0" w:rsidRPr="00F11469" w:rsidTr="00042D06">
        <w:trPr>
          <w:trHeight w:val="340"/>
        </w:trPr>
        <w:tc>
          <w:tcPr>
            <w:tcW w:w="763" w:type="pct"/>
            <w:shd w:val="clear" w:color="auto" w:fill="auto"/>
            <w:vAlign w:val="center"/>
          </w:tcPr>
          <w:p w:rsid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СХН-1</w:t>
            </w:r>
          </w:p>
        </w:tc>
        <w:tc>
          <w:tcPr>
            <w:tcW w:w="4237" w:type="pct"/>
            <w:shd w:val="clear" w:color="auto" w:fill="auto"/>
            <w:vAlign w:val="center"/>
          </w:tcPr>
          <w:p w:rsidR="004E55A0" w:rsidRDefault="004E55A0" w:rsidP="009F770B">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Земли сельскохозяйственного назначения (</w:t>
            </w:r>
            <w:r w:rsidR="009F770B">
              <w:rPr>
                <w:rFonts w:ascii="Times New Roman" w:hAnsi="Times New Roman" w:cs="Times New Roman"/>
                <w:sz w:val="24"/>
                <w:szCs w:val="24"/>
                <w:lang w:val="ru-RU"/>
              </w:rPr>
              <w:t>поля</w:t>
            </w:r>
            <w:r w:rsidR="004942EE">
              <w:rPr>
                <w:rFonts w:ascii="Times New Roman" w:hAnsi="Times New Roman" w:cs="Times New Roman"/>
                <w:sz w:val="24"/>
                <w:szCs w:val="24"/>
                <w:lang w:val="ru-RU"/>
              </w:rPr>
              <w:t>, пастбища</w:t>
            </w:r>
            <w:r>
              <w:rPr>
                <w:rFonts w:ascii="Times New Roman" w:hAnsi="Times New Roman" w:cs="Times New Roman"/>
                <w:sz w:val="24"/>
                <w:szCs w:val="24"/>
                <w:lang w:val="ru-RU"/>
              </w:rPr>
              <w:t>)</w:t>
            </w:r>
          </w:p>
        </w:tc>
      </w:tr>
      <w:tr w:rsidR="004942EE" w:rsidRPr="004942EE" w:rsidTr="00042D06">
        <w:trPr>
          <w:trHeight w:val="340"/>
        </w:trPr>
        <w:tc>
          <w:tcPr>
            <w:tcW w:w="763" w:type="pct"/>
            <w:shd w:val="clear" w:color="auto" w:fill="auto"/>
            <w:vAlign w:val="center"/>
          </w:tcPr>
          <w:p w:rsidR="004942EE" w:rsidRDefault="004942EE"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СХ</w:t>
            </w:r>
            <w:r w:rsidR="00E921E7">
              <w:rPr>
                <w:rFonts w:ascii="Times New Roman" w:hAnsi="Times New Roman" w:cs="Times New Roman"/>
                <w:sz w:val="24"/>
                <w:szCs w:val="24"/>
                <w:lang w:val="ru-RU"/>
              </w:rPr>
              <w:t>Н</w:t>
            </w:r>
            <w:r>
              <w:rPr>
                <w:rFonts w:ascii="Times New Roman" w:hAnsi="Times New Roman" w:cs="Times New Roman"/>
                <w:sz w:val="24"/>
                <w:szCs w:val="24"/>
                <w:lang w:val="ru-RU"/>
              </w:rPr>
              <w:t>-2</w:t>
            </w:r>
          </w:p>
        </w:tc>
        <w:tc>
          <w:tcPr>
            <w:tcW w:w="4237" w:type="pct"/>
            <w:shd w:val="clear" w:color="auto" w:fill="auto"/>
            <w:vAlign w:val="center"/>
          </w:tcPr>
          <w:p w:rsidR="004942EE" w:rsidRDefault="00E921E7" w:rsidP="00E921E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Объекты сельскохозяйственного назначения</w:t>
            </w:r>
          </w:p>
        </w:tc>
      </w:tr>
      <w:tr w:rsidR="00E921E7" w:rsidRPr="004942EE" w:rsidTr="00042D06">
        <w:trPr>
          <w:trHeight w:val="340"/>
        </w:trPr>
        <w:tc>
          <w:tcPr>
            <w:tcW w:w="763" w:type="pct"/>
            <w:shd w:val="clear" w:color="auto" w:fill="auto"/>
            <w:vAlign w:val="center"/>
          </w:tcPr>
          <w:p w:rsidR="00E921E7" w:rsidRDefault="00E921E7"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СХН-3</w:t>
            </w:r>
          </w:p>
        </w:tc>
        <w:tc>
          <w:tcPr>
            <w:tcW w:w="4237" w:type="pct"/>
            <w:shd w:val="clear" w:color="auto" w:fill="auto"/>
            <w:vAlign w:val="center"/>
          </w:tcPr>
          <w:p w:rsidR="00E921E7" w:rsidRDefault="00E921E7" w:rsidP="00E921E7">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Лесонасаждений</w:t>
            </w:r>
          </w:p>
        </w:tc>
      </w:tr>
      <w:tr w:rsidR="004E55A0" w:rsidRPr="008F4477" w:rsidTr="00042D06">
        <w:trPr>
          <w:trHeight w:val="340"/>
        </w:trPr>
        <w:tc>
          <w:tcPr>
            <w:tcW w:w="763" w:type="pct"/>
            <w:shd w:val="clear" w:color="auto" w:fill="auto"/>
            <w:vAlign w:val="center"/>
          </w:tcPr>
          <w:p w:rsid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p>
        </w:tc>
        <w:tc>
          <w:tcPr>
            <w:tcW w:w="4237" w:type="pct"/>
            <w:shd w:val="clear" w:color="auto" w:fill="auto"/>
            <w:vAlign w:val="center"/>
          </w:tcPr>
          <w:p w:rsidR="004E55A0" w:rsidRPr="004E55A0" w:rsidRDefault="004E55A0" w:rsidP="00042D06">
            <w:pPr>
              <w:spacing w:after="0" w:line="240" w:lineRule="auto"/>
              <w:rPr>
                <w:rFonts w:ascii="Times New Roman" w:hAnsi="Times New Roman" w:cs="Times New Roman"/>
                <w:b/>
                <w:sz w:val="24"/>
                <w:szCs w:val="24"/>
                <w:lang w:val="ru-RU"/>
              </w:rPr>
            </w:pPr>
            <w:r w:rsidRPr="004E55A0">
              <w:rPr>
                <w:rFonts w:ascii="Times New Roman" w:hAnsi="Times New Roman" w:cs="Times New Roman"/>
                <w:b/>
                <w:sz w:val="24"/>
                <w:szCs w:val="24"/>
                <w:lang w:val="ru-RU"/>
              </w:rPr>
              <w:t>Земли лесного фонда:</w:t>
            </w:r>
          </w:p>
        </w:tc>
      </w:tr>
      <w:tr w:rsidR="004E55A0" w:rsidRPr="008F4477" w:rsidTr="00042D06">
        <w:trPr>
          <w:trHeight w:val="340"/>
        </w:trPr>
        <w:tc>
          <w:tcPr>
            <w:tcW w:w="763" w:type="pct"/>
            <w:shd w:val="clear" w:color="auto" w:fill="auto"/>
            <w:vAlign w:val="center"/>
          </w:tcPr>
          <w:p w:rsidR="004E55A0" w:rsidRDefault="004E55A0"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ЗЛФ</w:t>
            </w:r>
          </w:p>
        </w:tc>
        <w:tc>
          <w:tcPr>
            <w:tcW w:w="4237" w:type="pct"/>
            <w:shd w:val="clear" w:color="auto" w:fill="auto"/>
            <w:vAlign w:val="center"/>
          </w:tcPr>
          <w:p w:rsidR="004E55A0" w:rsidRDefault="004E55A0" w:rsidP="00042D0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Земли лесного фонда</w:t>
            </w:r>
          </w:p>
        </w:tc>
      </w:tr>
      <w:tr w:rsidR="006C6B96" w:rsidRPr="008F4477" w:rsidTr="00042D06">
        <w:trPr>
          <w:trHeight w:val="340"/>
        </w:trPr>
        <w:tc>
          <w:tcPr>
            <w:tcW w:w="763" w:type="pct"/>
            <w:shd w:val="clear" w:color="auto" w:fill="auto"/>
            <w:vAlign w:val="center"/>
          </w:tcPr>
          <w:p w:rsidR="006C6B96" w:rsidRDefault="006C6B96" w:rsidP="00CE661D">
            <w:pPr>
              <w:suppressAutoHyphens/>
              <w:spacing w:after="0" w:line="240" w:lineRule="auto"/>
              <w:jc w:val="center"/>
              <w:textAlignment w:val="baseline"/>
              <w:rPr>
                <w:rFonts w:ascii="Times New Roman" w:hAnsi="Times New Roman" w:cs="Times New Roman"/>
                <w:sz w:val="24"/>
                <w:szCs w:val="24"/>
                <w:lang w:val="ru-RU"/>
              </w:rPr>
            </w:pPr>
            <w:r>
              <w:rPr>
                <w:rFonts w:ascii="Times New Roman" w:hAnsi="Times New Roman" w:cs="Times New Roman"/>
                <w:sz w:val="24"/>
                <w:szCs w:val="24"/>
                <w:lang w:val="ru-RU"/>
              </w:rPr>
              <w:t>ВЛФ</w:t>
            </w:r>
          </w:p>
        </w:tc>
        <w:tc>
          <w:tcPr>
            <w:tcW w:w="4237" w:type="pct"/>
            <w:shd w:val="clear" w:color="auto" w:fill="auto"/>
            <w:vAlign w:val="center"/>
          </w:tcPr>
          <w:p w:rsidR="006C6B96" w:rsidRDefault="006C6B96" w:rsidP="00042D0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Земли водного фонда</w:t>
            </w:r>
          </w:p>
        </w:tc>
      </w:tr>
    </w:tbl>
    <w:p w:rsidR="00FC3FE7" w:rsidRPr="00103846" w:rsidRDefault="00FC3FE7" w:rsidP="00FC3FE7">
      <w:pPr>
        <w:pStyle w:val="3"/>
        <w:rPr>
          <w:rFonts w:ascii="Times New Roman" w:hAnsi="Times New Roman" w:cs="Times New Roman"/>
          <w:sz w:val="28"/>
          <w:szCs w:val="28"/>
          <w:highlight w:val="yellow"/>
        </w:rPr>
      </w:pPr>
      <w:bookmarkStart w:id="147" w:name="_Toc440361299"/>
      <w:bookmarkStart w:id="148" w:name="_Toc468198043"/>
      <w:bookmarkStart w:id="149" w:name="_Toc491719407"/>
      <w:r w:rsidRPr="00103846">
        <w:rPr>
          <w:rFonts w:ascii="Times New Roman" w:hAnsi="Times New Roman" w:cs="Times New Roman"/>
          <w:sz w:val="28"/>
          <w:szCs w:val="28"/>
        </w:rPr>
        <w:t xml:space="preserve">Статья </w:t>
      </w:r>
      <w:r w:rsidR="00311D31">
        <w:rPr>
          <w:rFonts w:ascii="Times New Roman" w:hAnsi="Times New Roman" w:cs="Times New Roman"/>
          <w:sz w:val="28"/>
          <w:szCs w:val="28"/>
        </w:rPr>
        <w:t>29</w:t>
      </w:r>
      <w:r w:rsidRPr="00103846">
        <w:rPr>
          <w:rFonts w:ascii="Times New Roman" w:eastAsia="Arial" w:hAnsi="Times New Roman" w:cs="Times New Roman"/>
          <w:sz w:val="28"/>
          <w:szCs w:val="28"/>
        </w:rPr>
        <w:t>.</w:t>
      </w:r>
      <w:r w:rsidRPr="00103846">
        <w:rPr>
          <w:rFonts w:ascii="Times New Roman" w:eastAsia="Arial" w:hAnsi="Times New Roman" w:cs="Times New Roman"/>
          <w:sz w:val="28"/>
          <w:szCs w:val="28"/>
        </w:rPr>
        <w:tab/>
      </w:r>
      <w:r w:rsidRPr="00103846">
        <w:rPr>
          <w:rFonts w:ascii="Times New Roman" w:hAnsi="Times New Roman" w:cs="Times New Roman"/>
          <w:sz w:val="28"/>
          <w:szCs w:val="28"/>
        </w:rPr>
        <w:t>Виды зон с особыми условиями использования территории</w:t>
      </w:r>
      <w:r w:rsidRPr="00103846">
        <w:rPr>
          <w:rFonts w:ascii="Times New Roman" w:eastAsia="Arial" w:hAnsi="Times New Roman" w:cs="Times New Roman"/>
          <w:sz w:val="28"/>
          <w:szCs w:val="28"/>
        </w:rPr>
        <w:t xml:space="preserve">, </w:t>
      </w:r>
      <w:r w:rsidRPr="00103846">
        <w:rPr>
          <w:rFonts w:ascii="Times New Roman" w:hAnsi="Times New Roman" w:cs="Times New Roman"/>
          <w:sz w:val="28"/>
          <w:szCs w:val="28"/>
        </w:rPr>
        <w:t>обозначенных</w:t>
      </w:r>
      <w:r w:rsidR="00F96750" w:rsidRPr="00103846">
        <w:rPr>
          <w:rFonts w:ascii="Times New Roman" w:hAnsi="Times New Roman" w:cs="Times New Roman"/>
          <w:sz w:val="28"/>
          <w:szCs w:val="28"/>
        </w:rPr>
        <w:t xml:space="preserve"> на </w:t>
      </w:r>
      <w:r w:rsidRPr="00103846">
        <w:rPr>
          <w:rFonts w:ascii="Times New Roman" w:hAnsi="Times New Roman" w:cs="Times New Roman"/>
          <w:sz w:val="28"/>
          <w:szCs w:val="28"/>
        </w:rPr>
        <w:t>карте градостроительного зонирования</w:t>
      </w:r>
      <w:bookmarkEnd w:id="147"/>
      <w:bookmarkEnd w:id="148"/>
      <w:bookmarkEnd w:id="149"/>
    </w:p>
    <w:p w:rsidR="00FC3FE7" w:rsidRDefault="00FC3FE7" w:rsidP="00FC3FE7">
      <w:pPr>
        <w:pStyle w:val="12"/>
        <w:rPr>
          <w:rFonts w:ascii="Times New Roman" w:hAnsi="Times New Roman" w:cs="Times New Roman"/>
          <w:sz w:val="28"/>
          <w:szCs w:val="28"/>
        </w:rPr>
      </w:pPr>
      <w:r w:rsidRPr="00103846">
        <w:rPr>
          <w:rFonts w:ascii="Times New Roman" w:hAnsi="Times New Roman" w:cs="Times New Roman"/>
          <w:sz w:val="28"/>
          <w:szCs w:val="28"/>
        </w:rPr>
        <w:t>Для целей регулирования землепользования и застройки в соответствии с настоящими Правилами на карте зон с особыми условиями использования территории отображены следующие зоны с особыми условиями использования территории:</w:t>
      </w:r>
    </w:p>
    <w:p w:rsidR="00FC3FE7" w:rsidRPr="009642CF" w:rsidRDefault="009642CF" w:rsidP="00C3252B">
      <w:pPr>
        <w:pStyle w:val="ac"/>
        <w:numPr>
          <w:ilvl w:val="0"/>
          <w:numId w:val="57"/>
        </w:numPr>
        <w:spacing w:before="7"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Зона ох</w:t>
      </w:r>
      <w:r w:rsidRPr="009642CF">
        <w:rPr>
          <w:rFonts w:ascii="Times New Roman" w:hAnsi="Times New Roman" w:cs="Times New Roman"/>
          <w:sz w:val="28"/>
          <w:szCs w:val="28"/>
          <w:lang w:val="ru-RU"/>
        </w:rPr>
        <w:t>раны и зона влияния объектов инженерной инфраструктуры</w:t>
      </w:r>
      <w:r>
        <w:rPr>
          <w:rFonts w:ascii="Times New Roman" w:hAnsi="Times New Roman" w:cs="Times New Roman"/>
          <w:sz w:val="28"/>
          <w:szCs w:val="28"/>
          <w:lang w:val="ru-RU"/>
        </w:rPr>
        <w:t>;</w:t>
      </w:r>
    </w:p>
    <w:p w:rsidR="009642CF" w:rsidRPr="009642CF" w:rsidRDefault="009642CF" w:rsidP="00C3252B">
      <w:pPr>
        <w:pStyle w:val="ac"/>
        <w:numPr>
          <w:ilvl w:val="0"/>
          <w:numId w:val="57"/>
        </w:numPr>
        <w:spacing w:before="7" w:after="0" w:line="240" w:lineRule="auto"/>
        <w:rPr>
          <w:rFonts w:ascii="Times New Roman" w:hAnsi="Times New Roman" w:cs="Times New Roman"/>
          <w:sz w:val="28"/>
          <w:szCs w:val="28"/>
          <w:lang w:val="ru-RU"/>
        </w:rPr>
      </w:pPr>
      <w:r w:rsidRPr="009642CF">
        <w:rPr>
          <w:rFonts w:ascii="Times New Roman" w:hAnsi="Times New Roman" w:cs="Times New Roman"/>
          <w:sz w:val="28"/>
          <w:szCs w:val="28"/>
          <w:lang w:val="ru-RU"/>
        </w:rPr>
        <w:t>Санитарно-защитная зона промышленных и сельскохозяйственных предприятий;</w:t>
      </w:r>
    </w:p>
    <w:p w:rsidR="009642CF" w:rsidRPr="009642CF" w:rsidRDefault="009642CF" w:rsidP="00C3252B">
      <w:pPr>
        <w:pStyle w:val="ac"/>
        <w:numPr>
          <w:ilvl w:val="0"/>
          <w:numId w:val="57"/>
        </w:numPr>
        <w:spacing w:before="7" w:after="0" w:line="240" w:lineRule="auto"/>
        <w:rPr>
          <w:rFonts w:ascii="Times New Roman" w:hAnsi="Times New Roman" w:cs="Times New Roman"/>
          <w:sz w:val="28"/>
          <w:szCs w:val="28"/>
          <w:lang w:val="ru-RU"/>
        </w:rPr>
      </w:pPr>
      <w:r w:rsidRPr="009642CF">
        <w:rPr>
          <w:rFonts w:ascii="Times New Roman" w:hAnsi="Times New Roman" w:cs="Times New Roman"/>
          <w:sz w:val="28"/>
          <w:szCs w:val="28"/>
          <w:lang w:val="ru-RU"/>
        </w:rPr>
        <w:t>Санитарно-защитная зона объектов специального назначения;</w:t>
      </w:r>
    </w:p>
    <w:p w:rsidR="009642CF" w:rsidRPr="009642CF" w:rsidRDefault="009642CF" w:rsidP="00C3252B">
      <w:pPr>
        <w:pStyle w:val="ac"/>
        <w:numPr>
          <w:ilvl w:val="0"/>
          <w:numId w:val="57"/>
        </w:numPr>
        <w:spacing w:before="7" w:after="0" w:line="240" w:lineRule="auto"/>
        <w:rPr>
          <w:rFonts w:ascii="Times New Roman" w:hAnsi="Times New Roman" w:cs="Times New Roman"/>
          <w:sz w:val="28"/>
          <w:szCs w:val="28"/>
          <w:lang w:val="ru-RU"/>
        </w:rPr>
      </w:pPr>
      <w:r w:rsidRPr="009642CF">
        <w:rPr>
          <w:rFonts w:ascii="Times New Roman" w:hAnsi="Times New Roman" w:cs="Times New Roman"/>
          <w:sz w:val="28"/>
          <w:szCs w:val="28"/>
          <w:lang w:val="ru-RU"/>
        </w:rPr>
        <w:t>Водоохранная зона;</w:t>
      </w:r>
    </w:p>
    <w:p w:rsidR="009642CF" w:rsidRPr="009642CF" w:rsidRDefault="009642CF" w:rsidP="00C3252B">
      <w:pPr>
        <w:pStyle w:val="ac"/>
        <w:numPr>
          <w:ilvl w:val="0"/>
          <w:numId w:val="57"/>
        </w:numPr>
        <w:spacing w:before="7" w:after="0" w:line="240" w:lineRule="auto"/>
        <w:rPr>
          <w:rFonts w:ascii="Times New Roman" w:hAnsi="Times New Roman" w:cs="Times New Roman"/>
          <w:sz w:val="28"/>
          <w:szCs w:val="28"/>
          <w:lang w:val="ru-RU"/>
        </w:rPr>
      </w:pPr>
      <w:r w:rsidRPr="009642CF">
        <w:rPr>
          <w:rFonts w:ascii="Times New Roman" w:hAnsi="Times New Roman" w:cs="Times New Roman"/>
          <w:sz w:val="28"/>
          <w:szCs w:val="28"/>
          <w:lang w:val="ru-RU"/>
        </w:rPr>
        <w:t>Прибрежная защитная полоса;</w:t>
      </w:r>
    </w:p>
    <w:p w:rsidR="009642CF" w:rsidRDefault="009642CF" w:rsidP="00C3252B">
      <w:pPr>
        <w:pStyle w:val="ac"/>
        <w:numPr>
          <w:ilvl w:val="0"/>
          <w:numId w:val="57"/>
        </w:numPr>
        <w:spacing w:before="7" w:after="0" w:line="240" w:lineRule="auto"/>
        <w:rPr>
          <w:rFonts w:ascii="Times New Roman" w:hAnsi="Times New Roman" w:cs="Times New Roman"/>
          <w:sz w:val="28"/>
          <w:szCs w:val="28"/>
          <w:lang w:val="ru-RU"/>
        </w:rPr>
      </w:pPr>
      <w:r w:rsidRPr="009642CF">
        <w:rPr>
          <w:rFonts w:ascii="Times New Roman" w:hAnsi="Times New Roman" w:cs="Times New Roman"/>
          <w:sz w:val="28"/>
          <w:szCs w:val="28"/>
          <w:lang w:val="ru-RU"/>
        </w:rPr>
        <w:t>Береговая полоса общег</w:t>
      </w:r>
      <w:r w:rsidR="009556E8">
        <w:rPr>
          <w:rFonts w:ascii="Times New Roman" w:hAnsi="Times New Roman" w:cs="Times New Roman"/>
          <w:sz w:val="28"/>
          <w:szCs w:val="28"/>
          <w:lang w:val="ru-RU"/>
        </w:rPr>
        <w:t>о пользования водными объектами;</w:t>
      </w:r>
    </w:p>
    <w:p w:rsidR="009556E8" w:rsidRDefault="009556E8" w:rsidP="009556E8">
      <w:pPr>
        <w:pStyle w:val="ac"/>
        <w:numPr>
          <w:ilvl w:val="0"/>
          <w:numId w:val="57"/>
        </w:numPr>
        <w:spacing w:before="7" w:after="0"/>
        <w:rPr>
          <w:rFonts w:ascii="Times New Roman" w:hAnsi="Times New Roman" w:cs="Times New Roman"/>
          <w:sz w:val="28"/>
          <w:szCs w:val="28"/>
          <w:lang w:val="ru-RU"/>
        </w:rPr>
      </w:pPr>
      <w:r>
        <w:rPr>
          <w:rFonts w:ascii="Times New Roman" w:hAnsi="Times New Roman" w:cs="Times New Roman"/>
          <w:sz w:val="28"/>
          <w:szCs w:val="28"/>
          <w:lang w:val="ru-RU"/>
        </w:rPr>
        <w:t>Охранная зона стационарных пунктов наблюдений за состоянием  окружающей природной среды , ее загрязнением.</w:t>
      </w:r>
    </w:p>
    <w:p w:rsidR="00FC3FE7" w:rsidRPr="00103846" w:rsidRDefault="00FC3FE7" w:rsidP="00D02E76">
      <w:pPr>
        <w:pStyle w:val="10"/>
        <w:spacing w:before="0" w:after="0"/>
        <w:rPr>
          <w:rFonts w:ascii="Times New Roman" w:hAnsi="Times New Roman" w:cs="Times New Roman"/>
          <w:sz w:val="28"/>
          <w:szCs w:val="28"/>
        </w:rPr>
      </w:pPr>
      <w:bookmarkStart w:id="150" w:name="_Toc440361300"/>
      <w:bookmarkStart w:id="151" w:name="_Toc468198044"/>
      <w:bookmarkStart w:id="152" w:name="_Toc491719408"/>
      <w:r w:rsidRPr="00103846">
        <w:rPr>
          <w:rFonts w:ascii="Times New Roman" w:hAnsi="Times New Roman" w:cs="Times New Roman"/>
          <w:sz w:val="28"/>
          <w:szCs w:val="28"/>
        </w:rPr>
        <w:t>ЧАСТЬ III. ГРАДОСТРОИТЕЛЬНЫЕ РЕГЛАМЕНТЫ</w:t>
      </w:r>
      <w:bookmarkEnd w:id="150"/>
      <w:bookmarkEnd w:id="151"/>
      <w:bookmarkEnd w:id="152"/>
    </w:p>
    <w:p w:rsidR="00FC3FE7" w:rsidRPr="00103846" w:rsidRDefault="00FC3FE7" w:rsidP="00FC3FE7">
      <w:pPr>
        <w:pStyle w:val="20"/>
        <w:rPr>
          <w:rFonts w:ascii="Times New Roman" w:eastAsia="Arial Unicode MS" w:hAnsi="Times New Roman" w:cs="Times New Roman"/>
          <w:sz w:val="28"/>
          <w:szCs w:val="28"/>
        </w:rPr>
      </w:pPr>
      <w:bookmarkStart w:id="153" w:name="_Toc440361301"/>
      <w:bookmarkStart w:id="154" w:name="_Toc468198045"/>
      <w:bookmarkStart w:id="155" w:name="_Toc491719409"/>
      <w:r w:rsidRPr="00103846">
        <w:rPr>
          <w:rFonts w:ascii="Times New Roman" w:eastAsia="Arial Unicode MS" w:hAnsi="Times New Roman" w:cs="Times New Roman"/>
          <w:sz w:val="28"/>
          <w:szCs w:val="28"/>
        </w:rPr>
        <w:t xml:space="preserve">ГЛАВА </w:t>
      </w:r>
      <w:r w:rsidR="00407FA6">
        <w:rPr>
          <w:rFonts w:ascii="Times New Roman" w:eastAsia="Arial Unicode MS" w:hAnsi="Times New Roman" w:cs="Times New Roman"/>
          <w:sz w:val="28"/>
          <w:szCs w:val="28"/>
        </w:rPr>
        <w:t>6</w:t>
      </w:r>
      <w:r w:rsidRPr="00103846">
        <w:rPr>
          <w:rFonts w:ascii="Times New Roman" w:eastAsia="Arial" w:hAnsi="Times New Roman" w:cs="Times New Roman"/>
          <w:sz w:val="28"/>
          <w:szCs w:val="28"/>
        </w:rPr>
        <w:t>.</w:t>
      </w:r>
      <w:r w:rsidRPr="00103846">
        <w:rPr>
          <w:rFonts w:ascii="Times New Roman" w:eastAsia="Arial" w:hAnsi="Times New Roman" w:cs="Times New Roman"/>
          <w:sz w:val="28"/>
          <w:szCs w:val="28"/>
        </w:rPr>
        <w:tab/>
      </w:r>
      <w:r w:rsidRPr="00103846">
        <w:rPr>
          <w:rFonts w:ascii="Times New Roman" w:eastAsia="Arial Unicode MS" w:hAnsi="Times New Roman" w:cs="Times New Roman"/>
          <w:sz w:val="28"/>
          <w:szCs w:val="28"/>
        </w:rPr>
        <w:t>НАЗНАЧЕНИЕ И СОСТАВ ГРАДОСТРОИТЕЛЬНЫХ РЕГЛАМЕНТОВ</w:t>
      </w:r>
      <w:bookmarkEnd w:id="153"/>
      <w:bookmarkEnd w:id="154"/>
      <w:bookmarkEnd w:id="155"/>
    </w:p>
    <w:p w:rsidR="00FC3FE7" w:rsidRPr="00103846" w:rsidRDefault="00FC3FE7" w:rsidP="00FC3FE7">
      <w:pPr>
        <w:pStyle w:val="3"/>
        <w:rPr>
          <w:rFonts w:ascii="Times New Roman" w:hAnsi="Times New Roman" w:cs="Times New Roman"/>
          <w:sz w:val="28"/>
          <w:szCs w:val="28"/>
        </w:rPr>
      </w:pPr>
      <w:bookmarkStart w:id="156" w:name="_Toc440361302"/>
      <w:bookmarkStart w:id="157" w:name="_Toc468198046"/>
      <w:bookmarkStart w:id="158" w:name="_Toc491719410"/>
      <w:r w:rsidRPr="00103846">
        <w:rPr>
          <w:rFonts w:ascii="Times New Roman" w:hAnsi="Times New Roman" w:cs="Times New Roman"/>
          <w:sz w:val="28"/>
          <w:szCs w:val="28"/>
        </w:rPr>
        <w:t xml:space="preserve">Статья </w:t>
      </w:r>
      <w:r w:rsidR="00475F92">
        <w:rPr>
          <w:rFonts w:ascii="Times New Roman" w:eastAsia="Arial" w:hAnsi="Times New Roman" w:cs="Times New Roman"/>
          <w:sz w:val="28"/>
          <w:szCs w:val="28"/>
        </w:rPr>
        <w:t>3</w:t>
      </w:r>
      <w:r w:rsidR="00311D31">
        <w:rPr>
          <w:rFonts w:ascii="Times New Roman" w:eastAsia="Arial" w:hAnsi="Times New Roman" w:cs="Times New Roman"/>
          <w:sz w:val="28"/>
          <w:szCs w:val="28"/>
        </w:rPr>
        <w:t>0</w:t>
      </w:r>
      <w:r w:rsidRPr="00103846">
        <w:rPr>
          <w:rFonts w:ascii="Times New Roman" w:eastAsia="Arial" w:hAnsi="Times New Roman" w:cs="Times New Roman"/>
          <w:sz w:val="28"/>
          <w:szCs w:val="28"/>
        </w:rPr>
        <w:t>.</w:t>
      </w:r>
      <w:r w:rsidRPr="00103846">
        <w:rPr>
          <w:rFonts w:ascii="Times New Roman" w:eastAsia="Arial" w:hAnsi="Times New Roman" w:cs="Times New Roman"/>
          <w:sz w:val="28"/>
          <w:szCs w:val="28"/>
        </w:rPr>
        <w:tab/>
      </w:r>
      <w:r w:rsidRPr="00103846">
        <w:rPr>
          <w:rFonts w:ascii="Times New Roman" w:hAnsi="Times New Roman" w:cs="Times New Roman"/>
          <w:sz w:val="28"/>
          <w:szCs w:val="28"/>
        </w:rPr>
        <w:t>Общие положения о градостроительных регламентах</w:t>
      </w:r>
      <w:bookmarkEnd w:id="156"/>
      <w:bookmarkEnd w:id="157"/>
      <w:bookmarkEnd w:id="158"/>
    </w:p>
    <w:p w:rsidR="003D1C4D" w:rsidRPr="00333E67" w:rsidRDefault="003D1C4D" w:rsidP="00C3252B">
      <w:pPr>
        <w:pStyle w:val="a0"/>
        <w:numPr>
          <w:ilvl w:val="1"/>
          <w:numId w:val="31"/>
        </w:numPr>
        <w:spacing w:line="240" w:lineRule="auto"/>
        <w:ind w:left="0" w:firstLine="709"/>
        <w:rPr>
          <w:rFonts w:ascii="Times New Roman" w:hAnsi="Times New Roman" w:cs="Times New Roman"/>
          <w:sz w:val="28"/>
          <w:szCs w:val="28"/>
        </w:rPr>
      </w:pPr>
      <w:bookmarkStart w:id="159" w:name="_Toc440361303"/>
      <w:bookmarkStart w:id="160" w:name="_Toc468198047"/>
      <w:r w:rsidRPr="00333E67">
        <w:rPr>
          <w:rFonts w:ascii="Times New Roman" w:hAnsi="Times New Roman" w:cs="Times New Roman"/>
          <w:sz w:val="28"/>
          <w:szCs w:val="28"/>
        </w:rPr>
        <w:t xml:space="preserve">Градостроительным регламентом определяется правовой режим земельных участков, равно как всего, что находится над и под поверхностью </w:t>
      </w:r>
      <w:r w:rsidRPr="00333E67">
        <w:rPr>
          <w:rFonts w:ascii="Times New Roman" w:hAnsi="Times New Roman" w:cs="Times New Roman"/>
          <w:sz w:val="28"/>
          <w:szCs w:val="28"/>
        </w:rPr>
        <w:lastRenderedPageBreak/>
        <w:t>земельных участков и используется в процессе их застройки и последующей эксплуатации объектов капитального строительства.</w:t>
      </w:r>
    </w:p>
    <w:p w:rsidR="003D1C4D" w:rsidRPr="00333E67" w:rsidRDefault="003D1C4D" w:rsidP="00C3252B">
      <w:pPr>
        <w:pStyle w:val="a0"/>
        <w:numPr>
          <w:ilvl w:val="1"/>
          <w:numId w:val="31"/>
        </w:numPr>
        <w:spacing w:line="240" w:lineRule="auto"/>
        <w:ind w:left="0" w:firstLine="709"/>
        <w:rPr>
          <w:rFonts w:ascii="Times New Roman" w:hAnsi="Times New Roman" w:cs="Times New Roman"/>
          <w:sz w:val="28"/>
          <w:szCs w:val="28"/>
        </w:rPr>
      </w:pPr>
      <w:r w:rsidRPr="00333E67">
        <w:rPr>
          <w:rFonts w:ascii="Times New Roman" w:hAnsi="Times New Roman" w:cs="Times New Roman"/>
          <w:sz w:val="28"/>
          <w:szCs w:val="28"/>
        </w:rPr>
        <w:t>Действие градостроительного регламента не распространяется на земельные участки:</w:t>
      </w:r>
    </w:p>
    <w:p w:rsidR="003D1C4D" w:rsidRPr="00333E67" w:rsidRDefault="003D1C4D" w:rsidP="00C3252B">
      <w:pPr>
        <w:pStyle w:val="a0"/>
        <w:numPr>
          <w:ilvl w:val="0"/>
          <w:numId w:val="26"/>
        </w:numPr>
        <w:spacing w:line="240" w:lineRule="auto"/>
        <w:ind w:left="1701" w:hanging="283"/>
        <w:rPr>
          <w:rFonts w:ascii="Times New Roman" w:hAnsi="Times New Roman" w:cs="Times New Roman"/>
          <w:sz w:val="28"/>
          <w:szCs w:val="28"/>
        </w:rPr>
      </w:pPr>
      <w:r w:rsidRPr="00333E67">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D1C4D" w:rsidRPr="00333E67" w:rsidRDefault="003D1C4D" w:rsidP="00C3252B">
      <w:pPr>
        <w:pStyle w:val="a0"/>
        <w:numPr>
          <w:ilvl w:val="0"/>
          <w:numId w:val="26"/>
        </w:numPr>
        <w:spacing w:line="240" w:lineRule="auto"/>
        <w:ind w:left="1701" w:hanging="283"/>
        <w:rPr>
          <w:rFonts w:ascii="Times New Roman" w:hAnsi="Times New Roman" w:cs="Times New Roman"/>
          <w:sz w:val="28"/>
          <w:szCs w:val="28"/>
        </w:rPr>
      </w:pPr>
      <w:r w:rsidRPr="00333E67">
        <w:rPr>
          <w:rFonts w:ascii="Times New Roman" w:hAnsi="Times New Roman" w:cs="Times New Roman"/>
          <w:sz w:val="28"/>
          <w:szCs w:val="28"/>
        </w:rPr>
        <w:t>в границах территорий общего пользования;</w:t>
      </w:r>
    </w:p>
    <w:p w:rsidR="003D1C4D" w:rsidRPr="00333E67" w:rsidRDefault="003D1C4D" w:rsidP="00C3252B">
      <w:pPr>
        <w:pStyle w:val="a0"/>
        <w:numPr>
          <w:ilvl w:val="0"/>
          <w:numId w:val="26"/>
        </w:numPr>
        <w:spacing w:line="240" w:lineRule="auto"/>
        <w:ind w:left="1701" w:hanging="283"/>
        <w:rPr>
          <w:rFonts w:ascii="Times New Roman" w:hAnsi="Times New Roman" w:cs="Times New Roman"/>
          <w:sz w:val="28"/>
          <w:szCs w:val="28"/>
        </w:rPr>
      </w:pPr>
      <w:r w:rsidRPr="00333E67">
        <w:rPr>
          <w:rFonts w:ascii="Times New Roman" w:hAnsi="Times New Roman" w:cs="Times New Roman"/>
          <w:sz w:val="28"/>
          <w:szCs w:val="28"/>
        </w:rPr>
        <w:t>предназначенные для размещения линейных объектов и (или) занятые линейными объектами;</w:t>
      </w:r>
    </w:p>
    <w:p w:rsidR="003D1C4D" w:rsidRPr="00333E67" w:rsidRDefault="003D1C4D" w:rsidP="00C3252B">
      <w:pPr>
        <w:pStyle w:val="a0"/>
        <w:numPr>
          <w:ilvl w:val="0"/>
          <w:numId w:val="26"/>
        </w:numPr>
        <w:spacing w:line="240" w:lineRule="auto"/>
        <w:ind w:left="1701" w:hanging="283"/>
        <w:rPr>
          <w:rFonts w:ascii="Times New Roman" w:hAnsi="Times New Roman" w:cs="Times New Roman"/>
          <w:sz w:val="28"/>
          <w:szCs w:val="28"/>
        </w:rPr>
      </w:pPr>
      <w:r w:rsidRPr="00333E67">
        <w:rPr>
          <w:rFonts w:ascii="Times New Roman" w:hAnsi="Times New Roman" w:cs="Times New Roman"/>
          <w:sz w:val="28"/>
          <w:szCs w:val="28"/>
        </w:rPr>
        <w:t xml:space="preserve">предоставленные для добычи полезных ископаемых. </w:t>
      </w:r>
    </w:p>
    <w:p w:rsidR="003D1C4D" w:rsidRPr="00333E67" w:rsidRDefault="003D1C4D" w:rsidP="00C3252B">
      <w:pPr>
        <w:pStyle w:val="a0"/>
        <w:numPr>
          <w:ilvl w:val="1"/>
          <w:numId w:val="31"/>
        </w:numPr>
        <w:spacing w:line="240" w:lineRule="auto"/>
        <w:ind w:left="0" w:firstLine="709"/>
        <w:rPr>
          <w:rFonts w:ascii="Times New Roman" w:hAnsi="Times New Roman" w:cs="Times New Roman"/>
          <w:sz w:val="28"/>
          <w:szCs w:val="28"/>
        </w:rPr>
      </w:pPr>
      <w:r w:rsidRPr="00333E67">
        <w:rPr>
          <w:rFonts w:ascii="Times New Roman" w:hAnsi="Times New Roman" w:cs="Times New Roman"/>
          <w:sz w:val="28"/>
          <w:szCs w:val="28"/>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2477AA">
        <w:rPr>
          <w:rFonts w:ascii="Times New Roman" w:hAnsi="Times New Roman" w:cs="Times New Roman"/>
          <w:bCs w:val="0"/>
          <w:sz w:val="28"/>
          <w:szCs w:val="28"/>
        </w:rPr>
        <w:t>Республики Калмыкия</w:t>
      </w:r>
      <w:r w:rsidRPr="00333E67">
        <w:rPr>
          <w:rFonts w:ascii="Times New Roman" w:hAnsi="Times New Roman" w:cs="Times New Roman"/>
          <w:sz w:val="28"/>
          <w:szCs w:val="28"/>
        </w:rPr>
        <w:t xml:space="preserve">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D1C4D" w:rsidRPr="00333E67" w:rsidRDefault="003D1C4D" w:rsidP="00C3252B">
      <w:pPr>
        <w:pStyle w:val="a0"/>
        <w:numPr>
          <w:ilvl w:val="1"/>
          <w:numId w:val="31"/>
        </w:numPr>
        <w:spacing w:line="240" w:lineRule="auto"/>
        <w:ind w:left="0" w:firstLine="709"/>
        <w:rPr>
          <w:rFonts w:ascii="Times New Roman" w:hAnsi="Times New Roman" w:cs="Times New Roman"/>
          <w:sz w:val="28"/>
          <w:szCs w:val="28"/>
        </w:rPr>
      </w:pPr>
      <w:r w:rsidRPr="00333E67">
        <w:rPr>
          <w:rFonts w:ascii="Times New Roman" w:hAnsi="Times New Roman" w:cs="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D1C4D" w:rsidRPr="00333E67" w:rsidRDefault="003D1C4D" w:rsidP="00C3252B">
      <w:pPr>
        <w:pStyle w:val="a0"/>
        <w:numPr>
          <w:ilvl w:val="1"/>
          <w:numId w:val="31"/>
        </w:numPr>
        <w:spacing w:line="240" w:lineRule="auto"/>
        <w:ind w:left="0" w:firstLine="709"/>
        <w:rPr>
          <w:rFonts w:ascii="Times New Roman" w:hAnsi="Times New Roman" w:cs="Times New Roman"/>
          <w:sz w:val="28"/>
          <w:szCs w:val="28"/>
        </w:rPr>
      </w:pPr>
      <w:r w:rsidRPr="00333E67">
        <w:rPr>
          <w:rFonts w:ascii="Times New Roman" w:hAnsi="Times New Roman" w:cs="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D1C4D" w:rsidRPr="00333E67" w:rsidRDefault="003D1C4D" w:rsidP="00C3252B">
      <w:pPr>
        <w:pStyle w:val="a0"/>
        <w:numPr>
          <w:ilvl w:val="0"/>
          <w:numId w:val="27"/>
        </w:numPr>
        <w:spacing w:line="240" w:lineRule="auto"/>
        <w:ind w:left="1843" w:hanging="425"/>
        <w:rPr>
          <w:rFonts w:ascii="Times New Roman" w:hAnsi="Times New Roman" w:cs="Times New Roman"/>
          <w:sz w:val="28"/>
          <w:szCs w:val="28"/>
        </w:rPr>
      </w:pPr>
      <w:r w:rsidRPr="00333E67">
        <w:rPr>
          <w:rFonts w:ascii="Times New Roman" w:hAnsi="Times New Roman" w:cs="Times New Roman"/>
          <w:sz w:val="28"/>
          <w:szCs w:val="28"/>
        </w:rPr>
        <w:lastRenderedPageBreak/>
        <w:t>виды разрешенного использования земельных участков и объектов капитального строительства (далее - виды разрешенного использования);</w:t>
      </w:r>
    </w:p>
    <w:p w:rsidR="003D1C4D" w:rsidRPr="00333E67" w:rsidRDefault="003D1C4D" w:rsidP="00C3252B">
      <w:pPr>
        <w:pStyle w:val="a0"/>
        <w:numPr>
          <w:ilvl w:val="0"/>
          <w:numId w:val="27"/>
        </w:numPr>
        <w:spacing w:line="240" w:lineRule="auto"/>
        <w:ind w:left="1843" w:hanging="425"/>
        <w:rPr>
          <w:rFonts w:ascii="Times New Roman" w:hAnsi="Times New Roman" w:cs="Times New Roman"/>
          <w:sz w:val="28"/>
          <w:szCs w:val="28"/>
        </w:rPr>
      </w:pPr>
      <w:r w:rsidRPr="00333E67">
        <w:rPr>
          <w:rFonts w:ascii="Times New Roman" w:hAnsi="Times New Roman" w:cs="Times New Roman"/>
          <w:sz w:val="28"/>
          <w:szCs w:val="28"/>
        </w:rPr>
        <w:t>предельные (минимальные и (или) максимальные) размеры земельных участков (далее - предельные размеры земельных участков) и предельные параметры разрешенного строительства, реконструкции объектов капитального строительства (далее - предельные параметры строительства);</w:t>
      </w:r>
    </w:p>
    <w:p w:rsidR="003D1C4D" w:rsidRDefault="003D1C4D" w:rsidP="00C3252B">
      <w:pPr>
        <w:pStyle w:val="a0"/>
        <w:numPr>
          <w:ilvl w:val="0"/>
          <w:numId w:val="27"/>
        </w:numPr>
        <w:spacing w:line="240" w:lineRule="auto"/>
        <w:ind w:left="1843" w:hanging="425"/>
        <w:rPr>
          <w:rFonts w:ascii="Times New Roman" w:hAnsi="Times New Roman" w:cs="Times New Roman"/>
          <w:sz w:val="28"/>
          <w:szCs w:val="28"/>
        </w:rPr>
      </w:pPr>
      <w:r w:rsidRPr="00333E67">
        <w:rPr>
          <w:rFonts w:ascii="Times New Roman" w:hAnsi="Times New Roman" w:cs="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w:t>
      </w:r>
      <w:r>
        <w:rPr>
          <w:rFonts w:ascii="Times New Roman" w:hAnsi="Times New Roman" w:cs="Times New Roman"/>
          <w:sz w:val="28"/>
          <w:szCs w:val="28"/>
        </w:rPr>
        <w:t>тельством Российской Федерации;</w:t>
      </w:r>
    </w:p>
    <w:p w:rsidR="003D1C4D" w:rsidRPr="00333E67" w:rsidRDefault="003D1C4D" w:rsidP="00C3252B">
      <w:pPr>
        <w:pStyle w:val="a0"/>
        <w:numPr>
          <w:ilvl w:val="0"/>
          <w:numId w:val="27"/>
        </w:numPr>
        <w:spacing w:line="240" w:lineRule="auto"/>
        <w:ind w:left="1843" w:hanging="425"/>
        <w:rPr>
          <w:rFonts w:ascii="Times New Roman" w:hAnsi="Times New Roman" w:cs="Times New Roman"/>
          <w:sz w:val="28"/>
          <w:szCs w:val="28"/>
        </w:rPr>
      </w:pPr>
      <w:r w:rsidRPr="00327874">
        <w:rPr>
          <w:rFonts w:ascii="Times New Roman" w:hAnsi="Times New Roman" w:cs="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FC3FE7" w:rsidRPr="00103846" w:rsidRDefault="00FC3FE7" w:rsidP="00FC3FE7">
      <w:pPr>
        <w:pStyle w:val="3"/>
        <w:rPr>
          <w:rFonts w:ascii="Times New Roman" w:hAnsi="Times New Roman" w:cs="Times New Roman"/>
          <w:sz w:val="28"/>
          <w:szCs w:val="28"/>
        </w:rPr>
      </w:pPr>
      <w:bookmarkStart w:id="161" w:name="_Toc491719411"/>
      <w:r w:rsidRPr="00103846">
        <w:rPr>
          <w:rFonts w:ascii="Times New Roman" w:hAnsi="Times New Roman" w:cs="Times New Roman"/>
          <w:sz w:val="28"/>
          <w:szCs w:val="28"/>
        </w:rPr>
        <w:t xml:space="preserve">Статья </w:t>
      </w:r>
      <w:r w:rsidR="000B1C92">
        <w:rPr>
          <w:rFonts w:ascii="Times New Roman" w:eastAsia="Arial" w:hAnsi="Times New Roman" w:cs="Times New Roman"/>
          <w:sz w:val="28"/>
          <w:szCs w:val="28"/>
        </w:rPr>
        <w:t>31</w:t>
      </w:r>
      <w:r w:rsidRPr="00103846">
        <w:rPr>
          <w:rFonts w:ascii="Times New Roman" w:eastAsia="Arial" w:hAnsi="Times New Roman" w:cs="Times New Roman"/>
          <w:sz w:val="28"/>
          <w:szCs w:val="28"/>
        </w:rPr>
        <w:t>.</w:t>
      </w:r>
      <w:r w:rsidRPr="00103846">
        <w:rPr>
          <w:rFonts w:ascii="Times New Roman" w:eastAsia="Arial" w:hAnsi="Times New Roman" w:cs="Times New Roman"/>
          <w:sz w:val="28"/>
          <w:szCs w:val="28"/>
        </w:rPr>
        <w:tab/>
      </w:r>
      <w:r w:rsidRPr="00103846">
        <w:rPr>
          <w:rFonts w:ascii="Times New Roman" w:hAnsi="Times New Roman" w:cs="Times New Roman"/>
          <w:sz w:val="28"/>
          <w:szCs w:val="28"/>
        </w:rPr>
        <w:t>Виды разрешенного использования</w:t>
      </w:r>
      <w:bookmarkEnd w:id="159"/>
      <w:bookmarkEnd w:id="160"/>
      <w:bookmarkEnd w:id="161"/>
    </w:p>
    <w:p w:rsidR="00FC3FE7" w:rsidRPr="00103846" w:rsidRDefault="00FC3FE7" w:rsidP="00C3252B">
      <w:pPr>
        <w:pStyle w:val="a1"/>
        <w:numPr>
          <w:ilvl w:val="1"/>
          <w:numId w:val="32"/>
        </w:numPr>
        <w:ind w:left="0" w:firstLine="360"/>
        <w:rPr>
          <w:rFonts w:ascii="Times New Roman" w:hAnsi="Times New Roman" w:cs="Times New Roman"/>
          <w:sz w:val="28"/>
          <w:szCs w:val="28"/>
        </w:rPr>
      </w:pPr>
      <w:r w:rsidRPr="00103846">
        <w:rPr>
          <w:rFonts w:ascii="Times New Roman" w:hAnsi="Times New Roman" w:cs="Times New Roman"/>
          <w:sz w:val="28"/>
          <w:szCs w:val="28"/>
        </w:rPr>
        <w:t>Разрешенное использование земельных участков и объектов капитального строительства может быть следующих видов:</w:t>
      </w:r>
    </w:p>
    <w:p w:rsidR="00FC3FE7" w:rsidRPr="00103846" w:rsidRDefault="00FC3FE7" w:rsidP="00C3252B">
      <w:pPr>
        <w:pStyle w:val="1"/>
        <w:numPr>
          <w:ilvl w:val="1"/>
          <w:numId w:val="3"/>
        </w:numPr>
        <w:ind w:left="851"/>
        <w:rPr>
          <w:rFonts w:ascii="Times New Roman" w:hAnsi="Times New Roman" w:cs="Times New Roman"/>
          <w:sz w:val="28"/>
          <w:szCs w:val="28"/>
        </w:rPr>
      </w:pPr>
      <w:r w:rsidRPr="00103846">
        <w:rPr>
          <w:rFonts w:ascii="Times New Roman" w:hAnsi="Times New Roman" w:cs="Times New Roman"/>
          <w:sz w:val="28"/>
          <w:szCs w:val="28"/>
        </w:rPr>
        <w:t>основные виды разрешенного использования;</w:t>
      </w:r>
    </w:p>
    <w:p w:rsidR="00FC3FE7" w:rsidRPr="00103846" w:rsidRDefault="00FC3FE7" w:rsidP="00C3252B">
      <w:pPr>
        <w:pStyle w:val="1"/>
        <w:numPr>
          <w:ilvl w:val="1"/>
          <w:numId w:val="3"/>
        </w:numPr>
        <w:ind w:left="851"/>
        <w:rPr>
          <w:rFonts w:ascii="Times New Roman" w:hAnsi="Times New Roman" w:cs="Times New Roman"/>
          <w:sz w:val="28"/>
          <w:szCs w:val="28"/>
        </w:rPr>
      </w:pPr>
      <w:r w:rsidRPr="00103846">
        <w:rPr>
          <w:rFonts w:ascii="Times New Roman" w:hAnsi="Times New Roman" w:cs="Times New Roman"/>
          <w:sz w:val="28"/>
          <w:szCs w:val="28"/>
        </w:rPr>
        <w:t>условно разрешенные виды использования;</w:t>
      </w:r>
    </w:p>
    <w:p w:rsidR="00FC3FE7" w:rsidRDefault="00FC3FE7" w:rsidP="00C3252B">
      <w:pPr>
        <w:pStyle w:val="1"/>
        <w:numPr>
          <w:ilvl w:val="1"/>
          <w:numId w:val="3"/>
        </w:numPr>
        <w:ind w:left="851"/>
        <w:rPr>
          <w:rFonts w:ascii="Times New Roman" w:hAnsi="Times New Roman" w:cs="Times New Roman"/>
          <w:sz w:val="28"/>
          <w:szCs w:val="28"/>
        </w:rPr>
      </w:pPr>
      <w:r w:rsidRPr="00103846">
        <w:rPr>
          <w:rFonts w:ascii="Times New Roman" w:hAnsi="Times New Roman" w:cs="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F6407" w:rsidRPr="004F6407" w:rsidRDefault="004F6407" w:rsidP="00C3252B">
      <w:pPr>
        <w:pStyle w:val="1"/>
        <w:numPr>
          <w:ilvl w:val="1"/>
          <w:numId w:val="32"/>
        </w:numPr>
        <w:ind w:left="0" w:firstLine="360"/>
        <w:rPr>
          <w:rFonts w:ascii="Times New Roman" w:hAnsi="Times New Roman" w:cs="Times New Roman"/>
          <w:sz w:val="28"/>
          <w:szCs w:val="28"/>
        </w:rPr>
      </w:pPr>
      <w:r w:rsidRPr="004F6407">
        <w:rPr>
          <w:rFonts w:ascii="Times New Roman" w:hAnsi="Times New Roman" w:cs="Times New Roman"/>
          <w:sz w:val="28"/>
          <w:szCs w:val="28"/>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F6407" w:rsidRPr="00103846" w:rsidRDefault="004F6407" w:rsidP="00C3252B">
      <w:pPr>
        <w:pStyle w:val="1"/>
        <w:numPr>
          <w:ilvl w:val="2"/>
          <w:numId w:val="32"/>
        </w:numPr>
        <w:tabs>
          <w:tab w:val="left" w:pos="1560"/>
        </w:tabs>
        <w:rPr>
          <w:rFonts w:ascii="Times New Roman" w:hAnsi="Times New Roman" w:cs="Times New Roman"/>
          <w:sz w:val="28"/>
          <w:szCs w:val="28"/>
        </w:rPr>
      </w:pPr>
      <w:r w:rsidRPr="004F6407">
        <w:rPr>
          <w:rFonts w:ascii="Times New Roman" w:hAnsi="Times New Roman" w:cs="Times New Roman"/>
          <w:sz w:val="28"/>
          <w:szCs w:val="28"/>
        </w:rPr>
        <w:t xml:space="preserve">Установление основных видов разрешенного использования земельных участков и объектов капитального строительства </w:t>
      </w:r>
      <w:r w:rsidRPr="004F6407">
        <w:rPr>
          <w:rFonts w:ascii="Times New Roman" w:hAnsi="Times New Roman" w:cs="Times New Roman"/>
          <w:sz w:val="28"/>
          <w:szCs w:val="28"/>
        </w:rPr>
        <w:lastRenderedPageBreak/>
        <w:t>является обязательным применительно к каждой территориальной зоне, в отношении которой устанавливается градостроительный регламент.</w:t>
      </w:r>
    </w:p>
    <w:p w:rsidR="00FC3FE7" w:rsidRPr="00103846" w:rsidRDefault="00FC3FE7" w:rsidP="00C3252B">
      <w:pPr>
        <w:pStyle w:val="a1"/>
        <w:numPr>
          <w:ilvl w:val="1"/>
          <w:numId w:val="32"/>
        </w:numPr>
        <w:ind w:left="0" w:firstLine="360"/>
        <w:rPr>
          <w:rFonts w:ascii="Times New Roman" w:hAnsi="Times New Roman" w:cs="Times New Roman"/>
          <w:sz w:val="28"/>
          <w:szCs w:val="28"/>
        </w:rPr>
      </w:pPr>
      <w:r w:rsidRPr="00103846">
        <w:rPr>
          <w:rFonts w:ascii="Times New Roman" w:hAnsi="Times New Roman" w:cs="Times New Roman"/>
          <w:sz w:val="28"/>
          <w:szCs w:val="28"/>
        </w:rPr>
        <w:t>Виды разрешенного использования установлены в Правилах в соответствии Приказом</w:t>
      </w:r>
      <w:r w:rsidR="00F96750" w:rsidRPr="00103846">
        <w:rPr>
          <w:rFonts w:ascii="Times New Roman" w:hAnsi="Times New Roman" w:cs="Times New Roman"/>
          <w:sz w:val="28"/>
          <w:szCs w:val="28"/>
        </w:rPr>
        <w:t xml:space="preserve"> </w:t>
      </w:r>
      <w:r w:rsidRPr="00103846">
        <w:rPr>
          <w:rFonts w:ascii="Times New Roman" w:eastAsia="Arial" w:hAnsi="Times New Roman" w:cs="Times New Roman"/>
          <w:sz w:val="28"/>
          <w:szCs w:val="28"/>
        </w:rPr>
        <w:t>Министерства экономического развития Российской Федерации № 540 от 1 сентября 2014 г. «Об утверждении классификатора видов разрешенного использования земельных участков» (Приложение 1).</w:t>
      </w:r>
    </w:p>
    <w:p w:rsidR="00FC3FE7" w:rsidRPr="00103846" w:rsidRDefault="00FC3FE7" w:rsidP="00C3252B">
      <w:pPr>
        <w:pStyle w:val="a1"/>
        <w:numPr>
          <w:ilvl w:val="1"/>
          <w:numId w:val="32"/>
        </w:numPr>
        <w:ind w:left="0" w:firstLine="360"/>
        <w:rPr>
          <w:rFonts w:ascii="Times New Roman" w:hAnsi="Times New Roman" w:cs="Times New Roman"/>
          <w:sz w:val="28"/>
          <w:szCs w:val="28"/>
        </w:rPr>
      </w:pPr>
      <w:r w:rsidRPr="00103846">
        <w:rPr>
          <w:rFonts w:ascii="Times New Roman" w:hAnsi="Times New Roman" w:cs="Times New Roman"/>
          <w:sz w:val="28"/>
          <w:szCs w:val="28"/>
        </w:rPr>
        <w:t>Выбор и изменение вида разрешенного использования осущес</w:t>
      </w:r>
      <w:r w:rsidR="001C6097">
        <w:rPr>
          <w:rFonts w:ascii="Times New Roman" w:hAnsi="Times New Roman" w:cs="Times New Roman"/>
          <w:sz w:val="28"/>
          <w:szCs w:val="28"/>
        </w:rPr>
        <w:t>твляется в соответствии со ст. 23</w:t>
      </w:r>
      <w:r w:rsidRPr="00103846">
        <w:rPr>
          <w:rFonts w:ascii="Times New Roman" w:hAnsi="Times New Roman" w:cs="Times New Roman"/>
          <w:sz w:val="28"/>
          <w:szCs w:val="28"/>
        </w:rPr>
        <w:t xml:space="preserve"> гл. </w:t>
      </w:r>
      <w:r w:rsidRPr="00103846">
        <w:rPr>
          <w:rFonts w:ascii="Times New Roman" w:eastAsia="Arial" w:hAnsi="Times New Roman" w:cs="Times New Roman"/>
          <w:sz w:val="28"/>
          <w:szCs w:val="28"/>
        </w:rPr>
        <w:t>2 настоящих Правил.</w:t>
      </w:r>
    </w:p>
    <w:p w:rsidR="00FC3FE7" w:rsidRPr="00103846" w:rsidRDefault="00FC3FE7" w:rsidP="00C3252B">
      <w:pPr>
        <w:pStyle w:val="a1"/>
        <w:numPr>
          <w:ilvl w:val="1"/>
          <w:numId w:val="32"/>
        </w:numPr>
        <w:ind w:left="0" w:firstLine="360"/>
        <w:rPr>
          <w:rFonts w:ascii="Times New Roman" w:hAnsi="Times New Roman" w:cs="Times New Roman"/>
          <w:sz w:val="28"/>
          <w:szCs w:val="28"/>
        </w:rPr>
      </w:pPr>
      <w:r w:rsidRPr="00103846">
        <w:rPr>
          <w:rFonts w:ascii="Times New Roman" w:eastAsia="Arial" w:hAnsi="Times New Roman" w:cs="Times New Roman"/>
          <w:sz w:val="28"/>
          <w:szCs w:val="28"/>
        </w:rPr>
        <w:t>В пределах территориальных зон могут устанавливаться подзоны с разными видами разрешенного использования земельных участков и объектов капитального строительства.</w:t>
      </w:r>
    </w:p>
    <w:p w:rsidR="00FC3FE7" w:rsidRPr="00103846" w:rsidRDefault="000B1C92" w:rsidP="00FC3FE7">
      <w:pPr>
        <w:pStyle w:val="3"/>
        <w:rPr>
          <w:rFonts w:ascii="Times New Roman" w:hAnsi="Times New Roman" w:cs="Times New Roman"/>
          <w:sz w:val="28"/>
          <w:szCs w:val="28"/>
        </w:rPr>
      </w:pPr>
      <w:bookmarkStart w:id="162" w:name="_Toc440361304"/>
      <w:bookmarkStart w:id="163" w:name="_Toc468198048"/>
      <w:bookmarkStart w:id="164" w:name="_Toc491719412"/>
      <w:r>
        <w:rPr>
          <w:rFonts w:ascii="Times New Roman" w:hAnsi="Times New Roman" w:cs="Times New Roman"/>
          <w:sz w:val="28"/>
          <w:szCs w:val="28"/>
        </w:rPr>
        <w:t>Статья 32</w:t>
      </w:r>
      <w:r w:rsidR="00FC3FE7" w:rsidRPr="00103846">
        <w:rPr>
          <w:rFonts w:ascii="Times New Roman" w:hAnsi="Times New Roman" w:cs="Times New Roman"/>
          <w:sz w:val="28"/>
          <w:szCs w:val="28"/>
        </w:rPr>
        <w:t>.</w:t>
      </w:r>
      <w:r w:rsidR="00FC3FE7" w:rsidRPr="00103846">
        <w:rPr>
          <w:rFonts w:ascii="Times New Roman" w:hAnsi="Times New Roman" w:cs="Times New Roman"/>
          <w:sz w:val="28"/>
          <w:szCs w:val="28"/>
        </w:rPr>
        <w:tab/>
        <w:t>Предельные размеры земельных участков и предельные параметры строительства</w:t>
      </w:r>
      <w:bookmarkEnd w:id="162"/>
      <w:bookmarkEnd w:id="163"/>
      <w:bookmarkEnd w:id="164"/>
    </w:p>
    <w:p w:rsidR="00FC3FE7" w:rsidRPr="00103846" w:rsidRDefault="00FC3FE7" w:rsidP="00C3252B">
      <w:pPr>
        <w:pStyle w:val="a1"/>
        <w:numPr>
          <w:ilvl w:val="1"/>
          <w:numId w:val="33"/>
        </w:numPr>
        <w:ind w:left="0" w:firstLine="360"/>
        <w:rPr>
          <w:rFonts w:ascii="Times New Roman" w:hAnsi="Times New Roman" w:cs="Times New Roman"/>
          <w:sz w:val="28"/>
          <w:szCs w:val="28"/>
        </w:rPr>
      </w:pPr>
      <w:r w:rsidRPr="00103846">
        <w:rPr>
          <w:rFonts w:ascii="Times New Roman" w:hAnsi="Times New Roman" w:cs="Times New Roman"/>
          <w:sz w:val="28"/>
          <w:szCs w:val="28"/>
        </w:rPr>
        <w:t xml:space="preserve">Предельные размеры земельных участков и предельные параметры строительства </w:t>
      </w:r>
      <w:r w:rsidR="004F6407">
        <w:rPr>
          <w:rFonts w:ascii="Times New Roman" w:hAnsi="Times New Roman" w:cs="Times New Roman"/>
          <w:sz w:val="28"/>
          <w:szCs w:val="28"/>
        </w:rPr>
        <w:t>включают</w:t>
      </w:r>
      <w:r w:rsidRPr="00103846">
        <w:rPr>
          <w:rFonts w:ascii="Times New Roman" w:hAnsi="Times New Roman" w:cs="Times New Roman"/>
          <w:sz w:val="28"/>
          <w:szCs w:val="28"/>
        </w:rPr>
        <w:t xml:space="preserve"> в себя:</w:t>
      </w:r>
    </w:p>
    <w:p w:rsidR="00FC3FE7" w:rsidRPr="00103846" w:rsidRDefault="00FC3FE7" w:rsidP="00C3252B">
      <w:pPr>
        <w:pStyle w:val="1"/>
        <w:numPr>
          <w:ilvl w:val="1"/>
          <w:numId w:val="4"/>
        </w:numPr>
        <w:ind w:left="1418"/>
        <w:rPr>
          <w:rFonts w:ascii="Times New Roman" w:hAnsi="Times New Roman" w:cs="Times New Roman"/>
          <w:sz w:val="28"/>
          <w:szCs w:val="28"/>
        </w:rPr>
      </w:pPr>
      <w:r w:rsidRPr="00103846">
        <w:rPr>
          <w:rFonts w:ascii="Times New Roman" w:hAnsi="Times New Roman" w:cs="Times New Roman"/>
          <w:sz w:val="28"/>
          <w:szCs w:val="28"/>
        </w:rPr>
        <w:t>предельные размеры земельных участков, в том числе их площадь;</w:t>
      </w:r>
    </w:p>
    <w:p w:rsidR="00FC3FE7" w:rsidRPr="00103846" w:rsidRDefault="00FC3FE7" w:rsidP="003D7FB7">
      <w:pPr>
        <w:pStyle w:val="1"/>
        <w:ind w:left="1418"/>
        <w:rPr>
          <w:rFonts w:ascii="Times New Roman" w:hAnsi="Times New Roman" w:cs="Times New Roman"/>
          <w:sz w:val="28"/>
          <w:szCs w:val="28"/>
        </w:rPr>
      </w:pPr>
      <w:r w:rsidRPr="00103846">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C3FE7" w:rsidRPr="00103846" w:rsidRDefault="00FC3FE7" w:rsidP="003D7FB7">
      <w:pPr>
        <w:pStyle w:val="1"/>
        <w:ind w:left="1418"/>
        <w:rPr>
          <w:rFonts w:ascii="Times New Roman" w:hAnsi="Times New Roman" w:cs="Times New Roman"/>
          <w:sz w:val="28"/>
          <w:szCs w:val="28"/>
        </w:rPr>
      </w:pPr>
      <w:r w:rsidRPr="00103846">
        <w:rPr>
          <w:rFonts w:ascii="Times New Roman" w:hAnsi="Times New Roman" w:cs="Times New Roman"/>
          <w:sz w:val="28"/>
          <w:szCs w:val="28"/>
        </w:rPr>
        <w:t>предельное количество этажей или предельную высоту зданий, строений, сооружений;</w:t>
      </w:r>
    </w:p>
    <w:p w:rsidR="00FC3FE7" w:rsidRDefault="00FC3FE7" w:rsidP="003D7FB7">
      <w:pPr>
        <w:pStyle w:val="1"/>
        <w:ind w:left="1418"/>
        <w:rPr>
          <w:rFonts w:ascii="Times New Roman" w:hAnsi="Times New Roman" w:cs="Times New Roman"/>
          <w:sz w:val="28"/>
          <w:szCs w:val="28"/>
        </w:rPr>
      </w:pPr>
      <w:r w:rsidRPr="00103846">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F6407" w:rsidRPr="004F6407" w:rsidRDefault="004F6407" w:rsidP="00C3252B">
      <w:pPr>
        <w:pStyle w:val="a1"/>
        <w:numPr>
          <w:ilvl w:val="1"/>
          <w:numId w:val="33"/>
        </w:numPr>
        <w:ind w:left="0" w:firstLine="360"/>
        <w:rPr>
          <w:rFonts w:ascii="Times New Roman" w:hAnsi="Times New Roman" w:cs="Times New Roman"/>
          <w:sz w:val="28"/>
          <w:szCs w:val="28"/>
        </w:rPr>
      </w:pPr>
      <w:r w:rsidRPr="004F6407">
        <w:rPr>
          <w:rFonts w:ascii="Times New Roman" w:hAnsi="Times New Roman" w:cs="Times New Roman"/>
          <w:sz w:val="28"/>
          <w:szCs w:val="28"/>
        </w:rPr>
        <w:t xml:space="preserve">В случае, если в градостроительном регламенте применительно к определенной территориальной зоне не устанавливаются предельные </w:t>
      </w:r>
      <w:r w:rsidRPr="004F6407">
        <w:rPr>
          <w:rFonts w:ascii="Times New Roman" w:hAnsi="Times New Roman" w:cs="Times New Roman"/>
          <w:sz w:val="28"/>
          <w:szCs w:val="28"/>
        </w:rPr>
        <w:lastRenderedPageBreak/>
        <w:t xml:space="preserve">(минимальные и (или) максимальные) размеры земельных участков, в том числе их площадь, и (или) предусмотренные пунктами 2 - 4 части </w:t>
      </w:r>
      <w:r w:rsidR="001C6097">
        <w:rPr>
          <w:rFonts w:ascii="Times New Roman" w:hAnsi="Times New Roman" w:cs="Times New Roman"/>
          <w:sz w:val="28"/>
          <w:szCs w:val="28"/>
        </w:rPr>
        <w:t>32</w:t>
      </w:r>
      <w:r>
        <w:rPr>
          <w:rFonts w:ascii="Times New Roman" w:hAnsi="Times New Roman" w:cs="Times New Roman"/>
          <w:sz w:val="28"/>
          <w:szCs w:val="28"/>
        </w:rPr>
        <w:t>.</w:t>
      </w:r>
      <w:r w:rsidRPr="004F6407">
        <w:rPr>
          <w:rFonts w:ascii="Times New Roman" w:hAnsi="Times New Roman" w:cs="Times New Roman"/>
          <w:sz w:val="28"/>
          <w:szCs w:val="28"/>
        </w:rPr>
        <w:t>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F6407" w:rsidRPr="004F6407" w:rsidRDefault="004F6407" w:rsidP="00C3252B">
      <w:pPr>
        <w:pStyle w:val="a1"/>
        <w:numPr>
          <w:ilvl w:val="1"/>
          <w:numId w:val="33"/>
        </w:numPr>
        <w:ind w:left="0" w:firstLine="360"/>
        <w:rPr>
          <w:rFonts w:ascii="Times New Roman" w:hAnsi="Times New Roman" w:cs="Times New Roman"/>
          <w:sz w:val="28"/>
          <w:szCs w:val="28"/>
        </w:rPr>
      </w:pPr>
      <w:r w:rsidRPr="004F6407">
        <w:rPr>
          <w:rFonts w:ascii="Times New Roman" w:hAnsi="Times New Roman" w:cs="Times New Roman"/>
          <w:sz w:val="28"/>
          <w:szCs w:val="28"/>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FC3FE7" w:rsidRPr="00103846" w:rsidRDefault="00FC3FE7" w:rsidP="00C3252B">
      <w:pPr>
        <w:pStyle w:val="a1"/>
        <w:numPr>
          <w:ilvl w:val="1"/>
          <w:numId w:val="33"/>
        </w:numPr>
        <w:ind w:left="0" w:firstLine="360"/>
        <w:rPr>
          <w:rFonts w:ascii="Times New Roman" w:hAnsi="Times New Roman" w:cs="Times New Roman"/>
          <w:sz w:val="28"/>
          <w:szCs w:val="28"/>
        </w:rPr>
      </w:pPr>
      <w:r w:rsidRPr="00103846">
        <w:rPr>
          <w:rFonts w:ascii="Times New Roman" w:hAnsi="Times New Roman" w:cs="Times New Roman"/>
          <w:sz w:val="28"/>
          <w:szCs w:val="28"/>
        </w:rPr>
        <w:t>Применительно к каждой территориальной зоне могут устанавливаться указанные в п. 1</w:t>
      </w:r>
      <w:r w:rsidR="001C6097">
        <w:rPr>
          <w:rFonts w:ascii="Times New Roman" w:hAnsi="Times New Roman" w:cs="Times New Roman"/>
          <w:sz w:val="28"/>
          <w:szCs w:val="28"/>
        </w:rPr>
        <w:t xml:space="preserve"> </w:t>
      </w:r>
      <w:r w:rsidRPr="00103846">
        <w:rPr>
          <w:rFonts w:ascii="Times New Roman" w:eastAsia="Arial" w:hAnsi="Times New Roman" w:cs="Times New Roman"/>
          <w:sz w:val="28"/>
          <w:szCs w:val="28"/>
        </w:rPr>
        <w:t>настоящей статьи размеры и параметры, их сочетания.</w:t>
      </w:r>
    </w:p>
    <w:p w:rsidR="00FC3FE7" w:rsidRPr="00103846" w:rsidRDefault="00FC3FE7" w:rsidP="00FC3FE7">
      <w:pPr>
        <w:pStyle w:val="a1"/>
        <w:numPr>
          <w:ilvl w:val="0"/>
          <w:numId w:val="0"/>
        </w:numPr>
        <w:ind w:left="360"/>
        <w:rPr>
          <w:rFonts w:ascii="Times New Roman" w:eastAsia="Arial" w:hAnsi="Times New Roman" w:cs="Times New Roman"/>
          <w:sz w:val="28"/>
          <w:szCs w:val="28"/>
        </w:rPr>
      </w:pPr>
    </w:p>
    <w:p w:rsidR="007A3441" w:rsidRPr="00103846" w:rsidRDefault="0095350A" w:rsidP="00265CF9">
      <w:pPr>
        <w:pStyle w:val="24"/>
        <w:spacing w:line="240" w:lineRule="auto"/>
        <w:ind w:firstLine="0"/>
        <w:rPr>
          <w:rFonts w:eastAsia="Arial Unicode MS"/>
          <w:b/>
          <w:sz w:val="28"/>
          <w:szCs w:val="28"/>
        </w:rPr>
      </w:pPr>
      <w:r>
        <w:rPr>
          <w:rFonts w:eastAsia="Times New Roman" w:cs="Arial"/>
          <w:lang w:bidi="hi-IN"/>
        </w:rPr>
        <w:br/>
      </w:r>
    </w:p>
    <w:p w:rsidR="002263C3" w:rsidRDefault="002263C3" w:rsidP="002263C3">
      <w:pPr>
        <w:spacing w:before="4" w:after="0" w:line="280" w:lineRule="exact"/>
        <w:rPr>
          <w:rFonts w:cs="Arial"/>
          <w:sz w:val="28"/>
          <w:szCs w:val="28"/>
          <w:lang w:val="ru-RU"/>
        </w:rPr>
      </w:pPr>
    </w:p>
    <w:p w:rsidR="002263C3" w:rsidRDefault="002263C3" w:rsidP="002263C3">
      <w:pPr>
        <w:spacing w:before="4" w:after="0" w:line="280" w:lineRule="exact"/>
        <w:rPr>
          <w:rFonts w:cs="Arial"/>
          <w:sz w:val="28"/>
          <w:szCs w:val="28"/>
          <w:lang w:val="ru-RU"/>
        </w:rPr>
      </w:pPr>
    </w:p>
    <w:p w:rsidR="005F3FC1" w:rsidRDefault="005F3FC1" w:rsidP="002263C3">
      <w:pPr>
        <w:pStyle w:val="3"/>
        <w:jc w:val="right"/>
        <w:sectPr w:rsidR="005F3FC1" w:rsidSect="00B86788">
          <w:headerReference w:type="default" r:id="rId31"/>
          <w:pgSz w:w="11906" w:h="16838"/>
          <w:pgMar w:top="1665" w:right="850" w:bottom="1134" w:left="1701" w:header="454" w:footer="708" w:gutter="0"/>
          <w:cols w:space="708"/>
          <w:docGrid w:linePitch="360"/>
        </w:sectPr>
      </w:pPr>
      <w:bookmarkStart w:id="165" w:name="_Toc440361324"/>
    </w:p>
    <w:p w:rsidR="00766AC8" w:rsidRPr="00A03F2B" w:rsidRDefault="00766AC8" w:rsidP="00265CF9">
      <w:pPr>
        <w:rPr>
          <w:lang w:val="ru-RU"/>
        </w:rPr>
      </w:pPr>
    </w:p>
    <w:p w:rsidR="005F3FC1" w:rsidRPr="004C7404" w:rsidRDefault="005F3FC1" w:rsidP="005F3FC1">
      <w:pPr>
        <w:pStyle w:val="affffb"/>
        <w:pBdr>
          <w:top w:val="none" w:sz="0" w:space="0" w:color="auto"/>
          <w:left w:val="none" w:sz="0" w:space="0" w:color="auto"/>
          <w:bottom w:val="none" w:sz="0" w:space="0" w:color="auto"/>
          <w:right w:val="none" w:sz="0" w:space="0" w:color="auto"/>
          <w:bar w:val="none" w:sz="0" w:color="auto"/>
        </w:pBdr>
        <w:ind w:left="1418" w:hanging="1418"/>
        <w:rPr>
          <w:rFonts w:ascii="Times New Roman" w:hAnsi="Times New Roman" w:cs="Times New Roman"/>
          <w:color w:val="0D0D0D"/>
          <w:sz w:val="28"/>
          <w:szCs w:val="32"/>
        </w:rPr>
      </w:pPr>
      <w:bookmarkStart w:id="166" w:name="_Toc331865303"/>
      <w:bookmarkStart w:id="167" w:name="_Toc335576629"/>
      <w:bookmarkStart w:id="168" w:name="_Toc469329215"/>
      <w:bookmarkStart w:id="169" w:name="_Toc491719413"/>
      <w:r w:rsidRPr="004C7404">
        <w:rPr>
          <w:rFonts w:ascii="Times New Roman" w:hAnsi="Times New Roman" w:cs="Times New Roman"/>
          <w:color w:val="0D0D0D"/>
          <w:sz w:val="28"/>
          <w:szCs w:val="32"/>
        </w:rPr>
        <w:t xml:space="preserve">ГЛАВА </w:t>
      </w:r>
      <w:r w:rsidR="00407FA6">
        <w:rPr>
          <w:rFonts w:ascii="Times New Roman" w:hAnsi="Times New Roman" w:cs="Times New Roman"/>
          <w:color w:val="0D0D0D"/>
          <w:sz w:val="28"/>
          <w:szCs w:val="32"/>
        </w:rPr>
        <w:t>7</w:t>
      </w:r>
      <w:r w:rsidRPr="004C7404">
        <w:rPr>
          <w:rFonts w:ascii="Times New Roman" w:hAnsi="Times New Roman" w:cs="Times New Roman"/>
          <w:color w:val="0D0D0D"/>
          <w:sz w:val="28"/>
          <w:szCs w:val="32"/>
        </w:rPr>
        <w:t>.</w:t>
      </w:r>
      <w:r w:rsidRPr="004C7404">
        <w:rPr>
          <w:rFonts w:ascii="Times New Roman" w:hAnsi="Times New Roman" w:cs="Times New Roman"/>
          <w:color w:val="0D0D0D"/>
          <w:sz w:val="28"/>
          <w:szCs w:val="32"/>
        </w:rPr>
        <w:tab/>
        <w:t xml:space="preserve">ГРАДОСТРОИТЕЛЬНЫЕ РЕГЛАМЕНТЫ И ОГРАНИЧЕНИЯ ИСПОЛЬЗОВАНИЯ ТЕРРИТОРИИ </w:t>
      </w:r>
      <w:bookmarkEnd w:id="166"/>
      <w:bookmarkEnd w:id="167"/>
      <w:bookmarkEnd w:id="168"/>
      <w:bookmarkEnd w:id="169"/>
      <w:r w:rsidR="00813245" w:rsidRPr="00590E23">
        <w:rPr>
          <w:rFonts w:ascii="Times New Roman" w:eastAsia="MS Mincho" w:hAnsi="Times New Roman"/>
          <w:bCs w:val="0"/>
          <w:color w:val="0D0D0D"/>
          <w:sz w:val="28"/>
          <w:szCs w:val="28"/>
        </w:rPr>
        <w:t xml:space="preserve">ГОРОДОВИКОВСКОГО </w:t>
      </w:r>
      <w:r w:rsidR="00813245">
        <w:rPr>
          <w:rFonts w:ascii="Times New Roman" w:eastAsia="MS Mincho" w:hAnsi="Times New Roman"/>
          <w:bCs w:val="0"/>
          <w:color w:val="0D0D0D"/>
          <w:sz w:val="28"/>
          <w:szCs w:val="28"/>
        </w:rPr>
        <w:t>ГОРОДСКОГО МУНИЦИПАЛЬНОГО ОБРАЗОВАНИЯ</w:t>
      </w:r>
    </w:p>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rPr>
          <w:rFonts w:ascii="Cambria" w:hAnsi="Cambria"/>
          <w:color w:val="0D0D0D"/>
        </w:rPr>
      </w:pPr>
    </w:p>
    <w:p w:rsidR="005F3FC1" w:rsidRPr="00E87DB1" w:rsidRDefault="00265CF9"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szCs w:val="28"/>
        </w:rPr>
      </w:pPr>
      <w:r w:rsidRPr="00E87DB1">
        <w:rPr>
          <w:rFonts w:ascii="Times New Roman" w:hAnsi="Times New Roman" w:cs="Times New Roman"/>
          <w:b/>
          <w:color w:val="0D0D0D"/>
          <w:sz w:val="28"/>
          <w:szCs w:val="28"/>
        </w:rPr>
        <w:t>Статья 33</w:t>
      </w:r>
      <w:r w:rsidR="005F3FC1" w:rsidRPr="00E87DB1">
        <w:rPr>
          <w:rFonts w:ascii="Times New Roman" w:hAnsi="Times New Roman" w:cs="Times New Roman"/>
          <w:b/>
          <w:color w:val="0D0D0D"/>
          <w:sz w:val="28"/>
          <w:szCs w:val="28"/>
        </w:rPr>
        <w:t xml:space="preserve">. </w:t>
      </w:r>
      <w:r w:rsidR="005F3FC1" w:rsidRPr="00E87DB1">
        <w:rPr>
          <w:rFonts w:ascii="Times New Roman" w:hAnsi="Times New Roman" w:cs="Times New Roman"/>
          <w:b/>
          <w:color w:val="0D0D0D"/>
          <w:sz w:val="28"/>
          <w:szCs w:val="28"/>
        </w:rPr>
        <w:tab/>
        <w:t>Градостроительные регламенты использования территорий в части видов разрешенного использования</w:t>
      </w:r>
    </w:p>
    <w:p w:rsidR="005F3FC1" w:rsidRPr="004C7404" w:rsidRDefault="005F3FC1" w:rsidP="005F3FC1">
      <w:pPr>
        <w:pStyle w:val="a0"/>
        <w:numPr>
          <w:ilvl w:val="0"/>
          <w:numId w:val="0"/>
        </w:numPr>
        <w:pBdr>
          <w:top w:val="none" w:sz="0" w:space="0" w:color="auto"/>
          <w:left w:val="none" w:sz="0" w:space="0" w:color="auto"/>
          <w:bottom w:val="none" w:sz="0" w:space="0" w:color="auto"/>
          <w:right w:val="none" w:sz="0" w:space="0" w:color="auto"/>
          <w:bar w:val="none" w:sz="0" w:color="auto"/>
        </w:pBdr>
        <w:ind w:firstLine="426"/>
        <w:rPr>
          <w:rFonts w:ascii="Times New Roman" w:hAnsi="Times New Roman" w:cs="Times New Roman"/>
          <w:color w:val="0D0D0D"/>
          <w:sz w:val="28"/>
          <w:szCs w:val="28"/>
        </w:rPr>
      </w:pPr>
      <w:r w:rsidRPr="004C7404">
        <w:rPr>
          <w:rFonts w:ascii="Times New Roman" w:hAnsi="Times New Roman" w:cs="Times New Roman"/>
          <w:color w:val="0D0D0D"/>
          <w:sz w:val="28"/>
          <w:szCs w:val="28"/>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F3FC1" w:rsidRPr="009E1626" w:rsidRDefault="005F3FC1" w:rsidP="005F3FC1">
      <w:pPr>
        <w:pStyle w:val="affffa"/>
        <w:pBdr>
          <w:top w:val="none" w:sz="0" w:space="0" w:color="auto"/>
          <w:left w:val="none" w:sz="0" w:space="0" w:color="auto"/>
          <w:bottom w:val="none" w:sz="0" w:space="0" w:color="auto"/>
          <w:right w:val="none" w:sz="0" w:space="0" w:color="auto"/>
          <w:bar w:val="none" w:sz="0" w:color="auto"/>
        </w:pBdr>
        <w:rPr>
          <w:color w:val="0D0D0D"/>
        </w:rPr>
      </w:pPr>
    </w:p>
    <w:p w:rsidR="005F3FC1" w:rsidRPr="00E87DB1" w:rsidRDefault="00265CF9"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70" w:name="_Toc485312102"/>
      <w:bookmarkStart w:id="171" w:name="_Toc491716176"/>
      <w:bookmarkStart w:id="172" w:name="_Toc491719414"/>
      <w:r w:rsidRPr="00E87DB1">
        <w:rPr>
          <w:rFonts w:ascii="Times New Roman" w:hAnsi="Times New Roman" w:cs="Times New Roman"/>
          <w:b/>
          <w:color w:val="0D0D0D"/>
          <w:sz w:val="28"/>
        </w:rPr>
        <w:t>Статья 33</w:t>
      </w:r>
      <w:r w:rsidR="005F3FC1" w:rsidRPr="00E87DB1">
        <w:rPr>
          <w:rFonts w:ascii="Times New Roman" w:hAnsi="Times New Roman" w:cs="Times New Roman"/>
          <w:b/>
          <w:color w:val="0D0D0D"/>
          <w:sz w:val="28"/>
        </w:rPr>
        <w:t xml:space="preserve">.1. </w:t>
      </w:r>
      <w:r w:rsidR="0079059A">
        <w:rPr>
          <w:rFonts w:ascii="Times New Roman" w:hAnsi="Times New Roman" w:cs="Times New Roman"/>
          <w:b/>
          <w:color w:val="0D0D0D"/>
          <w:sz w:val="28"/>
        </w:rPr>
        <w:t xml:space="preserve">Ж-1. </w:t>
      </w:r>
      <w:bookmarkEnd w:id="170"/>
      <w:bookmarkEnd w:id="171"/>
      <w:bookmarkEnd w:id="172"/>
      <w:r w:rsidR="006D6EE0">
        <w:rPr>
          <w:rFonts w:ascii="Times New Roman" w:hAnsi="Times New Roman" w:cs="Times New Roman"/>
          <w:b/>
          <w:color w:val="0D0D0D"/>
          <w:sz w:val="28"/>
        </w:rPr>
        <w:t>Зона индивидуального жилищного строительства</w:t>
      </w: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3014"/>
        <w:gridCol w:w="10612"/>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center"/>
              <w:rPr>
                <w:rFonts w:ascii="Times New Roman" w:hAnsi="Times New Roman"/>
                <w:b/>
                <w:sz w:val="24"/>
                <w:szCs w:val="24"/>
              </w:rPr>
            </w:pPr>
            <w:r w:rsidRPr="00924184">
              <w:rPr>
                <w:rFonts w:ascii="Times New Roman" w:hAnsi="Times New Roman"/>
                <w:b/>
                <w:sz w:val="24"/>
                <w:szCs w:val="24"/>
              </w:rPr>
              <w:t>Код</w:t>
            </w:r>
          </w:p>
        </w:tc>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612" w:type="dxa"/>
            <w:shd w:val="clear" w:color="auto" w:fill="F2F2F2"/>
            <w:tcMar>
              <w:left w:w="103" w:type="dxa"/>
            </w:tcMar>
            <w:vAlign w:val="center"/>
          </w:tcPr>
          <w:p w:rsidR="005F3FC1" w:rsidRPr="00924184" w:rsidRDefault="005F3FC1" w:rsidP="005F3FC1">
            <w:pPr>
              <w:pStyle w:val="aff"/>
              <w:rPr>
                <w:rFonts w:ascii="Times New Roman" w:hAnsi="Times New Roman"/>
                <w:b/>
                <w:sz w:val="24"/>
                <w:szCs w:val="24"/>
              </w:rPr>
            </w:pPr>
            <w:r w:rsidRPr="00924184">
              <w:rPr>
                <w:rFonts w:ascii="Times New Roman" w:hAnsi="Times New Roman"/>
                <w:b/>
                <w:sz w:val="24"/>
                <w:szCs w:val="24"/>
              </w:rPr>
              <w:t>Описание</w:t>
            </w:r>
          </w:p>
        </w:tc>
      </w:tr>
      <w:tr w:rsidR="00A037F8" w:rsidRPr="00F11469" w:rsidTr="005F3FC1">
        <w:trPr>
          <w:trHeight w:val="249"/>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 xml:space="preserve">2.1 </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Для индивидуального жилищного строительства</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индивидуального жилого дома (дом, пригодный для постоянного проживания, высотой не выше трех надземных этажей);</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выращивание плодовых, ягодных, овощных, бахчевых или иных декоративных или сельскохозяйственных культур;</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lastRenderedPageBreak/>
              <w:t>размещение индивидуальных гаражей и подсобных сооружений</w:t>
            </w:r>
          </w:p>
        </w:tc>
      </w:tr>
      <w:tr w:rsidR="00A037F8" w:rsidRPr="00924184" w:rsidTr="005F3FC1">
        <w:trPr>
          <w:trHeight w:val="411"/>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2.2</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Для ведения личного подсобного хозяйства</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производство сельскохозяйственной продукции;</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гаража и иных вспомогательных сооружений;</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содержание сельскохозяйственных животных</w:t>
            </w:r>
          </w:p>
        </w:tc>
      </w:tr>
      <w:tr w:rsidR="00A037F8" w:rsidRPr="00F11469" w:rsidTr="005F3FC1">
        <w:trPr>
          <w:trHeight w:val="291"/>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2.3</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Блокированная жилая застройка</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037F8" w:rsidRPr="00F11469" w:rsidTr="0079059A">
        <w:trPr>
          <w:trHeight w:val="291"/>
        </w:trPr>
        <w:tc>
          <w:tcPr>
            <w:tcW w:w="0" w:type="auto"/>
            <w:tcMar>
              <w:left w:w="103" w:type="dxa"/>
            </w:tcMar>
            <w:vAlign w:val="center"/>
          </w:tcPr>
          <w:p w:rsidR="00A037F8" w:rsidRPr="0079059A" w:rsidRDefault="00A037F8" w:rsidP="005F3FC1">
            <w:pPr>
              <w:pStyle w:val="aff"/>
              <w:jc w:val="left"/>
              <w:rPr>
                <w:rFonts w:ascii="Times New Roman" w:hAnsi="Times New Roman"/>
                <w:sz w:val="24"/>
                <w:szCs w:val="24"/>
                <w:lang w:val="ru-RU"/>
              </w:rPr>
            </w:pPr>
            <w:r>
              <w:rPr>
                <w:rFonts w:ascii="Times New Roman" w:hAnsi="Times New Roman"/>
                <w:sz w:val="24"/>
                <w:szCs w:val="24"/>
                <w:lang w:val="ru-RU"/>
              </w:rPr>
              <w:t>2.4</w:t>
            </w:r>
          </w:p>
        </w:tc>
        <w:tc>
          <w:tcPr>
            <w:tcW w:w="0" w:type="auto"/>
            <w:tcMar>
              <w:left w:w="103" w:type="dxa"/>
            </w:tcMar>
            <w:vAlign w:val="center"/>
          </w:tcPr>
          <w:p w:rsidR="00A037F8" w:rsidRPr="0079059A" w:rsidRDefault="00A037F8" w:rsidP="0079059A">
            <w:pPr>
              <w:pStyle w:val="aff"/>
              <w:rPr>
                <w:rFonts w:ascii="Times New Roman" w:hAnsi="Times New Roman"/>
                <w:sz w:val="24"/>
                <w:szCs w:val="24"/>
                <w:lang w:val="ru-RU"/>
              </w:rPr>
            </w:pPr>
            <w:r w:rsidRPr="0079059A">
              <w:rPr>
                <w:rFonts w:ascii="Times New Roman" w:hAnsi="Times New Roman"/>
                <w:sz w:val="24"/>
                <w:szCs w:val="24"/>
                <w:lang w:val="ru-RU"/>
              </w:rPr>
              <w:t>Передвижное жилье</w:t>
            </w:r>
          </w:p>
        </w:tc>
        <w:tc>
          <w:tcPr>
            <w:tcW w:w="10612" w:type="dxa"/>
            <w:tcMar>
              <w:left w:w="103" w:type="dxa"/>
            </w:tcMar>
          </w:tcPr>
          <w:p w:rsidR="00A037F8" w:rsidRPr="0079059A" w:rsidRDefault="00A037F8" w:rsidP="0079059A">
            <w:pPr>
              <w:pStyle w:val="aff"/>
              <w:rPr>
                <w:rFonts w:ascii="Times New Roman" w:hAnsi="Times New Roman"/>
                <w:sz w:val="24"/>
                <w:szCs w:val="24"/>
                <w:lang w:val="ru-RU"/>
              </w:rPr>
            </w:pPr>
            <w:r w:rsidRPr="0079059A">
              <w:rPr>
                <w:rFonts w:ascii="Times New Roman" w:hAnsi="Times New Roman"/>
                <w:sz w:val="24"/>
                <w:szCs w:val="24"/>
                <w:lang w:val="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037F8" w:rsidRPr="00F11469" w:rsidTr="005F3FC1">
        <w:trPr>
          <w:trHeight w:val="135"/>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3.1</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Коммунальное обслуживание</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w:t>
            </w:r>
            <w:r w:rsidRPr="00924184">
              <w:rPr>
                <w:rFonts w:ascii="Times New Roman" w:hAnsi="Times New Roman"/>
                <w:sz w:val="24"/>
                <w:szCs w:val="24"/>
                <w:lang w:val="ru-RU"/>
              </w:rPr>
              <w:lastRenderedPageBreak/>
              <w:t>лиц в связи с предоставлением им коммунальных услуг)</w:t>
            </w:r>
          </w:p>
        </w:tc>
      </w:tr>
      <w:tr w:rsidR="00A037F8" w:rsidRPr="00F11469" w:rsidTr="005F3FC1">
        <w:trPr>
          <w:trHeight w:val="120"/>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lastRenderedPageBreak/>
              <w:t>3.4</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Здравоохранение</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24184">
                <w:rPr>
                  <w:rStyle w:val="aff5"/>
                  <w:rFonts w:ascii="Times New Roman" w:hAnsi="Times New Roman"/>
                  <w:sz w:val="24"/>
                  <w:szCs w:val="24"/>
                  <w:lang w:val="ru-RU"/>
                </w:rPr>
                <w:t>кодами 3.4.1 - 3.4.2</w:t>
              </w:r>
            </w:hyperlink>
          </w:p>
        </w:tc>
      </w:tr>
      <w:tr w:rsidR="00A037F8" w:rsidRPr="00F11469" w:rsidTr="005F3FC1">
        <w:trPr>
          <w:trHeight w:val="316"/>
        </w:trPr>
        <w:tc>
          <w:tcPr>
            <w:tcW w:w="0" w:type="auto"/>
            <w:tcMar>
              <w:left w:w="103" w:type="dxa"/>
            </w:tcMar>
            <w:vAlign w:val="center"/>
          </w:tcPr>
          <w:p w:rsidR="00A037F8" w:rsidRPr="00924184" w:rsidRDefault="00A037F8" w:rsidP="00206F0B">
            <w:pPr>
              <w:pStyle w:val="aff"/>
              <w:jc w:val="left"/>
              <w:rPr>
                <w:rFonts w:ascii="Times New Roman" w:hAnsi="Times New Roman"/>
                <w:sz w:val="24"/>
                <w:szCs w:val="24"/>
              </w:rPr>
            </w:pPr>
            <w:r w:rsidRPr="00924184">
              <w:rPr>
                <w:rFonts w:ascii="Times New Roman" w:hAnsi="Times New Roman"/>
                <w:sz w:val="24"/>
                <w:szCs w:val="24"/>
              </w:rPr>
              <w:t>3.5.1</w:t>
            </w:r>
          </w:p>
        </w:tc>
        <w:tc>
          <w:tcPr>
            <w:tcW w:w="0" w:type="auto"/>
            <w:tcMar>
              <w:left w:w="103" w:type="dxa"/>
            </w:tcMar>
            <w:vAlign w:val="center"/>
          </w:tcPr>
          <w:p w:rsidR="00A037F8" w:rsidRPr="00924184" w:rsidRDefault="00A037F8" w:rsidP="00206F0B">
            <w:pPr>
              <w:pStyle w:val="aff"/>
              <w:jc w:val="left"/>
              <w:rPr>
                <w:rFonts w:ascii="Times New Roman" w:hAnsi="Times New Roman"/>
                <w:sz w:val="24"/>
                <w:szCs w:val="24"/>
                <w:vertAlign w:val="superscript"/>
                <w:lang w:val="ru-RU"/>
              </w:rPr>
            </w:pPr>
            <w:r w:rsidRPr="00924184">
              <w:rPr>
                <w:rFonts w:ascii="Times New Roman" w:hAnsi="Times New Roman"/>
                <w:sz w:val="24"/>
                <w:szCs w:val="24"/>
                <w:lang w:val="ru-RU"/>
              </w:rPr>
              <w:t>Дошкольное, начальное и среднее общее образование</w:t>
            </w:r>
            <w:r w:rsidRPr="00924184">
              <w:rPr>
                <w:rFonts w:ascii="Times New Roman" w:hAnsi="Times New Roman"/>
                <w:sz w:val="24"/>
                <w:szCs w:val="24"/>
                <w:vertAlign w:val="superscript"/>
                <w:lang w:val="ru-RU"/>
              </w:rPr>
              <w:t>***</w:t>
            </w:r>
          </w:p>
        </w:tc>
        <w:tc>
          <w:tcPr>
            <w:tcW w:w="10612" w:type="dxa"/>
            <w:tcMar>
              <w:left w:w="103" w:type="dxa"/>
            </w:tcMar>
            <w:vAlign w:val="center"/>
          </w:tcPr>
          <w:p w:rsidR="00A037F8" w:rsidRPr="00924184" w:rsidRDefault="00A037F8" w:rsidP="00206F0B">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A037F8" w:rsidRPr="00F11469" w:rsidTr="005F3FC1">
        <w:trPr>
          <w:trHeight w:val="243"/>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12.0</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Земельные участки (территории) общего пользования</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A037F8" w:rsidRPr="00F11469" w:rsidTr="005F3FC1">
        <w:trPr>
          <w:trHeight w:val="318"/>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13.1</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Ведение огородничества</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A037F8" w:rsidRPr="00F11469" w:rsidTr="005F3FC1">
        <w:trPr>
          <w:trHeight w:val="125"/>
        </w:trPr>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13.2</w:t>
            </w:r>
          </w:p>
        </w:tc>
        <w:tc>
          <w:tcPr>
            <w:tcW w:w="0" w:type="auto"/>
            <w:tcMar>
              <w:left w:w="103" w:type="dxa"/>
            </w:tcMar>
            <w:vAlign w:val="center"/>
          </w:tcPr>
          <w:p w:rsidR="00A037F8" w:rsidRPr="00924184" w:rsidRDefault="00A037F8" w:rsidP="005F3FC1">
            <w:pPr>
              <w:pStyle w:val="aff"/>
              <w:jc w:val="left"/>
              <w:rPr>
                <w:rFonts w:ascii="Times New Roman" w:hAnsi="Times New Roman"/>
                <w:sz w:val="24"/>
                <w:szCs w:val="24"/>
              </w:rPr>
            </w:pPr>
            <w:r w:rsidRPr="00924184">
              <w:rPr>
                <w:rFonts w:ascii="Times New Roman" w:hAnsi="Times New Roman"/>
                <w:sz w:val="24"/>
                <w:szCs w:val="24"/>
              </w:rPr>
              <w:t>Ведение садоводства</w:t>
            </w:r>
          </w:p>
        </w:tc>
        <w:tc>
          <w:tcPr>
            <w:tcW w:w="10612" w:type="dxa"/>
            <w:tcMar>
              <w:left w:w="103" w:type="dxa"/>
            </w:tcMar>
            <w:vAlign w:val="center"/>
          </w:tcPr>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садового дома, предназначенного для отдыха и не подлежащего разделу на квартиры;</w:t>
            </w:r>
          </w:p>
          <w:p w:rsidR="00A037F8" w:rsidRPr="00924184" w:rsidRDefault="00A037F8"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хозяйственных строений и сооружений</w:t>
            </w:r>
          </w:p>
        </w:tc>
      </w:tr>
    </w:tbl>
    <w:p w:rsidR="005F3FC1" w:rsidRDefault="005F3FC1" w:rsidP="005F3FC1">
      <w:pPr>
        <w:spacing w:before="240"/>
        <w:rPr>
          <w:rFonts w:ascii="Times New Roman" w:hAnsi="Times New Roman"/>
          <w:lang w:val="ru-RU"/>
        </w:rPr>
      </w:pPr>
    </w:p>
    <w:p w:rsidR="00745EA4" w:rsidRDefault="00745EA4" w:rsidP="005F3FC1">
      <w:pPr>
        <w:spacing w:before="240"/>
        <w:rPr>
          <w:rFonts w:ascii="Times New Roman" w:hAnsi="Times New Roman"/>
          <w:lang w:val="ru-RU"/>
        </w:rPr>
      </w:pPr>
    </w:p>
    <w:p w:rsidR="00745EA4" w:rsidRPr="005F3FC1" w:rsidRDefault="00745EA4" w:rsidP="005F3FC1">
      <w:pPr>
        <w:spacing w:before="240"/>
        <w:rPr>
          <w:rFonts w:ascii="Times New Roman" w:hAnsi="Times New Roman"/>
          <w:lang w:val="ru-RU"/>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14"/>
        <w:gridCol w:w="10791"/>
      </w:tblGrid>
      <w:tr w:rsidR="005F3FC1" w:rsidRPr="00924184" w:rsidTr="006D6EE0">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lastRenderedPageBreak/>
              <w:t>Код</w:t>
            </w:r>
          </w:p>
        </w:tc>
        <w:tc>
          <w:tcPr>
            <w:tcW w:w="291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791"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6D6EE0" w:rsidRPr="00F11469" w:rsidTr="006D6EE0">
        <w:trPr>
          <w:trHeight w:val="249"/>
        </w:trPr>
        <w:tc>
          <w:tcPr>
            <w:tcW w:w="0" w:type="auto"/>
            <w:tcMar>
              <w:left w:w="103" w:type="dxa"/>
            </w:tcMar>
            <w:vAlign w:val="center"/>
          </w:tcPr>
          <w:p w:rsidR="006D6EE0" w:rsidRPr="00924184" w:rsidRDefault="006D6EE0" w:rsidP="00A27840">
            <w:pPr>
              <w:pStyle w:val="aff"/>
              <w:jc w:val="left"/>
              <w:rPr>
                <w:rFonts w:ascii="Times New Roman" w:hAnsi="Times New Roman"/>
                <w:sz w:val="24"/>
                <w:szCs w:val="24"/>
              </w:rPr>
            </w:pPr>
            <w:r w:rsidRPr="00924184">
              <w:rPr>
                <w:rFonts w:ascii="Times New Roman" w:hAnsi="Times New Roman"/>
                <w:sz w:val="24"/>
                <w:szCs w:val="24"/>
              </w:rPr>
              <w:t>2.1.1</w:t>
            </w:r>
          </w:p>
        </w:tc>
        <w:tc>
          <w:tcPr>
            <w:tcW w:w="2914" w:type="dxa"/>
            <w:tcMar>
              <w:left w:w="103" w:type="dxa"/>
            </w:tcMar>
            <w:vAlign w:val="center"/>
          </w:tcPr>
          <w:p w:rsidR="006D6EE0" w:rsidRPr="00924184" w:rsidRDefault="006D6EE0" w:rsidP="00A27840">
            <w:pPr>
              <w:pStyle w:val="aff"/>
              <w:jc w:val="left"/>
              <w:rPr>
                <w:rFonts w:ascii="Times New Roman" w:hAnsi="Times New Roman"/>
                <w:sz w:val="24"/>
                <w:szCs w:val="24"/>
              </w:rPr>
            </w:pPr>
            <w:r w:rsidRPr="00924184">
              <w:rPr>
                <w:rFonts w:ascii="Times New Roman" w:hAnsi="Times New Roman"/>
                <w:sz w:val="24"/>
                <w:szCs w:val="24"/>
              </w:rPr>
              <w:t>Малоэтажная многоквартирная жилая застройка</w:t>
            </w:r>
          </w:p>
        </w:tc>
        <w:tc>
          <w:tcPr>
            <w:tcW w:w="10791" w:type="dxa"/>
            <w:tcMar>
              <w:left w:w="103" w:type="dxa"/>
            </w:tcMar>
            <w:vAlign w:val="center"/>
          </w:tcPr>
          <w:p w:rsidR="006D6EE0" w:rsidRPr="00924184" w:rsidRDefault="006D6EE0" w:rsidP="00A27840">
            <w:pPr>
              <w:pStyle w:val="aff"/>
              <w:rPr>
                <w:rFonts w:ascii="Times New Roman" w:hAnsi="Times New Roman"/>
                <w:sz w:val="24"/>
                <w:szCs w:val="24"/>
                <w:lang w:val="ru-RU"/>
              </w:rPr>
            </w:pPr>
            <w:r w:rsidRPr="00924184">
              <w:rPr>
                <w:rFonts w:ascii="Times New Roman" w:hAnsi="Times New Roman"/>
                <w:sz w:val="24"/>
                <w:szCs w:val="24"/>
                <w:lang w:val="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6D6EE0" w:rsidRPr="00924184" w:rsidRDefault="006D6EE0" w:rsidP="00A27840">
            <w:pPr>
              <w:pStyle w:val="aff"/>
              <w:rPr>
                <w:rFonts w:ascii="Times New Roman" w:hAnsi="Times New Roman"/>
                <w:b/>
                <w:sz w:val="24"/>
                <w:szCs w:val="24"/>
                <w:lang w:val="ru-RU"/>
              </w:rPr>
            </w:pPr>
            <w:r w:rsidRPr="00924184">
              <w:rPr>
                <w:rFonts w:ascii="Times New Roman" w:hAnsi="Times New Roman"/>
                <w:sz w:val="24"/>
                <w:szCs w:val="24"/>
                <w:lang w:val="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D6EE0" w:rsidRPr="00F11469" w:rsidTr="006D6EE0">
        <w:trPr>
          <w:trHeight w:val="249"/>
        </w:trPr>
        <w:tc>
          <w:tcPr>
            <w:tcW w:w="0" w:type="auto"/>
            <w:tcMar>
              <w:left w:w="103" w:type="dxa"/>
            </w:tcMar>
            <w:vAlign w:val="center"/>
          </w:tcPr>
          <w:p w:rsidR="006D6EE0" w:rsidRPr="00924184" w:rsidRDefault="006D6EE0" w:rsidP="00206F0B">
            <w:pPr>
              <w:pStyle w:val="aff"/>
              <w:jc w:val="left"/>
              <w:rPr>
                <w:rFonts w:ascii="Times New Roman" w:hAnsi="Times New Roman"/>
                <w:sz w:val="24"/>
                <w:szCs w:val="24"/>
                <w:lang w:val="ru-RU"/>
              </w:rPr>
            </w:pPr>
            <w:r w:rsidRPr="00924184">
              <w:rPr>
                <w:rFonts w:ascii="Times New Roman" w:hAnsi="Times New Roman"/>
                <w:sz w:val="24"/>
                <w:szCs w:val="24"/>
                <w:lang w:val="ru-RU"/>
              </w:rPr>
              <w:t>3.3</w:t>
            </w:r>
          </w:p>
        </w:tc>
        <w:tc>
          <w:tcPr>
            <w:tcW w:w="2914" w:type="dxa"/>
            <w:tcMar>
              <w:left w:w="103" w:type="dxa"/>
            </w:tcMar>
            <w:vAlign w:val="center"/>
          </w:tcPr>
          <w:p w:rsidR="006D6EE0" w:rsidRPr="00924184" w:rsidRDefault="006D6EE0" w:rsidP="00206F0B">
            <w:pPr>
              <w:pStyle w:val="aff"/>
              <w:jc w:val="left"/>
              <w:rPr>
                <w:rFonts w:ascii="Times New Roman" w:hAnsi="Times New Roman"/>
                <w:sz w:val="24"/>
                <w:szCs w:val="24"/>
                <w:lang w:val="ru-RU"/>
              </w:rPr>
            </w:pPr>
            <w:r w:rsidRPr="00924184">
              <w:rPr>
                <w:rFonts w:ascii="Times New Roman" w:hAnsi="Times New Roman"/>
                <w:sz w:val="24"/>
                <w:szCs w:val="24"/>
                <w:lang w:val="ru-RU"/>
              </w:rPr>
              <w:t>Бытовое обслуживание***</w:t>
            </w:r>
          </w:p>
        </w:tc>
        <w:tc>
          <w:tcPr>
            <w:tcW w:w="10791" w:type="dxa"/>
            <w:tcMar>
              <w:left w:w="103" w:type="dxa"/>
            </w:tcMar>
            <w:vAlign w:val="center"/>
          </w:tcPr>
          <w:p w:rsidR="006D6EE0" w:rsidRPr="00924184" w:rsidRDefault="006D6EE0" w:rsidP="00206F0B">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D6EE0" w:rsidRPr="00F11469" w:rsidTr="006D6EE0">
        <w:trPr>
          <w:trHeight w:val="249"/>
        </w:trPr>
        <w:tc>
          <w:tcPr>
            <w:tcW w:w="0" w:type="auto"/>
            <w:tcMar>
              <w:left w:w="103" w:type="dxa"/>
            </w:tcMar>
            <w:vAlign w:val="center"/>
          </w:tcPr>
          <w:p w:rsidR="006D6EE0" w:rsidRPr="00924184" w:rsidRDefault="006D6EE0" w:rsidP="00206F0B">
            <w:pPr>
              <w:pStyle w:val="aff"/>
              <w:jc w:val="left"/>
              <w:rPr>
                <w:rFonts w:ascii="Times New Roman" w:hAnsi="Times New Roman"/>
                <w:sz w:val="24"/>
                <w:szCs w:val="24"/>
                <w:lang w:val="ru-RU"/>
              </w:rPr>
            </w:pPr>
            <w:r>
              <w:rPr>
                <w:rFonts w:ascii="Times New Roman" w:hAnsi="Times New Roman"/>
                <w:sz w:val="24"/>
                <w:szCs w:val="24"/>
                <w:lang w:val="ru-RU"/>
              </w:rPr>
              <w:t>3.6</w:t>
            </w:r>
          </w:p>
        </w:tc>
        <w:tc>
          <w:tcPr>
            <w:tcW w:w="2914" w:type="dxa"/>
            <w:tcMar>
              <w:left w:w="103" w:type="dxa"/>
            </w:tcMar>
          </w:tcPr>
          <w:p w:rsidR="006D6EE0" w:rsidRPr="006D6EE0" w:rsidRDefault="006D6EE0" w:rsidP="00A27840">
            <w:pPr>
              <w:pStyle w:val="aff4"/>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Культурное развитие</w:t>
            </w:r>
          </w:p>
        </w:tc>
        <w:tc>
          <w:tcPr>
            <w:tcW w:w="10791" w:type="dxa"/>
            <w:tcMar>
              <w:left w:w="103" w:type="dxa"/>
            </w:tcMar>
          </w:tcPr>
          <w:p w:rsidR="006D6EE0" w:rsidRPr="006D6EE0" w:rsidRDefault="006D6EE0" w:rsidP="00A27840">
            <w:pPr>
              <w:pStyle w:val="aff1"/>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D6EE0" w:rsidRPr="006D6EE0" w:rsidRDefault="006D6EE0" w:rsidP="00A27840">
            <w:pPr>
              <w:pStyle w:val="aff1"/>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устройство площадок для празднеств и гуляний;</w:t>
            </w:r>
          </w:p>
          <w:p w:rsidR="006D6EE0" w:rsidRPr="006D6EE0" w:rsidRDefault="006D6EE0" w:rsidP="00A27840">
            <w:pPr>
              <w:pStyle w:val="aff1"/>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размещение зданий и сооружений для размещения цирков, зверинцев, зоопарков, океанариумов</w:t>
            </w:r>
          </w:p>
        </w:tc>
      </w:tr>
      <w:tr w:rsidR="006D6EE0" w:rsidRPr="00F11469" w:rsidTr="006D6EE0">
        <w:trPr>
          <w:trHeight w:val="291"/>
        </w:trPr>
        <w:tc>
          <w:tcPr>
            <w:tcW w:w="0" w:type="auto"/>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4.4</w:t>
            </w:r>
          </w:p>
        </w:tc>
        <w:tc>
          <w:tcPr>
            <w:tcW w:w="2914" w:type="dxa"/>
            <w:tcMar>
              <w:left w:w="103" w:type="dxa"/>
            </w:tcMar>
            <w:vAlign w:val="center"/>
          </w:tcPr>
          <w:p w:rsidR="006D6EE0" w:rsidRPr="00924184" w:rsidRDefault="006D6EE0" w:rsidP="005F3FC1">
            <w:pPr>
              <w:pStyle w:val="aff"/>
              <w:jc w:val="left"/>
              <w:rPr>
                <w:rFonts w:ascii="Times New Roman" w:hAnsi="Times New Roman"/>
                <w:sz w:val="24"/>
                <w:szCs w:val="24"/>
                <w:lang w:val="ru-RU"/>
              </w:rPr>
            </w:pPr>
            <w:r w:rsidRPr="00924184">
              <w:rPr>
                <w:rFonts w:ascii="Times New Roman" w:hAnsi="Times New Roman"/>
                <w:sz w:val="24"/>
                <w:szCs w:val="24"/>
              </w:rPr>
              <w:t>Магазины **</w:t>
            </w:r>
            <w:r w:rsidRPr="00924184">
              <w:rPr>
                <w:rFonts w:ascii="Times New Roman" w:hAnsi="Times New Roman"/>
                <w:sz w:val="24"/>
                <w:szCs w:val="24"/>
                <w:lang w:val="ru-RU"/>
              </w:rPr>
              <w:t>*</w:t>
            </w:r>
          </w:p>
        </w:tc>
        <w:tc>
          <w:tcPr>
            <w:tcW w:w="10791" w:type="dxa"/>
            <w:tcMar>
              <w:left w:w="103" w:type="dxa"/>
            </w:tcMar>
            <w:vAlign w:val="center"/>
          </w:tcPr>
          <w:p w:rsidR="006D6EE0" w:rsidRPr="00924184" w:rsidRDefault="006D6EE0" w:rsidP="00AE450B">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4"/>
                <w:szCs w:val="24"/>
                <w:lang w:val="ru-RU"/>
              </w:rPr>
              <w:t>5000</w:t>
            </w:r>
            <w:r w:rsidRPr="00924184">
              <w:rPr>
                <w:rFonts w:ascii="Times New Roman" w:hAnsi="Times New Roman"/>
                <w:sz w:val="24"/>
                <w:szCs w:val="24"/>
                <w:lang w:val="ru-RU"/>
              </w:rPr>
              <w:t xml:space="preserve"> кв. м</w:t>
            </w:r>
          </w:p>
        </w:tc>
      </w:tr>
      <w:tr w:rsidR="006D6EE0" w:rsidRPr="00F11469" w:rsidTr="006D6EE0">
        <w:trPr>
          <w:trHeight w:val="135"/>
        </w:trPr>
        <w:tc>
          <w:tcPr>
            <w:tcW w:w="0" w:type="auto"/>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4.5</w:t>
            </w:r>
          </w:p>
        </w:tc>
        <w:tc>
          <w:tcPr>
            <w:tcW w:w="2914" w:type="dxa"/>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Банковская и страховая деятельность**</w:t>
            </w:r>
          </w:p>
        </w:tc>
        <w:tc>
          <w:tcPr>
            <w:tcW w:w="10791" w:type="dxa"/>
            <w:tcMar>
              <w:left w:w="103" w:type="dxa"/>
            </w:tcMar>
            <w:vAlign w:val="center"/>
          </w:tcPr>
          <w:p w:rsidR="006D6EE0" w:rsidRPr="00924184" w:rsidRDefault="006D6EE0"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w:t>
            </w:r>
          </w:p>
        </w:tc>
      </w:tr>
      <w:tr w:rsidR="006D6EE0" w:rsidRPr="00F11469" w:rsidTr="006D6EE0">
        <w:trPr>
          <w:trHeight w:val="120"/>
        </w:trPr>
        <w:tc>
          <w:tcPr>
            <w:tcW w:w="0" w:type="auto"/>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4.6</w:t>
            </w:r>
          </w:p>
        </w:tc>
        <w:tc>
          <w:tcPr>
            <w:tcW w:w="2914" w:type="dxa"/>
            <w:tcMar>
              <w:left w:w="103" w:type="dxa"/>
            </w:tcMar>
            <w:vAlign w:val="center"/>
          </w:tcPr>
          <w:p w:rsidR="006D6EE0" w:rsidRPr="00924184" w:rsidRDefault="006D6EE0" w:rsidP="005F3FC1">
            <w:pPr>
              <w:pStyle w:val="aff"/>
              <w:jc w:val="left"/>
              <w:rPr>
                <w:rFonts w:ascii="Times New Roman" w:hAnsi="Times New Roman"/>
                <w:sz w:val="24"/>
                <w:szCs w:val="24"/>
                <w:lang w:val="ru-RU"/>
              </w:rPr>
            </w:pPr>
            <w:r w:rsidRPr="00924184">
              <w:rPr>
                <w:rFonts w:ascii="Times New Roman" w:hAnsi="Times New Roman"/>
                <w:sz w:val="24"/>
                <w:szCs w:val="24"/>
              </w:rPr>
              <w:t>Общественное питание **</w:t>
            </w:r>
            <w:r w:rsidRPr="00924184">
              <w:rPr>
                <w:rFonts w:ascii="Times New Roman" w:hAnsi="Times New Roman"/>
                <w:sz w:val="24"/>
                <w:szCs w:val="24"/>
                <w:lang w:val="ru-RU"/>
              </w:rPr>
              <w:t>*</w:t>
            </w:r>
          </w:p>
        </w:tc>
        <w:tc>
          <w:tcPr>
            <w:tcW w:w="10791" w:type="dxa"/>
            <w:tcMar>
              <w:left w:w="103" w:type="dxa"/>
            </w:tcMar>
            <w:vAlign w:val="center"/>
          </w:tcPr>
          <w:p w:rsidR="006D6EE0" w:rsidRPr="00924184" w:rsidRDefault="006D6EE0"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D6EE0" w:rsidRPr="00F11469" w:rsidTr="006D6EE0">
        <w:trPr>
          <w:trHeight w:val="120"/>
        </w:trPr>
        <w:tc>
          <w:tcPr>
            <w:tcW w:w="0" w:type="auto"/>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4.9</w:t>
            </w:r>
          </w:p>
        </w:tc>
        <w:tc>
          <w:tcPr>
            <w:tcW w:w="2914" w:type="dxa"/>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 xml:space="preserve">Обслуживание </w:t>
            </w:r>
            <w:r w:rsidRPr="00924184">
              <w:rPr>
                <w:rFonts w:ascii="Times New Roman" w:hAnsi="Times New Roman"/>
                <w:sz w:val="24"/>
                <w:szCs w:val="24"/>
              </w:rPr>
              <w:lastRenderedPageBreak/>
              <w:t>автотранспорта</w:t>
            </w:r>
          </w:p>
        </w:tc>
        <w:tc>
          <w:tcPr>
            <w:tcW w:w="10791" w:type="dxa"/>
            <w:tcMar>
              <w:left w:w="103" w:type="dxa"/>
            </w:tcMar>
            <w:vAlign w:val="center"/>
          </w:tcPr>
          <w:p w:rsidR="006D6EE0" w:rsidRPr="00924184" w:rsidRDefault="006D6EE0" w:rsidP="005F3FC1">
            <w:pPr>
              <w:pStyle w:val="aff"/>
              <w:rPr>
                <w:rFonts w:ascii="Times New Roman" w:hAnsi="Times New Roman"/>
                <w:sz w:val="24"/>
                <w:szCs w:val="24"/>
                <w:lang w:val="ru-RU"/>
              </w:rPr>
            </w:pPr>
            <w:r w:rsidRPr="00924184">
              <w:rPr>
                <w:rFonts w:ascii="Times New Roman" w:hAnsi="Times New Roman"/>
                <w:sz w:val="24"/>
                <w:szCs w:val="24"/>
                <w:lang w:val="ru-RU"/>
              </w:rPr>
              <w:lastRenderedPageBreak/>
              <w:t xml:space="preserve">Размещение постоянных или временных гаражей с несколькими стояночными местами, стоянок </w:t>
            </w:r>
            <w:r w:rsidRPr="00924184">
              <w:rPr>
                <w:rFonts w:ascii="Times New Roman" w:hAnsi="Times New Roman"/>
                <w:sz w:val="24"/>
                <w:szCs w:val="24"/>
                <w:lang w:val="ru-RU"/>
              </w:rPr>
              <w:lastRenderedPageBreak/>
              <w:t xml:space="preserve">(парковок), гаражей, в том числе многоярусных, не указанных в </w:t>
            </w:r>
            <w:hyperlink w:anchor="sub_10271" w:history="1">
              <w:r w:rsidRPr="00924184">
                <w:rPr>
                  <w:rStyle w:val="aff5"/>
                  <w:rFonts w:ascii="Times New Roman" w:hAnsi="Times New Roman"/>
                  <w:sz w:val="24"/>
                  <w:szCs w:val="24"/>
                  <w:lang w:val="ru-RU"/>
                </w:rPr>
                <w:t>коде 2.7.1</w:t>
              </w:r>
            </w:hyperlink>
          </w:p>
        </w:tc>
      </w:tr>
      <w:tr w:rsidR="006D6EE0" w:rsidRPr="00F11469" w:rsidTr="006D6EE0">
        <w:trPr>
          <w:trHeight w:val="316"/>
        </w:trPr>
        <w:tc>
          <w:tcPr>
            <w:tcW w:w="0" w:type="auto"/>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lastRenderedPageBreak/>
              <w:t>5.1</w:t>
            </w:r>
          </w:p>
        </w:tc>
        <w:tc>
          <w:tcPr>
            <w:tcW w:w="2914" w:type="dxa"/>
            <w:tcMar>
              <w:left w:w="103" w:type="dxa"/>
            </w:tcMar>
            <w:vAlign w:val="center"/>
          </w:tcPr>
          <w:p w:rsidR="006D6EE0" w:rsidRPr="00924184" w:rsidRDefault="006D6EE0" w:rsidP="004C0D4A">
            <w:pPr>
              <w:pStyle w:val="aff"/>
              <w:jc w:val="left"/>
              <w:rPr>
                <w:rFonts w:ascii="Times New Roman" w:hAnsi="Times New Roman"/>
                <w:sz w:val="24"/>
                <w:szCs w:val="24"/>
                <w:lang w:val="ru-RU"/>
              </w:rPr>
            </w:pPr>
            <w:r w:rsidRPr="00924184">
              <w:rPr>
                <w:rFonts w:ascii="Times New Roman" w:hAnsi="Times New Roman"/>
                <w:sz w:val="24"/>
                <w:szCs w:val="24"/>
              </w:rPr>
              <w:t>Спорт</w:t>
            </w:r>
          </w:p>
        </w:tc>
        <w:tc>
          <w:tcPr>
            <w:tcW w:w="10791" w:type="dxa"/>
            <w:tcMar>
              <w:left w:w="103" w:type="dxa"/>
            </w:tcMar>
            <w:vAlign w:val="center"/>
          </w:tcPr>
          <w:p w:rsidR="006D6EE0" w:rsidRPr="00924184" w:rsidRDefault="006D6EE0"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D6EE0" w:rsidRPr="00924184" w:rsidRDefault="006D6EE0"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спортивных баз и лагерей</w:t>
            </w:r>
          </w:p>
        </w:tc>
      </w:tr>
      <w:tr w:rsidR="006D6EE0" w:rsidRPr="00F11469" w:rsidTr="006D6EE0">
        <w:trPr>
          <w:trHeight w:val="316"/>
        </w:trPr>
        <w:tc>
          <w:tcPr>
            <w:tcW w:w="0" w:type="auto"/>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8.3</w:t>
            </w:r>
          </w:p>
        </w:tc>
        <w:tc>
          <w:tcPr>
            <w:tcW w:w="2914" w:type="dxa"/>
            <w:tcMar>
              <w:left w:w="103" w:type="dxa"/>
            </w:tcMar>
            <w:vAlign w:val="center"/>
          </w:tcPr>
          <w:p w:rsidR="006D6EE0" w:rsidRPr="00924184" w:rsidRDefault="006D6EE0" w:rsidP="005F3FC1">
            <w:pPr>
              <w:pStyle w:val="aff"/>
              <w:jc w:val="left"/>
              <w:rPr>
                <w:rFonts w:ascii="Times New Roman" w:hAnsi="Times New Roman"/>
                <w:sz w:val="24"/>
                <w:szCs w:val="24"/>
              </w:rPr>
            </w:pPr>
            <w:r w:rsidRPr="00924184">
              <w:rPr>
                <w:rFonts w:ascii="Times New Roman" w:hAnsi="Times New Roman"/>
                <w:sz w:val="24"/>
                <w:szCs w:val="24"/>
              </w:rPr>
              <w:t>Обеспечение внутреннего правопорядка</w:t>
            </w:r>
          </w:p>
        </w:tc>
        <w:tc>
          <w:tcPr>
            <w:tcW w:w="10791" w:type="dxa"/>
            <w:tcMar>
              <w:left w:w="103" w:type="dxa"/>
            </w:tcMar>
            <w:vAlign w:val="center"/>
          </w:tcPr>
          <w:p w:rsidR="006D6EE0" w:rsidRPr="00924184" w:rsidRDefault="006D6EE0" w:rsidP="005F3FC1">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6D6EE0" w:rsidRPr="00F11469" w:rsidTr="006D6EE0">
        <w:trPr>
          <w:trHeight w:val="243"/>
        </w:trPr>
        <w:tc>
          <w:tcPr>
            <w:tcW w:w="14396" w:type="dxa"/>
            <w:gridSpan w:val="3"/>
            <w:tcMar>
              <w:left w:w="103" w:type="dxa"/>
            </w:tcMar>
            <w:vAlign w:val="center"/>
          </w:tcPr>
          <w:p w:rsidR="006D6EE0" w:rsidRPr="00924184" w:rsidRDefault="006D6EE0"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 за исключением видов разрешенного использования, указанных в основных видах</w:t>
            </w:r>
          </w:p>
          <w:p w:rsidR="006D6EE0" w:rsidRPr="00924184" w:rsidRDefault="006D6EE0" w:rsidP="005F3FC1">
            <w:pPr>
              <w:pStyle w:val="aff"/>
              <w:jc w:val="left"/>
              <w:rPr>
                <w:rFonts w:ascii="Times New Roman" w:hAnsi="Times New Roman"/>
                <w:sz w:val="24"/>
                <w:szCs w:val="24"/>
                <w:vertAlign w:val="superscript"/>
                <w:lang w:val="ru-RU"/>
              </w:rPr>
            </w:pPr>
            <w:r w:rsidRPr="00924184">
              <w:rPr>
                <w:rFonts w:ascii="Times New Roman" w:hAnsi="Times New Roman"/>
                <w:sz w:val="24"/>
                <w:szCs w:val="24"/>
                <w:lang w:val="ru-RU"/>
              </w:rPr>
              <w:t>** - общая площадь объектов капитального строительства не более 250 м</w:t>
            </w:r>
            <w:r w:rsidRPr="00924184">
              <w:rPr>
                <w:rFonts w:ascii="Times New Roman" w:hAnsi="Times New Roman"/>
                <w:sz w:val="24"/>
                <w:szCs w:val="24"/>
                <w:vertAlign w:val="superscript"/>
                <w:lang w:val="ru-RU"/>
              </w:rPr>
              <w:t>2</w:t>
            </w:r>
          </w:p>
          <w:p w:rsidR="006D6EE0" w:rsidRPr="00924184" w:rsidRDefault="006D6EE0" w:rsidP="005F3FC1">
            <w:pPr>
              <w:pStyle w:val="aff"/>
              <w:jc w:val="left"/>
              <w:rPr>
                <w:rFonts w:ascii="Times New Roman" w:hAnsi="Times New Roman"/>
                <w:sz w:val="24"/>
                <w:szCs w:val="24"/>
                <w:vertAlign w:val="superscript"/>
                <w:lang w:val="ru-RU"/>
              </w:rPr>
            </w:pPr>
            <w:r w:rsidRPr="00924184">
              <w:rPr>
                <w:rFonts w:ascii="Times New Roman" w:hAnsi="Times New Roman"/>
                <w:sz w:val="24"/>
                <w:szCs w:val="24"/>
                <w:lang w:val="ru-RU"/>
              </w:rPr>
              <w:t>*** - для встроенных или пристроенных к жилым домам</w:t>
            </w:r>
            <w:r>
              <w:rPr>
                <w:rFonts w:ascii="Times New Roman" w:hAnsi="Times New Roman"/>
                <w:sz w:val="24"/>
                <w:szCs w:val="24"/>
                <w:lang w:val="ru-RU"/>
              </w:rPr>
              <w:t xml:space="preserve"> </w:t>
            </w:r>
            <w:r w:rsidRPr="00924184">
              <w:rPr>
                <w:rFonts w:ascii="Times New Roman" w:hAnsi="Times New Roman"/>
                <w:sz w:val="24"/>
                <w:szCs w:val="24"/>
                <w:lang w:val="ru-RU"/>
              </w:rPr>
              <w:t>- площадь не более 150м</w:t>
            </w:r>
            <w:r w:rsidRPr="00924184">
              <w:rPr>
                <w:rFonts w:ascii="Times New Roman" w:hAnsi="Times New Roman"/>
                <w:sz w:val="24"/>
                <w:szCs w:val="24"/>
                <w:vertAlign w:val="superscript"/>
                <w:lang w:val="ru-RU"/>
              </w:rPr>
              <w:t>2</w:t>
            </w:r>
          </w:p>
        </w:tc>
      </w:tr>
    </w:tbl>
    <w:p w:rsidR="00521431" w:rsidRDefault="00521431" w:rsidP="005F3FC1">
      <w:pPr>
        <w:pStyle w:val="24"/>
        <w:tabs>
          <w:tab w:val="left" w:pos="142"/>
        </w:tabs>
        <w:rPr>
          <w:rFonts w:ascii="Times New Roman" w:hAnsi="Times New Roman"/>
          <w:sz w:val="24"/>
          <w:szCs w:val="24"/>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6255"/>
        <w:gridCol w:w="7371"/>
      </w:tblGrid>
      <w:tr w:rsidR="005F3FC1" w:rsidRPr="00924184" w:rsidTr="005F3FC1">
        <w:tc>
          <w:tcPr>
            <w:tcW w:w="0" w:type="auto"/>
            <w:shd w:val="clear" w:color="auto" w:fill="F2F2F2"/>
            <w:tcMar>
              <w:left w:w="103" w:type="dxa"/>
            </w:tcMar>
            <w:vAlign w:val="center"/>
          </w:tcPr>
          <w:p w:rsidR="001C6097" w:rsidRDefault="001C6097" w:rsidP="005F3FC1">
            <w:pPr>
              <w:pStyle w:val="aff"/>
              <w:jc w:val="left"/>
              <w:rPr>
                <w:rFonts w:ascii="Times New Roman" w:hAnsi="Times New Roman"/>
                <w:b/>
                <w:sz w:val="24"/>
                <w:szCs w:val="24"/>
                <w:lang w:val="ru-RU"/>
              </w:rPr>
            </w:pPr>
          </w:p>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55"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371"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F11469" w:rsidTr="005F3FC1">
        <w:trPr>
          <w:trHeight w:val="411"/>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2.7.1</w:t>
            </w:r>
          </w:p>
        </w:tc>
        <w:tc>
          <w:tcPr>
            <w:tcW w:w="6255"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Объекты гаражного назначения</w:t>
            </w:r>
          </w:p>
        </w:tc>
        <w:tc>
          <w:tcPr>
            <w:tcW w:w="7371" w:type="dxa"/>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5F3FC1" w:rsidRDefault="005F3FC1" w:rsidP="005F3FC1">
      <w:pPr>
        <w:pStyle w:val="24"/>
        <w:tabs>
          <w:tab w:val="left" w:pos="142"/>
        </w:tabs>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804"/>
        <w:gridCol w:w="2977"/>
        <w:gridCol w:w="4615"/>
      </w:tblGrid>
      <w:tr w:rsidR="005F3FC1" w:rsidRPr="00F11469" w:rsidTr="005F3FC1">
        <w:trPr>
          <w:trHeight w:val="283"/>
          <w:tblHeader/>
        </w:trPr>
        <w:tc>
          <w:tcPr>
            <w:tcW w:w="0" w:type="auto"/>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5F3FC1">
        <w:trPr>
          <w:trHeight w:val="283"/>
          <w:tblHeader/>
        </w:trPr>
        <w:tc>
          <w:tcPr>
            <w:tcW w:w="680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2977"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615"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Примечание</w:t>
            </w:r>
          </w:p>
        </w:tc>
      </w:tr>
      <w:tr w:rsidR="000C0205" w:rsidRPr="00F11469" w:rsidTr="00AA3CAD">
        <w:trPr>
          <w:trHeight w:val="2706"/>
        </w:trPr>
        <w:tc>
          <w:tcPr>
            <w:tcW w:w="6804" w:type="dxa"/>
            <w:tcMar>
              <w:left w:w="103" w:type="dxa"/>
            </w:tcMar>
            <w:vAlign w:val="center"/>
          </w:tcPr>
          <w:p w:rsidR="000C0205" w:rsidRDefault="000C0205" w:rsidP="000C0205">
            <w:pPr>
              <w:pStyle w:val="aff"/>
              <w:spacing w:before="0" w:after="0" w:line="240" w:lineRule="auto"/>
              <w:jc w:val="left"/>
              <w:rPr>
                <w:rFonts w:ascii="Times New Roman" w:hAnsi="Times New Roman"/>
                <w:sz w:val="24"/>
                <w:szCs w:val="24"/>
                <w:lang w:val="ru-RU"/>
              </w:rPr>
            </w:pPr>
            <w:r w:rsidRPr="002B6650">
              <w:rPr>
                <w:rFonts w:ascii="Times New Roman" w:hAnsi="Times New Roman"/>
                <w:sz w:val="24"/>
                <w:szCs w:val="24"/>
                <w:lang w:val="ru-RU"/>
              </w:rPr>
              <w:t xml:space="preserve">Предельные (минимальные и (или) максимальные) размеры земельных участков, в том числе их площадь </w:t>
            </w:r>
          </w:p>
          <w:p w:rsidR="00FD0232" w:rsidRDefault="00FD0232" w:rsidP="00C3252B">
            <w:pPr>
              <w:pStyle w:val="aff"/>
              <w:numPr>
                <w:ilvl w:val="0"/>
                <w:numId w:val="51"/>
              </w:numPr>
              <w:spacing w:before="0" w:after="0" w:line="240" w:lineRule="auto"/>
              <w:jc w:val="left"/>
              <w:rPr>
                <w:rFonts w:ascii="Times New Roman" w:hAnsi="Times New Roman"/>
                <w:sz w:val="24"/>
                <w:szCs w:val="24"/>
                <w:lang w:val="ru-RU"/>
              </w:rPr>
            </w:pPr>
            <w:r>
              <w:rPr>
                <w:rFonts w:ascii="Times New Roman" w:hAnsi="Times New Roman"/>
                <w:sz w:val="24"/>
                <w:szCs w:val="24"/>
                <w:lang w:val="ru-RU"/>
              </w:rPr>
              <w:t>Индивидуальное жилищное строительство</w:t>
            </w:r>
          </w:p>
          <w:p w:rsidR="000C0205" w:rsidRPr="00FD0232" w:rsidRDefault="00FD0232" w:rsidP="00C3252B">
            <w:pPr>
              <w:pStyle w:val="aff"/>
              <w:numPr>
                <w:ilvl w:val="0"/>
                <w:numId w:val="51"/>
              </w:numPr>
              <w:spacing w:before="0" w:after="0" w:line="240" w:lineRule="auto"/>
              <w:jc w:val="left"/>
              <w:rPr>
                <w:rFonts w:ascii="Times New Roman" w:hAnsi="Times New Roman"/>
                <w:sz w:val="24"/>
                <w:szCs w:val="24"/>
                <w:lang w:val="ru-RU"/>
              </w:rPr>
            </w:pPr>
            <w:r>
              <w:rPr>
                <w:rFonts w:ascii="Times New Roman" w:hAnsi="Times New Roman"/>
                <w:sz w:val="24"/>
                <w:szCs w:val="24"/>
                <w:lang w:val="ru-RU"/>
              </w:rPr>
              <w:t>Личное подсобное хозяйство</w:t>
            </w:r>
          </w:p>
        </w:tc>
        <w:tc>
          <w:tcPr>
            <w:tcW w:w="2977" w:type="dxa"/>
            <w:vAlign w:val="center"/>
          </w:tcPr>
          <w:p w:rsidR="000C0205" w:rsidRDefault="000C0205" w:rsidP="00E1657F">
            <w:pPr>
              <w:pStyle w:val="aff"/>
              <w:spacing w:before="0" w:after="0" w:line="240" w:lineRule="auto"/>
              <w:jc w:val="center"/>
              <w:rPr>
                <w:rFonts w:ascii="Times New Roman" w:hAnsi="Times New Roman"/>
                <w:sz w:val="24"/>
                <w:szCs w:val="24"/>
                <w:lang w:val="ru-RU"/>
              </w:rPr>
            </w:pPr>
          </w:p>
          <w:p w:rsidR="000C0205" w:rsidRDefault="00FD0232" w:rsidP="00C3252B">
            <w:pPr>
              <w:pStyle w:val="aff"/>
              <w:numPr>
                <w:ilvl w:val="0"/>
                <w:numId w:val="51"/>
              </w:numPr>
              <w:spacing w:before="0" w:after="0" w:line="240" w:lineRule="auto"/>
              <w:jc w:val="center"/>
              <w:rPr>
                <w:rFonts w:ascii="Times New Roman" w:hAnsi="Times New Roman"/>
                <w:sz w:val="24"/>
                <w:szCs w:val="24"/>
                <w:vertAlign w:val="superscript"/>
                <w:lang w:val="ru-RU"/>
              </w:rPr>
            </w:pPr>
            <w:r>
              <w:rPr>
                <w:rFonts w:ascii="Times New Roman" w:hAnsi="Times New Roman"/>
                <w:sz w:val="24"/>
                <w:szCs w:val="24"/>
                <w:lang w:val="ru-RU"/>
              </w:rPr>
              <w:t>6</w:t>
            </w:r>
            <w:r w:rsidR="0010156D">
              <w:rPr>
                <w:rFonts w:ascii="Times New Roman" w:hAnsi="Times New Roman"/>
                <w:sz w:val="24"/>
                <w:szCs w:val="24"/>
                <w:lang w:val="ru-RU"/>
              </w:rPr>
              <w:t>00-1200 м</w:t>
            </w:r>
            <w:r w:rsidR="0010156D">
              <w:rPr>
                <w:rFonts w:ascii="Times New Roman" w:hAnsi="Times New Roman"/>
                <w:sz w:val="24"/>
                <w:szCs w:val="24"/>
                <w:vertAlign w:val="superscript"/>
                <w:lang w:val="ru-RU"/>
              </w:rPr>
              <w:t>2</w:t>
            </w:r>
          </w:p>
          <w:p w:rsidR="00FD0232" w:rsidRPr="00FD0232" w:rsidRDefault="00FD0232" w:rsidP="00C3252B">
            <w:pPr>
              <w:pStyle w:val="aff"/>
              <w:numPr>
                <w:ilvl w:val="0"/>
                <w:numId w:val="51"/>
              </w:numPr>
              <w:spacing w:before="0" w:after="0" w:line="240" w:lineRule="auto"/>
              <w:jc w:val="center"/>
              <w:rPr>
                <w:rFonts w:ascii="Times New Roman" w:hAnsi="Times New Roman"/>
                <w:sz w:val="24"/>
                <w:szCs w:val="24"/>
                <w:lang w:val="ru-RU"/>
              </w:rPr>
            </w:pPr>
            <w:r>
              <w:rPr>
                <w:rFonts w:ascii="Times New Roman" w:hAnsi="Times New Roman"/>
                <w:sz w:val="24"/>
                <w:szCs w:val="24"/>
                <w:lang w:val="ru-RU"/>
              </w:rPr>
              <w:t>600-2500 м</w:t>
            </w:r>
            <w:r>
              <w:rPr>
                <w:rFonts w:ascii="Times New Roman" w:hAnsi="Times New Roman"/>
                <w:sz w:val="24"/>
                <w:szCs w:val="24"/>
                <w:vertAlign w:val="superscript"/>
                <w:lang w:val="ru-RU"/>
              </w:rPr>
              <w:t>2</w:t>
            </w:r>
          </w:p>
        </w:tc>
        <w:tc>
          <w:tcPr>
            <w:tcW w:w="4615" w:type="dxa"/>
            <w:vAlign w:val="center"/>
          </w:tcPr>
          <w:p w:rsidR="00FD0232" w:rsidRPr="00FD0232" w:rsidRDefault="000C0205" w:rsidP="00FD0232">
            <w:pPr>
              <w:rPr>
                <w:rFonts w:ascii="Times New Roman" w:hAnsi="Times New Roman"/>
                <w:sz w:val="24"/>
                <w:szCs w:val="24"/>
                <w:lang w:val="ru-RU"/>
              </w:rPr>
            </w:pPr>
            <w:r>
              <w:rPr>
                <w:rFonts w:ascii="Times New Roman" w:hAnsi="Times New Roman"/>
                <w:sz w:val="24"/>
                <w:szCs w:val="24"/>
                <w:lang w:val="ru-RU"/>
              </w:rPr>
              <w:t xml:space="preserve"> </w:t>
            </w:r>
            <w:r w:rsidR="00FD0232" w:rsidRPr="00FD0232">
              <w:rPr>
                <w:rFonts w:ascii="Times New Roman" w:hAnsi="Times New Roman"/>
                <w:sz w:val="24"/>
                <w:szCs w:val="24"/>
                <w:lang w:val="ru-RU"/>
              </w:rPr>
              <w:t xml:space="preserve">Размеры земельных участков жилой застройки рекомендуется рассчитывать в соответствии с </w:t>
            </w:r>
            <w:hyperlink r:id="rId32" w:history="1">
              <w:r w:rsidR="00FD0232" w:rsidRPr="00FD0232">
                <w:rPr>
                  <w:rFonts w:ascii="Times New Roman" w:hAnsi="Times New Roman"/>
                  <w:sz w:val="24"/>
                  <w:szCs w:val="24"/>
                  <w:lang w:val="ru-RU"/>
                </w:rPr>
                <w:t>СП 30-101-98</w:t>
              </w:r>
            </w:hyperlink>
            <w:r w:rsidR="00FD0232" w:rsidRPr="00FD0232">
              <w:rPr>
                <w:rFonts w:ascii="Times New Roman" w:hAnsi="Times New Roman"/>
                <w:sz w:val="24"/>
                <w:szCs w:val="24"/>
                <w:lang w:val="ru-RU"/>
              </w:rPr>
              <w:t>.</w:t>
            </w:r>
          </w:p>
          <w:p w:rsidR="000C0205" w:rsidRPr="00924184" w:rsidRDefault="000C0205" w:rsidP="0010156D">
            <w:pPr>
              <w:pStyle w:val="aff"/>
              <w:spacing w:before="0" w:after="0" w:line="240" w:lineRule="auto"/>
              <w:rPr>
                <w:rFonts w:ascii="Times New Roman" w:hAnsi="Times New Roman"/>
                <w:sz w:val="24"/>
                <w:szCs w:val="24"/>
                <w:lang w:val="ru-RU"/>
              </w:rPr>
            </w:pPr>
          </w:p>
        </w:tc>
      </w:tr>
      <w:tr w:rsidR="00CE661D" w:rsidRPr="00F11469" w:rsidTr="00CE661D">
        <w:trPr>
          <w:trHeight w:val="283"/>
        </w:trPr>
        <w:tc>
          <w:tcPr>
            <w:tcW w:w="9781" w:type="dxa"/>
            <w:gridSpan w:val="2"/>
            <w:tcMar>
              <w:left w:w="103" w:type="dxa"/>
            </w:tcMar>
            <w:vAlign w:val="center"/>
          </w:tcPr>
          <w:p w:rsidR="00CE661D" w:rsidRPr="0010156D" w:rsidRDefault="00CE661D" w:rsidP="005F3FC1">
            <w:pPr>
              <w:pStyle w:val="aff"/>
              <w:jc w:val="left"/>
              <w:rPr>
                <w:rFonts w:ascii="Times New Roman" w:hAnsi="Times New Roman"/>
                <w:sz w:val="24"/>
                <w:highlight w:val="yellow"/>
                <w:lang w:val="ru-RU"/>
              </w:rPr>
            </w:pPr>
            <w:r w:rsidRPr="00BC3D57">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15" w:type="dxa"/>
            <w:vAlign w:val="center"/>
          </w:tcPr>
          <w:p w:rsidR="00CE661D" w:rsidRPr="00AB7F92" w:rsidRDefault="00CE661D" w:rsidP="005F3FC1">
            <w:pPr>
              <w:pStyle w:val="aff"/>
              <w:rPr>
                <w:rFonts w:ascii="Times New Roman" w:hAnsi="Times New Roman"/>
                <w:sz w:val="24"/>
                <w:szCs w:val="24"/>
                <w:highlight w:val="yellow"/>
                <w:lang w:val="ru-RU"/>
              </w:rPr>
            </w:pPr>
          </w:p>
        </w:tc>
      </w:tr>
      <w:tr w:rsidR="008322BE" w:rsidRPr="00F11469" w:rsidTr="005F3FC1">
        <w:trPr>
          <w:trHeight w:val="283"/>
        </w:trPr>
        <w:tc>
          <w:tcPr>
            <w:tcW w:w="6804" w:type="dxa"/>
            <w:tcMar>
              <w:left w:w="103" w:type="dxa"/>
            </w:tcMar>
            <w:vAlign w:val="center"/>
          </w:tcPr>
          <w:p w:rsidR="008322BE" w:rsidRPr="0010156D" w:rsidRDefault="008322BE" w:rsidP="005F3FC1">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Расстояние между домом и красной линии улицы</w:t>
            </w:r>
          </w:p>
        </w:tc>
        <w:tc>
          <w:tcPr>
            <w:tcW w:w="2977" w:type="dxa"/>
            <w:vAlign w:val="center"/>
          </w:tcPr>
          <w:p w:rsidR="008322BE" w:rsidRPr="0010156D" w:rsidRDefault="008322BE" w:rsidP="00C3025D">
            <w:pPr>
              <w:pStyle w:val="aff"/>
              <w:rPr>
                <w:rFonts w:ascii="Times New Roman" w:hAnsi="Times New Roman"/>
                <w:sz w:val="24"/>
                <w:szCs w:val="24"/>
                <w:highlight w:val="yellow"/>
                <w:lang w:val="ru-RU"/>
              </w:rPr>
            </w:pPr>
            <w:r w:rsidRPr="00BC3D57">
              <w:rPr>
                <w:rFonts w:ascii="Times New Roman" w:hAnsi="Times New Roman"/>
                <w:sz w:val="24"/>
                <w:szCs w:val="24"/>
                <w:lang w:val="ru-RU"/>
              </w:rPr>
              <w:t>не менее 5 м</w:t>
            </w:r>
          </w:p>
        </w:tc>
        <w:tc>
          <w:tcPr>
            <w:tcW w:w="4615" w:type="dxa"/>
            <w:vMerge w:val="restart"/>
            <w:vAlign w:val="center"/>
          </w:tcPr>
          <w:p w:rsidR="008322BE" w:rsidRPr="008322BE" w:rsidRDefault="008322BE" w:rsidP="00C3025D">
            <w:pPr>
              <w:pStyle w:val="aff"/>
              <w:rPr>
                <w:rFonts w:ascii="Times New Roman" w:hAnsi="Times New Roman"/>
                <w:sz w:val="24"/>
                <w:szCs w:val="24"/>
                <w:lang w:val="ru-RU"/>
              </w:rPr>
            </w:pPr>
            <w:r w:rsidRPr="008322BE">
              <w:rPr>
                <w:rFonts w:ascii="Times New Roman" w:hAnsi="Times New Roman"/>
                <w:sz w:val="24"/>
                <w:szCs w:val="24"/>
                <w:lang w:val="ru-RU"/>
              </w:rPr>
              <w:t>Установлены в соответствии с СП 42.13330.2010</w:t>
            </w:r>
          </w:p>
          <w:p w:rsidR="008322BE" w:rsidRDefault="008322BE" w:rsidP="00C3025D">
            <w:pPr>
              <w:pStyle w:val="aff"/>
              <w:rPr>
                <w:rFonts w:ascii="Times New Roman" w:hAnsi="Times New Roman"/>
                <w:sz w:val="24"/>
                <w:szCs w:val="24"/>
                <w:lang w:val="ru-RU"/>
              </w:rPr>
            </w:pPr>
            <w:r w:rsidRPr="008322BE">
              <w:rPr>
                <w:rFonts w:ascii="Times New Roman" w:hAnsi="Times New Roman"/>
                <w:sz w:val="24"/>
                <w:szCs w:val="24"/>
                <w:lang w:val="ru-RU"/>
              </w:rPr>
              <w:t xml:space="preserve">Расстояния измеряются до наружных граней стен строений. </w:t>
            </w:r>
          </w:p>
          <w:p w:rsidR="008322BE" w:rsidRPr="00982F2E" w:rsidRDefault="008322BE" w:rsidP="00C3025D">
            <w:pPr>
              <w:pStyle w:val="aff"/>
              <w:rPr>
                <w:rFonts w:ascii="Times New Roman" w:hAnsi="Times New Roman"/>
                <w:sz w:val="24"/>
                <w:szCs w:val="24"/>
                <w:lang w:val="ru-RU"/>
              </w:rPr>
            </w:pPr>
            <w:r w:rsidRPr="008322BE">
              <w:rPr>
                <w:rFonts w:ascii="Times New Roman" w:hAnsi="Times New Roman"/>
                <w:sz w:val="24"/>
                <w:szCs w:val="24"/>
                <w:lang w:val="ru-RU"/>
              </w:rPr>
              <w:t>Допускается  блокировка  хозяйственных  построек  на  смежн</w:t>
            </w:r>
            <w:r>
              <w:rPr>
                <w:rFonts w:ascii="Times New Roman" w:hAnsi="Times New Roman"/>
                <w:sz w:val="24"/>
                <w:szCs w:val="24"/>
                <w:lang w:val="ru-RU"/>
              </w:rPr>
              <w:t xml:space="preserve">ых  приусадебных  участках  по </w:t>
            </w:r>
            <w:r w:rsidRPr="008322BE">
              <w:rPr>
                <w:rFonts w:ascii="Times New Roman" w:hAnsi="Times New Roman"/>
                <w:sz w:val="24"/>
                <w:szCs w:val="24"/>
                <w:lang w:val="ru-RU"/>
              </w:rPr>
              <w:t>взаимному  согласию  собственников  жилого  дома  и  в  случаях,  обусл</w:t>
            </w:r>
            <w:r>
              <w:rPr>
                <w:rFonts w:ascii="Times New Roman" w:hAnsi="Times New Roman"/>
                <w:sz w:val="24"/>
                <w:szCs w:val="24"/>
                <w:lang w:val="ru-RU"/>
              </w:rPr>
              <w:t>овленных  историко-</w:t>
            </w:r>
            <w:r>
              <w:rPr>
                <w:rFonts w:ascii="Times New Roman" w:hAnsi="Times New Roman"/>
                <w:sz w:val="24"/>
                <w:szCs w:val="24"/>
                <w:lang w:val="ru-RU"/>
              </w:rPr>
              <w:lastRenderedPageBreak/>
              <w:t xml:space="preserve">культурными </w:t>
            </w:r>
            <w:r w:rsidRPr="008322BE">
              <w:rPr>
                <w:rFonts w:ascii="Times New Roman" w:hAnsi="Times New Roman"/>
                <w:sz w:val="24"/>
                <w:szCs w:val="24"/>
                <w:lang w:val="ru-RU"/>
              </w:rPr>
              <w:t>охранными сервитутами, а также блокировка хозяйственных построек к основному строению</w:t>
            </w:r>
            <w:r w:rsidR="00C3025D">
              <w:rPr>
                <w:rFonts w:ascii="Times New Roman" w:hAnsi="Times New Roman"/>
                <w:sz w:val="24"/>
                <w:szCs w:val="24"/>
                <w:lang w:val="ru-RU"/>
              </w:rPr>
              <w:t>.</w:t>
            </w:r>
          </w:p>
        </w:tc>
      </w:tr>
      <w:tr w:rsidR="008322BE" w:rsidRPr="00BC3D57" w:rsidTr="005F3FC1">
        <w:trPr>
          <w:trHeight w:val="283"/>
        </w:trPr>
        <w:tc>
          <w:tcPr>
            <w:tcW w:w="6804" w:type="dxa"/>
            <w:tcMar>
              <w:left w:w="103" w:type="dxa"/>
            </w:tcMar>
            <w:vAlign w:val="center"/>
          </w:tcPr>
          <w:p w:rsidR="008322BE" w:rsidRPr="0010156D" w:rsidRDefault="008322BE" w:rsidP="005F3FC1">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между домом и красной линии </w:t>
            </w:r>
            <w:r>
              <w:rPr>
                <w:rFonts w:ascii="Times New Roman" w:hAnsi="Times New Roman"/>
                <w:sz w:val="24"/>
                <w:szCs w:val="24"/>
                <w:lang w:val="ru-RU"/>
              </w:rPr>
              <w:t xml:space="preserve">проездов  </w:t>
            </w:r>
          </w:p>
        </w:tc>
        <w:tc>
          <w:tcPr>
            <w:tcW w:w="2977" w:type="dxa"/>
            <w:vAlign w:val="center"/>
          </w:tcPr>
          <w:p w:rsidR="008322BE" w:rsidRPr="0010156D" w:rsidRDefault="008322BE" w:rsidP="00C3025D">
            <w:pPr>
              <w:pStyle w:val="aff"/>
              <w:rPr>
                <w:rFonts w:ascii="Times New Roman" w:hAnsi="Times New Roman"/>
                <w:sz w:val="24"/>
                <w:szCs w:val="24"/>
                <w:highlight w:val="yellow"/>
                <w:lang w:val="ru-RU"/>
              </w:rPr>
            </w:pPr>
            <w:r>
              <w:rPr>
                <w:rFonts w:ascii="Times New Roman" w:hAnsi="Times New Roman"/>
                <w:sz w:val="24"/>
                <w:szCs w:val="24"/>
                <w:lang w:val="ru-RU"/>
              </w:rPr>
              <w:t>не менее 3</w:t>
            </w:r>
            <w:r w:rsidRPr="00BC3D57">
              <w:rPr>
                <w:rFonts w:ascii="Times New Roman" w:hAnsi="Times New Roman"/>
                <w:sz w:val="24"/>
                <w:szCs w:val="24"/>
                <w:lang w:val="ru-RU"/>
              </w:rPr>
              <w:t xml:space="preserve"> м</w:t>
            </w:r>
          </w:p>
        </w:tc>
        <w:tc>
          <w:tcPr>
            <w:tcW w:w="4615" w:type="dxa"/>
            <w:vMerge/>
            <w:vAlign w:val="center"/>
          </w:tcPr>
          <w:p w:rsidR="008322BE" w:rsidRPr="00AB7F92" w:rsidRDefault="008322BE" w:rsidP="00C3025D">
            <w:pPr>
              <w:pStyle w:val="aff"/>
              <w:rPr>
                <w:rFonts w:ascii="Times New Roman" w:hAnsi="Times New Roman"/>
                <w:sz w:val="24"/>
                <w:szCs w:val="24"/>
                <w:highlight w:val="yellow"/>
                <w:lang w:val="ru-RU"/>
              </w:rPr>
            </w:pPr>
          </w:p>
        </w:tc>
      </w:tr>
      <w:tr w:rsidR="008322BE" w:rsidRPr="00BC3D57" w:rsidTr="005F3FC1">
        <w:trPr>
          <w:trHeight w:val="283"/>
        </w:trPr>
        <w:tc>
          <w:tcPr>
            <w:tcW w:w="6804" w:type="dxa"/>
            <w:tcMar>
              <w:left w:w="103" w:type="dxa"/>
            </w:tcMar>
            <w:vAlign w:val="center"/>
          </w:tcPr>
          <w:p w:rsidR="008322BE" w:rsidRPr="0010156D" w:rsidRDefault="008322BE" w:rsidP="005F3FC1">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от границ соседнего участка до</w:t>
            </w:r>
            <w:r w:rsidRPr="00BC3D57">
              <w:rPr>
                <w:rFonts w:ascii="Times New Roman" w:hAnsi="Times New Roman"/>
                <w:sz w:val="24"/>
                <w:szCs w:val="24"/>
                <w:lang w:val="ru-RU"/>
              </w:rPr>
              <w:t xml:space="preserve"> основного строения</w:t>
            </w:r>
          </w:p>
        </w:tc>
        <w:tc>
          <w:tcPr>
            <w:tcW w:w="2977" w:type="dxa"/>
            <w:vAlign w:val="center"/>
          </w:tcPr>
          <w:p w:rsidR="008322BE" w:rsidRPr="0010156D" w:rsidRDefault="008322BE" w:rsidP="00C3025D">
            <w:pPr>
              <w:pStyle w:val="aff"/>
              <w:rPr>
                <w:rFonts w:ascii="Times New Roman" w:hAnsi="Times New Roman"/>
                <w:sz w:val="24"/>
                <w:szCs w:val="24"/>
                <w:highlight w:val="yellow"/>
                <w:lang w:val="ru-RU"/>
              </w:rPr>
            </w:pPr>
            <w:r w:rsidRPr="00BC3D57">
              <w:rPr>
                <w:rFonts w:ascii="Times New Roman" w:hAnsi="Times New Roman"/>
                <w:sz w:val="24"/>
                <w:szCs w:val="24"/>
                <w:lang w:val="ru-RU"/>
              </w:rPr>
              <w:t>3 м;</w:t>
            </w:r>
          </w:p>
        </w:tc>
        <w:tc>
          <w:tcPr>
            <w:tcW w:w="4615" w:type="dxa"/>
            <w:vMerge/>
            <w:vAlign w:val="center"/>
          </w:tcPr>
          <w:p w:rsidR="008322BE" w:rsidRPr="00AB7F92" w:rsidRDefault="008322BE" w:rsidP="00C3025D">
            <w:pPr>
              <w:pStyle w:val="aff"/>
              <w:rPr>
                <w:rFonts w:ascii="Times New Roman" w:hAnsi="Times New Roman"/>
                <w:sz w:val="24"/>
                <w:szCs w:val="24"/>
                <w:highlight w:val="yellow"/>
                <w:lang w:val="ru-RU"/>
              </w:rPr>
            </w:pPr>
          </w:p>
        </w:tc>
      </w:tr>
      <w:tr w:rsidR="008322BE" w:rsidRPr="00BC3D57" w:rsidTr="005F3FC1">
        <w:trPr>
          <w:trHeight w:val="283"/>
        </w:trPr>
        <w:tc>
          <w:tcPr>
            <w:tcW w:w="6804" w:type="dxa"/>
            <w:tcMar>
              <w:left w:w="103" w:type="dxa"/>
            </w:tcMar>
            <w:vAlign w:val="center"/>
          </w:tcPr>
          <w:p w:rsidR="008322BE" w:rsidRPr="0010156D" w:rsidRDefault="008322BE" w:rsidP="005F3FC1">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 xml:space="preserve">от границ соседнего участка до </w:t>
            </w:r>
            <w:r w:rsidRPr="00BC3D57">
              <w:rPr>
                <w:rFonts w:ascii="Times New Roman" w:hAnsi="Times New Roman"/>
                <w:sz w:val="24"/>
                <w:szCs w:val="24"/>
                <w:lang w:val="ru-RU"/>
              </w:rPr>
              <w:t>хозяйственных и прочих строений</w:t>
            </w:r>
          </w:p>
        </w:tc>
        <w:tc>
          <w:tcPr>
            <w:tcW w:w="2977" w:type="dxa"/>
            <w:vAlign w:val="center"/>
          </w:tcPr>
          <w:p w:rsidR="008322BE" w:rsidRPr="001C6097" w:rsidRDefault="008322BE" w:rsidP="00C3025D">
            <w:pPr>
              <w:pStyle w:val="aff"/>
              <w:rPr>
                <w:rFonts w:ascii="Times New Roman" w:hAnsi="Times New Roman"/>
                <w:sz w:val="24"/>
                <w:szCs w:val="24"/>
                <w:lang w:val="ru-RU"/>
              </w:rPr>
            </w:pPr>
            <w:r w:rsidRPr="001C6097">
              <w:rPr>
                <w:rFonts w:ascii="Times New Roman" w:hAnsi="Times New Roman"/>
                <w:sz w:val="24"/>
                <w:szCs w:val="24"/>
                <w:lang w:val="ru-RU"/>
              </w:rPr>
              <w:t>1 м</w:t>
            </w:r>
          </w:p>
        </w:tc>
        <w:tc>
          <w:tcPr>
            <w:tcW w:w="4615" w:type="dxa"/>
            <w:vMerge/>
            <w:vAlign w:val="center"/>
          </w:tcPr>
          <w:p w:rsidR="008322BE" w:rsidRPr="00AB7F92" w:rsidRDefault="008322BE" w:rsidP="00C3025D">
            <w:pPr>
              <w:pStyle w:val="aff"/>
              <w:rPr>
                <w:rFonts w:ascii="Times New Roman" w:hAnsi="Times New Roman"/>
                <w:sz w:val="24"/>
                <w:szCs w:val="24"/>
                <w:highlight w:val="yellow"/>
                <w:lang w:val="ru-RU"/>
              </w:rPr>
            </w:pPr>
          </w:p>
        </w:tc>
      </w:tr>
      <w:tr w:rsidR="008322BE" w:rsidRPr="00BC3D57" w:rsidTr="005F3FC1">
        <w:trPr>
          <w:trHeight w:val="283"/>
        </w:trPr>
        <w:tc>
          <w:tcPr>
            <w:tcW w:w="6804" w:type="dxa"/>
            <w:tcMar>
              <w:left w:w="103" w:type="dxa"/>
            </w:tcMar>
            <w:vAlign w:val="center"/>
          </w:tcPr>
          <w:p w:rsidR="008322BE" w:rsidRPr="0010156D" w:rsidRDefault="008322BE" w:rsidP="005F3FC1">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от границ соседнего участка до</w:t>
            </w:r>
            <w:r w:rsidRPr="00BC3D57">
              <w:rPr>
                <w:rFonts w:ascii="Times New Roman" w:hAnsi="Times New Roman"/>
                <w:sz w:val="24"/>
                <w:szCs w:val="24"/>
                <w:lang w:val="ru-RU"/>
              </w:rPr>
              <w:t xml:space="preserve"> открытой стоянки</w:t>
            </w:r>
          </w:p>
        </w:tc>
        <w:tc>
          <w:tcPr>
            <w:tcW w:w="2977" w:type="dxa"/>
            <w:vAlign w:val="center"/>
          </w:tcPr>
          <w:p w:rsidR="008322BE" w:rsidRPr="001C6097" w:rsidRDefault="008322BE" w:rsidP="00C3025D">
            <w:pPr>
              <w:pStyle w:val="aff"/>
              <w:rPr>
                <w:rFonts w:ascii="Times New Roman" w:hAnsi="Times New Roman"/>
                <w:sz w:val="24"/>
                <w:szCs w:val="24"/>
                <w:lang w:val="ru-RU"/>
              </w:rPr>
            </w:pPr>
            <w:r w:rsidRPr="001C6097">
              <w:rPr>
                <w:rFonts w:ascii="Times New Roman" w:hAnsi="Times New Roman"/>
                <w:sz w:val="24"/>
                <w:szCs w:val="24"/>
                <w:lang w:val="ru-RU"/>
              </w:rPr>
              <w:t>1 м</w:t>
            </w:r>
          </w:p>
        </w:tc>
        <w:tc>
          <w:tcPr>
            <w:tcW w:w="4615" w:type="dxa"/>
            <w:vMerge/>
            <w:vAlign w:val="center"/>
          </w:tcPr>
          <w:p w:rsidR="008322BE" w:rsidRPr="00AB7F92" w:rsidRDefault="008322BE" w:rsidP="00C3025D">
            <w:pPr>
              <w:pStyle w:val="aff"/>
              <w:rPr>
                <w:rFonts w:ascii="Times New Roman" w:hAnsi="Times New Roman"/>
                <w:sz w:val="24"/>
                <w:szCs w:val="24"/>
                <w:highlight w:val="yellow"/>
                <w:lang w:val="ru-RU"/>
              </w:rPr>
            </w:pPr>
          </w:p>
        </w:tc>
      </w:tr>
      <w:tr w:rsidR="008322BE" w:rsidRPr="00BC3D57" w:rsidTr="005F3FC1">
        <w:trPr>
          <w:trHeight w:val="283"/>
        </w:trPr>
        <w:tc>
          <w:tcPr>
            <w:tcW w:w="6804" w:type="dxa"/>
            <w:tcMar>
              <w:left w:w="103" w:type="dxa"/>
            </w:tcMar>
            <w:vAlign w:val="center"/>
          </w:tcPr>
          <w:p w:rsidR="008322BE" w:rsidRPr="00BC3D57" w:rsidRDefault="008322BE" w:rsidP="005F3FC1">
            <w:pPr>
              <w:pStyle w:val="aff"/>
              <w:jc w:val="left"/>
              <w:rPr>
                <w:rFonts w:ascii="Times New Roman" w:hAnsi="Times New Roman"/>
                <w:sz w:val="24"/>
                <w:szCs w:val="24"/>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от границ соседнего участка до</w:t>
            </w:r>
            <w:r w:rsidRPr="00BC3D57">
              <w:rPr>
                <w:rFonts w:ascii="Times New Roman" w:hAnsi="Times New Roman"/>
                <w:sz w:val="24"/>
                <w:szCs w:val="24"/>
                <w:lang w:val="ru-RU"/>
              </w:rPr>
              <w:t xml:space="preserve"> отдельно стоящего гаража</w:t>
            </w:r>
          </w:p>
        </w:tc>
        <w:tc>
          <w:tcPr>
            <w:tcW w:w="2977" w:type="dxa"/>
            <w:vAlign w:val="center"/>
          </w:tcPr>
          <w:p w:rsidR="008322BE" w:rsidRPr="001C6097" w:rsidRDefault="008322BE" w:rsidP="00C3025D">
            <w:pPr>
              <w:pStyle w:val="aff"/>
              <w:rPr>
                <w:rFonts w:ascii="Times New Roman" w:hAnsi="Times New Roman"/>
                <w:sz w:val="24"/>
                <w:szCs w:val="24"/>
                <w:lang w:val="ru-RU"/>
              </w:rPr>
            </w:pPr>
            <w:r w:rsidRPr="001C6097">
              <w:rPr>
                <w:rFonts w:ascii="Times New Roman" w:hAnsi="Times New Roman"/>
                <w:sz w:val="24"/>
                <w:szCs w:val="24"/>
                <w:lang w:val="ru-RU"/>
              </w:rPr>
              <w:t>1 м</w:t>
            </w:r>
          </w:p>
        </w:tc>
        <w:tc>
          <w:tcPr>
            <w:tcW w:w="4615" w:type="dxa"/>
            <w:vMerge/>
            <w:vAlign w:val="center"/>
          </w:tcPr>
          <w:p w:rsidR="008322BE" w:rsidRPr="00AB7F92" w:rsidRDefault="008322BE" w:rsidP="00C3025D">
            <w:pPr>
              <w:pStyle w:val="aff"/>
              <w:rPr>
                <w:rFonts w:ascii="Times New Roman" w:hAnsi="Times New Roman"/>
                <w:sz w:val="24"/>
                <w:szCs w:val="24"/>
                <w:highlight w:val="yellow"/>
                <w:lang w:val="ru-RU"/>
              </w:rPr>
            </w:pPr>
          </w:p>
        </w:tc>
      </w:tr>
      <w:tr w:rsidR="008322BE" w:rsidRPr="00BC3D57" w:rsidTr="005F3FC1">
        <w:trPr>
          <w:trHeight w:val="283"/>
        </w:trPr>
        <w:tc>
          <w:tcPr>
            <w:tcW w:w="6804" w:type="dxa"/>
            <w:tcMar>
              <w:left w:w="103" w:type="dxa"/>
            </w:tcMar>
            <w:vAlign w:val="center"/>
          </w:tcPr>
          <w:p w:rsidR="008322BE" w:rsidRPr="0010156D" w:rsidRDefault="008322BE" w:rsidP="00194EDD">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lastRenderedPageBreak/>
              <w:t>Расстояние между фронтальной границей участка и основным строением</w:t>
            </w:r>
          </w:p>
        </w:tc>
        <w:tc>
          <w:tcPr>
            <w:tcW w:w="2977" w:type="dxa"/>
            <w:vAlign w:val="center"/>
          </w:tcPr>
          <w:p w:rsidR="008322BE" w:rsidRPr="00BC3D57" w:rsidRDefault="008322BE" w:rsidP="00C3025D">
            <w:pPr>
              <w:pStyle w:val="aff"/>
              <w:rPr>
                <w:rFonts w:ascii="Times New Roman" w:hAnsi="Times New Roman"/>
                <w:sz w:val="24"/>
                <w:szCs w:val="24"/>
                <w:highlight w:val="yellow"/>
                <w:lang w:val="ru-RU"/>
              </w:rPr>
            </w:pPr>
            <w:r w:rsidRPr="00BC3D57">
              <w:rPr>
                <w:rFonts w:ascii="Times New Roman" w:hAnsi="Times New Roman"/>
                <w:sz w:val="24"/>
                <w:szCs w:val="24"/>
                <w:lang w:val="ru-RU"/>
              </w:rPr>
              <w:t>до 6 м.</w:t>
            </w:r>
          </w:p>
        </w:tc>
        <w:tc>
          <w:tcPr>
            <w:tcW w:w="4615" w:type="dxa"/>
            <w:vMerge/>
            <w:vAlign w:val="center"/>
          </w:tcPr>
          <w:p w:rsidR="008322BE" w:rsidRPr="00AB7F92" w:rsidRDefault="008322BE" w:rsidP="00C3025D">
            <w:pPr>
              <w:pStyle w:val="aff"/>
              <w:rPr>
                <w:rFonts w:ascii="Times New Roman" w:hAnsi="Times New Roman"/>
                <w:sz w:val="24"/>
                <w:szCs w:val="24"/>
                <w:highlight w:val="yellow"/>
                <w:lang w:val="ru-RU"/>
              </w:rPr>
            </w:pPr>
          </w:p>
        </w:tc>
      </w:tr>
      <w:tr w:rsidR="008322BE" w:rsidRPr="00F11469" w:rsidTr="005F3FC1">
        <w:trPr>
          <w:trHeight w:val="1787"/>
        </w:trPr>
        <w:tc>
          <w:tcPr>
            <w:tcW w:w="6804" w:type="dxa"/>
            <w:tcMar>
              <w:left w:w="103" w:type="dxa"/>
            </w:tcMar>
            <w:vAlign w:val="center"/>
          </w:tcPr>
          <w:p w:rsidR="008322BE" w:rsidRPr="008322BE" w:rsidRDefault="00D26F1C" w:rsidP="00D26F1C">
            <w:pPr>
              <w:pStyle w:val="aff"/>
              <w:rPr>
                <w:rFonts w:ascii="Times New Roman" w:hAnsi="Times New Roman"/>
                <w:sz w:val="24"/>
                <w:szCs w:val="24"/>
                <w:lang w:val="ru-RU"/>
              </w:rPr>
            </w:pPr>
            <w:r>
              <w:rPr>
                <w:rFonts w:ascii="Times New Roman" w:hAnsi="Times New Roman"/>
                <w:sz w:val="24"/>
                <w:szCs w:val="24"/>
                <w:lang w:val="ru-RU"/>
              </w:rPr>
              <w:lastRenderedPageBreak/>
              <w:t>Расстояние от жилые здания с квартирами в первых этажах до красных линий</w:t>
            </w:r>
          </w:p>
        </w:tc>
        <w:tc>
          <w:tcPr>
            <w:tcW w:w="2977" w:type="dxa"/>
            <w:vAlign w:val="center"/>
          </w:tcPr>
          <w:p w:rsidR="008322BE" w:rsidRPr="0010156D" w:rsidRDefault="00D26F1C" w:rsidP="00CE661D">
            <w:pPr>
              <w:pStyle w:val="aff"/>
              <w:jc w:val="center"/>
              <w:rPr>
                <w:rFonts w:ascii="Times New Roman" w:hAnsi="Times New Roman"/>
                <w:sz w:val="24"/>
                <w:szCs w:val="24"/>
                <w:highlight w:val="yellow"/>
                <w:lang w:val="ru-RU"/>
              </w:rPr>
            </w:pPr>
            <w:r w:rsidRPr="001C6097">
              <w:rPr>
                <w:rFonts w:ascii="Times New Roman" w:hAnsi="Times New Roman"/>
                <w:sz w:val="24"/>
                <w:szCs w:val="24"/>
                <w:lang w:val="ru-RU"/>
              </w:rPr>
              <w:t>Не менее 2 м</w:t>
            </w:r>
          </w:p>
        </w:tc>
        <w:tc>
          <w:tcPr>
            <w:tcW w:w="4615" w:type="dxa"/>
            <w:vAlign w:val="center"/>
          </w:tcPr>
          <w:p w:rsidR="00D26F1C" w:rsidRPr="00D26F1C" w:rsidRDefault="00D26F1C" w:rsidP="00D26F1C">
            <w:pPr>
              <w:pStyle w:val="10"/>
              <w:shd w:val="clear" w:color="auto" w:fill="FFFFFF"/>
              <w:spacing w:before="0" w:after="0"/>
              <w:ind w:left="0" w:firstLine="0"/>
              <w:jc w:val="both"/>
              <w:textAlignment w:val="baseline"/>
              <w:rPr>
                <w:rFonts w:ascii="Times New Roman" w:eastAsiaTheme="minorHAnsi" w:hAnsi="Times New Roman" w:cstheme="minorBidi"/>
                <w:b w:val="0"/>
                <w:sz w:val="24"/>
                <w:szCs w:val="24"/>
              </w:rPr>
            </w:pPr>
            <w:bookmarkStart w:id="173" w:name="_Toc491716177"/>
            <w:bookmarkStart w:id="174" w:name="_Toc491719415"/>
            <w:r>
              <w:rPr>
                <w:rFonts w:ascii="Times New Roman" w:eastAsiaTheme="minorHAnsi" w:hAnsi="Times New Roman" w:cstheme="minorBidi"/>
                <w:b w:val="0"/>
                <w:sz w:val="24"/>
                <w:szCs w:val="24"/>
              </w:rPr>
              <w:t xml:space="preserve">В соответствии с нормативами </w:t>
            </w:r>
            <w:r w:rsidRPr="00D26F1C">
              <w:rPr>
                <w:rFonts w:ascii="Times New Roman" w:eastAsiaTheme="minorHAnsi" w:hAnsi="Times New Roman" w:cstheme="minorBidi"/>
                <w:b w:val="0"/>
                <w:sz w:val="24"/>
                <w:szCs w:val="24"/>
              </w:rPr>
              <w:t>градостроительного проектирования для планировк</w:t>
            </w:r>
            <w:r>
              <w:rPr>
                <w:rFonts w:ascii="Times New Roman" w:eastAsiaTheme="minorHAnsi" w:hAnsi="Times New Roman" w:cstheme="minorBidi"/>
                <w:b w:val="0"/>
                <w:sz w:val="24"/>
                <w:szCs w:val="24"/>
              </w:rPr>
              <w:t xml:space="preserve">и жилых зон населенных пунктов </w:t>
            </w:r>
            <w:r w:rsidR="002477AA" w:rsidRPr="009642CF">
              <w:rPr>
                <w:rFonts w:ascii="Times New Roman" w:eastAsiaTheme="minorHAnsi" w:hAnsi="Times New Roman" w:cstheme="minorBidi"/>
                <w:b w:val="0"/>
                <w:sz w:val="24"/>
                <w:szCs w:val="24"/>
              </w:rPr>
              <w:t>Республики Калмыкия</w:t>
            </w:r>
            <w:bookmarkEnd w:id="173"/>
            <w:bookmarkEnd w:id="174"/>
          </w:p>
          <w:p w:rsidR="008322BE" w:rsidRPr="00BC3D57" w:rsidRDefault="008322BE" w:rsidP="005F3FC1">
            <w:pPr>
              <w:pStyle w:val="aff"/>
              <w:rPr>
                <w:rFonts w:ascii="Times New Roman" w:hAnsi="Times New Roman"/>
                <w:sz w:val="24"/>
                <w:szCs w:val="24"/>
                <w:highlight w:val="yellow"/>
                <w:lang w:val="ru-RU"/>
              </w:rPr>
            </w:pPr>
          </w:p>
        </w:tc>
      </w:tr>
      <w:tr w:rsidR="00D26F1C" w:rsidRPr="00BC3D57" w:rsidTr="00C3025D">
        <w:trPr>
          <w:trHeight w:val="1043"/>
        </w:trPr>
        <w:tc>
          <w:tcPr>
            <w:tcW w:w="6804" w:type="dxa"/>
            <w:tcMar>
              <w:left w:w="103" w:type="dxa"/>
            </w:tcMar>
            <w:vAlign w:val="center"/>
          </w:tcPr>
          <w:p w:rsidR="00D26F1C" w:rsidRPr="008322BE" w:rsidRDefault="00D26F1C" w:rsidP="00194EDD">
            <w:pPr>
              <w:pStyle w:val="aff"/>
              <w:rPr>
                <w:rFonts w:ascii="Times New Roman" w:hAnsi="Times New Roman"/>
                <w:sz w:val="24"/>
                <w:szCs w:val="24"/>
                <w:lang w:val="ru-RU"/>
              </w:rPr>
            </w:pPr>
            <w:r w:rsidRPr="008322BE">
              <w:rPr>
                <w:rFonts w:ascii="Times New Roman" w:hAnsi="Times New Roman"/>
                <w:sz w:val="24"/>
                <w:szCs w:val="24"/>
                <w:lang w:val="ru-RU"/>
              </w:rPr>
              <w:t>расстояния  от  окон  жилых  помещений  до  хозяй</w:t>
            </w:r>
            <w:r>
              <w:rPr>
                <w:rFonts w:ascii="Times New Roman" w:hAnsi="Times New Roman"/>
                <w:sz w:val="24"/>
                <w:szCs w:val="24"/>
                <w:lang w:val="ru-RU"/>
              </w:rPr>
              <w:t xml:space="preserve">ственных  и  прочих  строений, </w:t>
            </w:r>
            <w:r w:rsidRPr="008322BE">
              <w:rPr>
                <w:rFonts w:ascii="Times New Roman" w:hAnsi="Times New Roman"/>
                <w:sz w:val="24"/>
                <w:szCs w:val="24"/>
                <w:lang w:val="ru-RU"/>
              </w:rPr>
              <w:t>рас</w:t>
            </w:r>
            <w:r>
              <w:rPr>
                <w:rFonts w:ascii="Times New Roman" w:hAnsi="Times New Roman"/>
                <w:sz w:val="24"/>
                <w:szCs w:val="24"/>
                <w:lang w:val="ru-RU"/>
              </w:rPr>
              <w:t>положенных на соседних участках</w:t>
            </w:r>
          </w:p>
        </w:tc>
        <w:tc>
          <w:tcPr>
            <w:tcW w:w="2977" w:type="dxa"/>
            <w:vAlign w:val="center"/>
          </w:tcPr>
          <w:p w:rsidR="00D26F1C" w:rsidRPr="0010156D" w:rsidRDefault="00D26F1C" w:rsidP="00194EDD">
            <w:pPr>
              <w:pStyle w:val="aff"/>
              <w:jc w:val="center"/>
              <w:rPr>
                <w:rFonts w:ascii="Times New Roman" w:hAnsi="Times New Roman"/>
                <w:sz w:val="24"/>
                <w:szCs w:val="24"/>
                <w:highlight w:val="yellow"/>
                <w:lang w:val="ru-RU"/>
              </w:rPr>
            </w:pPr>
            <w:r>
              <w:rPr>
                <w:rFonts w:ascii="Times New Roman" w:hAnsi="Times New Roman"/>
                <w:sz w:val="24"/>
                <w:szCs w:val="24"/>
                <w:lang w:val="ru-RU"/>
              </w:rPr>
              <w:t>не менее 6 м</w:t>
            </w:r>
          </w:p>
        </w:tc>
        <w:tc>
          <w:tcPr>
            <w:tcW w:w="4615" w:type="dxa"/>
            <w:vAlign w:val="center"/>
          </w:tcPr>
          <w:p w:rsidR="00D26F1C" w:rsidRPr="00BC3D57" w:rsidRDefault="00D26F1C" w:rsidP="005F3FC1">
            <w:pPr>
              <w:pStyle w:val="aff"/>
              <w:rPr>
                <w:rFonts w:ascii="Times New Roman" w:hAnsi="Times New Roman"/>
                <w:sz w:val="24"/>
                <w:szCs w:val="24"/>
                <w:highlight w:val="yellow"/>
                <w:lang w:val="ru-RU"/>
              </w:rPr>
            </w:pPr>
          </w:p>
        </w:tc>
      </w:tr>
      <w:tr w:rsidR="00D26F1C" w:rsidRPr="00F11469" w:rsidTr="005F3FC1">
        <w:trPr>
          <w:trHeight w:val="283"/>
        </w:trPr>
        <w:tc>
          <w:tcPr>
            <w:tcW w:w="6804" w:type="dxa"/>
            <w:tcMar>
              <w:left w:w="103" w:type="dxa"/>
            </w:tcMar>
            <w:vAlign w:val="center"/>
          </w:tcPr>
          <w:p w:rsidR="00D26F1C" w:rsidRPr="00DC5E47" w:rsidRDefault="00D26F1C" w:rsidP="00E524F0">
            <w:pPr>
              <w:pStyle w:val="aff"/>
              <w:jc w:val="left"/>
              <w:rPr>
                <w:rFonts w:ascii="Times New Roman" w:hAnsi="Times New Roman"/>
                <w:sz w:val="24"/>
                <w:szCs w:val="24"/>
                <w:lang w:val="ru-RU"/>
              </w:rPr>
            </w:pPr>
            <w:r w:rsidRPr="00DC5E47">
              <w:rPr>
                <w:rFonts w:ascii="Times New Roman" w:hAnsi="Times New Roman"/>
                <w:sz w:val="24"/>
                <w:szCs w:val="24"/>
                <w:lang w:val="ru-RU"/>
              </w:rPr>
              <w:t>Максимальное количеств</w:t>
            </w:r>
            <w:r>
              <w:rPr>
                <w:rFonts w:ascii="Times New Roman" w:hAnsi="Times New Roman"/>
                <w:sz w:val="24"/>
                <w:szCs w:val="24"/>
                <w:lang w:val="ru-RU"/>
              </w:rPr>
              <w:t>о этажей надземной части зданий</w:t>
            </w:r>
            <w:r w:rsidRPr="00DC5E47">
              <w:rPr>
                <w:rFonts w:ascii="Times New Roman" w:hAnsi="Times New Roman"/>
                <w:sz w:val="24"/>
                <w:szCs w:val="24"/>
                <w:lang w:val="ru-RU"/>
              </w:rPr>
              <w:t xml:space="preserve"> </w:t>
            </w:r>
            <w:r>
              <w:rPr>
                <w:rFonts w:ascii="Times New Roman" w:hAnsi="Times New Roman"/>
                <w:sz w:val="24"/>
                <w:szCs w:val="24"/>
                <w:lang w:val="ru-RU"/>
              </w:rPr>
              <w:t xml:space="preserve"> </w:t>
            </w:r>
          </w:p>
        </w:tc>
        <w:tc>
          <w:tcPr>
            <w:tcW w:w="2977" w:type="dxa"/>
            <w:vAlign w:val="center"/>
          </w:tcPr>
          <w:p w:rsidR="00D26F1C" w:rsidRPr="00E524F0" w:rsidRDefault="00D26F1C" w:rsidP="00CE661D">
            <w:pPr>
              <w:pStyle w:val="aff"/>
              <w:jc w:val="center"/>
              <w:rPr>
                <w:rFonts w:ascii="Times New Roman" w:hAnsi="Times New Roman"/>
                <w:sz w:val="24"/>
                <w:szCs w:val="24"/>
                <w:lang w:val="ru-RU"/>
              </w:rPr>
            </w:pPr>
            <w:r w:rsidRPr="00E524F0">
              <w:rPr>
                <w:rFonts w:ascii="Times New Roman" w:hAnsi="Times New Roman"/>
                <w:sz w:val="24"/>
                <w:szCs w:val="24"/>
              </w:rPr>
              <w:t xml:space="preserve">не более </w:t>
            </w:r>
            <w:r>
              <w:rPr>
                <w:rFonts w:ascii="Times New Roman" w:hAnsi="Times New Roman"/>
                <w:sz w:val="24"/>
                <w:szCs w:val="24"/>
                <w:lang w:val="ru-RU"/>
              </w:rPr>
              <w:t>4</w:t>
            </w:r>
            <w:r w:rsidRPr="00E524F0">
              <w:rPr>
                <w:rFonts w:ascii="Times New Roman" w:hAnsi="Times New Roman"/>
                <w:sz w:val="24"/>
                <w:szCs w:val="24"/>
              </w:rPr>
              <w:t xml:space="preserve"> этажей</w:t>
            </w:r>
          </w:p>
        </w:tc>
        <w:tc>
          <w:tcPr>
            <w:tcW w:w="4615" w:type="dxa"/>
            <w:vAlign w:val="center"/>
          </w:tcPr>
          <w:p w:rsidR="00D26F1C" w:rsidRPr="0010156D" w:rsidRDefault="00D26F1C" w:rsidP="0010156D">
            <w:pPr>
              <w:pStyle w:val="aff"/>
              <w:rPr>
                <w:rFonts w:ascii="Times New Roman" w:hAnsi="Times New Roman"/>
                <w:sz w:val="24"/>
                <w:szCs w:val="24"/>
                <w:lang w:val="ru-RU"/>
              </w:rPr>
            </w:pPr>
            <w:r>
              <w:rPr>
                <w:rFonts w:ascii="Times New Roman" w:hAnsi="Times New Roman"/>
                <w:sz w:val="24"/>
                <w:szCs w:val="24"/>
                <w:lang w:val="ru-RU"/>
              </w:rPr>
              <w:t>В</w:t>
            </w:r>
            <w:r w:rsidRPr="0010156D">
              <w:rPr>
                <w:rFonts w:ascii="Times New Roman" w:hAnsi="Times New Roman"/>
                <w:sz w:val="24"/>
                <w:szCs w:val="24"/>
                <w:lang w:val="ru-RU"/>
              </w:rPr>
              <w:t xml:space="preserve">ключая  возможное  использование    мансардного  этажа  и  высотой  от  уровня  земли:  до  верха  плоской </w:t>
            </w:r>
          </w:p>
          <w:p w:rsidR="00D26F1C" w:rsidRPr="0010156D" w:rsidRDefault="00D26F1C" w:rsidP="0010156D">
            <w:pPr>
              <w:pStyle w:val="aff"/>
              <w:rPr>
                <w:rFonts w:ascii="Times New Roman" w:hAnsi="Times New Roman"/>
                <w:sz w:val="24"/>
                <w:szCs w:val="24"/>
                <w:lang w:val="ru-RU"/>
              </w:rPr>
            </w:pPr>
            <w:r w:rsidRPr="0010156D">
              <w:rPr>
                <w:rFonts w:ascii="Times New Roman" w:hAnsi="Times New Roman"/>
                <w:sz w:val="24"/>
                <w:szCs w:val="24"/>
                <w:lang w:val="ru-RU"/>
              </w:rPr>
              <w:t xml:space="preserve">кровли  –  не  более  9,6  м;  до  конька  скатной  кровли  –  не  более  13,6  м;      исключение:  шпили,  башни, </w:t>
            </w:r>
          </w:p>
          <w:p w:rsidR="00D26F1C" w:rsidRDefault="00D26F1C" w:rsidP="0010156D">
            <w:pPr>
              <w:pStyle w:val="aff"/>
              <w:rPr>
                <w:rFonts w:ascii="Times New Roman" w:hAnsi="Times New Roman"/>
                <w:sz w:val="24"/>
                <w:szCs w:val="24"/>
                <w:lang w:val="ru-RU"/>
              </w:rPr>
            </w:pPr>
            <w:r w:rsidRPr="0010156D">
              <w:rPr>
                <w:rFonts w:ascii="Times New Roman" w:hAnsi="Times New Roman"/>
                <w:sz w:val="24"/>
                <w:szCs w:val="24"/>
                <w:lang w:val="ru-RU"/>
              </w:rPr>
              <w:t>флагштоки – без ограничения.</w:t>
            </w:r>
          </w:p>
          <w:p w:rsidR="00D26F1C" w:rsidRPr="00E524F0" w:rsidRDefault="00D26F1C" w:rsidP="005F3FC1">
            <w:pPr>
              <w:pStyle w:val="aff"/>
              <w:rPr>
                <w:rFonts w:ascii="Times New Roman" w:hAnsi="Times New Roman"/>
                <w:sz w:val="24"/>
                <w:szCs w:val="24"/>
                <w:lang w:val="ru-RU"/>
              </w:rPr>
            </w:pPr>
            <w:r w:rsidRPr="00E524F0">
              <w:rPr>
                <w:rFonts w:ascii="Times New Roman" w:hAnsi="Times New Roman"/>
                <w:sz w:val="24"/>
                <w:szCs w:val="24"/>
                <w:lang w:val="ru-RU"/>
              </w:rPr>
              <w:t xml:space="preserve">Этажность жилой застройки определяется градостроительным регламентом Правил землепользования и застройки на основе технико-экономических расчётов с учётом архитектурно-композиционных, </w:t>
            </w:r>
            <w:r w:rsidRPr="00E524F0">
              <w:rPr>
                <w:rFonts w:ascii="Times New Roman" w:hAnsi="Times New Roman"/>
                <w:sz w:val="24"/>
                <w:szCs w:val="24"/>
                <w:lang w:val="ru-RU"/>
              </w:rPr>
              <w:lastRenderedPageBreak/>
              <w:t xml:space="preserve">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D26F1C" w:rsidRPr="00AB7F92" w:rsidTr="005F3FC1">
        <w:trPr>
          <w:trHeight w:val="487"/>
        </w:trPr>
        <w:tc>
          <w:tcPr>
            <w:tcW w:w="6804" w:type="dxa"/>
            <w:tcMar>
              <w:left w:w="103" w:type="dxa"/>
            </w:tcMar>
            <w:vAlign w:val="center"/>
          </w:tcPr>
          <w:p w:rsidR="00D26F1C" w:rsidRPr="00BC3D57" w:rsidRDefault="00D26F1C" w:rsidP="00BC3D57">
            <w:pPr>
              <w:pStyle w:val="aff"/>
              <w:jc w:val="left"/>
              <w:rPr>
                <w:rFonts w:ascii="Times New Roman" w:hAnsi="Times New Roman"/>
                <w:sz w:val="24"/>
                <w:lang w:val="ru-RU"/>
              </w:rPr>
            </w:pPr>
            <w:r w:rsidRPr="00AB7F92">
              <w:rPr>
                <w:rFonts w:ascii="Times New Roman" w:hAnsi="Times New Roman"/>
                <w:sz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sz w:val="24"/>
                <w:lang w:val="ru-RU"/>
              </w:rPr>
              <w:t>:</w:t>
            </w:r>
          </w:p>
        </w:tc>
        <w:tc>
          <w:tcPr>
            <w:tcW w:w="2977" w:type="dxa"/>
            <w:vAlign w:val="center"/>
          </w:tcPr>
          <w:p w:rsidR="00D26F1C" w:rsidRPr="00AB7F92" w:rsidRDefault="00D26F1C" w:rsidP="00CE661D">
            <w:pPr>
              <w:pStyle w:val="aff"/>
              <w:jc w:val="center"/>
              <w:rPr>
                <w:rFonts w:ascii="Times New Roman" w:hAnsi="Times New Roman"/>
                <w:sz w:val="24"/>
                <w:szCs w:val="24"/>
                <w:lang w:val="ru-RU"/>
              </w:rPr>
            </w:pPr>
            <w:r>
              <w:rPr>
                <w:rFonts w:ascii="Times New Roman" w:hAnsi="Times New Roman"/>
                <w:sz w:val="24"/>
                <w:szCs w:val="24"/>
                <w:lang w:val="ru-RU"/>
              </w:rPr>
              <w:t>60%</w:t>
            </w:r>
          </w:p>
        </w:tc>
        <w:tc>
          <w:tcPr>
            <w:tcW w:w="4615" w:type="dxa"/>
            <w:vAlign w:val="center"/>
          </w:tcPr>
          <w:p w:rsidR="00D26F1C" w:rsidRPr="00AB7F92" w:rsidRDefault="00D26F1C" w:rsidP="005F3FC1">
            <w:pPr>
              <w:pStyle w:val="aff"/>
              <w:rPr>
                <w:rFonts w:ascii="Times New Roman" w:hAnsi="Times New Roman"/>
                <w:sz w:val="24"/>
                <w:szCs w:val="24"/>
                <w:highlight w:val="yellow"/>
                <w:lang w:val="ru-RU"/>
              </w:rPr>
            </w:pPr>
          </w:p>
        </w:tc>
      </w:tr>
      <w:tr w:rsidR="00D26F1C" w:rsidRPr="00F11469" w:rsidTr="005F3FC1">
        <w:trPr>
          <w:trHeight w:val="487"/>
        </w:trPr>
        <w:tc>
          <w:tcPr>
            <w:tcW w:w="14396" w:type="dxa"/>
            <w:gridSpan w:val="3"/>
            <w:tcMar>
              <w:left w:w="103" w:type="dxa"/>
            </w:tcMar>
            <w:vAlign w:val="center"/>
          </w:tcPr>
          <w:p w:rsidR="00D26F1C" w:rsidRPr="002B6650" w:rsidRDefault="00D26F1C" w:rsidP="005F3FC1">
            <w:pPr>
              <w:pStyle w:val="aff"/>
              <w:rPr>
                <w:rFonts w:ascii="Times New Roman" w:hAnsi="Times New Roman"/>
                <w:sz w:val="24"/>
                <w:szCs w:val="24"/>
                <w:lang w:val="ru-RU"/>
              </w:rPr>
            </w:pPr>
            <w:r w:rsidRPr="002B6650">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D26F1C" w:rsidRPr="001A01D4" w:rsidTr="005F3FC1">
        <w:trPr>
          <w:trHeight w:val="283"/>
        </w:trPr>
        <w:tc>
          <w:tcPr>
            <w:tcW w:w="6804" w:type="dxa"/>
            <w:tcMar>
              <w:left w:w="103" w:type="dxa"/>
            </w:tcMar>
            <w:vAlign w:val="center"/>
          </w:tcPr>
          <w:p w:rsidR="00D26F1C" w:rsidRPr="001C6097" w:rsidRDefault="00D26F1C" w:rsidP="005F3FC1">
            <w:pPr>
              <w:pStyle w:val="aff"/>
              <w:jc w:val="left"/>
              <w:rPr>
                <w:rFonts w:ascii="Times New Roman" w:hAnsi="Times New Roman"/>
                <w:sz w:val="24"/>
                <w:szCs w:val="24"/>
                <w:lang w:val="ru-RU"/>
              </w:rPr>
            </w:pPr>
            <w:r w:rsidRPr="001C6097">
              <w:rPr>
                <w:rFonts w:ascii="Times New Roman" w:hAnsi="Times New Roman"/>
                <w:sz w:val="24"/>
                <w:szCs w:val="24"/>
                <w:lang w:val="ru-RU"/>
              </w:rPr>
              <w:t>Площадь магазинов зоны Ж-1</w:t>
            </w:r>
          </w:p>
        </w:tc>
        <w:tc>
          <w:tcPr>
            <w:tcW w:w="2977" w:type="dxa"/>
            <w:vAlign w:val="center"/>
          </w:tcPr>
          <w:p w:rsidR="00D26F1C" w:rsidRPr="001C6097" w:rsidRDefault="00D26F1C" w:rsidP="00CE661D">
            <w:pPr>
              <w:pStyle w:val="aff"/>
              <w:jc w:val="center"/>
              <w:rPr>
                <w:rFonts w:ascii="Times New Roman" w:hAnsi="Times New Roman"/>
                <w:sz w:val="24"/>
                <w:szCs w:val="24"/>
                <w:lang w:val="ru-RU"/>
              </w:rPr>
            </w:pPr>
            <w:r w:rsidRPr="001C6097">
              <w:rPr>
                <w:rFonts w:ascii="Times New Roman" w:hAnsi="Times New Roman"/>
                <w:sz w:val="24"/>
                <w:szCs w:val="24"/>
                <w:highlight w:val="yellow"/>
                <w:lang w:val="ru-RU"/>
              </w:rPr>
              <w:t>не более 200 м</w:t>
            </w:r>
            <w:r w:rsidRPr="001C6097">
              <w:rPr>
                <w:rFonts w:ascii="Times New Roman" w:hAnsi="Times New Roman"/>
                <w:sz w:val="24"/>
                <w:szCs w:val="24"/>
                <w:highlight w:val="yellow"/>
                <w:vertAlign w:val="superscript"/>
                <w:lang w:val="ru-RU"/>
              </w:rPr>
              <w:t>2</w:t>
            </w:r>
          </w:p>
        </w:tc>
        <w:tc>
          <w:tcPr>
            <w:tcW w:w="4615" w:type="dxa"/>
            <w:vAlign w:val="center"/>
          </w:tcPr>
          <w:p w:rsidR="00D26F1C" w:rsidRPr="00DC5E47" w:rsidRDefault="00D26F1C" w:rsidP="005F3FC1">
            <w:pPr>
              <w:pStyle w:val="aff"/>
              <w:rPr>
                <w:rFonts w:ascii="Times New Roman" w:hAnsi="Times New Roman"/>
                <w:sz w:val="24"/>
                <w:szCs w:val="24"/>
                <w:highlight w:val="yellow"/>
                <w:lang w:val="ru-RU"/>
              </w:rPr>
            </w:pPr>
          </w:p>
        </w:tc>
      </w:tr>
      <w:tr w:rsidR="00D26F1C" w:rsidRPr="001A01D4" w:rsidTr="005F3FC1">
        <w:trPr>
          <w:trHeight w:val="283"/>
        </w:trPr>
        <w:tc>
          <w:tcPr>
            <w:tcW w:w="6804" w:type="dxa"/>
            <w:tcMar>
              <w:left w:w="103" w:type="dxa"/>
            </w:tcMar>
            <w:vAlign w:val="center"/>
          </w:tcPr>
          <w:p w:rsidR="00D26F1C" w:rsidRPr="001C6097" w:rsidRDefault="00D26F1C" w:rsidP="005F3FC1">
            <w:pPr>
              <w:pStyle w:val="aff"/>
              <w:jc w:val="left"/>
              <w:rPr>
                <w:rFonts w:ascii="Times New Roman" w:hAnsi="Times New Roman"/>
                <w:sz w:val="24"/>
                <w:szCs w:val="24"/>
                <w:lang w:val="ru-RU"/>
              </w:rPr>
            </w:pPr>
            <w:r w:rsidRPr="001C6097">
              <w:rPr>
                <w:rFonts w:ascii="Times New Roman" w:hAnsi="Times New Roman"/>
                <w:sz w:val="24"/>
                <w:szCs w:val="24"/>
                <w:lang w:val="ru-RU"/>
              </w:rPr>
              <w:t>Минимальная обеспеченность озеленёнными территориями</w:t>
            </w:r>
          </w:p>
        </w:tc>
        <w:tc>
          <w:tcPr>
            <w:tcW w:w="2977" w:type="dxa"/>
            <w:vAlign w:val="center"/>
          </w:tcPr>
          <w:p w:rsidR="00D26F1C" w:rsidRPr="001C6097" w:rsidRDefault="00D26F1C" w:rsidP="00CE661D">
            <w:pPr>
              <w:pStyle w:val="aff"/>
              <w:jc w:val="center"/>
              <w:rPr>
                <w:rFonts w:ascii="Times New Roman" w:hAnsi="Times New Roman"/>
                <w:sz w:val="24"/>
                <w:szCs w:val="24"/>
                <w:lang w:val="ru-RU"/>
              </w:rPr>
            </w:pPr>
            <w:r w:rsidRPr="001C6097">
              <w:rPr>
                <w:rFonts w:ascii="Times New Roman" w:hAnsi="Times New Roman"/>
                <w:sz w:val="24"/>
                <w:szCs w:val="24"/>
                <w:lang w:val="ru-RU"/>
              </w:rPr>
              <w:t>7,0 м</w:t>
            </w:r>
            <w:r w:rsidRPr="001C6097">
              <w:rPr>
                <w:rFonts w:ascii="Times New Roman" w:hAnsi="Times New Roman"/>
                <w:sz w:val="24"/>
                <w:szCs w:val="24"/>
                <w:vertAlign w:val="superscript"/>
                <w:lang w:val="ru-RU"/>
              </w:rPr>
              <w:t>2</w:t>
            </w:r>
            <w:r w:rsidRPr="001C6097">
              <w:rPr>
                <w:rFonts w:ascii="Times New Roman" w:hAnsi="Times New Roman"/>
                <w:sz w:val="24"/>
                <w:szCs w:val="24"/>
                <w:lang w:val="ru-RU"/>
              </w:rPr>
              <w:t xml:space="preserve"> / чел</w:t>
            </w:r>
          </w:p>
        </w:tc>
        <w:tc>
          <w:tcPr>
            <w:tcW w:w="4615" w:type="dxa"/>
            <w:vAlign w:val="center"/>
          </w:tcPr>
          <w:p w:rsidR="00D26F1C" w:rsidRPr="00DC5E47" w:rsidRDefault="00D26F1C" w:rsidP="005F3FC1">
            <w:pPr>
              <w:pStyle w:val="aff"/>
              <w:rPr>
                <w:rFonts w:ascii="Times New Roman" w:hAnsi="Times New Roman"/>
                <w:sz w:val="24"/>
                <w:szCs w:val="24"/>
                <w:highlight w:val="yellow"/>
                <w:lang w:val="ru-RU"/>
              </w:rPr>
            </w:pPr>
          </w:p>
        </w:tc>
      </w:tr>
      <w:tr w:rsidR="00D26F1C" w:rsidRPr="001A01D4" w:rsidTr="005F3FC1">
        <w:trPr>
          <w:trHeight w:val="283"/>
        </w:trPr>
        <w:tc>
          <w:tcPr>
            <w:tcW w:w="6804" w:type="dxa"/>
            <w:vMerge w:val="restart"/>
            <w:tcMar>
              <w:left w:w="103" w:type="dxa"/>
            </w:tcMar>
            <w:vAlign w:val="center"/>
          </w:tcPr>
          <w:p w:rsidR="00D26F1C" w:rsidRPr="001C6097" w:rsidRDefault="00D26F1C" w:rsidP="000C0205">
            <w:pPr>
              <w:pStyle w:val="ConsPlusNormal"/>
              <w:widowControl/>
              <w:jc w:val="both"/>
              <w:rPr>
                <w:rFonts w:ascii="Times New Roman" w:hAnsi="Times New Roman" w:cs="Times New Roman"/>
                <w:sz w:val="24"/>
                <w:szCs w:val="24"/>
              </w:rPr>
            </w:pPr>
            <w:r w:rsidRPr="001C6097">
              <w:rPr>
                <w:rFonts w:ascii="Times New Roman" w:hAnsi="Times New Roman" w:cs="Times New Roman"/>
                <w:sz w:val="24"/>
                <w:szCs w:val="24"/>
              </w:rPr>
              <w:t>Минимальные расстояния сараев для скота и птицы от окон жилых помещений</w:t>
            </w:r>
          </w:p>
        </w:tc>
        <w:tc>
          <w:tcPr>
            <w:tcW w:w="2977" w:type="dxa"/>
            <w:vAlign w:val="center"/>
          </w:tcPr>
          <w:p w:rsidR="00D26F1C" w:rsidRPr="001C6097" w:rsidRDefault="00D26F1C" w:rsidP="00CE661D">
            <w:pPr>
              <w:pStyle w:val="aff"/>
              <w:jc w:val="center"/>
              <w:rPr>
                <w:rFonts w:ascii="Times New Roman" w:hAnsi="Times New Roman"/>
                <w:sz w:val="24"/>
                <w:szCs w:val="24"/>
                <w:lang w:val="ru-RU"/>
              </w:rPr>
            </w:pPr>
            <w:r w:rsidRPr="001C6097">
              <w:rPr>
                <w:rFonts w:ascii="Times New Roman" w:hAnsi="Times New Roman"/>
                <w:sz w:val="24"/>
                <w:szCs w:val="24"/>
                <w:lang w:val="ru-RU"/>
              </w:rPr>
              <w:t>не менее 15 м</w:t>
            </w:r>
          </w:p>
        </w:tc>
        <w:tc>
          <w:tcPr>
            <w:tcW w:w="4615" w:type="dxa"/>
            <w:vAlign w:val="center"/>
          </w:tcPr>
          <w:p w:rsidR="00D26F1C" w:rsidRPr="000C0205" w:rsidRDefault="00D26F1C" w:rsidP="005F3FC1">
            <w:pPr>
              <w:pStyle w:val="aff"/>
              <w:rPr>
                <w:rFonts w:ascii="Times New Roman" w:hAnsi="Times New Roman"/>
                <w:sz w:val="24"/>
                <w:szCs w:val="24"/>
                <w:lang w:val="ru-RU"/>
              </w:rPr>
            </w:pPr>
            <w:r w:rsidRPr="000C0205">
              <w:rPr>
                <w:rFonts w:ascii="Times New Roman" w:hAnsi="Times New Roman"/>
                <w:sz w:val="24"/>
                <w:szCs w:val="24"/>
                <w:lang w:val="ru-RU"/>
              </w:rPr>
              <w:t>До 2 блоков</w:t>
            </w:r>
          </w:p>
        </w:tc>
      </w:tr>
      <w:tr w:rsidR="00D26F1C" w:rsidRPr="001A01D4" w:rsidTr="005F3FC1">
        <w:trPr>
          <w:trHeight w:val="283"/>
        </w:trPr>
        <w:tc>
          <w:tcPr>
            <w:tcW w:w="6804" w:type="dxa"/>
            <w:vMerge/>
            <w:tcMar>
              <w:left w:w="103" w:type="dxa"/>
            </w:tcMar>
            <w:vAlign w:val="center"/>
          </w:tcPr>
          <w:p w:rsidR="00D26F1C" w:rsidRPr="001C6097" w:rsidRDefault="00D26F1C" w:rsidP="00A037F8">
            <w:pPr>
              <w:pStyle w:val="ConsPlusNormal"/>
              <w:widowControl/>
              <w:ind w:firstLine="567"/>
              <w:jc w:val="both"/>
              <w:rPr>
                <w:rFonts w:ascii="Times New Roman" w:hAnsi="Times New Roman" w:cs="Times New Roman"/>
                <w:sz w:val="24"/>
                <w:szCs w:val="24"/>
              </w:rPr>
            </w:pPr>
          </w:p>
        </w:tc>
        <w:tc>
          <w:tcPr>
            <w:tcW w:w="2977" w:type="dxa"/>
            <w:vAlign w:val="center"/>
          </w:tcPr>
          <w:p w:rsidR="00D26F1C" w:rsidRPr="001C6097" w:rsidRDefault="00D26F1C" w:rsidP="00CE661D">
            <w:pPr>
              <w:pStyle w:val="aff"/>
              <w:jc w:val="center"/>
              <w:rPr>
                <w:rFonts w:ascii="Times New Roman" w:hAnsi="Times New Roman"/>
                <w:sz w:val="24"/>
                <w:szCs w:val="24"/>
                <w:lang w:val="ru-RU"/>
              </w:rPr>
            </w:pPr>
            <w:r w:rsidRPr="001C6097">
              <w:rPr>
                <w:rFonts w:ascii="Times New Roman" w:hAnsi="Times New Roman"/>
                <w:sz w:val="24"/>
                <w:szCs w:val="24"/>
                <w:lang w:val="ru-RU"/>
              </w:rPr>
              <w:t>не менее 25 м</w:t>
            </w:r>
          </w:p>
        </w:tc>
        <w:tc>
          <w:tcPr>
            <w:tcW w:w="4615" w:type="dxa"/>
            <w:vAlign w:val="center"/>
          </w:tcPr>
          <w:p w:rsidR="00D26F1C" w:rsidRPr="000C0205" w:rsidRDefault="00D26F1C" w:rsidP="005F3FC1">
            <w:pPr>
              <w:pStyle w:val="aff"/>
              <w:rPr>
                <w:rFonts w:ascii="Times New Roman" w:hAnsi="Times New Roman"/>
                <w:sz w:val="24"/>
                <w:szCs w:val="24"/>
                <w:lang w:val="ru-RU"/>
              </w:rPr>
            </w:pPr>
            <w:r w:rsidRPr="000C0205">
              <w:rPr>
                <w:rFonts w:ascii="Times New Roman" w:hAnsi="Times New Roman"/>
                <w:sz w:val="24"/>
                <w:szCs w:val="24"/>
                <w:lang w:val="ru-RU"/>
              </w:rPr>
              <w:t>От3 до 8 блоков</w:t>
            </w:r>
          </w:p>
        </w:tc>
      </w:tr>
      <w:tr w:rsidR="00D26F1C" w:rsidRPr="001A01D4" w:rsidTr="005F3FC1">
        <w:trPr>
          <w:trHeight w:val="283"/>
        </w:trPr>
        <w:tc>
          <w:tcPr>
            <w:tcW w:w="6804" w:type="dxa"/>
            <w:vMerge/>
            <w:tcMar>
              <w:left w:w="103" w:type="dxa"/>
            </w:tcMar>
            <w:vAlign w:val="center"/>
          </w:tcPr>
          <w:p w:rsidR="00D26F1C" w:rsidRPr="001C6097" w:rsidRDefault="00D26F1C" w:rsidP="00A037F8">
            <w:pPr>
              <w:pStyle w:val="ConsPlusNormal"/>
              <w:widowControl/>
              <w:ind w:firstLine="567"/>
              <w:jc w:val="both"/>
              <w:rPr>
                <w:rFonts w:ascii="Times New Roman" w:hAnsi="Times New Roman" w:cs="Times New Roman"/>
                <w:sz w:val="24"/>
                <w:szCs w:val="24"/>
              </w:rPr>
            </w:pPr>
          </w:p>
        </w:tc>
        <w:tc>
          <w:tcPr>
            <w:tcW w:w="2977" w:type="dxa"/>
            <w:vAlign w:val="center"/>
          </w:tcPr>
          <w:p w:rsidR="00D26F1C" w:rsidRPr="001C6097" w:rsidRDefault="00D26F1C" w:rsidP="00CE661D">
            <w:pPr>
              <w:pStyle w:val="aff"/>
              <w:jc w:val="center"/>
              <w:rPr>
                <w:rFonts w:ascii="Times New Roman" w:hAnsi="Times New Roman"/>
                <w:sz w:val="24"/>
                <w:szCs w:val="24"/>
                <w:lang w:val="ru-RU"/>
              </w:rPr>
            </w:pPr>
            <w:r w:rsidRPr="001C6097">
              <w:rPr>
                <w:rFonts w:ascii="Times New Roman" w:hAnsi="Times New Roman"/>
                <w:sz w:val="24"/>
                <w:szCs w:val="24"/>
                <w:lang w:val="ru-RU"/>
              </w:rPr>
              <w:t>не менее 50 м</w:t>
            </w:r>
          </w:p>
        </w:tc>
        <w:tc>
          <w:tcPr>
            <w:tcW w:w="4615" w:type="dxa"/>
            <w:vAlign w:val="center"/>
          </w:tcPr>
          <w:p w:rsidR="00D26F1C" w:rsidRPr="000C0205" w:rsidRDefault="00D26F1C" w:rsidP="005F3FC1">
            <w:pPr>
              <w:pStyle w:val="aff"/>
              <w:rPr>
                <w:rFonts w:ascii="Times New Roman" w:hAnsi="Times New Roman"/>
                <w:sz w:val="24"/>
                <w:szCs w:val="24"/>
                <w:lang w:val="ru-RU"/>
              </w:rPr>
            </w:pPr>
            <w:r w:rsidRPr="000C0205">
              <w:rPr>
                <w:rFonts w:ascii="Times New Roman" w:hAnsi="Times New Roman"/>
                <w:sz w:val="24"/>
                <w:szCs w:val="24"/>
                <w:lang w:val="ru-RU"/>
              </w:rPr>
              <w:t>От 9 до 30 блоков</w:t>
            </w:r>
          </w:p>
        </w:tc>
      </w:tr>
      <w:tr w:rsidR="00D26F1C" w:rsidRPr="00F11469" w:rsidTr="005F3FC1">
        <w:trPr>
          <w:trHeight w:val="283"/>
        </w:trPr>
        <w:tc>
          <w:tcPr>
            <w:tcW w:w="6804" w:type="dxa"/>
            <w:tcMar>
              <w:left w:w="103" w:type="dxa"/>
            </w:tcMar>
            <w:vAlign w:val="center"/>
          </w:tcPr>
          <w:p w:rsidR="00D26F1C" w:rsidRPr="008322BE" w:rsidRDefault="00D26F1C" w:rsidP="008322BE">
            <w:pPr>
              <w:pStyle w:val="aff"/>
              <w:jc w:val="left"/>
              <w:rPr>
                <w:rFonts w:ascii="Times New Roman" w:hAnsi="Times New Roman"/>
                <w:sz w:val="24"/>
                <w:szCs w:val="24"/>
                <w:highlight w:val="yellow"/>
                <w:lang w:val="ru-RU"/>
              </w:rPr>
            </w:pPr>
            <w:r w:rsidRPr="008322BE">
              <w:rPr>
                <w:rFonts w:ascii="Times New Roman" w:hAnsi="Times New Roman"/>
                <w:sz w:val="24"/>
                <w:szCs w:val="24"/>
                <w:lang w:val="ru-RU"/>
              </w:rPr>
              <w:t>максимальная высота зданий</w:t>
            </w:r>
          </w:p>
        </w:tc>
        <w:tc>
          <w:tcPr>
            <w:tcW w:w="2977" w:type="dxa"/>
            <w:vAlign w:val="center"/>
          </w:tcPr>
          <w:p w:rsidR="00D26F1C" w:rsidRPr="008322BE" w:rsidRDefault="00D26F1C" w:rsidP="008322BE">
            <w:pPr>
              <w:pStyle w:val="aff"/>
              <w:jc w:val="center"/>
              <w:rPr>
                <w:rFonts w:ascii="Times New Roman" w:hAnsi="Times New Roman"/>
                <w:sz w:val="24"/>
                <w:szCs w:val="24"/>
                <w:highlight w:val="yellow"/>
                <w:lang w:val="ru-RU"/>
              </w:rPr>
            </w:pPr>
            <w:r w:rsidRPr="008322BE">
              <w:rPr>
                <w:rFonts w:ascii="Times New Roman" w:hAnsi="Times New Roman"/>
                <w:sz w:val="24"/>
                <w:szCs w:val="24"/>
              </w:rPr>
              <w:t xml:space="preserve">не более </w:t>
            </w:r>
            <w:r w:rsidRPr="008322BE">
              <w:rPr>
                <w:rFonts w:ascii="Times New Roman" w:hAnsi="Times New Roman"/>
                <w:sz w:val="24"/>
                <w:szCs w:val="24"/>
                <w:lang w:val="ru-RU"/>
              </w:rPr>
              <w:t xml:space="preserve">4 </w:t>
            </w:r>
            <w:r w:rsidRPr="008322BE">
              <w:rPr>
                <w:rFonts w:ascii="Times New Roman" w:hAnsi="Times New Roman"/>
                <w:sz w:val="24"/>
                <w:szCs w:val="24"/>
              </w:rPr>
              <w:t>м</w:t>
            </w:r>
          </w:p>
        </w:tc>
        <w:tc>
          <w:tcPr>
            <w:tcW w:w="4615" w:type="dxa"/>
            <w:vAlign w:val="center"/>
          </w:tcPr>
          <w:p w:rsidR="00D26F1C" w:rsidRPr="00E524F0" w:rsidRDefault="00D26F1C" w:rsidP="005F3FC1">
            <w:pPr>
              <w:pStyle w:val="aff"/>
              <w:rPr>
                <w:rFonts w:ascii="Times New Roman" w:hAnsi="Times New Roman"/>
                <w:sz w:val="24"/>
                <w:szCs w:val="24"/>
                <w:lang w:val="ru-RU"/>
              </w:rPr>
            </w:pPr>
            <w:r w:rsidRPr="008322BE">
              <w:rPr>
                <w:rFonts w:ascii="Times New Roman" w:hAnsi="Times New Roman"/>
                <w:sz w:val="24"/>
                <w:szCs w:val="24"/>
                <w:lang w:val="ru-RU"/>
              </w:rPr>
              <w:t xml:space="preserve">до конька скатной кровли – не более 7 м; </w:t>
            </w:r>
          </w:p>
        </w:tc>
      </w:tr>
      <w:tr w:rsidR="00A27840" w:rsidRPr="00F11469" w:rsidTr="00A27840">
        <w:trPr>
          <w:trHeight w:val="283"/>
        </w:trPr>
        <w:tc>
          <w:tcPr>
            <w:tcW w:w="9781" w:type="dxa"/>
            <w:gridSpan w:val="2"/>
            <w:tcMar>
              <w:left w:w="103" w:type="dxa"/>
            </w:tcMar>
            <w:vAlign w:val="center"/>
          </w:tcPr>
          <w:p w:rsidR="00A27840" w:rsidRPr="00A27840" w:rsidRDefault="00A27840" w:rsidP="00A27840">
            <w:pPr>
              <w:pStyle w:val="aff"/>
              <w:spacing w:before="0" w:after="0"/>
              <w:rPr>
                <w:rFonts w:ascii="Times New Roman" w:hAnsi="Times New Roman"/>
                <w:sz w:val="24"/>
                <w:szCs w:val="24"/>
                <w:lang w:val="ru-RU"/>
              </w:rPr>
            </w:pPr>
            <w:r w:rsidRPr="00A27840">
              <w:rPr>
                <w:rFonts w:ascii="Times New Roman" w:eastAsiaTheme="minorEastAsia" w:hAnsi="Times New Roman" w:cs="Times New Roman"/>
                <w:sz w:val="24"/>
                <w:szCs w:val="24"/>
                <w:lang w:val="ru-RU" w:eastAsia="ru-RU"/>
              </w:rPr>
              <w:t>Нормируемое расстояние от окон жилых и общественных зданий до площадок:</w:t>
            </w:r>
          </w:p>
        </w:tc>
        <w:tc>
          <w:tcPr>
            <w:tcW w:w="4615" w:type="dxa"/>
            <w:vAlign w:val="center"/>
          </w:tcPr>
          <w:p w:rsidR="00A27840" w:rsidRPr="008322BE" w:rsidRDefault="00A27840" w:rsidP="005F3FC1">
            <w:pPr>
              <w:pStyle w:val="aff"/>
              <w:rPr>
                <w:rFonts w:ascii="Times New Roman" w:hAnsi="Times New Roman"/>
                <w:sz w:val="24"/>
                <w:szCs w:val="24"/>
                <w:lang w:val="ru-RU"/>
              </w:rPr>
            </w:pPr>
          </w:p>
        </w:tc>
      </w:tr>
      <w:tr w:rsidR="00A27840" w:rsidRPr="00A27840" w:rsidTr="00A27840">
        <w:trPr>
          <w:trHeight w:val="283"/>
        </w:trPr>
        <w:tc>
          <w:tcPr>
            <w:tcW w:w="6804" w:type="dxa"/>
            <w:tcMar>
              <w:left w:w="103" w:type="dxa"/>
            </w:tcMar>
          </w:tcPr>
          <w:p w:rsidR="00A27840" w:rsidRPr="00A27840" w:rsidRDefault="00A27840" w:rsidP="00A27840">
            <w:pPr>
              <w:pStyle w:val="aff4"/>
              <w:rPr>
                <w:rFonts w:ascii="Times New Roman" w:hAnsi="Times New Roman" w:cs="Times New Roman"/>
                <w:sz w:val="24"/>
                <w:szCs w:val="24"/>
              </w:rPr>
            </w:pPr>
            <w:r w:rsidRPr="00A27840">
              <w:rPr>
                <w:rFonts w:ascii="Times New Roman" w:hAnsi="Times New Roman" w:cs="Times New Roman"/>
                <w:sz w:val="24"/>
                <w:szCs w:val="24"/>
              </w:rPr>
              <w:t>- для игр детей дошкольного и младшего школьного возраста</w:t>
            </w:r>
          </w:p>
        </w:tc>
        <w:tc>
          <w:tcPr>
            <w:tcW w:w="2977" w:type="dxa"/>
          </w:tcPr>
          <w:p w:rsidR="00A27840" w:rsidRPr="00A27840" w:rsidRDefault="00A27840" w:rsidP="00A27840">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10 м;</w:t>
            </w:r>
          </w:p>
        </w:tc>
        <w:tc>
          <w:tcPr>
            <w:tcW w:w="4615" w:type="dxa"/>
            <w:vMerge w:val="restart"/>
            <w:vAlign w:val="center"/>
          </w:tcPr>
          <w:p w:rsidR="00A27840" w:rsidRPr="00A27840" w:rsidRDefault="00B008E9" w:rsidP="005F3FC1">
            <w:pPr>
              <w:pStyle w:val="aff"/>
              <w:rPr>
                <w:rFonts w:ascii="Times New Roman" w:eastAsiaTheme="minorEastAsia" w:hAnsi="Times New Roman" w:cs="Times New Roman"/>
                <w:sz w:val="24"/>
                <w:szCs w:val="24"/>
                <w:lang w:val="ru-RU" w:eastAsia="ru-RU"/>
              </w:rPr>
            </w:pPr>
            <w:hyperlink r:id="rId33" w:history="1">
              <w:r w:rsidR="00A27840" w:rsidRPr="00A27840">
                <w:rPr>
                  <w:rFonts w:ascii="Times New Roman" w:eastAsiaTheme="minorEastAsia" w:hAnsi="Times New Roman" w:cs="Times New Roman"/>
                  <w:sz w:val="24"/>
                  <w:szCs w:val="24"/>
                  <w:lang w:val="ru-RU" w:eastAsia="ru-RU"/>
                </w:rPr>
                <w:t>СанПиН 2.2.1</w:t>
              </w:r>
              <w:r w:rsidR="00A27840">
                <w:rPr>
                  <w:rFonts w:ascii="Times New Roman" w:eastAsiaTheme="minorEastAsia" w:hAnsi="Times New Roman" w:cs="Times New Roman"/>
                  <w:sz w:val="24"/>
                  <w:szCs w:val="24"/>
                  <w:lang w:val="ru-RU" w:eastAsia="ru-RU"/>
                </w:rPr>
                <w:t>/</w:t>
              </w:r>
              <w:r w:rsidR="00A27840" w:rsidRPr="00A27840">
                <w:rPr>
                  <w:rFonts w:ascii="Times New Roman" w:eastAsiaTheme="minorEastAsia" w:hAnsi="Times New Roman" w:cs="Times New Roman"/>
                  <w:sz w:val="24"/>
                  <w:szCs w:val="24"/>
                  <w:lang w:val="ru-RU" w:eastAsia="ru-RU"/>
                </w:rPr>
                <w:t>2.1.1.1200-03</w:t>
              </w:r>
            </w:hyperlink>
          </w:p>
          <w:p w:rsidR="00A27840" w:rsidRPr="00A27840" w:rsidRDefault="00A27840" w:rsidP="005F3FC1">
            <w:pPr>
              <w:pStyle w:val="aff"/>
              <w:rPr>
                <w:rFonts w:ascii="Times New Roman" w:eastAsiaTheme="minorEastAsia" w:hAnsi="Times New Roman" w:cs="Times New Roman"/>
                <w:sz w:val="24"/>
                <w:szCs w:val="24"/>
                <w:lang w:val="ru-RU" w:eastAsia="ru-RU"/>
              </w:rPr>
            </w:pPr>
          </w:p>
        </w:tc>
      </w:tr>
      <w:tr w:rsidR="00A27840" w:rsidRPr="00A27840" w:rsidTr="00A27840">
        <w:trPr>
          <w:trHeight w:val="283"/>
        </w:trPr>
        <w:tc>
          <w:tcPr>
            <w:tcW w:w="6804" w:type="dxa"/>
            <w:tcMar>
              <w:left w:w="103" w:type="dxa"/>
            </w:tcMar>
          </w:tcPr>
          <w:p w:rsidR="00A27840" w:rsidRPr="00A27840" w:rsidRDefault="00A27840" w:rsidP="00A27840">
            <w:pPr>
              <w:pStyle w:val="aff4"/>
              <w:rPr>
                <w:rFonts w:ascii="Times New Roman" w:hAnsi="Times New Roman" w:cs="Times New Roman"/>
                <w:sz w:val="24"/>
                <w:szCs w:val="24"/>
              </w:rPr>
            </w:pPr>
            <w:r w:rsidRPr="00A27840">
              <w:rPr>
                <w:rFonts w:ascii="Times New Roman" w:hAnsi="Times New Roman" w:cs="Times New Roman"/>
                <w:sz w:val="24"/>
                <w:szCs w:val="24"/>
              </w:rPr>
              <w:t>- для отдыха взрослого населения</w:t>
            </w:r>
          </w:p>
        </w:tc>
        <w:tc>
          <w:tcPr>
            <w:tcW w:w="2977" w:type="dxa"/>
          </w:tcPr>
          <w:p w:rsidR="00A27840" w:rsidRPr="00A27840" w:rsidRDefault="00A27840" w:rsidP="00A27840">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8 м;</w:t>
            </w:r>
          </w:p>
        </w:tc>
        <w:tc>
          <w:tcPr>
            <w:tcW w:w="4615" w:type="dxa"/>
            <w:vMerge/>
            <w:vAlign w:val="center"/>
          </w:tcPr>
          <w:p w:rsidR="00A27840" w:rsidRPr="00A27840" w:rsidRDefault="00A27840" w:rsidP="005F3FC1">
            <w:pPr>
              <w:pStyle w:val="aff"/>
              <w:rPr>
                <w:rFonts w:ascii="Times New Roman" w:eastAsiaTheme="minorEastAsia" w:hAnsi="Times New Roman" w:cs="Times New Roman"/>
                <w:sz w:val="24"/>
                <w:szCs w:val="24"/>
                <w:lang w:val="ru-RU" w:eastAsia="ru-RU"/>
              </w:rPr>
            </w:pPr>
          </w:p>
        </w:tc>
      </w:tr>
      <w:tr w:rsidR="00A27840" w:rsidRPr="00A27840" w:rsidTr="00A27840">
        <w:trPr>
          <w:trHeight w:val="283"/>
        </w:trPr>
        <w:tc>
          <w:tcPr>
            <w:tcW w:w="6804" w:type="dxa"/>
            <w:tcMar>
              <w:left w:w="103" w:type="dxa"/>
            </w:tcMar>
          </w:tcPr>
          <w:p w:rsidR="00A27840" w:rsidRPr="00A27840" w:rsidRDefault="00A27840" w:rsidP="00A27840">
            <w:pPr>
              <w:pStyle w:val="aff4"/>
              <w:rPr>
                <w:rFonts w:ascii="Times New Roman" w:hAnsi="Times New Roman" w:cs="Times New Roman"/>
                <w:sz w:val="24"/>
                <w:szCs w:val="24"/>
              </w:rPr>
            </w:pPr>
            <w:r w:rsidRPr="00A27840">
              <w:rPr>
                <w:rFonts w:ascii="Times New Roman" w:hAnsi="Times New Roman" w:cs="Times New Roman"/>
                <w:sz w:val="24"/>
                <w:szCs w:val="24"/>
              </w:rPr>
              <w:lastRenderedPageBreak/>
              <w:t>- для хозяйственных целей:</w:t>
            </w:r>
            <w:hyperlink w:anchor="sub_1301" w:history="1">
              <w:r w:rsidRPr="00A27840">
                <w:rPr>
                  <w:rFonts w:ascii="Times New Roman" w:hAnsi="Times New Roman" w:cs="Times New Roman"/>
                  <w:sz w:val="24"/>
                  <w:szCs w:val="24"/>
                </w:rPr>
                <w:t>*</w:t>
              </w:r>
            </w:hyperlink>
          </w:p>
        </w:tc>
        <w:tc>
          <w:tcPr>
            <w:tcW w:w="2977" w:type="dxa"/>
          </w:tcPr>
          <w:p w:rsidR="00A27840" w:rsidRPr="00A27840" w:rsidRDefault="00A27840" w:rsidP="00A27840">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20 м;</w:t>
            </w:r>
          </w:p>
        </w:tc>
        <w:tc>
          <w:tcPr>
            <w:tcW w:w="4615" w:type="dxa"/>
            <w:vMerge/>
            <w:vAlign w:val="center"/>
          </w:tcPr>
          <w:p w:rsidR="00A27840" w:rsidRPr="008322BE" w:rsidRDefault="00A27840" w:rsidP="005F3FC1">
            <w:pPr>
              <w:pStyle w:val="aff"/>
              <w:rPr>
                <w:rFonts w:ascii="Times New Roman" w:hAnsi="Times New Roman"/>
                <w:sz w:val="24"/>
                <w:szCs w:val="24"/>
                <w:lang w:val="ru-RU"/>
              </w:rPr>
            </w:pPr>
          </w:p>
        </w:tc>
      </w:tr>
      <w:tr w:rsidR="00A27840" w:rsidRPr="00A27840" w:rsidTr="00A27840">
        <w:trPr>
          <w:trHeight w:val="283"/>
        </w:trPr>
        <w:tc>
          <w:tcPr>
            <w:tcW w:w="6804" w:type="dxa"/>
            <w:tcMar>
              <w:left w:w="103" w:type="dxa"/>
            </w:tcMar>
          </w:tcPr>
          <w:p w:rsidR="00A27840" w:rsidRPr="00A27840" w:rsidRDefault="00A27840" w:rsidP="00A27840">
            <w:pPr>
              <w:pStyle w:val="aff4"/>
              <w:rPr>
                <w:rFonts w:ascii="Times New Roman" w:hAnsi="Times New Roman" w:cs="Times New Roman"/>
                <w:sz w:val="24"/>
                <w:szCs w:val="24"/>
              </w:rPr>
            </w:pPr>
            <w:r w:rsidRPr="00A27840">
              <w:rPr>
                <w:rFonts w:ascii="Times New Roman" w:hAnsi="Times New Roman" w:cs="Times New Roman"/>
                <w:sz w:val="24"/>
                <w:szCs w:val="24"/>
              </w:rPr>
              <w:lastRenderedPageBreak/>
              <w:t>- для сушки белья</w:t>
            </w:r>
          </w:p>
        </w:tc>
        <w:tc>
          <w:tcPr>
            <w:tcW w:w="2977" w:type="dxa"/>
          </w:tcPr>
          <w:p w:rsidR="00A27840" w:rsidRPr="00A27840" w:rsidRDefault="00A27840" w:rsidP="00A27840">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10 м;</w:t>
            </w:r>
          </w:p>
        </w:tc>
        <w:tc>
          <w:tcPr>
            <w:tcW w:w="4615" w:type="dxa"/>
            <w:vMerge/>
            <w:vAlign w:val="center"/>
          </w:tcPr>
          <w:p w:rsidR="00A27840" w:rsidRPr="008322BE" w:rsidRDefault="00A27840" w:rsidP="005F3FC1">
            <w:pPr>
              <w:pStyle w:val="aff"/>
              <w:rPr>
                <w:rFonts w:ascii="Times New Roman" w:hAnsi="Times New Roman"/>
                <w:sz w:val="24"/>
                <w:szCs w:val="24"/>
                <w:lang w:val="ru-RU"/>
              </w:rPr>
            </w:pPr>
          </w:p>
        </w:tc>
      </w:tr>
      <w:tr w:rsidR="00A27840" w:rsidRPr="00A27840" w:rsidTr="00A27840">
        <w:trPr>
          <w:trHeight w:val="283"/>
        </w:trPr>
        <w:tc>
          <w:tcPr>
            <w:tcW w:w="6804" w:type="dxa"/>
            <w:tcMar>
              <w:left w:w="103" w:type="dxa"/>
            </w:tcMar>
          </w:tcPr>
          <w:p w:rsidR="00A27840" w:rsidRPr="00A27840" w:rsidRDefault="00A27840" w:rsidP="00A27840">
            <w:pPr>
              <w:pStyle w:val="aff4"/>
              <w:rPr>
                <w:rFonts w:ascii="Times New Roman" w:hAnsi="Times New Roman" w:cs="Times New Roman"/>
                <w:sz w:val="24"/>
                <w:szCs w:val="24"/>
              </w:rPr>
            </w:pPr>
            <w:r w:rsidRPr="00A27840">
              <w:rPr>
                <w:rFonts w:ascii="Times New Roman" w:hAnsi="Times New Roman" w:cs="Times New Roman"/>
                <w:sz w:val="24"/>
                <w:szCs w:val="24"/>
              </w:rPr>
              <w:t>- для выбивки ковров</w:t>
            </w:r>
          </w:p>
        </w:tc>
        <w:tc>
          <w:tcPr>
            <w:tcW w:w="2977" w:type="dxa"/>
          </w:tcPr>
          <w:p w:rsidR="00A27840" w:rsidRPr="00A27840" w:rsidRDefault="00A27840" w:rsidP="00A27840">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15 м;</w:t>
            </w:r>
          </w:p>
        </w:tc>
        <w:tc>
          <w:tcPr>
            <w:tcW w:w="4615" w:type="dxa"/>
            <w:vMerge/>
            <w:vAlign w:val="center"/>
          </w:tcPr>
          <w:p w:rsidR="00A27840" w:rsidRPr="008322BE" w:rsidRDefault="00A27840" w:rsidP="005F3FC1">
            <w:pPr>
              <w:pStyle w:val="aff"/>
              <w:rPr>
                <w:rFonts w:ascii="Times New Roman" w:hAnsi="Times New Roman"/>
                <w:sz w:val="24"/>
                <w:szCs w:val="24"/>
                <w:lang w:val="ru-RU"/>
              </w:rPr>
            </w:pPr>
          </w:p>
        </w:tc>
      </w:tr>
      <w:tr w:rsidR="00A27840" w:rsidRPr="00A27840" w:rsidTr="00A27840">
        <w:trPr>
          <w:trHeight w:val="283"/>
        </w:trPr>
        <w:tc>
          <w:tcPr>
            <w:tcW w:w="6804" w:type="dxa"/>
            <w:tcMar>
              <w:left w:w="103" w:type="dxa"/>
            </w:tcMar>
          </w:tcPr>
          <w:p w:rsidR="00A27840" w:rsidRPr="00A27840" w:rsidRDefault="00A27840" w:rsidP="00A27840">
            <w:pPr>
              <w:pStyle w:val="aff4"/>
              <w:rPr>
                <w:rFonts w:ascii="Times New Roman" w:hAnsi="Times New Roman" w:cs="Times New Roman"/>
                <w:sz w:val="24"/>
                <w:szCs w:val="24"/>
              </w:rPr>
            </w:pPr>
            <w:r w:rsidRPr="00A27840">
              <w:rPr>
                <w:rFonts w:ascii="Times New Roman" w:hAnsi="Times New Roman" w:cs="Times New Roman"/>
                <w:sz w:val="24"/>
                <w:szCs w:val="24"/>
              </w:rPr>
              <w:t>- для выгула собак</w:t>
            </w:r>
            <w:hyperlink w:anchor="sub_1302" w:history="1">
              <w:r w:rsidRPr="00A27840">
                <w:rPr>
                  <w:rFonts w:ascii="Times New Roman" w:hAnsi="Times New Roman" w:cs="Times New Roman"/>
                  <w:sz w:val="24"/>
                  <w:szCs w:val="24"/>
                </w:rPr>
                <w:t>**</w:t>
              </w:r>
            </w:hyperlink>
          </w:p>
        </w:tc>
        <w:tc>
          <w:tcPr>
            <w:tcW w:w="2977" w:type="dxa"/>
          </w:tcPr>
          <w:p w:rsidR="00A27840" w:rsidRPr="00A27840" w:rsidRDefault="00A27840" w:rsidP="00A27840">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50 м;</w:t>
            </w:r>
          </w:p>
        </w:tc>
        <w:tc>
          <w:tcPr>
            <w:tcW w:w="4615" w:type="dxa"/>
            <w:vMerge/>
            <w:vAlign w:val="center"/>
          </w:tcPr>
          <w:p w:rsidR="00A27840" w:rsidRPr="008322BE" w:rsidRDefault="00A27840" w:rsidP="005F3FC1">
            <w:pPr>
              <w:pStyle w:val="aff"/>
              <w:rPr>
                <w:rFonts w:ascii="Times New Roman" w:hAnsi="Times New Roman"/>
                <w:sz w:val="24"/>
                <w:szCs w:val="24"/>
                <w:lang w:val="ru-RU"/>
              </w:rPr>
            </w:pPr>
          </w:p>
        </w:tc>
      </w:tr>
    </w:tbl>
    <w:p w:rsidR="008322BE" w:rsidRPr="00745EA4" w:rsidRDefault="008322BE" w:rsidP="00C3252B">
      <w:pPr>
        <w:pStyle w:val="ac"/>
        <w:numPr>
          <w:ilvl w:val="0"/>
          <w:numId w:val="58"/>
        </w:numPr>
        <w:jc w:val="both"/>
        <w:rPr>
          <w:rFonts w:ascii="Times New Roman" w:eastAsia="Arial" w:hAnsi="Times New Roman" w:cs="Times New Roman"/>
          <w:sz w:val="28"/>
          <w:szCs w:val="28"/>
          <w:lang w:val="ru-RU"/>
        </w:rPr>
      </w:pPr>
      <w:r w:rsidRPr="00A27840">
        <w:rPr>
          <w:rFonts w:ascii="Times New Roman" w:hAnsi="Times New Roman" w:cs="Times New Roman"/>
          <w:sz w:val="28"/>
          <w:szCs w:val="28"/>
          <w:lang w:val="ru-RU"/>
        </w:rPr>
        <w:t>Вспомогательные строения, за исключением гаражей, размещать со стороны улиц не допускается.</w:t>
      </w:r>
    </w:p>
    <w:p w:rsidR="008322BE" w:rsidRPr="00745EA4" w:rsidRDefault="008322BE" w:rsidP="00C3252B">
      <w:pPr>
        <w:pStyle w:val="ac"/>
        <w:numPr>
          <w:ilvl w:val="0"/>
          <w:numId w:val="52"/>
        </w:numPr>
        <w:jc w:val="both"/>
        <w:rPr>
          <w:rFonts w:ascii="Times New Roman" w:eastAsia="Arial" w:hAnsi="Times New Roman" w:cs="Times New Roman"/>
          <w:sz w:val="28"/>
          <w:szCs w:val="28"/>
          <w:lang w:val="ru-RU"/>
        </w:rPr>
      </w:pPr>
      <w:r w:rsidRPr="00745EA4">
        <w:rPr>
          <w:rFonts w:ascii="Times New Roman" w:eastAsia="Arial" w:hAnsi="Times New Roman" w:cs="Times New Roman"/>
          <w:sz w:val="28"/>
          <w:szCs w:val="28"/>
          <w:lang w:val="ru-RU"/>
        </w:rPr>
        <w:t>Требования  к  ограждению  земельных  участков:  со  стороны  улиц  ограждения  должны  быть  прозрачными;  характер  ограждения  и  его  высота  должны  быть  единообразными  как  минимум  на  протяжении одного квартала с обеих сторон улицы.</w:t>
      </w:r>
    </w:p>
    <w:p w:rsidR="008322BE" w:rsidRPr="00745EA4" w:rsidRDefault="008322BE"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Проектирование домов для семей, ведущих индивидуальную трудовую деятельность, с местом приложения  труда  (дом  врача,  дом  ремесленника,  дом  продавца  товаров  повседневного  спроса,  дом фермера  и  др.)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 При этом общая площадь встроенных учреждений не должна превышать 150 м2</w:t>
      </w:r>
      <w:r w:rsidR="00BA61EC" w:rsidRPr="00745EA4">
        <w:rPr>
          <w:rFonts w:ascii="Times New Roman" w:hAnsi="Times New Roman" w:cs="Times New Roman"/>
          <w:sz w:val="28"/>
          <w:szCs w:val="28"/>
          <w:lang w:val="ru-RU"/>
        </w:rPr>
        <w:t>.</w:t>
      </w:r>
    </w:p>
    <w:p w:rsidR="00BA61EC" w:rsidRPr="00745EA4" w:rsidRDefault="00BA61EC"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BA61EC" w:rsidRPr="00745EA4" w:rsidRDefault="00BA61EC"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Лечебные учреждения размещаются на территории жилой застройки или пригородной зоны в соответствии с требованиями СанПиН 2.1.3.2630-10 "Санитарно-эпидемиологические требования к организациям, осуществляющим медицинскую деятельность".</w:t>
      </w:r>
    </w:p>
    <w:p w:rsidR="008322BE" w:rsidRPr="00745EA4" w:rsidRDefault="008322BE"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При устройстве гаражей (в том числе пристроенных) в цокольном, подвальном  этажах и первом этаже  усадебных  домах  допускается  их  проектирование  без  соблюдения  нормативов  на  проектирование предприятий по обслуживанию автомобилей.</w:t>
      </w:r>
    </w:p>
    <w:p w:rsidR="00D26F1C" w:rsidRPr="00745EA4" w:rsidRDefault="00D26F1C"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 xml:space="preserve">Площадь земельных участков условно разрешенных видов использования не должна превышать 20% от площади </w:t>
      </w:r>
      <w:r w:rsidRPr="00745EA4">
        <w:rPr>
          <w:rFonts w:ascii="Times New Roman" w:hAnsi="Times New Roman" w:cs="Times New Roman"/>
          <w:sz w:val="28"/>
          <w:szCs w:val="28"/>
          <w:lang w:val="ru-RU"/>
        </w:rPr>
        <w:lastRenderedPageBreak/>
        <w:t>территориальной зоны, в которой разрешена жилая застройка, предусмотренная видами разрешенного использования</w:t>
      </w:r>
    </w:p>
    <w:p w:rsidR="00BA61EC" w:rsidRPr="00745EA4" w:rsidRDefault="00D26F1C"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 xml:space="preserve">Запрещается  строительство  гаражей  –  стоянок  для  грузового  транспорта  и  транспорта  для перевозки людей, находящегося в личной собственности. </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Размещение гаража для легковой машины допускается на расстоянии не меньше 1 м от границы участка.</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Недопустимо формирование земельного участка под размещение временного металлического гаража (далее 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Подъездные пути к земельному участку для размещения гаража не должны пересекаться с существующими пешеходными связями.</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Участок для размещения гаража рекомендуется изолировать от остальной территории полосой зеленых насаждений (живой изгородью).</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Размещение гаража не должно нарушать действующие противопожарные и санитарно-эпидемиологические требования.</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Размер земельного участка под установку гаража должен быть не менее 30 м</w:t>
      </w:r>
      <w:r w:rsidR="00E524F0" w:rsidRPr="00745EA4">
        <w:rPr>
          <w:rFonts w:ascii="Times New Roman" w:hAnsi="Times New Roman" w:cs="Times New Roman"/>
          <w:sz w:val="28"/>
          <w:szCs w:val="28"/>
          <w:lang w:val="ru-RU"/>
        </w:rPr>
        <w:t>2</w:t>
      </w:r>
      <w:r w:rsidRPr="00745EA4">
        <w:rPr>
          <w:rFonts w:ascii="Times New Roman" w:hAnsi="Times New Roman" w:cs="Times New Roman"/>
          <w:sz w:val="28"/>
          <w:szCs w:val="28"/>
          <w:lang w:val="ru-RU"/>
        </w:rPr>
        <w:t xml:space="preserve"> (п. 11.22 СП 42.13330.2011).</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Гаражи, размещаемые на селитебной территории должны быть одноэтажными высотой не более 3,0 метра.</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Расстояние от гаража, размещаемого на селитебной территории, до жилых домов и общественных зданий должно быть не менее 12 метров (п. 11.25 СП 42.13330.2011).</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 xml:space="preserve">Общая площадь объектов капитального строительства нежилого назначения, относящихся к условно </w:t>
      </w:r>
      <w:r w:rsidRPr="00745EA4">
        <w:rPr>
          <w:rFonts w:ascii="Times New Roman" w:hAnsi="Times New Roman" w:cs="Times New Roman"/>
          <w:sz w:val="28"/>
          <w:szCs w:val="28"/>
          <w:lang w:val="ru-RU"/>
        </w:rPr>
        <w:lastRenderedPageBreak/>
        <w:t>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Вид ограждения и его высота должны быть единообразными, как минимум, на протяжении одного квартала с обеих сторон улицы.</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Допускается блокировка домов и хозпостроек по взаимному согласию домовладельцев.</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На территории малоэтажной застройки на приусадебных участках запрещается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Вид ограждения и его высота должны быть единообразными, как минимум, на протяжении одного квартала с обеих сторон улицы.</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 xml:space="preserve">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w:t>
      </w:r>
      <w:r w:rsidR="00347B59">
        <w:rPr>
          <w:rFonts w:ascii="Times New Roman" w:hAnsi="Times New Roman" w:cs="Times New Roman"/>
          <w:sz w:val="28"/>
          <w:szCs w:val="28"/>
          <w:lang w:val="ru-RU"/>
        </w:rPr>
        <w:t>600м</w:t>
      </w:r>
      <w:r w:rsidR="00347B59">
        <w:rPr>
          <w:rFonts w:ascii="Times New Roman" w:hAnsi="Times New Roman" w:cs="Times New Roman"/>
          <w:sz w:val="28"/>
          <w:szCs w:val="28"/>
          <w:vertAlign w:val="superscript"/>
          <w:lang w:val="ru-RU"/>
        </w:rPr>
        <w:t>2</w:t>
      </w:r>
      <w:r w:rsidRPr="00745EA4">
        <w:rPr>
          <w:rFonts w:ascii="Times New Roman" w:hAnsi="Times New Roman" w:cs="Times New Roman"/>
          <w:sz w:val="28"/>
          <w:szCs w:val="28"/>
          <w:lang w:val="ru-RU"/>
        </w:rPr>
        <w:t>.</w:t>
      </w:r>
    </w:p>
    <w:p w:rsidR="005F3FC1" w:rsidRPr="00745EA4" w:rsidRDefault="005F3FC1" w:rsidP="00C3252B">
      <w:pPr>
        <w:pStyle w:val="ac"/>
        <w:numPr>
          <w:ilvl w:val="0"/>
          <w:numId w:val="52"/>
        </w:numPr>
        <w:jc w:val="both"/>
        <w:rPr>
          <w:rFonts w:ascii="Times New Roman" w:hAnsi="Times New Roman" w:cs="Times New Roman"/>
          <w:sz w:val="28"/>
          <w:szCs w:val="28"/>
          <w:lang w:val="ru-RU"/>
        </w:rPr>
      </w:pPr>
      <w:r w:rsidRPr="00745EA4">
        <w:rPr>
          <w:rFonts w:ascii="Times New Roman" w:hAnsi="Times New Roman" w:cs="Times New Roman"/>
          <w:sz w:val="28"/>
          <w:szCs w:val="28"/>
          <w:lang w:val="ru-RU"/>
        </w:rPr>
        <w:t>При строительстве хозяйственных построек для содержания и разведения животных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p>
    <w:tbl>
      <w:tblPr>
        <w:tblW w:w="4927" w:type="pct"/>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A0"/>
      </w:tblPr>
      <w:tblGrid>
        <w:gridCol w:w="2839"/>
        <w:gridCol w:w="1261"/>
        <w:gridCol w:w="2464"/>
        <w:gridCol w:w="1166"/>
        <w:gridCol w:w="1346"/>
        <w:gridCol w:w="1109"/>
        <w:gridCol w:w="1509"/>
        <w:gridCol w:w="2598"/>
      </w:tblGrid>
      <w:tr w:rsidR="005F3FC1" w:rsidRPr="00924184" w:rsidTr="005F3FC1">
        <w:trPr>
          <w:trHeight w:val="57"/>
        </w:trPr>
        <w:tc>
          <w:tcPr>
            <w:tcW w:w="993" w:type="pct"/>
            <w:vMerge w:val="restart"/>
            <w:shd w:val="clear" w:color="auto" w:fill="F2F2F2"/>
            <w:vAlign w:val="center"/>
          </w:tcPr>
          <w:p w:rsidR="005F3FC1" w:rsidRPr="00924184" w:rsidRDefault="005F3FC1" w:rsidP="005F3FC1">
            <w:pPr>
              <w:pStyle w:val="aff"/>
              <w:jc w:val="center"/>
              <w:rPr>
                <w:rFonts w:ascii="Times New Roman" w:hAnsi="Times New Roman"/>
                <w:sz w:val="24"/>
                <w:szCs w:val="24"/>
                <w:lang w:val="ru-RU"/>
              </w:rPr>
            </w:pPr>
            <w:r w:rsidRPr="00924184">
              <w:rPr>
                <w:rFonts w:ascii="Times New Roman" w:hAnsi="Times New Roman"/>
                <w:sz w:val="24"/>
                <w:szCs w:val="24"/>
                <w:lang w:val="ru-RU"/>
              </w:rPr>
              <w:lastRenderedPageBreak/>
              <w:t>Нормативный</w:t>
            </w:r>
          </w:p>
          <w:p w:rsidR="005F3FC1" w:rsidRPr="00924184" w:rsidRDefault="005F3FC1" w:rsidP="005F3FC1">
            <w:pPr>
              <w:pStyle w:val="aff"/>
              <w:jc w:val="center"/>
              <w:rPr>
                <w:rFonts w:ascii="Times New Roman" w:hAnsi="Times New Roman"/>
                <w:sz w:val="24"/>
                <w:szCs w:val="24"/>
                <w:lang w:val="ru-RU"/>
              </w:rPr>
            </w:pPr>
            <w:r w:rsidRPr="00924184">
              <w:rPr>
                <w:rFonts w:ascii="Times New Roman" w:hAnsi="Times New Roman"/>
                <w:sz w:val="24"/>
                <w:szCs w:val="24"/>
                <w:lang w:val="ru-RU"/>
              </w:rPr>
              <w:t>разрыв, не менее, метров</w:t>
            </w:r>
          </w:p>
        </w:tc>
        <w:tc>
          <w:tcPr>
            <w:tcW w:w="4007" w:type="pct"/>
            <w:gridSpan w:val="7"/>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Поголовье, голов, не более</w:t>
            </w:r>
          </w:p>
        </w:tc>
      </w:tr>
      <w:tr w:rsidR="005F3FC1" w:rsidRPr="00924184" w:rsidTr="005F3FC1">
        <w:trPr>
          <w:trHeight w:val="57"/>
        </w:trPr>
        <w:tc>
          <w:tcPr>
            <w:tcW w:w="993" w:type="pct"/>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441" w:type="pct"/>
            <w:vMerge w:val="restar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свиньи</w:t>
            </w:r>
          </w:p>
        </w:tc>
        <w:tc>
          <w:tcPr>
            <w:tcW w:w="862" w:type="pct"/>
            <w:vMerge w:val="restar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крупный рогатый скот</w:t>
            </w:r>
          </w:p>
        </w:tc>
        <w:tc>
          <w:tcPr>
            <w:tcW w:w="408" w:type="pct"/>
            <w:vMerge w:val="restar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овцы, </w:t>
            </w:r>
            <w:r w:rsidRPr="00924184">
              <w:rPr>
                <w:rFonts w:ascii="Times New Roman" w:hAnsi="Times New Roman"/>
                <w:sz w:val="24"/>
                <w:szCs w:val="24"/>
              </w:rPr>
              <w:br/>
              <w:t>козы</w:t>
            </w:r>
          </w:p>
        </w:tc>
        <w:tc>
          <w:tcPr>
            <w:tcW w:w="471" w:type="pct"/>
            <w:vMerge w:val="restar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лошади</w:t>
            </w:r>
          </w:p>
        </w:tc>
        <w:tc>
          <w:tcPr>
            <w:tcW w:w="388" w:type="pct"/>
            <w:vMerge w:val="restar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птица</w:t>
            </w:r>
          </w:p>
        </w:tc>
        <w:tc>
          <w:tcPr>
            <w:tcW w:w="1437" w:type="pct"/>
            <w:gridSpan w:val="2"/>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маточное поголовье основного стада</w:t>
            </w:r>
          </w:p>
        </w:tc>
      </w:tr>
      <w:tr w:rsidR="005F3FC1" w:rsidRPr="00924184" w:rsidTr="005F3FC1">
        <w:trPr>
          <w:trHeight w:val="57"/>
        </w:trPr>
        <w:tc>
          <w:tcPr>
            <w:tcW w:w="993" w:type="pct"/>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0" w:type="auto"/>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0" w:type="auto"/>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0" w:type="auto"/>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0" w:type="auto"/>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0" w:type="auto"/>
            <w:vMerge/>
            <w:shd w:val="clear" w:color="auto" w:fill="F2F2F2"/>
            <w:vAlign w:val="center"/>
          </w:tcPr>
          <w:p w:rsidR="005F3FC1" w:rsidRPr="00924184" w:rsidRDefault="005F3FC1" w:rsidP="005F3FC1">
            <w:pPr>
              <w:pStyle w:val="aff"/>
              <w:jc w:val="center"/>
              <w:rPr>
                <w:rFonts w:ascii="Times New Roman" w:hAnsi="Times New Roman"/>
                <w:sz w:val="24"/>
                <w:szCs w:val="24"/>
              </w:rPr>
            </w:pPr>
          </w:p>
        </w:tc>
        <w:tc>
          <w:tcPr>
            <w:tcW w:w="528" w:type="pc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кролики</w:t>
            </w:r>
          </w:p>
        </w:tc>
        <w:tc>
          <w:tcPr>
            <w:tcW w:w="909" w:type="pct"/>
            <w:shd w:val="clear" w:color="auto" w:fill="F2F2F2"/>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пушные звери</w:t>
            </w:r>
          </w:p>
        </w:tc>
      </w:tr>
      <w:tr w:rsidR="005F3FC1" w:rsidRPr="00924184" w:rsidTr="005F3FC1">
        <w:trPr>
          <w:trHeight w:val="57"/>
        </w:trPr>
        <w:tc>
          <w:tcPr>
            <w:tcW w:w="993"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c>
          <w:tcPr>
            <w:tcW w:w="44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5</w:t>
            </w:r>
          </w:p>
        </w:tc>
        <w:tc>
          <w:tcPr>
            <w:tcW w:w="862"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5</w:t>
            </w:r>
          </w:p>
        </w:tc>
        <w:tc>
          <w:tcPr>
            <w:tcW w:w="40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c>
          <w:tcPr>
            <w:tcW w:w="47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5</w:t>
            </w:r>
          </w:p>
        </w:tc>
        <w:tc>
          <w:tcPr>
            <w:tcW w:w="38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30</w:t>
            </w:r>
          </w:p>
        </w:tc>
        <w:tc>
          <w:tcPr>
            <w:tcW w:w="52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c>
          <w:tcPr>
            <w:tcW w:w="909"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5</w:t>
            </w:r>
          </w:p>
        </w:tc>
      </w:tr>
      <w:tr w:rsidR="005F3FC1" w:rsidRPr="00924184" w:rsidTr="005F3FC1">
        <w:trPr>
          <w:trHeight w:val="57"/>
        </w:trPr>
        <w:tc>
          <w:tcPr>
            <w:tcW w:w="993"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20</w:t>
            </w:r>
          </w:p>
        </w:tc>
        <w:tc>
          <w:tcPr>
            <w:tcW w:w="44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8</w:t>
            </w:r>
          </w:p>
        </w:tc>
        <w:tc>
          <w:tcPr>
            <w:tcW w:w="862"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8</w:t>
            </w:r>
          </w:p>
        </w:tc>
        <w:tc>
          <w:tcPr>
            <w:tcW w:w="40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15</w:t>
            </w:r>
          </w:p>
        </w:tc>
        <w:tc>
          <w:tcPr>
            <w:tcW w:w="47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8</w:t>
            </w:r>
          </w:p>
        </w:tc>
        <w:tc>
          <w:tcPr>
            <w:tcW w:w="38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45</w:t>
            </w:r>
          </w:p>
        </w:tc>
        <w:tc>
          <w:tcPr>
            <w:tcW w:w="52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20</w:t>
            </w:r>
          </w:p>
        </w:tc>
        <w:tc>
          <w:tcPr>
            <w:tcW w:w="909"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8</w:t>
            </w:r>
          </w:p>
        </w:tc>
      </w:tr>
      <w:tr w:rsidR="005F3FC1" w:rsidRPr="00924184" w:rsidTr="005F3FC1">
        <w:trPr>
          <w:trHeight w:val="57"/>
        </w:trPr>
        <w:tc>
          <w:tcPr>
            <w:tcW w:w="993"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30</w:t>
            </w:r>
          </w:p>
        </w:tc>
        <w:tc>
          <w:tcPr>
            <w:tcW w:w="44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c>
          <w:tcPr>
            <w:tcW w:w="862"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c>
          <w:tcPr>
            <w:tcW w:w="40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20</w:t>
            </w:r>
          </w:p>
        </w:tc>
        <w:tc>
          <w:tcPr>
            <w:tcW w:w="47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c>
          <w:tcPr>
            <w:tcW w:w="38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60</w:t>
            </w:r>
          </w:p>
        </w:tc>
        <w:tc>
          <w:tcPr>
            <w:tcW w:w="52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30</w:t>
            </w:r>
          </w:p>
        </w:tc>
        <w:tc>
          <w:tcPr>
            <w:tcW w:w="909"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10</w:t>
            </w:r>
          </w:p>
        </w:tc>
      </w:tr>
      <w:tr w:rsidR="005F3FC1" w:rsidRPr="00924184" w:rsidTr="005F3FC1">
        <w:trPr>
          <w:trHeight w:val="57"/>
        </w:trPr>
        <w:tc>
          <w:tcPr>
            <w:tcW w:w="993"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40</w:t>
            </w:r>
          </w:p>
        </w:tc>
        <w:tc>
          <w:tcPr>
            <w:tcW w:w="44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15</w:t>
            </w:r>
          </w:p>
        </w:tc>
        <w:tc>
          <w:tcPr>
            <w:tcW w:w="862"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15</w:t>
            </w:r>
          </w:p>
        </w:tc>
        <w:tc>
          <w:tcPr>
            <w:tcW w:w="40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25</w:t>
            </w:r>
          </w:p>
        </w:tc>
        <w:tc>
          <w:tcPr>
            <w:tcW w:w="471"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15</w:t>
            </w:r>
          </w:p>
        </w:tc>
        <w:tc>
          <w:tcPr>
            <w:tcW w:w="38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75</w:t>
            </w:r>
          </w:p>
        </w:tc>
        <w:tc>
          <w:tcPr>
            <w:tcW w:w="528"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40</w:t>
            </w:r>
          </w:p>
        </w:tc>
        <w:tc>
          <w:tcPr>
            <w:tcW w:w="909" w:type="pct"/>
            <w:vAlign w:val="center"/>
          </w:tcPr>
          <w:p w:rsidR="005F3FC1" w:rsidRPr="00924184" w:rsidRDefault="005F3FC1" w:rsidP="005F3FC1">
            <w:pPr>
              <w:pStyle w:val="aff"/>
              <w:jc w:val="center"/>
              <w:rPr>
                <w:rFonts w:ascii="Times New Roman" w:hAnsi="Times New Roman"/>
                <w:sz w:val="24"/>
                <w:szCs w:val="24"/>
              </w:rPr>
            </w:pPr>
            <w:r w:rsidRPr="00924184">
              <w:rPr>
                <w:rFonts w:ascii="Times New Roman" w:hAnsi="Times New Roman"/>
                <w:sz w:val="24"/>
                <w:szCs w:val="24"/>
              </w:rPr>
              <w:t>15</w:t>
            </w:r>
          </w:p>
        </w:tc>
      </w:tr>
    </w:tbl>
    <w:p w:rsidR="005F3FC1" w:rsidRDefault="005F3FC1" w:rsidP="005F3FC1">
      <w:pPr>
        <w:pStyle w:val="24"/>
        <w:tabs>
          <w:tab w:val="left" w:pos="142"/>
        </w:tabs>
        <w:rPr>
          <w:rFonts w:ascii="Times New Roman" w:hAnsi="Times New Roman"/>
          <w:sz w:val="28"/>
          <w:szCs w:val="28"/>
        </w:rPr>
      </w:pPr>
    </w:p>
    <w:p w:rsidR="005F3FC1" w:rsidRDefault="005F3FC1" w:rsidP="005F3FC1">
      <w:pPr>
        <w:pStyle w:val="24"/>
        <w:ind w:firstLine="284"/>
        <w:rPr>
          <w:rFonts w:ascii="Times New Roman" w:hAnsi="Times New Roman"/>
          <w:sz w:val="28"/>
          <w:szCs w:val="24"/>
        </w:rPr>
      </w:pPr>
      <w:r w:rsidRPr="00691771">
        <w:rPr>
          <w:rFonts w:ascii="Times New Roman" w:hAnsi="Times New Roman"/>
          <w:sz w:val="28"/>
          <w:szCs w:val="24"/>
        </w:rPr>
        <w:t xml:space="preserve">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w:t>
      </w:r>
      <w:r w:rsidR="007E6E11">
        <w:rPr>
          <w:rFonts w:ascii="Times New Roman" w:hAnsi="Times New Roman"/>
          <w:sz w:val="28"/>
          <w:szCs w:val="24"/>
        </w:rPr>
        <w:t>ГГМО РК</w:t>
      </w:r>
      <w:r w:rsidRPr="00691771">
        <w:rPr>
          <w:rFonts w:ascii="Times New Roman" w:hAnsi="Times New Roman"/>
          <w:sz w:val="28"/>
          <w:szCs w:val="24"/>
        </w:rPr>
        <w:t xml:space="preserve">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982F2E" w:rsidRPr="00E87DB1" w:rsidRDefault="00982F2E" w:rsidP="00982F2E">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r w:rsidRPr="00E87DB1">
        <w:rPr>
          <w:rFonts w:ascii="Times New Roman" w:hAnsi="Times New Roman" w:cs="Times New Roman"/>
          <w:b/>
          <w:color w:val="0D0D0D"/>
          <w:sz w:val="28"/>
        </w:rPr>
        <w:t xml:space="preserve">Статья 33.1. </w:t>
      </w:r>
      <w:r>
        <w:rPr>
          <w:rFonts w:ascii="Times New Roman" w:hAnsi="Times New Roman" w:cs="Times New Roman"/>
          <w:b/>
          <w:color w:val="0D0D0D"/>
          <w:sz w:val="28"/>
        </w:rPr>
        <w:t>Ж-2. Зона смешанной малоэтажной и среднеэтажной жилой застройки</w:t>
      </w:r>
    </w:p>
    <w:p w:rsidR="00982F2E" w:rsidRDefault="00982F2E" w:rsidP="00982F2E">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3014"/>
        <w:gridCol w:w="10612"/>
      </w:tblGrid>
      <w:tr w:rsidR="00982F2E" w:rsidRPr="00924184" w:rsidTr="00936DEA">
        <w:tc>
          <w:tcPr>
            <w:tcW w:w="0" w:type="auto"/>
            <w:shd w:val="clear" w:color="auto" w:fill="F2F2F2"/>
            <w:tcMar>
              <w:left w:w="103" w:type="dxa"/>
            </w:tcMar>
            <w:vAlign w:val="center"/>
          </w:tcPr>
          <w:p w:rsidR="00982F2E" w:rsidRPr="00924184" w:rsidRDefault="00982F2E" w:rsidP="00936DEA">
            <w:pPr>
              <w:pStyle w:val="aff"/>
              <w:jc w:val="center"/>
              <w:rPr>
                <w:rFonts w:ascii="Times New Roman" w:hAnsi="Times New Roman"/>
                <w:b/>
                <w:sz w:val="24"/>
                <w:szCs w:val="24"/>
              </w:rPr>
            </w:pPr>
            <w:r w:rsidRPr="00924184">
              <w:rPr>
                <w:rFonts w:ascii="Times New Roman" w:hAnsi="Times New Roman"/>
                <w:b/>
                <w:sz w:val="24"/>
                <w:szCs w:val="24"/>
              </w:rPr>
              <w:t>Код</w:t>
            </w:r>
          </w:p>
        </w:tc>
        <w:tc>
          <w:tcPr>
            <w:tcW w:w="0" w:type="auto"/>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612" w:type="dxa"/>
            <w:shd w:val="clear" w:color="auto" w:fill="F2F2F2"/>
            <w:tcMar>
              <w:left w:w="103" w:type="dxa"/>
            </w:tcMar>
            <w:vAlign w:val="center"/>
          </w:tcPr>
          <w:p w:rsidR="00982F2E" w:rsidRPr="00924184" w:rsidRDefault="00982F2E" w:rsidP="00936DEA">
            <w:pPr>
              <w:pStyle w:val="aff"/>
              <w:rPr>
                <w:rFonts w:ascii="Times New Roman" w:hAnsi="Times New Roman"/>
                <w:b/>
                <w:sz w:val="24"/>
                <w:szCs w:val="24"/>
              </w:rPr>
            </w:pPr>
            <w:r w:rsidRPr="00924184">
              <w:rPr>
                <w:rFonts w:ascii="Times New Roman" w:hAnsi="Times New Roman"/>
                <w:b/>
                <w:sz w:val="24"/>
                <w:szCs w:val="24"/>
              </w:rPr>
              <w:t>Описание</w:t>
            </w:r>
          </w:p>
        </w:tc>
      </w:tr>
      <w:tr w:rsidR="00982F2E" w:rsidRPr="00F11469" w:rsidTr="00936DEA">
        <w:trPr>
          <w:trHeight w:val="291"/>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2.1.1</w:t>
            </w:r>
          </w:p>
        </w:tc>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 xml:space="preserve">Малоэтажная многоквартирная жилая </w:t>
            </w:r>
            <w:r w:rsidRPr="00924184">
              <w:rPr>
                <w:rFonts w:ascii="Times New Roman" w:hAnsi="Times New Roman"/>
                <w:sz w:val="24"/>
                <w:szCs w:val="24"/>
              </w:rPr>
              <w:lastRenderedPageBreak/>
              <w:t>застройка</w:t>
            </w:r>
          </w:p>
        </w:tc>
        <w:tc>
          <w:tcPr>
            <w:tcW w:w="10612"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lastRenderedPageBreak/>
              <w:t>Размещение малоэтажного многоквартирного жилого дома, (дом, пригодный для постоянного проживания, высотой до 4 этажей, включая мансардный);</w:t>
            </w:r>
          </w:p>
          <w:p w:rsidR="00982F2E" w:rsidRPr="00924184" w:rsidRDefault="00982F2E" w:rsidP="00936DEA">
            <w:pPr>
              <w:pStyle w:val="aff"/>
              <w:rPr>
                <w:rFonts w:ascii="Times New Roman" w:hAnsi="Times New Roman"/>
                <w:b/>
                <w:sz w:val="24"/>
                <w:szCs w:val="24"/>
                <w:lang w:val="ru-RU"/>
              </w:rPr>
            </w:pPr>
            <w:r w:rsidRPr="00924184">
              <w:rPr>
                <w:rFonts w:ascii="Times New Roman" w:hAnsi="Times New Roman"/>
                <w:sz w:val="24"/>
                <w:szCs w:val="24"/>
                <w:lang w:val="ru-RU"/>
              </w:rPr>
              <w:lastRenderedPageBreak/>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82F2E" w:rsidRPr="00F11469" w:rsidTr="00936DEA">
        <w:trPr>
          <w:trHeight w:val="291"/>
        </w:trPr>
        <w:tc>
          <w:tcPr>
            <w:tcW w:w="0" w:type="auto"/>
            <w:tcMar>
              <w:left w:w="103" w:type="dxa"/>
            </w:tcMar>
            <w:vAlign w:val="center"/>
          </w:tcPr>
          <w:p w:rsidR="00982F2E" w:rsidRPr="00982F2E" w:rsidRDefault="00982F2E" w:rsidP="00936DEA">
            <w:pPr>
              <w:pStyle w:val="aff"/>
              <w:jc w:val="left"/>
              <w:rPr>
                <w:rFonts w:ascii="Times New Roman" w:hAnsi="Times New Roman"/>
                <w:sz w:val="24"/>
                <w:szCs w:val="24"/>
                <w:lang w:val="ru-RU"/>
              </w:rPr>
            </w:pPr>
            <w:r>
              <w:rPr>
                <w:rFonts w:ascii="Times New Roman" w:hAnsi="Times New Roman"/>
                <w:sz w:val="24"/>
                <w:szCs w:val="24"/>
                <w:lang w:val="ru-RU"/>
              </w:rPr>
              <w:lastRenderedPageBreak/>
              <w:t>2.5</w:t>
            </w:r>
          </w:p>
        </w:tc>
        <w:tc>
          <w:tcPr>
            <w:tcW w:w="0" w:type="auto"/>
            <w:tcMar>
              <w:left w:w="103" w:type="dxa"/>
            </w:tcMar>
          </w:tcPr>
          <w:p w:rsidR="00982F2E" w:rsidRPr="00924184" w:rsidRDefault="00982F2E" w:rsidP="00936DEA">
            <w:pPr>
              <w:pStyle w:val="aff4"/>
              <w:rPr>
                <w:rFonts w:ascii="Times New Roman" w:hAnsi="Times New Roman" w:cs="Times New Roman"/>
                <w:sz w:val="24"/>
                <w:szCs w:val="24"/>
              </w:rPr>
            </w:pPr>
            <w:r w:rsidRPr="00924184">
              <w:rPr>
                <w:rFonts w:ascii="Times New Roman" w:hAnsi="Times New Roman" w:cs="Times New Roman"/>
                <w:sz w:val="24"/>
                <w:szCs w:val="24"/>
              </w:rPr>
              <w:t>Среднеэтажная жилая застройка</w:t>
            </w:r>
          </w:p>
        </w:tc>
        <w:tc>
          <w:tcPr>
            <w:tcW w:w="10612" w:type="dxa"/>
            <w:tcMar>
              <w:left w:w="103" w:type="dxa"/>
            </w:tcMar>
          </w:tcPr>
          <w:p w:rsidR="00982F2E" w:rsidRPr="00924184" w:rsidRDefault="00982F2E"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82F2E" w:rsidRPr="00924184" w:rsidRDefault="00982F2E" w:rsidP="00936DEA">
            <w:pPr>
              <w:pStyle w:val="aff1"/>
              <w:rPr>
                <w:rFonts w:ascii="Times New Roman" w:hAnsi="Times New Roman" w:cs="Times New Roman"/>
                <w:sz w:val="24"/>
                <w:szCs w:val="24"/>
              </w:rPr>
            </w:pPr>
            <w:r w:rsidRPr="00924184">
              <w:rPr>
                <w:rFonts w:ascii="Times New Roman" w:hAnsi="Times New Roman" w:cs="Times New Roman"/>
                <w:sz w:val="24"/>
                <w:szCs w:val="24"/>
              </w:rPr>
              <w:t>благоустройство и озеленение;</w:t>
            </w:r>
          </w:p>
          <w:p w:rsidR="00982F2E" w:rsidRPr="00924184" w:rsidRDefault="00982F2E"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подземных гаражей и автостоянок;</w:t>
            </w:r>
          </w:p>
          <w:p w:rsidR="00982F2E" w:rsidRPr="00924184" w:rsidRDefault="00982F2E" w:rsidP="00936DEA">
            <w:pPr>
              <w:pStyle w:val="aff4"/>
              <w:rPr>
                <w:rFonts w:ascii="Times New Roman" w:hAnsi="Times New Roman" w:cs="Times New Roman"/>
                <w:sz w:val="24"/>
                <w:szCs w:val="24"/>
              </w:rPr>
            </w:pPr>
            <w:r w:rsidRPr="00924184">
              <w:rPr>
                <w:rFonts w:ascii="Times New Roman" w:hAnsi="Times New Roman" w:cs="Times New Roman"/>
                <w:sz w:val="24"/>
                <w:szCs w:val="24"/>
              </w:rPr>
              <w:t>обустройство спортивных и детских площадок, площадок отдыха;</w:t>
            </w:r>
          </w:p>
          <w:p w:rsidR="00982F2E" w:rsidRPr="00924184" w:rsidRDefault="00982F2E"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982F2E" w:rsidRPr="00F11469" w:rsidTr="00936DEA">
        <w:trPr>
          <w:trHeight w:val="291"/>
        </w:trPr>
        <w:tc>
          <w:tcPr>
            <w:tcW w:w="0" w:type="auto"/>
            <w:tcMar>
              <w:left w:w="103" w:type="dxa"/>
            </w:tcMar>
            <w:vAlign w:val="center"/>
          </w:tcPr>
          <w:p w:rsidR="00982F2E" w:rsidRPr="0079059A" w:rsidRDefault="00982F2E" w:rsidP="00936DEA">
            <w:pPr>
              <w:pStyle w:val="aff"/>
              <w:jc w:val="left"/>
              <w:rPr>
                <w:rFonts w:ascii="Times New Roman" w:hAnsi="Times New Roman"/>
                <w:sz w:val="24"/>
                <w:szCs w:val="24"/>
                <w:lang w:val="ru-RU"/>
              </w:rPr>
            </w:pPr>
            <w:r>
              <w:rPr>
                <w:rFonts w:ascii="Times New Roman" w:hAnsi="Times New Roman"/>
                <w:sz w:val="24"/>
                <w:szCs w:val="24"/>
                <w:lang w:val="ru-RU"/>
              </w:rPr>
              <w:t>2.4</w:t>
            </w:r>
          </w:p>
        </w:tc>
        <w:tc>
          <w:tcPr>
            <w:tcW w:w="0" w:type="auto"/>
            <w:tcMar>
              <w:left w:w="103" w:type="dxa"/>
            </w:tcMar>
            <w:vAlign w:val="center"/>
          </w:tcPr>
          <w:p w:rsidR="00982F2E" w:rsidRPr="0079059A" w:rsidRDefault="00982F2E" w:rsidP="00936DEA">
            <w:pPr>
              <w:pStyle w:val="aff"/>
              <w:rPr>
                <w:rFonts w:ascii="Times New Roman" w:hAnsi="Times New Roman"/>
                <w:sz w:val="24"/>
                <w:szCs w:val="24"/>
                <w:lang w:val="ru-RU"/>
              </w:rPr>
            </w:pPr>
            <w:r w:rsidRPr="0079059A">
              <w:rPr>
                <w:rFonts w:ascii="Times New Roman" w:hAnsi="Times New Roman"/>
                <w:sz w:val="24"/>
                <w:szCs w:val="24"/>
                <w:lang w:val="ru-RU"/>
              </w:rPr>
              <w:t>Передвижное жилье</w:t>
            </w:r>
          </w:p>
        </w:tc>
        <w:tc>
          <w:tcPr>
            <w:tcW w:w="10612" w:type="dxa"/>
            <w:tcMar>
              <w:left w:w="103" w:type="dxa"/>
            </w:tcMar>
          </w:tcPr>
          <w:p w:rsidR="00982F2E" w:rsidRPr="0079059A" w:rsidRDefault="00982F2E" w:rsidP="00936DEA">
            <w:pPr>
              <w:pStyle w:val="aff"/>
              <w:rPr>
                <w:rFonts w:ascii="Times New Roman" w:hAnsi="Times New Roman"/>
                <w:sz w:val="24"/>
                <w:szCs w:val="24"/>
                <w:lang w:val="ru-RU"/>
              </w:rPr>
            </w:pPr>
            <w:r w:rsidRPr="0079059A">
              <w:rPr>
                <w:rFonts w:ascii="Times New Roman" w:hAnsi="Times New Roman"/>
                <w:sz w:val="24"/>
                <w:szCs w:val="24"/>
                <w:lang w:val="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982F2E" w:rsidRPr="00F11469" w:rsidTr="00936DEA">
        <w:trPr>
          <w:trHeight w:val="135"/>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3.1</w:t>
            </w:r>
          </w:p>
        </w:tc>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Коммунальное обслуживание</w:t>
            </w:r>
          </w:p>
        </w:tc>
        <w:tc>
          <w:tcPr>
            <w:tcW w:w="10612"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82F2E" w:rsidRPr="00F11469" w:rsidTr="00936DEA">
        <w:trPr>
          <w:trHeight w:val="120"/>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3.4</w:t>
            </w:r>
          </w:p>
        </w:tc>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Здравоохранение</w:t>
            </w:r>
          </w:p>
        </w:tc>
        <w:tc>
          <w:tcPr>
            <w:tcW w:w="10612"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предназначенных для оказания гражданам </w:t>
            </w:r>
            <w:r w:rsidRPr="00924184">
              <w:rPr>
                <w:rFonts w:ascii="Times New Roman" w:hAnsi="Times New Roman"/>
                <w:sz w:val="24"/>
                <w:szCs w:val="24"/>
                <w:lang w:val="ru-RU"/>
              </w:rPr>
              <w:lastRenderedPageBreak/>
              <w:t xml:space="preserve">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924184">
                <w:rPr>
                  <w:rStyle w:val="aff5"/>
                  <w:rFonts w:ascii="Times New Roman" w:hAnsi="Times New Roman"/>
                  <w:sz w:val="24"/>
                  <w:szCs w:val="24"/>
                  <w:lang w:val="ru-RU"/>
                </w:rPr>
                <w:t>кодами 3.4.1 - 3.4.2</w:t>
              </w:r>
            </w:hyperlink>
          </w:p>
        </w:tc>
      </w:tr>
      <w:tr w:rsidR="00982F2E" w:rsidRPr="00F11469" w:rsidTr="00936DEA">
        <w:trPr>
          <w:trHeight w:val="316"/>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lastRenderedPageBreak/>
              <w:t>3.5.1</w:t>
            </w:r>
          </w:p>
        </w:tc>
        <w:tc>
          <w:tcPr>
            <w:tcW w:w="0" w:type="auto"/>
            <w:tcMar>
              <w:left w:w="103" w:type="dxa"/>
            </w:tcMar>
            <w:vAlign w:val="center"/>
          </w:tcPr>
          <w:p w:rsidR="00982F2E" w:rsidRPr="00924184" w:rsidRDefault="00982F2E" w:rsidP="00936DEA">
            <w:pPr>
              <w:pStyle w:val="aff"/>
              <w:jc w:val="left"/>
              <w:rPr>
                <w:rFonts w:ascii="Times New Roman" w:hAnsi="Times New Roman"/>
                <w:sz w:val="24"/>
                <w:szCs w:val="24"/>
                <w:vertAlign w:val="superscript"/>
                <w:lang w:val="ru-RU"/>
              </w:rPr>
            </w:pPr>
            <w:r w:rsidRPr="00924184">
              <w:rPr>
                <w:rFonts w:ascii="Times New Roman" w:hAnsi="Times New Roman"/>
                <w:sz w:val="24"/>
                <w:szCs w:val="24"/>
                <w:lang w:val="ru-RU"/>
              </w:rPr>
              <w:t>Дошкольное, начальное и среднее общее образование</w:t>
            </w:r>
            <w:r w:rsidRPr="00924184">
              <w:rPr>
                <w:rFonts w:ascii="Times New Roman" w:hAnsi="Times New Roman"/>
                <w:sz w:val="24"/>
                <w:szCs w:val="24"/>
                <w:vertAlign w:val="superscript"/>
                <w:lang w:val="ru-RU"/>
              </w:rPr>
              <w:t>***</w:t>
            </w:r>
          </w:p>
        </w:tc>
        <w:tc>
          <w:tcPr>
            <w:tcW w:w="10612"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82F2E" w:rsidRPr="00F11469" w:rsidTr="00936DEA">
        <w:trPr>
          <w:trHeight w:val="243"/>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12.0</w:t>
            </w:r>
          </w:p>
        </w:tc>
        <w:tc>
          <w:tcPr>
            <w:tcW w:w="0" w:type="auto"/>
            <w:tcMar>
              <w:left w:w="103" w:type="dxa"/>
            </w:tcMar>
            <w:vAlign w:val="center"/>
          </w:tcPr>
          <w:p w:rsidR="00982F2E" w:rsidRPr="00924184" w:rsidRDefault="00982F2E" w:rsidP="00936DEA">
            <w:pPr>
              <w:pStyle w:val="aff"/>
              <w:jc w:val="left"/>
              <w:rPr>
                <w:rFonts w:ascii="Times New Roman" w:hAnsi="Times New Roman"/>
                <w:sz w:val="24"/>
                <w:szCs w:val="24"/>
                <w:lang w:val="ru-RU"/>
              </w:rPr>
            </w:pPr>
            <w:r w:rsidRPr="00924184">
              <w:rPr>
                <w:rFonts w:ascii="Times New Roman" w:hAnsi="Times New Roman"/>
                <w:sz w:val="24"/>
                <w:szCs w:val="24"/>
                <w:lang w:val="ru-RU"/>
              </w:rPr>
              <w:t>Земельные участки (территории) общего пользования</w:t>
            </w:r>
          </w:p>
        </w:tc>
        <w:tc>
          <w:tcPr>
            <w:tcW w:w="10612"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982F2E" w:rsidRPr="005F3FC1" w:rsidRDefault="00982F2E" w:rsidP="00982F2E">
      <w:pPr>
        <w:spacing w:before="240"/>
        <w:rPr>
          <w:rFonts w:ascii="Times New Roman" w:hAnsi="Times New Roman"/>
          <w:lang w:val="ru-RU"/>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811"/>
        <w:gridCol w:w="2911"/>
        <w:gridCol w:w="10674"/>
      </w:tblGrid>
      <w:tr w:rsidR="00982F2E" w:rsidRPr="00924184" w:rsidTr="00EC0E87">
        <w:tc>
          <w:tcPr>
            <w:tcW w:w="0" w:type="auto"/>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Код</w:t>
            </w:r>
          </w:p>
        </w:tc>
        <w:tc>
          <w:tcPr>
            <w:tcW w:w="2911" w:type="dxa"/>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674" w:type="dxa"/>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982F2E" w:rsidRPr="00F11469" w:rsidTr="00EC0E87">
        <w:trPr>
          <w:trHeight w:val="249"/>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2.3</w:t>
            </w:r>
          </w:p>
        </w:tc>
        <w:tc>
          <w:tcPr>
            <w:tcW w:w="2911" w:type="dxa"/>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Блокированная жилая застройка</w:t>
            </w:r>
          </w:p>
        </w:tc>
        <w:tc>
          <w:tcPr>
            <w:tcW w:w="10674"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C0E87" w:rsidRPr="00F11469" w:rsidTr="00EC0E87">
        <w:trPr>
          <w:trHeight w:val="249"/>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3.2</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 xml:space="preserve">Социальное </w:t>
            </w:r>
            <w:r w:rsidRPr="00924184">
              <w:rPr>
                <w:rFonts w:ascii="Times New Roman" w:hAnsi="Times New Roman"/>
                <w:sz w:val="24"/>
                <w:szCs w:val="24"/>
              </w:rPr>
              <w:lastRenderedPageBreak/>
              <w:t>обслуживание</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lastRenderedPageBreak/>
              <w:t xml:space="preserve">Размещение объектов капитального строительства, предназначенных для оказания гражданам </w:t>
            </w:r>
            <w:r w:rsidRPr="00924184">
              <w:rPr>
                <w:rFonts w:ascii="Times New Roman" w:hAnsi="Times New Roman"/>
                <w:sz w:val="24"/>
                <w:szCs w:val="24"/>
                <w:lang w:val="ru-RU"/>
              </w:rPr>
              <w:lastRenderedPageBreak/>
              <w:t>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отделений почты и телеграфа;</w:t>
            </w:r>
          </w:p>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EC0E87" w:rsidRPr="00F11469" w:rsidTr="00EC0E87">
        <w:trPr>
          <w:trHeight w:val="249"/>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3.3</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lang w:val="ru-RU"/>
              </w:rPr>
              <w:t>Бытовое обслуживание***</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C0E87" w:rsidRPr="00F11469" w:rsidTr="00EC0E87">
        <w:trPr>
          <w:trHeight w:val="249"/>
        </w:trPr>
        <w:tc>
          <w:tcPr>
            <w:tcW w:w="0" w:type="auto"/>
            <w:tcMar>
              <w:left w:w="103" w:type="dxa"/>
            </w:tcMar>
            <w:vAlign w:val="center"/>
          </w:tcPr>
          <w:p w:rsidR="00EC0E87" w:rsidRPr="00924184" w:rsidRDefault="00EC0E87" w:rsidP="00936DEA">
            <w:pPr>
              <w:pStyle w:val="aff"/>
              <w:rPr>
                <w:rFonts w:ascii="Times New Roman" w:hAnsi="Times New Roman"/>
                <w:sz w:val="24"/>
                <w:szCs w:val="24"/>
                <w:lang w:val="ru-RU"/>
              </w:rPr>
            </w:pPr>
            <w:r>
              <w:rPr>
                <w:rFonts w:ascii="Times New Roman" w:hAnsi="Times New Roman"/>
                <w:sz w:val="24"/>
                <w:szCs w:val="24"/>
                <w:lang w:val="ru-RU"/>
              </w:rPr>
              <w:t>3.4.1</w:t>
            </w:r>
          </w:p>
        </w:tc>
        <w:tc>
          <w:tcPr>
            <w:tcW w:w="2911" w:type="dxa"/>
            <w:tcMar>
              <w:left w:w="103" w:type="dxa"/>
            </w:tcMar>
            <w:vAlign w:val="center"/>
          </w:tcPr>
          <w:p w:rsidR="00EC0E87" w:rsidRPr="00DF7DFD" w:rsidRDefault="00EC0E87" w:rsidP="00936DEA">
            <w:pPr>
              <w:pStyle w:val="aff"/>
              <w:rPr>
                <w:rFonts w:ascii="Times New Roman" w:hAnsi="Times New Roman"/>
                <w:sz w:val="24"/>
                <w:szCs w:val="24"/>
                <w:lang w:val="ru-RU"/>
              </w:rPr>
            </w:pPr>
            <w:r w:rsidRPr="00DF7DFD">
              <w:rPr>
                <w:rFonts w:ascii="Times New Roman" w:hAnsi="Times New Roman"/>
                <w:sz w:val="24"/>
                <w:szCs w:val="24"/>
                <w:lang w:val="ru-RU"/>
              </w:rPr>
              <w:t>Амбулаторно-поликлиническое обслуживание</w:t>
            </w:r>
          </w:p>
        </w:tc>
        <w:tc>
          <w:tcPr>
            <w:tcW w:w="10674" w:type="dxa"/>
            <w:tcMar>
              <w:left w:w="103" w:type="dxa"/>
            </w:tcMar>
          </w:tcPr>
          <w:p w:rsidR="00EC0E87" w:rsidRPr="00DF7DFD" w:rsidRDefault="00EC0E87" w:rsidP="00936DEA">
            <w:pPr>
              <w:pStyle w:val="aff"/>
              <w:rPr>
                <w:rFonts w:ascii="Times New Roman" w:hAnsi="Times New Roman"/>
                <w:sz w:val="24"/>
                <w:szCs w:val="24"/>
                <w:lang w:val="ru-RU"/>
              </w:rPr>
            </w:pPr>
            <w:r w:rsidRPr="00DF7DFD">
              <w:rPr>
                <w:rFonts w:ascii="Times New Roman" w:hAnsi="Times New Roman"/>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C0E87" w:rsidRPr="00F11469" w:rsidTr="00EC0E87">
        <w:trPr>
          <w:trHeight w:val="249"/>
        </w:trPr>
        <w:tc>
          <w:tcPr>
            <w:tcW w:w="0" w:type="auto"/>
            <w:tcMar>
              <w:left w:w="103" w:type="dxa"/>
            </w:tcMar>
            <w:vAlign w:val="center"/>
          </w:tcPr>
          <w:p w:rsidR="00EC0E87" w:rsidRDefault="00EC0E87" w:rsidP="00936DEA">
            <w:pPr>
              <w:pStyle w:val="aff"/>
              <w:rPr>
                <w:rFonts w:ascii="Times New Roman" w:hAnsi="Times New Roman"/>
                <w:sz w:val="24"/>
                <w:szCs w:val="24"/>
                <w:lang w:val="ru-RU"/>
              </w:rPr>
            </w:pPr>
            <w:r>
              <w:rPr>
                <w:rFonts w:ascii="Times New Roman" w:hAnsi="Times New Roman"/>
                <w:sz w:val="24"/>
                <w:szCs w:val="24"/>
                <w:lang w:val="ru-RU"/>
              </w:rPr>
              <w:t>3.5.2</w:t>
            </w:r>
          </w:p>
        </w:tc>
        <w:tc>
          <w:tcPr>
            <w:tcW w:w="2911" w:type="dxa"/>
            <w:tcMar>
              <w:left w:w="103" w:type="dxa"/>
            </w:tcMar>
          </w:tcPr>
          <w:p w:rsidR="00EC0E87" w:rsidRPr="00924184" w:rsidRDefault="00EC0E87" w:rsidP="00936DEA">
            <w:pPr>
              <w:pStyle w:val="aff4"/>
              <w:rPr>
                <w:rFonts w:ascii="Times New Roman" w:hAnsi="Times New Roman" w:cs="Times New Roman"/>
                <w:sz w:val="24"/>
                <w:szCs w:val="24"/>
              </w:rPr>
            </w:pPr>
            <w:r w:rsidRPr="00924184">
              <w:rPr>
                <w:rFonts w:ascii="Times New Roman" w:hAnsi="Times New Roman" w:cs="Times New Roman"/>
                <w:sz w:val="24"/>
                <w:szCs w:val="24"/>
              </w:rPr>
              <w:t>Среднее и высшее профессиональное образование</w:t>
            </w:r>
          </w:p>
        </w:tc>
        <w:tc>
          <w:tcPr>
            <w:tcW w:w="10674" w:type="dxa"/>
            <w:tcMar>
              <w:left w:w="103" w:type="dxa"/>
            </w:tcMar>
          </w:tcPr>
          <w:p w:rsidR="00EC0E87" w:rsidRPr="00924184" w:rsidRDefault="00EC0E87"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EC0E87" w:rsidRPr="00F11469" w:rsidTr="00EC0E87">
        <w:trPr>
          <w:trHeight w:val="249"/>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lang w:val="ru-RU"/>
              </w:rPr>
            </w:pPr>
            <w:r>
              <w:rPr>
                <w:rFonts w:ascii="Times New Roman" w:hAnsi="Times New Roman"/>
                <w:sz w:val="24"/>
                <w:szCs w:val="24"/>
                <w:lang w:val="ru-RU"/>
              </w:rPr>
              <w:t>3.6</w:t>
            </w:r>
          </w:p>
        </w:tc>
        <w:tc>
          <w:tcPr>
            <w:tcW w:w="2911" w:type="dxa"/>
            <w:tcMar>
              <w:left w:w="103" w:type="dxa"/>
            </w:tcMar>
          </w:tcPr>
          <w:p w:rsidR="00EC0E87" w:rsidRPr="006D6EE0" w:rsidRDefault="00EC0E87" w:rsidP="00936DEA">
            <w:pPr>
              <w:pStyle w:val="aff4"/>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Культурное развитие</w:t>
            </w:r>
          </w:p>
        </w:tc>
        <w:tc>
          <w:tcPr>
            <w:tcW w:w="10674" w:type="dxa"/>
            <w:tcMar>
              <w:left w:w="103" w:type="dxa"/>
            </w:tcMar>
          </w:tcPr>
          <w:p w:rsidR="00EC0E87" w:rsidRPr="006D6EE0" w:rsidRDefault="00EC0E87" w:rsidP="00936DEA">
            <w:pPr>
              <w:pStyle w:val="aff1"/>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C0E87" w:rsidRPr="006D6EE0" w:rsidRDefault="00EC0E87" w:rsidP="00936DEA">
            <w:pPr>
              <w:pStyle w:val="aff1"/>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устройство площадок для празднеств и гуляний;</w:t>
            </w:r>
          </w:p>
          <w:p w:rsidR="00EC0E87" w:rsidRPr="006D6EE0" w:rsidRDefault="00EC0E87" w:rsidP="00936DEA">
            <w:pPr>
              <w:pStyle w:val="aff1"/>
              <w:rPr>
                <w:rFonts w:ascii="Times New Roman" w:eastAsiaTheme="minorHAnsi" w:hAnsi="Times New Roman" w:cstheme="minorBidi"/>
                <w:sz w:val="24"/>
                <w:szCs w:val="24"/>
                <w:lang w:eastAsia="en-US"/>
              </w:rPr>
            </w:pPr>
            <w:r w:rsidRPr="006D6EE0">
              <w:rPr>
                <w:rFonts w:ascii="Times New Roman" w:eastAsiaTheme="minorHAnsi" w:hAnsi="Times New Roman" w:cstheme="minorBidi"/>
                <w:sz w:val="24"/>
                <w:szCs w:val="24"/>
                <w:lang w:eastAsia="en-US"/>
              </w:rPr>
              <w:t>размещение зданий и сооружений для размещения цирков, зверинцев, зоопарков, океанариумов</w:t>
            </w:r>
          </w:p>
        </w:tc>
      </w:tr>
      <w:tr w:rsidR="00EC0E87" w:rsidRPr="00F11469" w:rsidTr="00EC0E87">
        <w:trPr>
          <w:trHeight w:val="249"/>
        </w:trPr>
        <w:tc>
          <w:tcPr>
            <w:tcW w:w="0" w:type="auto"/>
            <w:tcMar>
              <w:left w:w="103" w:type="dxa"/>
            </w:tcMar>
            <w:vAlign w:val="center"/>
          </w:tcPr>
          <w:p w:rsidR="00EC0E87" w:rsidRDefault="00EC0E87" w:rsidP="00936DEA">
            <w:pPr>
              <w:pStyle w:val="aff"/>
              <w:jc w:val="left"/>
              <w:rPr>
                <w:rFonts w:ascii="Times New Roman" w:hAnsi="Times New Roman"/>
                <w:sz w:val="24"/>
                <w:szCs w:val="24"/>
                <w:lang w:val="ru-RU"/>
              </w:rPr>
            </w:pPr>
            <w:r>
              <w:rPr>
                <w:rFonts w:ascii="Times New Roman" w:hAnsi="Times New Roman"/>
                <w:sz w:val="24"/>
                <w:szCs w:val="24"/>
                <w:lang w:val="ru-RU"/>
              </w:rPr>
              <w:t>3.8</w:t>
            </w:r>
          </w:p>
        </w:tc>
        <w:tc>
          <w:tcPr>
            <w:tcW w:w="2911" w:type="dxa"/>
            <w:tcMar>
              <w:left w:w="103" w:type="dxa"/>
            </w:tcMar>
          </w:tcPr>
          <w:p w:rsidR="00EC0E87" w:rsidRPr="00924184" w:rsidRDefault="00EC0E87" w:rsidP="00936DEA">
            <w:pPr>
              <w:pStyle w:val="aff4"/>
              <w:rPr>
                <w:rFonts w:ascii="Times New Roman" w:hAnsi="Times New Roman" w:cs="Times New Roman"/>
                <w:sz w:val="24"/>
                <w:szCs w:val="24"/>
              </w:rPr>
            </w:pPr>
            <w:r w:rsidRPr="00924184">
              <w:rPr>
                <w:rFonts w:ascii="Times New Roman" w:hAnsi="Times New Roman" w:cs="Times New Roman"/>
                <w:sz w:val="24"/>
                <w:szCs w:val="24"/>
              </w:rPr>
              <w:t>Общественное управление</w:t>
            </w:r>
          </w:p>
        </w:tc>
        <w:tc>
          <w:tcPr>
            <w:tcW w:w="10674" w:type="dxa"/>
            <w:tcMar>
              <w:left w:w="103" w:type="dxa"/>
            </w:tcMar>
          </w:tcPr>
          <w:p w:rsidR="00EC0E87" w:rsidRPr="00924184" w:rsidRDefault="00EC0E87" w:rsidP="00936DEA">
            <w:pPr>
              <w:pStyle w:val="aff1"/>
              <w:rPr>
                <w:rFonts w:ascii="Times New Roman" w:hAnsi="Times New Roman" w:cs="Times New Roman"/>
                <w:sz w:val="24"/>
                <w:szCs w:val="24"/>
              </w:rPr>
            </w:pPr>
            <w:r w:rsidRPr="00924184">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w:t>
            </w:r>
            <w:r w:rsidRPr="00924184">
              <w:rPr>
                <w:rFonts w:ascii="Times New Roman" w:hAnsi="Times New Roman" w:cs="Times New Roman"/>
                <w:sz w:val="24"/>
                <w:szCs w:val="24"/>
              </w:rP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C0E87" w:rsidRPr="00F11469" w:rsidTr="00EC0E87">
        <w:trPr>
          <w:trHeight w:val="249"/>
        </w:trPr>
        <w:tc>
          <w:tcPr>
            <w:tcW w:w="0" w:type="auto"/>
            <w:tcMar>
              <w:left w:w="103" w:type="dxa"/>
            </w:tcMar>
            <w:vAlign w:val="center"/>
          </w:tcPr>
          <w:p w:rsidR="00EC0E87" w:rsidRDefault="00EC0E87" w:rsidP="00936DEA">
            <w:pPr>
              <w:pStyle w:val="aff"/>
              <w:jc w:val="left"/>
              <w:rPr>
                <w:rFonts w:ascii="Times New Roman" w:hAnsi="Times New Roman"/>
                <w:sz w:val="24"/>
                <w:szCs w:val="24"/>
                <w:lang w:val="ru-RU"/>
              </w:rPr>
            </w:pPr>
            <w:r>
              <w:rPr>
                <w:rFonts w:ascii="Times New Roman" w:hAnsi="Times New Roman"/>
                <w:sz w:val="24"/>
                <w:szCs w:val="24"/>
                <w:lang w:val="ru-RU"/>
              </w:rPr>
              <w:lastRenderedPageBreak/>
              <w:t>3.10.1</w:t>
            </w:r>
          </w:p>
        </w:tc>
        <w:tc>
          <w:tcPr>
            <w:tcW w:w="2911" w:type="dxa"/>
            <w:tcMar>
              <w:left w:w="103" w:type="dxa"/>
            </w:tcMar>
          </w:tcPr>
          <w:p w:rsidR="00EC0E87" w:rsidRPr="00924184" w:rsidRDefault="00EC0E87" w:rsidP="00936DEA">
            <w:pPr>
              <w:pStyle w:val="aff4"/>
              <w:rPr>
                <w:rFonts w:ascii="Times New Roman" w:hAnsi="Times New Roman" w:cs="Times New Roman"/>
                <w:sz w:val="24"/>
                <w:szCs w:val="24"/>
              </w:rPr>
            </w:pPr>
            <w:r w:rsidRPr="00924184">
              <w:rPr>
                <w:rFonts w:ascii="Times New Roman" w:hAnsi="Times New Roman" w:cs="Times New Roman"/>
                <w:sz w:val="24"/>
                <w:szCs w:val="24"/>
              </w:rPr>
              <w:t>Амбулаторное ветеринарное обслуживание</w:t>
            </w:r>
          </w:p>
        </w:tc>
        <w:tc>
          <w:tcPr>
            <w:tcW w:w="10674" w:type="dxa"/>
            <w:tcMar>
              <w:left w:w="103" w:type="dxa"/>
            </w:tcMar>
          </w:tcPr>
          <w:p w:rsidR="00EC0E87" w:rsidRPr="00924184" w:rsidRDefault="00EC0E87"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C0E87" w:rsidRPr="00F11469" w:rsidTr="00EC0E87">
        <w:trPr>
          <w:trHeight w:val="291"/>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4.4</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rPr>
              <w:t>Магазины **</w:t>
            </w:r>
            <w:r w:rsidRPr="00924184">
              <w:rPr>
                <w:rFonts w:ascii="Times New Roman" w:hAnsi="Times New Roman"/>
                <w:sz w:val="24"/>
                <w:szCs w:val="24"/>
                <w:lang w:val="ru-RU"/>
              </w:rPr>
              <w:t>*</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4"/>
                <w:szCs w:val="24"/>
                <w:lang w:val="ru-RU"/>
              </w:rPr>
              <w:t>5000</w:t>
            </w:r>
            <w:r w:rsidRPr="00924184">
              <w:rPr>
                <w:rFonts w:ascii="Times New Roman" w:hAnsi="Times New Roman"/>
                <w:sz w:val="24"/>
                <w:szCs w:val="24"/>
                <w:lang w:val="ru-RU"/>
              </w:rPr>
              <w:t xml:space="preserve"> кв. м</w:t>
            </w:r>
          </w:p>
        </w:tc>
      </w:tr>
      <w:tr w:rsidR="00EC0E87" w:rsidRPr="00F11469" w:rsidTr="00EC0E87">
        <w:trPr>
          <w:trHeight w:val="135"/>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4.5</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Банковская и страховая деятельность**</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w:t>
            </w:r>
          </w:p>
        </w:tc>
      </w:tr>
      <w:tr w:rsidR="00EC0E87" w:rsidRPr="00F11469" w:rsidTr="00EC0E87">
        <w:trPr>
          <w:trHeight w:val="120"/>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4.6</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rPr>
              <w:t>Общественное питание **</w:t>
            </w:r>
            <w:r w:rsidRPr="00924184">
              <w:rPr>
                <w:rFonts w:ascii="Times New Roman" w:hAnsi="Times New Roman"/>
                <w:sz w:val="24"/>
                <w:szCs w:val="24"/>
                <w:lang w:val="ru-RU"/>
              </w:rPr>
              <w:t>*</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C0E87" w:rsidRPr="00F11469" w:rsidTr="00EC0E87">
        <w:trPr>
          <w:trHeight w:val="120"/>
        </w:trPr>
        <w:tc>
          <w:tcPr>
            <w:tcW w:w="0" w:type="auto"/>
            <w:tcMar>
              <w:left w:w="103" w:type="dxa"/>
            </w:tcMar>
            <w:vAlign w:val="center"/>
          </w:tcPr>
          <w:p w:rsidR="00EC0E87" w:rsidRPr="00EC0E87" w:rsidRDefault="00EC0E87" w:rsidP="00936DEA">
            <w:pPr>
              <w:pStyle w:val="aff"/>
              <w:jc w:val="left"/>
              <w:rPr>
                <w:rFonts w:ascii="Times New Roman" w:hAnsi="Times New Roman"/>
                <w:sz w:val="24"/>
                <w:szCs w:val="24"/>
                <w:lang w:val="ru-RU"/>
              </w:rPr>
            </w:pPr>
            <w:r>
              <w:rPr>
                <w:rFonts w:ascii="Times New Roman" w:hAnsi="Times New Roman"/>
                <w:sz w:val="24"/>
                <w:szCs w:val="24"/>
                <w:lang w:val="ru-RU"/>
              </w:rPr>
              <w:t>4.7</w:t>
            </w:r>
          </w:p>
        </w:tc>
        <w:tc>
          <w:tcPr>
            <w:tcW w:w="2911" w:type="dxa"/>
            <w:tcMar>
              <w:left w:w="103" w:type="dxa"/>
            </w:tcMar>
          </w:tcPr>
          <w:p w:rsidR="00EC0E87" w:rsidRPr="00924184" w:rsidRDefault="00EC0E87" w:rsidP="00936DEA">
            <w:pPr>
              <w:pStyle w:val="aff4"/>
              <w:rPr>
                <w:rFonts w:ascii="Times New Roman" w:hAnsi="Times New Roman" w:cs="Times New Roman"/>
                <w:sz w:val="24"/>
                <w:szCs w:val="24"/>
              </w:rPr>
            </w:pPr>
            <w:r w:rsidRPr="00924184">
              <w:rPr>
                <w:rFonts w:ascii="Times New Roman" w:hAnsi="Times New Roman" w:cs="Times New Roman"/>
                <w:sz w:val="24"/>
                <w:szCs w:val="24"/>
              </w:rPr>
              <w:t>Гостиничное обслуживание</w:t>
            </w:r>
          </w:p>
        </w:tc>
        <w:tc>
          <w:tcPr>
            <w:tcW w:w="10674" w:type="dxa"/>
            <w:tcMar>
              <w:left w:w="103" w:type="dxa"/>
            </w:tcMar>
          </w:tcPr>
          <w:p w:rsidR="00EC0E87" w:rsidRPr="00924184" w:rsidRDefault="00EC0E87"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C0E87" w:rsidRPr="00F11469" w:rsidTr="00EC0E87">
        <w:trPr>
          <w:trHeight w:val="120"/>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4.9</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Обслуживание автотранспорта</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924184">
                <w:rPr>
                  <w:rStyle w:val="aff5"/>
                  <w:rFonts w:ascii="Times New Roman" w:hAnsi="Times New Roman"/>
                  <w:sz w:val="24"/>
                  <w:szCs w:val="24"/>
                  <w:lang w:val="ru-RU"/>
                </w:rPr>
                <w:t>коде 2.7.1</w:t>
              </w:r>
            </w:hyperlink>
          </w:p>
        </w:tc>
      </w:tr>
      <w:tr w:rsidR="00EC0E87" w:rsidRPr="00F11469" w:rsidTr="00EC0E87">
        <w:trPr>
          <w:trHeight w:val="316"/>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5.1</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rPr>
              <w:t>Спорт</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спортивных баз и лагерей</w:t>
            </w:r>
          </w:p>
        </w:tc>
      </w:tr>
      <w:tr w:rsidR="00EC0E87" w:rsidRPr="00F11469" w:rsidTr="00EC0E87">
        <w:trPr>
          <w:trHeight w:val="316"/>
        </w:trPr>
        <w:tc>
          <w:tcPr>
            <w:tcW w:w="0" w:type="auto"/>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8.3</w:t>
            </w:r>
          </w:p>
        </w:tc>
        <w:tc>
          <w:tcPr>
            <w:tcW w:w="2911" w:type="dxa"/>
            <w:tcMar>
              <w:left w:w="103" w:type="dxa"/>
            </w:tcMar>
            <w:vAlign w:val="center"/>
          </w:tcPr>
          <w:p w:rsidR="00EC0E87" w:rsidRPr="00924184" w:rsidRDefault="00EC0E87" w:rsidP="00936DEA">
            <w:pPr>
              <w:pStyle w:val="aff"/>
              <w:jc w:val="left"/>
              <w:rPr>
                <w:rFonts w:ascii="Times New Roman" w:hAnsi="Times New Roman"/>
                <w:sz w:val="24"/>
                <w:szCs w:val="24"/>
              </w:rPr>
            </w:pPr>
            <w:r w:rsidRPr="00924184">
              <w:rPr>
                <w:rFonts w:ascii="Times New Roman" w:hAnsi="Times New Roman"/>
                <w:sz w:val="24"/>
                <w:szCs w:val="24"/>
              </w:rPr>
              <w:t>Обеспечение внутреннего правопорядка</w:t>
            </w:r>
          </w:p>
        </w:tc>
        <w:tc>
          <w:tcPr>
            <w:tcW w:w="10674" w:type="dxa"/>
            <w:tcMar>
              <w:left w:w="103" w:type="dxa"/>
            </w:tcMar>
            <w:vAlign w:val="center"/>
          </w:tcPr>
          <w:p w:rsidR="00EC0E87" w:rsidRPr="00924184" w:rsidRDefault="00EC0E87" w:rsidP="00936DEA">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w:t>
            </w:r>
            <w:r w:rsidRPr="00924184">
              <w:rPr>
                <w:rFonts w:ascii="Times New Roman" w:hAnsi="Times New Roman"/>
                <w:sz w:val="24"/>
                <w:szCs w:val="24"/>
                <w:lang w:val="ru-RU"/>
              </w:rPr>
              <w:lastRenderedPageBreak/>
              <w:t xml:space="preserve">служба; размещение объектов гражданской обороны, за исключением объектов гражданской обороны, являющихся частями производственных зданий </w:t>
            </w:r>
          </w:p>
        </w:tc>
      </w:tr>
      <w:tr w:rsidR="00EC0E87" w:rsidRPr="00F11469" w:rsidTr="00936DEA">
        <w:trPr>
          <w:trHeight w:val="316"/>
        </w:trPr>
        <w:tc>
          <w:tcPr>
            <w:tcW w:w="0" w:type="auto"/>
            <w:tcMar>
              <w:left w:w="103" w:type="dxa"/>
            </w:tcMar>
            <w:vAlign w:val="center"/>
          </w:tcPr>
          <w:p w:rsidR="00EC0E87" w:rsidRPr="00EC0E87" w:rsidRDefault="00EC0E87" w:rsidP="00936DEA">
            <w:pPr>
              <w:pStyle w:val="aff"/>
              <w:jc w:val="left"/>
              <w:rPr>
                <w:rFonts w:ascii="Times New Roman" w:hAnsi="Times New Roman"/>
                <w:sz w:val="24"/>
                <w:szCs w:val="24"/>
                <w:lang w:val="ru-RU"/>
              </w:rPr>
            </w:pPr>
            <w:r>
              <w:rPr>
                <w:rFonts w:ascii="Times New Roman" w:hAnsi="Times New Roman"/>
                <w:sz w:val="24"/>
                <w:szCs w:val="24"/>
                <w:lang w:val="ru-RU"/>
              </w:rPr>
              <w:lastRenderedPageBreak/>
              <w:t>9.3</w:t>
            </w:r>
          </w:p>
        </w:tc>
        <w:tc>
          <w:tcPr>
            <w:tcW w:w="2911" w:type="dxa"/>
            <w:tcMar>
              <w:left w:w="103" w:type="dxa"/>
            </w:tcMar>
          </w:tcPr>
          <w:p w:rsidR="00EC0E87" w:rsidRPr="00924184" w:rsidRDefault="00EC0E87" w:rsidP="00936DEA">
            <w:pPr>
              <w:pStyle w:val="aff1"/>
              <w:rPr>
                <w:rFonts w:ascii="Times New Roman" w:hAnsi="Times New Roman" w:cs="Times New Roman"/>
                <w:sz w:val="24"/>
                <w:szCs w:val="24"/>
              </w:rPr>
            </w:pPr>
            <w:r w:rsidRPr="00924184">
              <w:rPr>
                <w:rFonts w:ascii="Times New Roman" w:hAnsi="Times New Roman" w:cs="Times New Roman"/>
                <w:sz w:val="24"/>
                <w:szCs w:val="24"/>
              </w:rPr>
              <w:t>Историко-культурная деятельность</w:t>
            </w:r>
          </w:p>
        </w:tc>
        <w:tc>
          <w:tcPr>
            <w:tcW w:w="10674" w:type="dxa"/>
            <w:tcMar>
              <w:left w:w="103" w:type="dxa"/>
            </w:tcMar>
          </w:tcPr>
          <w:p w:rsidR="00EC0E87" w:rsidRPr="00924184" w:rsidRDefault="00EC0E87" w:rsidP="00936DEA">
            <w:pPr>
              <w:pStyle w:val="aff1"/>
              <w:rPr>
                <w:rFonts w:ascii="Times New Roman" w:hAnsi="Times New Roman" w:cs="Times New Roman"/>
                <w:sz w:val="24"/>
                <w:szCs w:val="24"/>
              </w:rPr>
            </w:pPr>
            <w:r w:rsidRPr="00924184">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C0E87" w:rsidRPr="00F11469" w:rsidTr="00EC0E87">
        <w:trPr>
          <w:trHeight w:val="243"/>
        </w:trPr>
        <w:tc>
          <w:tcPr>
            <w:tcW w:w="14396" w:type="dxa"/>
            <w:gridSpan w:val="3"/>
            <w:tcMar>
              <w:left w:w="103" w:type="dxa"/>
            </w:tcMar>
            <w:vAlign w:val="center"/>
          </w:tcPr>
          <w:p w:rsidR="00EC0E87" w:rsidRPr="00924184" w:rsidRDefault="00EC0E87"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 за исключением видов разрешенного использования, указанных в основных видах</w:t>
            </w:r>
          </w:p>
          <w:p w:rsidR="00EC0E87" w:rsidRPr="00924184" w:rsidRDefault="00EC0E87" w:rsidP="00936DEA">
            <w:pPr>
              <w:pStyle w:val="aff"/>
              <w:jc w:val="left"/>
              <w:rPr>
                <w:rFonts w:ascii="Times New Roman" w:hAnsi="Times New Roman"/>
                <w:sz w:val="24"/>
                <w:szCs w:val="24"/>
                <w:vertAlign w:val="superscript"/>
                <w:lang w:val="ru-RU"/>
              </w:rPr>
            </w:pPr>
            <w:r w:rsidRPr="00924184">
              <w:rPr>
                <w:rFonts w:ascii="Times New Roman" w:hAnsi="Times New Roman"/>
                <w:sz w:val="24"/>
                <w:szCs w:val="24"/>
                <w:lang w:val="ru-RU"/>
              </w:rPr>
              <w:t>** - общая площадь объектов капитального строительства не более 250 м</w:t>
            </w:r>
            <w:r w:rsidRPr="00924184">
              <w:rPr>
                <w:rFonts w:ascii="Times New Roman" w:hAnsi="Times New Roman"/>
                <w:sz w:val="24"/>
                <w:szCs w:val="24"/>
                <w:vertAlign w:val="superscript"/>
                <w:lang w:val="ru-RU"/>
              </w:rPr>
              <w:t>2</w:t>
            </w:r>
          </w:p>
          <w:p w:rsidR="00EC0E87" w:rsidRPr="00924184" w:rsidRDefault="00EC0E87" w:rsidP="00936DEA">
            <w:pPr>
              <w:pStyle w:val="aff"/>
              <w:jc w:val="left"/>
              <w:rPr>
                <w:rFonts w:ascii="Times New Roman" w:hAnsi="Times New Roman"/>
                <w:sz w:val="24"/>
                <w:szCs w:val="24"/>
                <w:vertAlign w:val="superscript"/>
                <w:lang w:val="ru-RU"/>
              </w:rPr>
            </w:pPr>
            <w:r w:rsidRPr="00924184">
              <w:rPr>
                <w:rFonts w:ascii="Times New Roman" w:hAnsi="Times New Roman"/>
                <w:sz w:val="24"/>
                <w:szCs w:val="24"/>
                <w:lang w:val="ru-RU"/>
              </w:rPr>
              <w:t>*** - для встроенных или пристроенных к жилым домам</w:t>
            </w:r>
            <w:r>
              <w:rPr>
                <w:rFonts w:ascii="Times New Roman" w:hAnsi="Times New Roman"/>
                <w:sz w:val="24"/>
                <w:szCs w:val="24"/>
                <w:lang w:val="ru-RU"/>
              </w:rPr>
              <w:t xml:space="preserve"> </w:t>
            </w:r>
            <w:r w:rsidRPr="00924184">
              <w:rPr>
                <w:rFonts w:ascii="Times New Roman" w:hAnsi="Times New Roman"/>
                <w:sz w:val="24"/>
                <w:szCs w:val="24"/>
                <w:lang w:val="ru-RU"/>
              </w:rPr>
              <w:t>- площадь не более 150м</w:t>
            </w:r>
            <w:r w:rsidRPr="00924184">
              <w:rPr>
                <w:rFonts w:ascii="Times New Roman" w:hAnsi="Times New Roman"/>
                <w:sz w:val="24"/>
                <w:szCs w:val="24"/>
                <w:vertAlign w:val="superscript"/>
                <w:lang w:val="ru-RU"/>
              </w:rPr>
              <w:t>2</w:t>
            </w:r>
          </w:p>
        </w:tc>
      </w:tr>
    </w:tbl>
    <w:p w:rsidR="00982F2E" w:rsidRDefault="00982F2E" w:rsidP="00982F2E">
      <w:pPr>
        <w:pStyle w:val="24"/>
        <w:tabs>
          <w:tab w:val="left" w:pos="142"/>
        </w:tabs>
        <w:rPr>
          <w:rFonts w:ascii="Times New Roman" w:hAnsi="Times New Roman"/>
          <w:sz w:val="24"/>
          <w:szCs w:val="24"/>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6255"/>
        <w:gridCol w:w="7371"/>
      </w:tblGrid>
      <w:tr w:rsidR="00982F2E" w:rsidRPr="00924184" w:rsidTr="00936DEA">
        <w:tc>
          <w:tcPr>
            <w:tcW w:w="0" w:type="auto"/>
            <w:shd w:val="clear" w:color="auto" w:fill="F2F2F2"/>
            <w:tcMar>
              <w:left w:w="103" w:type="dxa"/>
            </w:tcMar>
            <w:vAlign w:val="center"/>
          </w:tcPr>
          <w:p w:rsidR="00982F2E" w:rsidRDefault="00982F2E" w:rsidP="00936DEA">
            <w:pPr>
              <w:pStyle w:val="aff"/>
              <w:jc w:val="left"/>
              <w:rPr>
                <w:rFonts w:ascii="Times New Roman" w:hAnsi="Times New Roman"/>
                <w:b/>
                <w:sz w:val="24"/>
                <w:szCs w:val="24"/>
                <w:lang w:val="ru-RU"/>
              </w:rPr>
            </w:pPr>
          </w:p>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Код</w:t>
            </w:r>
          </w:p>
        </w:tc>
        <w:tc>
          <w:tcPr>
            <w:tcW w:w="6255" w:type="dxa"/>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371" w:type="dxa"/>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982F2E" w:rsidRPr="00F11469" w:rsidTr="00936DEA">
        <w:trPr>
          <w:trHeight w:val="411"/>
        </w:trPr>
        <w:tc>
          <w:tcPr>
            <w:tcW w:w="0" w:type="auto"/>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2.7.1</w:t>
            </w:r>
          </w:p>
        </w:tc>
        <w:tc>
          <w:tcPr>
            <w:tcW w:w="6255" w:type="dxa"/>
            <w:tcMar>
              <w:left w:w="103" w:type="dxa"/>
            </w:tcMar>
            <w:vAlign w:val="center"/>
          </w:tcPr>
          <w:p w:rsidR="00982F2E" w:rsidRPr="00924184" w:rsidRDefault="00982F2E" w:rsidP="00936DEA">
            <w:pPr>
              <w:pStyle w:val="aff"/>
              <w:jc w:val="left"/>
              <w:rPr>
                <w:rFonts w:ascii="Times New Roman" w:hAnsi="Times New Roman"/>
                <w:sz w:val="24"/>
                <w:szCs w:val="24"/>
              </w:rPr>
            </w:pPr>
            <w:r w:rsidRPr="00924184">
              <w:rPr>
                <w:rFonts w:ascii="Times New Roman" w:hAnsi="Times New Roman"/>
                <w:sz w:val="24"/>
                <w:szCs w:val="24"/>
              </w:rPr>
              <w:t>Объекты гаражного назначения</w:t>
            </w:r>
          </w:p>
        </w:tc>
        <w:tc>
          <w:tcPr>
            <w:tcW w:w="7371" w:type="dxa"/>
            <w:tcMar>
              <w:left w:w="103" w:type="dxa"/>
            </w:tcMar>
            <w:vAlign w:val="center"/>
          </w:tcPr>
          <w:p w:rsidR="00982F2E" w:rsidRPr="00924184" w:rsidRDefault="00982F2E"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982F2E" w:rsidRDefault="00982F2E" w:rsidP="00982F2E">
      <w:pPr>
        <w:pStyle w:val="24"/>
        <w:tabs>
          <w:tab w:val="left" w:pos="142"/>
        </w:tabs>
        <w:rPr>
          <w:rFonts w:ascii="Times New Roman" w:hAnsi="Times New Roman"/>
          <w:sz w:val="28"/>
          <w:szCs w:val="28"/>
        </w:rPr>
      </w:pPr>
    </w:p>
    <w:p w:rsidR="00745EA4" w:rsidRDefault="00745EA4" w:rsidP="00982F2E">
      <w:pPr>
        <w:pStyle w:val="24"/>
        <w:tabs>
          <w:tab w:val="left" w:pos="142"/>
        </w:tabs>
        <w:jc w:val="center"/>
        <w:rPr>
          <w:rFonts w:ascii="Times New Roman" w:hAnsi="Times New Roman"/>
          <w:sz w:val="28"/>
          <w:szCs w:val="28"/>
        </w:rPr>
      </w:pPr>
    </w:p>
    <w:p w:rsidR="00745EA4" w:rsidRDefault="00745EA4" w:rsidP="00982F2E">
      <w:pPr>
        <w:pStyle w:val="24"/>
        <w:tabs>
          <w:tab w:val="left" w:pos="142"/>
        </w:tabs>
        <w:jc w:val="center"/>
        <w:rPr>
          <w:rFonts w:ascii="Times New Roman" w:hAnsi="Times New Roman"/>
          <w:sz w:val="28"/>
          <w:szCs w:val="28"/>
        </w:rPr>
      </w:pPr>
    </w:p>
    <w:p w:rsidR="00982F2E" w:rsidRDefault="00982F2E" w:rsidP="00982F2E">
      <w:pPr>
        <w:pStyle w:val="24"/>
        <w:tabs>
          <w:tab w:val="left" w:pos="142"/>
        </w:tabs>
        <w:jc w:val="center"/>
        <w:rPr>
          <w:rFonts w:ascii="Times New Roman" w:hAnsi="Times New Roman"/>
          <w:sz w:val="28"/>
          <w:szCs w:val="28"/>
        </w:rPr>
      </w:pPr>
      <w:r w:rsidRPr="002B6650">
        <w:rPr>
          <w:rFonts w:ascii="Times New Roman" w:hAnsi="Times New Roman"/>
          <w:sz w:val="28"/>
          <w:szCs w:val="28"/>
        </w:rPr>
        <w:t xml:space="preserve">Предельные (минимальные и (или) максимальные) размеры земельных участков и предельные параметры </w:t>
      </w:r>
      <w:r w:rsidRPr="002B6650">
        <w:rPr>
          <w:rFonts w:ascii="Times New Roman" w:hAnsi="Times New Roman"/>
          <w:sz w:val="28"/>
          <w:szCs w:val="28"/>
        </w:rPr>
        <w:lastRenderedPageBreak/>
        <w:t>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804"/>
        <w:gridCol w:w="2977"/>
        <w:gridCol w:w="4615"/>
      </w:tblGrid>
      <w:tr w:rsidR="00982F2E" w:rsidRPr="00F11469" w:rsidTr="00936DEA">
        <w:trPr>
          <w:trHeight w:val="283"/>
          <w:tblHeader/>
        </w:trPr>
        <w:tc>
          <w:tcPr>
            <w:tcW w:w="0" w:type="auto"/>
            <w:gridSpan w:val="3"/>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982F2E" w:rsidRPr="00924184" w:rsidTr="00936DEA">
        <w:trPr>
          <w:trHeight w:val="283"/>
          <w:tblHeader/>
        </w:trPr>
        <w:tc>
          <w:tcPr>
            <w:tcW w:w="6804" w:type="dxa"/>
            <w:shd w:val="clear" w:color="auto" w:fill="F2F2F2"/>
            <w:tcMar>
              <w:left w:w="103" w:type="dxa"/>
            </w:tcMar>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2977" w:type="dxa"/>
            <w:shd w:val="clear" w:color="auto" w:fill="F2F2F2"/>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615" w:type="dxa"/>
            <w:shd w:val="clear" w:color="auto" w:fill="F2F2F2"/>
            <w:vAlign w:val="center"/>
          </w:tcPr>
          <w:p w:rsidR="00982F2E" w:rsidRPr="00924184" w:rsidRDefault="00982F2E" w:rsidP="00936DEA">
            <w:pPr>
              <w:pStyle w:val="aff"/>
              <w:jc w:val="left"/>
              <w:rPr>
                <w:rFonts w:ascii="Times New Roman" w:hAnsi="Times New Roman"/>
                <w:b/>
                <w:sz w:val="24"/>
                <w:szCs w:val="24"/>
              </w:rPr>
            </w:pPr>
            <w:r w:rsidRPr="00924184">
              <w:rPr>
                <w:rFonts w:ascii="Times New Roman" w:hAnsi="Times New Roman"/>
                <w:b/>
                <w:sz w:val="24"/>
                <w:szCs w:val="24"/>
              </w:rPr>
              <w:t>Примечание</w:t>
            </w:r>
          </w:p>
        </w:tc>
      </w:tr>
      <w:tr w:rsidR="00982F2E" w:rsidRPr="00A27840" w:rsidTr="00936DEA">
        <w:trPr>
          <w:trHeight w:val="2706"/>
        </w:trPr>
        <w:tc>
          <w:tcPr>
            <w:tcW w:w="6804" w:type="dxa"/>
            <w:tcMar>
              <w:left w:w="103" w:type="dxa"/>
            </w:tcMar>
            <w:vAlign w:val="center"/>
          </w:tcPr>
          <w:p w:rsidR="00982F2E" w:rsidRDefault="00982F2E" w:rsidP="00936DEA">
            <w:pPr>
              <w:pStyle w:val="aff"/>
              <w:spacing w:before="0" w:after="0" w:line="240" w:lineRule="auto"/>
              <w:jc w:val="left"/>
              <w:rPr>
                <w:rFonts w:ascii="Times New Roman" w:hAnsi="Times New Roman"/>
                <w:sz w:val="24"/>
                <w:szCs w:val="24"/>
                <w:lang w:val="ru-RU"/>
              </w:rPr>
            </w:pPr>
            <w:r w:rsidRPr="002B6650">
              <w:rPr>
                <w:rFonts w:ascii="Times New Roman" w:hAnsi="Times New Roman"/>
                <w:sz w:val="24"/>
                <w:szCs w:val="24"/>
                <w:lang w:val="ru-RU"/>
              </w:rPr>
              <w:t xml:space="preserve">Предельные (минимальные и (или) максимальные) размеры земельных участков, в том числе их площадь </w:t>
            </w:r>
          </w:p>
          <w:p w:rsidR="00982F2E" w:rsidRPr="00FD0232" w:rsidRDefault="00982F2E" w:rsidP="00982F2E">
            <w:pPr>
              <w:pStyle w:val="aff"/>
              <w:spacing w:before="0" w:after="0" w:line="240" w:lineRule="auto"/>
              <w:ind w:left="720"/>
              <w:jc w:val="left"/>
              <w:rPr>
                <w:rFonts w:ascii="Times New Roman" w:hAnsi="Times New Roman"/>
                <w:sz w:val="24"/>
                <w:szCs w:val="24"/>
                <w:lang w:val="ru-RU"/>
              </w:rPr>
            </w:pPr>
          </w:p>
        </w:tc>
        <w:tc>
          <w:tcPr>
            <w:tcW w:w="2977" w:type="dxa"/>
            <w:vAlign w:val="center"/>
          </w:tcPr>
          <w:p w:rsidR="00982F2E" w:rsidRPr="00FD0232" w:rsidRDefault="00982F2E" w:rsidP="00982F2E">
            <w:pPr>
              <w:pStyle w:val="aff"/>
              <w:spacing w:before="0" w:after="0" w:line="240" w:lineRule="auto"/>
              <w:rPr>
                <w:rFonts w:ascii="Times New Roman" w:hAnsi="Times New Roman"/>
                <w:sz w:val="24"/>
                <w:szCs w:val="24"/>
                <w:lang w:val="ru-RU"/>
              </w:rPr>
            </w:pPr>
            <w:r>
              <w:rPr>
                <w:rFonts w:ascii="Times New Roman" w:hAnsi="Times New Roman"/>
                <w:sz w:val="24"/>
                <w:szCs w:val="24"/>
                <w:lang w:val="ru-RU"/>
              </w:rPr>
              <w:t>Не требуют установления</w:t>
            </w:r>
          </w:p>
        </w:tc>
        <w:tc>
          <w:tcPr>
            <w:tcW w:w="4615" w:type="dxa"/>
            <w:vAlign w:val="center"/>
          </w:tcPr>
          <w:p w:rsidR="00982F2E" w:rsidRPr="00FD0232" w:rsidRDefault="00982F2E" w:rsidP="00936DEA">
            <w:pPr>
              <w:rPr>
                <w:rFonts w:ascii="Times New Roman" w:hAnsi="Times New Roman"/>
                <w:sz w:val="24"/>
                <w:szCs w:val="24"/>
                <w:lang w:val="ru-RU"/>
              </w:rPr>
            </w:pPr>
            <w:r>
              <w:rPr>
                <w:rFonts w:ascii="Times New Roman" w:hAnsi="Times New Roman"/>
                <w:sz w:val="24"/>
                <w:szCs w:val="24"/>
                <w:lang w:val="ru-RU"/>
              </w:rPr>
              <w:t xml:space="preserve"> </w:t>
            </w:r>
          </w:p>
          <w:p w:rsidR="00982F2E" w:rsidRPr="00924184" w:rsidRDefault="00982F2E" w:rsidP="00936DEA">
            <w:pPr>
              <w:pStyle w:val="aff"/>
              <w:spacing w:before="0" w:after="0" w:line="240" w:lineRule="auto"/>
              <w:rPr>
                <w:rFonts w:ascii="Times New Roman" w:hAnsi="Times New Roman"/>
                <w:sz w:val="24"/>
                <w:szCs w:val="24"/>
                <w:lang w:val="ru-RU"/>
              </w:rPr>
            </w:pPr>
          </w:p>
        </w:tc>
      </w:tr>
      <w:tr w:rsidR="00982F2E" w:rsidRPr="00F11469" w:rsidTr="00936DEA">
        <w:trPr>
          <w:trHeight w:val="283"/>
        </w:trPr>
        <w:tc>
          <w:tcPr>
            <w:tcW w:w="9781" w:type="dxa"/>
            <w:gridSpan w:val="2"/>
            <w:tcMar>
              <w:left w:w="103" w:type="dxa"/>
            </w:tcMar>
            <w:vAlign w:val="center"/>
          </w:tcPr>
          <w:p w:rsidR="00982F2E" w:rsidRPr="0010156D" w:rsidRDefault="00982F2E" w:rsidP="00936DEA">
            <w:pPr>
              <w:pStyle w:val="aff"/>
              <w:jc w:val="left"/>
              <w:rPr>
                <w:rFonts w:ascii="Times New Roman" w:hAnsi="Times New Roman"/>
                <w:sz w:val="24"/>
                <w:highlight w:val="yellow"/>
                <w:lang w:val="ru-RU"/>
              </w:rPr>
            </w:pPr>
            <w:r w:rsidRPr="00BC3D57">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15" w:type="dxa"/>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F11469" w:rsidTr="00936DEA">
        <w:trPr>
          <w:trHeight w:val="283"/>
        </w:trPr>
        <w:tc>
          <w:tcPr>
            <w:tcW w:w="6804" w:type="dxa"/>
            <w:tcMar>
              <w:left w:w="103" w:type="dxa"/>
            </w:tcMar>
            <w:vAlign w:val="center"/>
          </w:tcPr>
          <w:p w:rsidR="00982F2E" w:rsidRPr="0010156D" w:rsidRDefault="00982F2E" w:rsidP="00936DEA">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Расстояние между домом и красной линии улицы</w:t>
            </w:r>
          </w:p>
        </w:tc>
        <w:tc>
          <w:tcPr>
            <w:tcW w:w="2977" w:type="dxa"/>
            <w:vAlign w:val="center"/>
          </w:tcPr>
          <w:p w:rsidR="00982F2E" w:rsidRPr="0010156D" w:rsidRDefault="00982F2E" w:rsidP="00936DEA">
            <w:pPr>
              <w:pStyle w:val="aff"/>
              <w:rPr>
                <w:rFonts w:ascii="Times New Roman" w:hAnsi="Times New Roman"/>
                <w:sz w:val="24"/>
                <w:szCs w:val="24"/>
                <w:highlight w:val="yellow"/>
                <w:lang w:val="ru-RU"/>
              </w:rPr>
            </w:pPr>
            <w:r w:rsidRPr="00BC3D57">
              <w:rPr>
                <w:rFonts w:ascii="Times New Roman" w:hAnsi="Times New Roman"/>
                <w:sz w:val="24"/>
                <w:szCs w:val="24"/>
                <w:lang w:val="ru-RU"/>
              </w:rPr>
              <w:t>не менее 5 м</w:t>
            </w:r>
          </w:p>
        </w:tc>
        <w:tc>
          <w:tcPr>
            <w:tcW w:w="4615" w:type="dxa"/>
            <w:vMerge w:val="restart"/>
            <w:vAlign w:val="center"/>
          </w:tcPr>
          <w:p w:rsidR="00982F2E" w:rsidRPr="008322BE" w:rsidRDefault="00982F2E" w:rsidP="00936DEA">
            <w:pPr>
              <w:pStyle w:val="aff"/>
              <w:rPr>
                <w:rFonts w:ascii="Times New Roman" w:hAnsi="Times New Roman"/>
                <w:sz w:val="24"/>
                <w:szCs w:val="24"/>
                <w:lang w:val="ru-RU"/>
              </w:rPr>
            </w:pPr>
            <w:r w:rsidRPr="008322BE">
              <w:rPr>
                <w:rFonts w:ascii="Times New Roman" w:hAnsi="Times New Roman"/>
                <w:sz w:val="24"/>
                <w:szCs w:val="24"/>
                <w:lang w:val="ru-RU"/>
              </w:rPr>
              <w:t>Установлены в соответствии с СП 42.13330.2010</w:t>
            </w:r>
          </w:p>
          <w:p w:rsidR="00982F2E" w:rsidRDefault="00982F2E" w:rsidP="00936DEA">
            <w:pPr>
              <w:pStyle w:val="aff"/>
              <w:rPr>
                <w:rFonts w:ascii="Times New Roman" w:hAnsi="Times New Roman"/>
                <w:sz w:val="24"/>
                <w:szCs w:val="24"/>
                <w:lang w:val="ru-RU"/>
              </w:rPr>
            </w:pPr>
            <w:r w:rsidRPr="008322BE">
              <w:rPr>
                <w:rFonts w:ascii="Times New Roman" w:hAnsi="Times New Roman"/>
                <w:sz w:val="24"/>
                <w:szCs w:val="24"/>
                <w:lang w:val="ru-RU"/>
              </w:rPr>
              <w:t xml:space="preserve">Расстояния измеряются до наружных граней стен строений. </w:t>
            </w:r>
          </w:p>
          <w:p w:rsidR="00982F2E" w:rsidRDefault="00982F2E" w:rsidP="00936DEA">
            <w:pPr>
              <w:pStyle w:val="aff"/>
              <w:rPr>
                <w:rFonts w:ascii="Times New Roman" w:hAnsi="Times New Roman"/>
                <w:sz w:val="24"/>
                <w:szCs w:val="24"/>
                <w:lang w:val="ru-RU"/>
              </w:rPr>
            </w:pPr>
            <w:r w:rsidRPr="008322BE">
              <w:rPr>
                <w:rFonts w:ascii="Times New Roman" w:hAnsi="Times New Roman"/>
                <w:sz w:val="24"/>
                <w:szCs w:val="24"/>
                <w:lang w:val="ru-RU"/>
              </w:rPr>
              <w:t>Допускается  блокировка  хозяйственных  построек  на  смежн</w:t>
            </w:r>
            <w:r>
              <w:rPr>
                <w:rFonts w:ascii="Times New Roman" w:hAnsi="Times New Roman"/>
                <w:sz w:val="24"/>
                <w:szCs w:val="24"/>
                <w:lang w:val="ru-RU"/>
              </w:rPr>
              <w:t xml:space="preserve">ых  приусадебных  участках  по </w:t>
            </w:r>
            <w:r w:rsidRPr="008322BE">
              <w:rPr>
                <w:rFonts w:ascii="Times New Roman" w:hAnsi="Times New Roman"/>
                <w:sz w:val="24"/>
                <w:szCs w:val="24"/>
                <w:lang w:val="ru-RU"/>
              </w:rPr>
              <w:t>взаимному  согласию  собственников  жилого  дома  и  в  случаях,  обусл</w:t>
            </w:r>
            <w:r>
              <w:rPr>
                <w:rFonts w:ascii="Times New Roman" w:hAnsi="Times New Roman"/>
                <w:sz w:val="24"/>
                <w:szCs w:val="24"/>
                <w:lang w:val="ru-RU"/>
              </w:rPr>
              <w:t xml:space="preserve">овленных  историко-культурными </w:t>
            </w:r>
            <w:r w:rsidRPr="008322BE">
              <w:rPr>
                <w:rFonts w:ascii="Times New Roman" w:hAnsi="Times New Roman"/>
                <w:sz w:val="24"/>
                <w:szCs w:val="24"/>
                <w:lang w:val="ru-RU"/>
              </w:rPr>
              <w:t xml:space="preserve">охранными сервитутами, а также блокировка хозяйственных </w:t>
            </w:r>
            <w:r w:rsidRPr="008322BE">
              <w:rPr>
                <w:rFonts w:ascii="Times New Roman" w:hAnsi="Times New Roman"/>
                <w:sz w:val="24"/>
                <w:szCs w:val="24"/>
                <w:lang w:val="ru-RU"/>
              </w:rPr>
              <w:lastRenderedPageBreak/>
              <w:t>построек к основному строению</w:t>
            </w:r>
            <w:r>
              <w:rPr>
                <w:rFonts w:ascii="Times New Roman" w:hAnsi="Times New Roman"/>
                <w:sz w:val="24"/>
                <w:szCs w:val="24"/>
                <w:lang w:val="ru-RU"/>
              </w:rPr>
              <w:t>.</w:t>
            </w:r>
          </w:p>
          <w:p w:rsidR="00982F2E" w:rsidRPr="00C3025D" w:rsidRDefault="00982F2E" w:rsidP="00936DEA">
            <w:pPr>
              <w:jc w:val="both"/>
              <w:rPr>
                <w:rFonts w:ascii="Times New Roman" w:hAnsi="Times New Roman"/>
                <w:sz w:val="24"/>
                <w:szCs w:val="24"/>
                <w:lang w:val="ru-RU"/>
              </w:rPr>
            </w:pPr>
            <w:r w:rsidRPr="00C3025D">
              <w:rPr>
                <w:rFonts w:ascii="Times New Roman" w:hAnsi="Times New Roman"/>
                <w:sz w:val="24"/>
                <w:szCs w:val="24"/>
                <w:lang w:val="ru-RU"/>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подъездов подходов к ним с придомовой территории, а на жилых улицах, в условиях реконструкции сложившейся застройки - жилые здания с квартирами в первых этажах.</w:t>
            </w:r>
          </w:p>
          <w:p w:rsidR="00982F2E" w:rsidRPr="008322BE" w:rsidRDefault="00982F2E" w:rsidP="00936DEA">
            <w:pPr>
              <w:pStyle w:val="aff"/>
              <w:rPr>
                <w:rFonts w:ascii="Times New Roman" w:hAnsi="Times New Roman"/>
                <w:sz w:val="24"/>
                <w:szCs w:val="24"/>
                <w:lang w:val="ru-RU"/>
              </w:rPr>
            </w:pPr>
          </w:p>
          <w:p w:rsidR="00982F2E" w:rsidRPr="00AB7F92" w:rsidRDefault="00982F2E" w:rsidP="00936DEA">
            <w:pPr>
              <w:pStyle w:val="aff"/>
              <w:rPr>
                <w:rFonts w:ascii="Times New Roman" w:hAnsi="Times New Roman"/>
                <w:sz w:val="24"/>
                <w:szCs w:val="24"/>
                <w:highlight w:val="yellow"/>
                <w:lang w:val="ru-RU"/>
              </w:rPr>
            </w:pPr>
          </w:p>
        </w:tc>
      </w:tr>
      <w:tr w:rsidR="00982F2E" w:rsidRPr="00BC3D57" w:rsidTr="00936DEA">
        <w:trPr>
          <w:trHeight w:val="283"/>
        </w:trPr>
        <w:tc>
          <w:tcPr>
            <w:tcW w:w="6804" w:type="dxa"/>
            <w:tcMar>
              <w:left w:w="103" w:type="dxa"/>
            </w:tcMar>
            <w:vAlign w:val="center"/>
          </w:tcPr>
          <w:p w:rsidR="00982F2E" w:rsidRPr="0010156D" w:rsidRDefault="00982F2E" w:rsidP="00936DEA">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между домом и красной линии </w:t>
            </w:r>
            <w:r>
              <w:rPr>
                <w:rFonts w:ascii="Times New Roman" w:hAnsi="Times New Roman"/>
                <w:sz w:val="24"/>
                <w:szCs w:val="24"/>
                <w:lang w:val="ru-RU"/>
              </w:rPr>
              <w:t xml:space="preserve">проездов  </w:t>
            </w:r>
          </w:p>
        </w:tc>
        <w:tc>
          <w:tcPr>
            <w:tcW w:w="2977" w:type="dxa"/>
            <w:vAlign w:val="center"/>
          </w:tcPr>
          <w:p w:rsidR="00982F2E" w:rsidRPr="0010156D" w:rsidRDefault="00982F2E" w:rsidP="00936DEA">
            <w:pPr>
              <w:pStyle w:val="aff"/>
              <w:rPr>
                <w:rFonts w:ascii="Times New Roman" w:hAnsi="Times New Roman"/>
                <w:sz w:val="24"/>
                <w:szCs w:val="24"/>
                <w:highlight w:val="yellow"/>
                <w:lang w:val="ru-RU"/>
              </w:rPr>
            </w:pPr>
            <w:r>
              <w:rPr>
                <w:rFonts w:ascii="Times New Roman" w:hAnsi="Times New Roman"/>
                <w:sz w:val="24"/>
                <w:szCs w:val="24"/>
                <w:lang w:val="ru-RU"/>
              </w:rPr>
              <w:t>не менее 3</w:t>
            </w:r>
            <w:r w:rsidRPr="00BC3D57">
              <w:rPr>
                <w:rFonts w:ascii="Times New Roman" w:hAnsi="Times New Roman"/>
                <w:sz w:val="24"/>
                <w:szCs w:val="24"/>
                <w:lang w:val="ru-RU"/>
              </w:rPr>
              <w:t xml:space="preserve"> м</w:t>
            </w:r>
          </w:p>
        </w:tc>
        <w:tc>
          <w:tcPr>
            <w:tcW w:w="4615" w:type="dxa"/>
            <w:vMerge/>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BC3D57" w:rsidTr="00936DEA">
        <w:trPr>
          <w:trHeight w:val="283"/>
        </w:trPr>
        <w:tc>
          <w:tcPr>
            <w:tcW w:w="6804" w:type="dxa"/>
            <w:tcMar>
              <w:left w:w="103" w:type="dxa"/>
            </w:tcMar>
            <w:vAlign w:val="center"/>
          </w:tcPr>
          <w:p w:rsidR="00982F2E" w:rsidRPr="0010156D" w:rsidRDefault="00982F2E" w:rsidP="00936DEA">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от границ соседнего участка до</w:t>
            </w:r>
            <w:r w:rsidRPr="00BC3D57">
              <w:rPr>
                <w:rFonts w:ascii="Times New Roman" w:hAnsi="Times New Roman"/>
                <w:sz w:val="24"/>
                <w:szCs w:val="24"/>
                <w:lang w:val="ru-RU"/>
              </w:rPr>
              <w:t xml:space="preserve"> основного строения</w:t>
            </w:r>
          </w:p>
        </w:tc>
        <w:tc>
          <w:tcPr>
            <w:tcW w:w="2977" w:type="dxa"/>
            <w:vAlign w:val="center"/>
          </w:tcPr>
          <w:p w:rsidR="00982F2E" w:rsidRPr="0010156D" w:rsidRDefault="00982F2E" w:rsidP="00936DEA">
            <w:pPr>
              <w:pStyle w:val="aff"/>
              <w:rPr>
                <w:rFonts w:ascii="Times New Roman" w:hAnsi="Times New Roman"/>
                <w:sz w:val="24"/>
                <w:szCs w:val="24"/>
                <w:highlight w:val="yellow"/>
                <w:lang w:val="ru-RU"/>
              </w:rPr>
            </w:pPr>
            <w:r w:rsidRPr="00BC3D57">
              <w:rPr>
                <w:rFonts w:ascii="Times New Roman" w:hAnsi="Times New Roman"/>
                <w:sz w:val="24"/>
                <w:szCs w:val="24"/>
                <w:lang w:val="ru-RU"/>
              </w:rPr>
              <w:t>3 м;</w:t>
            </w:r>
          </w:p>
        </w:tc>
        <w:tc>
          <w:tcPr>
            <w:tcW w:w="4615" w:type="dxa"/>
            <w:vMerge/>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BC3D57" w:rsidTr="00936DEA">
        <w:trPr>
          <w:trHeight w:val="283"/>
        </w:trPr>
        <w:tc>
          <w:tcPr>
            <w:tcW w:w="6804" w:type="dxa"/>
            <w:tcMar>
              <w:left w:w="103" w:type="dxa"/>
            </w:tcMar>
            <w:vAlign w:val="center"/>
          </w:tcPr>
          <w:p w:rsidR="00982F2E" w:rsidRPr="0010156D" w:rsidRDefault="00982F2E" w:rsidP="00936DEA">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 xml:space="preserve">от границ соседнего участка до </w:t>
            </w:r>
            <w:r w:rsidRPr="00BC3D57">
              <w:rPr>
                <w:rFonts w:ascii="Times New Roman" w:hAnsi="Times New Roman"/>
                <w:sz w:val="24"/>
                <w:szCs w:val="24"/>
                <w:lang w:val="ru-RU"/>
              </w:rPr>
              <w:t>хозяйственных и прочих строений</w:t>
            </w:r>
          </w:p>
        </w:tc>
        <w:tc>
          <w:tcPr>
            <w:tcW w:w="2977" w:type="dxa"/>
            <w:vAlign w:val="center"/>
          </w:tcPr>
          <w:p w:rsidR="00982F2E" w:rsidRPr="001C6097" w:rsidRDefault="00982F2E" w:rsidP="00936DEA">
            <w:pPr>
              <w:pStyle w:val="aff"/>
              <w:rPr>
                <w:rFonts w:ascii="Times New Roman" w:hAnsi="Times New Roman"/>
                <w:sz w:val="24"/>
                <w:szCs w:val="24"/>
                <w:lang w:val="ru-RU"/>
              </w:rPr>
            </w:pPr>
            <w:r w:rsidRPr="001C6097">
              <w:rPr>
                <w:rFonts w:ascii="Times New Roman" w:hAnsi="Times New Roman"/>
                <w:sz w:val="24"/>
                <w:szCs w:val="24"/>
                <w:lang w:val="ru-RU"/>
              </w:rPr>
              <w:t>1 м</w:t>
            </w:r>
          </w:p>
        </w:tc>
        <w:tc>
          <w:tcPr>
            <w:tcW w:w="4615" w:type="dxa"/>
            <w:vMerge/>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BC3D57" w:rsidTr="00936DEA">
        <w:trPr>
          <w:trHeight w:val="283"/>
        </w:trPr>
        <w:tc>
          <w:tcPr>
            <w:tcW w:w="6804" w:type="dxa"/>
            <w:tcMar>
              <w:left w:w="103" w:type="dxa"/>
            </w:tcMar>
            <w:vAlign w:val="center"/>
          </w:tcPr>
          <w:p w:rsidR="00982F2E" w:rsidRPr="0010156D" w:rsidRDefault="00982F2E" w:rsidP="00936DEA">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от границ соседнего участка до</w:t>
            </w:r>
            <w:r w:rsidRPr="00BC3D57">
              <w:rPr>
                <w:rFonts w:ascii="Times New Roman" w:hAnsi="Times New Roman"/>
                <w:sz w:val="24"/>
                <w:szCs w:val="24"/>
                <w:lang w:val="ru-RU"/>
              </w:rPr>
              <w:t xml:space="preserve"> открытой стоянки</w:t>
            </w:r>
          </w:p>
        </w:tc>
        <w:tc>
          <w:tcPr>
            <w:tcW w:w="2977" w:type="dxa"/>
            <w:vAlign w:val="center"/>
          </w:tcPr>
          <w:p w:rsidR="00982F2E" w:rsidRPr="001C6097" w:rsidRDefault="00982F2E" w:rsidP="00936DEA">
            <w:pPr>
              <w:pStyle w:val="aff"/>
              <w:rPr>
                <w:rFonts w:ascii="Times New Roman" w:hAnsi="Times New Roman"/>
                <w:sz w:val="24"/>
                <w:szCs w:val="24"/>
                <w:lang w:val="ru-RU"/>
              </w:rPr>
            </w:pPr>
            <w:r w:rsidRPr="001C6097">
              <w:rPr>
                <w:rFonts w:ascii="Times New Roman" w:hAnsi="Times New Roman"/>
                <w:sz w:val="24"/>
                <w:szCs w:val="24"/>
                <w:lang w:val="ru-RU"/>
              </w:rPr>
              <w:t>1 м</w:t>
            </w:r>
          </w:p>
        </w:tc>
        <w:tc>
          <w:tcPr>
            <w:tcW w:w="4615" w:type="dxa"/>
            <w:vMerge/>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BC3D57" w:rsidTr="00936DEA">
        <w:trPr>
          <w:trHeight w:val="283"/>
        </w:trPr>
        <w:tc>
          <w:tcPr>
            <w:tcW w:w="6804" w:type="dxa"/>
            <w:tcMar>
              <w:left w:w="103" w:type="dxa"/>
            </w:tcMar>
            <w:vAlign w:val="center"/>
          </w:tcPr>
          <w:p w:rsidR="00982F2E" w:rsidRPr="00BC3D57" w:rsidRDefault="00982F2E" w:rsidP="00936DEA">
            <w:pPr>
              <w:pStyle w:val="aff"/>
              <w:jc w:val="left"/>
              <w:rPr>
                <w:rFonts w:ascii="Times New Roman" w:hAnsi="Times New Roman"/>
                <w:sz w:val="24"/>
                <w:szCs w:val="24"/>
                <w:lang w:val="ru-RU"/>
              </w:rPr>
            </w:pPr>
            <w:r w:rsidRPr="00BC3D57">
              <w:rPr>
                <w:rFonts w:ascii="Times New Roman" w:hAnsi="Times New Roman"/>
                <w:sz w:val="24"/>
                <w:szCs w:val="24"/>
                <w:lang w:val="ru-RU"/>
              </w:rPr>
              <w:t xml:space="preserve">Расстояние </w:t>
            </w:r>
            <w:r>
              <w:rPr>
                <w:rFonts w:ascii="Times New Roman" w:hAnsi="Times New Roman"/>
                <w:sz w:val="24"/>
                <w:szCs w:val="24"/>
                <w:lang w:val="ru-RU"/>
              </w:rPr>
              <w:t>от границ соседнего участка до</w:t>
            </w:r>
            <w:r w:rsidRPr="00BC3D57">
              <w:rPr>
                <w:rFonts w:ascii="Times New Roman" w:hAnsi="Times New Roman"/>
                <w:sz w:val="24"/>
                <w:szCs w:val="24"/>
                <w:lang w:val="ru-RU"/>
              </w:rPr>
              <w:t xml:space="preserve"> отдельно стоящего гаража</w:t>
            </w:r>
          </w:p>
        </w:tc>
        <w:tc>
          <w:tcPr>
            <w:tcW w:w="2977" w:type="dxa"/>
            <w:vAlign w:val="center"/>
          </w:tcPr>
          <w:p w:rsidR="00982F2E" w:rsidRPr="001C6097" w:rsidRDefault="00982F2E" w:rsidP="00936DEA">
            <w:pPr>
              <w:pStyle w:val="aff"/>
              <w:rPr>
                <w:rFonts w:ascii="Times New Roman" w:hAnsi="Times New Roman"/>
                <w:sz w:val="24"/>
                <w:szCs w:val="24"/>
                <w:lang w:val="ru-RU"/>
              </w:rPr>
            </w:pPr>
            <w:r w:rsidRPr="001C6097">
              <w:rPr>
                <w:rFonts w:ascii="Times New Roman" w:hAnsi="Times New Roman"/>
                <w:sz w:val="24"/>
                <w:szCs w:val="24"/>
                <w:lang w:val="ru-RU"/>
              </w:rPr>
              <w:t>1 м</w:t>
            </w:r>
          </w:p>
        </w:tc>
        <w:tc>
          <w:tcPr>
            <w:tcW w:w="4615" w:type="dxa"/>
            <w:vMerge/>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BC3D57" w:rsidTr="00936DEA">
        <w:trPr>
          <w:trHeight w:val="283"/>
        </w:trPr>
        <w:tc>
          <w:tcPr>
            <w:tcW w:w="6804" w:type="dxa"/>
            <w:tcMar>
              <w:left w:w="103" w:type="dxa"/>
            </w:tcMar>
            <w:vAlign w:val="center"/>
          </w:tcPr>
          <w:p w:rsidR="00982F2E" w:rsidRPr="0010156D" w:rsidRDefault="00982F2E" w:rsidP="00936DEA">
            <w:pPr>
              <w:pStyle w:val="aff"/>
              <w:jc w:val="left"/>
              <w:rPr>
                <w:rFonts w:ascii="Times New Roman" w:hAnsi="Times New Roman"/>
                <w:sz w:val="24"/>
                <w:szCs w:val="24"/>
                <w:highlight w:val="yellow"/>
                <w:lang w:val="ru-RU"/>
              </w:rPr>
            </w:pPr>
            <w:r w:rsidRPr="00BC3D57">
              <w:rPr>
                <w:rFonts w:ascii="Times New Roman" w:hAnsi="Times New Roman"/>
                <w:sz w:val="24"/>
                <w:szCs w:val="24"/>
                <w:lang w:val="ru-RU"/>
              </w:rPr>
              <w:t xml:space="preserve">Расстояние между фронтальной границей участка и основным </w:t>
            </w:r>
            <w:r w:rsidRPr="00BC3D57">
              <w:rPr>
                <w:rFonts w:ascii="Times New Roman" w:hAnsi="Times New Roman"/>
                <w:sz w:val="24"/>
                <w:szCs w:val="24"/>
                <w:lang w:val="ru-RU"/>
              </w:rPr>
              <w:lastRenderedPageBreak/>
              <w:t>строением</w:t>
            </w:r>
          </w:p>
        </w:tc>
        <w:tc>
          <w:tcPr>
            <w:tcW w:w="2977" w:type="dxa"/>
            <w:vAlign w:val="center"/>
          </w:tcPr>
          <w:p w:rsidR="00982F2E" w:rsidRPr="00BC3D57" w:rsidRDefault="00982F2E" w:rsidP="00936DEA">
            <w:pPr>
              <w:pStyle w:val="aff"/>
              <w:rPr>
                <w:rFonts w:ascii="Times New Roman" w:hAnsi="Times New Roman"/>
                <w:sz w:val="24"/>
                <w:szCs w:val="24"/>
                <w:highlight w:val="yellow"/>
                <w:lang w:val="ru-RU"/>
              </w:rPr>
            </w:pPr>
            <w:r w:rsidRPr="00BC3D57">
              <w:rPr>
                <w:rFonts w:ascii="Times New Roman" w:hAnsi="Times New Roman"/>
                <w:sz w:val="24"/>
                <w:szCs w:val="24"/>
                <w:lang w:val="ru-RU"/>
              </w:rPr>
              <w:lastRenderedPageBreak/>
              <w:t>до 6 м.</w:t>
            </w:r>
          </w:p>
        </w:tc>
        <w:tc>
          <w:tcPr>
            <w:tcW w:w="4615" w:type="dxa"/>
            <w:vMerge/>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F11469" w:rsidTr="00936DEA">
        <w:trPr>
          <w:trHeight w:val="1787"/>
        </w:trPr>
        <w:tc>
          <w:tcPr>
            <w:tcW w:w="6804" w:type="dxa"/>
            <w:tcMar>
              <w:left w:w="103" w:type="dxa"/>
            </w:tcMar>
            <w:vAlign w:val="center"/>
          </w:tcPr>
          <w:p w:rsidR="00982F2E" w:rsidRPr="008322BE" w:rsidRDefault="00982F2E" w:rsidP="00936DEA">
            <w:pPr>
              <w:pStyle w:val="aff"/>
              <w:rPr>
                <w:rFonts w:ascii="Times New Roman" w:hAnsi="Times New Roman"/>
                <w:sz w:val="24"/>
                <w:szCs w:val="24"/>
                <w:lang w:val="ru-RU"/>
              </w:rPr>
            </w:pPr>
            <w:r>
              <w:rPr>
                <w:rFonts w:ascii="Times New Roman" w:hAnsi="Times New Roman"/>
                <w:sz w:val="24"/>
                <w:szCs w:val="24"/>
                <w:lang w:val="ru-RU"/>
              </w:rPr>
              <w:lastRenderedPageBreak/>
              <w:t>Расстояние от жилые здания с квартирами в первых этажах до красных линий</w:t>
            </w:r>
          </w:p>
        </w:tc>
        <w:tc>
          <w:tcPr>
            <w:tcW w:w="2977" w:type="dxa"/>
            <w:vAlign w:val="center"/>
          </w:tcPr>
          <w:p w:rsidR="00982F2E" w:rsidRPr="0010156D" w:rsidRDefault="00982F2E" w:rsidP="00936DEA">
            <w:pPr>
              <w:pStyle w:val="aff"/>
              <w:jc w:val="center"/>
              <w:rPr>
                <w:rFonts w:ascii="Times New Roman" w:hAnsi="Times New Roman"/>
                <w:sz w:val="24"/>
                <w:szCs w:val="24"/>
                <w:highlight w:val="yellow"/>
                <w:lang w:val="ru-RU"/>
              </w:rPr>
            </w:pPr>
            <w:r w:rsidRPr="001C6097">
              <w:rPr>
                <w:rFonts w:ascii="Times New Roman" w:hAnsi="Times New Roman"/>
                <w:sz w:val="24"/>
                <w:szCs w:val="24"/>
                <w:lang w:val="ru-RU"/>
              </w:rPr>
              <w:t>Не менее 2 м</w:t>
            </w:r>
          </w:p>
        </w:tc>
        <w:tc>
          <w:tcPr>
            <w:tcW w:w="4615" w:type="dxa"/>
            <w:vAlign w:val="center"/>
          </w:tcPr>
          <w:p w:rsidR="00982F2E" w:rsidRPr="00D26F1C" w:rsidRDefault="00982F2E" w:rsidP="00936DEA">
            <w:pPr>
              <w:pStyle w:val="10"/>
              <w:shd w:val="clear" w:color="auto" w:fill="FFFFFF"/>
              <w:spacing w:before="0" w:after="0"/>
              <w:ind w:left="0" w:firstLine="0"/>
              <w:jc w:val="both"/>
              <w:textAlignment w:val="baseline"/>
              <w:rPr>
                <w:rFonts w:ascii="Times New Roman" w:eastAsiaTheme="minorHAnsi" w:hAnsi="Times New Roman" w:cstheme="minorBidi"/>
                <w:b w:val="0"/>
                <w:sz w:val="24"/>
                <w:szCs w:val="24"/>
              </w:rPr>
            </w:pPr>
            <w:r>
              <w:rPr>
                <w:rFonts w:ascii="Times New Roman" w:eastAsiaTheme="minorHAnsi" w:hAnsi="Times New Roman" w:cstheme="minorBidi"/>
                <w:b w:val="0"/>
                <w:sz w:val="24"/>
                <w:szCs w:val="24"/>
              </w:rPr>
              <w:t xml:space="preserve">В соответствии с нормативами </w:t>
            </w:r>
            <w:r w:rsidRPr="00D26F1C">
              <w:rPr>
                <w:rFonts w:ascii="Times New Roman" w:eastAsiaTheme="minorHAnsi" w:hAnsi="Times New Roman" w:cstheme="minorBidi"/>
                <w:b w:val="0"/>
                <w:sz w:val="24"/>
                <w:szCs w:val="24"/>
              </w:rPr>
              <w:t>градостроительного проектирования для планировк</w:t>
            </w:r>
            <w:r>
              <w:rPr>
                <w:rFonts w:ascii="Times New Roman" w:eastAsiaTheme="minorHAnsi" w:hAnsi="Times New Roman" w:cstheme="minorBidi"/>
                <w:b w:val="0"/>
                <w:sz w:val="24"/>
                <w:szCs w:val="24"/>
              </w:rPr>
              <w:t xml:space="preserve">и жилых зон населенных пунктов </w:t>
            </w:r>
            <w:r>
              <w:rPr>
                <w:rFonts w:ascii="Times New Roman" w:hAnsi="Times New Roman" w:cs="Times New Roman"/>
                <w:bCs/>
                <w:sz w:val="28"/>
                <w:szCs w:val="28"/>
              </w:rPr>
              <w:t>Республики Калмыкия</w:t>
            </w:r>
          </w:p>
          <w:p w:rsidR="00982F2E" w:rsidRPr="00BC3D57" w:rsidRDefault="00982F2E" w:rsidP="00936DEA">
            <w:pPr>
              <w:pStyle w:val="aff"/>
              <w:rPr>
                <w:rFonts w:ascii="Times New Roman" w:hAnsi="Times New Roman"/>
                <w:sz w:val="24"/>
                <w:szCs w:val="24"/>
                <w:highlight w:val="yellow"/>
                <w:lang w:val="ru-RU"/>
              </w:rPr>
            </w:pPr>
          </w:p>
        </w:tc>
      </w:tr>
      <w:tr w:rsidR="00982F2E" w:rsidRPr="00BC3D57" w:rsidTr="00936DEA">
        <w:trPr>
          <w:trHeight w:val="1043"/>
        </w:trPr>
        <w:tc>
          <w:tcPr>
            <w:tcW w:w="6804" w:type="dxa"/>
            <w:tcMar>
              <w:left w:w="103" w:type="dxa"/>
            </w:tcMar>
            <w:vAlign w:val="center"/>
          </w:tcPr>
          <w:p w:rsidR="00982F2E" w:rsidRPr="008322BE" w:rsidRDefault="00982F2E" w:rsidP="00936DEA">
            <w:pPr>
              <w:pStyle w:val="aff"/>
              <w:rPr>
                <w:rFonts w:ascii="Times New Roman" w:hAnsi="Times New Roman"/>
                <w:sz w:val="24"/>
                <w:szCs w:val="24"/>
                <w:lang w:val="ru-RU"/>
              </w:rPr>
            </w:pPr>
            <w:r w:rsidRPr="008322BE">
              <w:rPr>
                <w:rFonts w:ascii="Times New Roman" w:hAnsi="Times New Roman"/>
                <w:sz w:val="24"/>
                <w:szCs w:val="24"/>
                <w:lang w:val="ru-RU"/>
              </w:rPr>
              <w:t>расстояния  от  окон  жилых  помещений  до  хозяй</w:t>
            </w:r>
            <w:r>
              <w:rPr>
                <w:rFonts w:ascii="Times New Roman" w:hAnsi="Times New Roman"/>
                <w:sz w:val="24"/>
                <w:szCs w:val="24"/>
                <w:lang w:val="ru-RU"/>
              </w:rPr>
              <w:t xml:space="preserve">ственных  и  прочих  строений, </w:t>
            </w:r>
            <w:r w:rsidRPr="008322BE">
              <w:rPr>
                <w:rFonts w:ascii="Times New Roman" w:hAnsi="Times New Roman"/>
                <w:sz w:val="24"/>
                <w:szCs w:val="24"/>
                <w:lang w:val="ru-RU"/>
              </w:rPr>
              <w:t>рас</w:t>
            </w:r>
            <w:r>
              <w:rPr>
                <w:rFonts w:ascii="Times New Roman" w:hAnsi="Times New Roman"/>
                <w:sz w:val="24"/>
                <w:szCs w:val="24"/>
                <w:lang w:val="ru-RU"/>
              </w:rPr>
              <w:t>положенных на соседних участках</w:t>
            </w:r>
          </w:p>
        </w:tc>
        <w:tc>
          <w:tcPr>
            <w:tcW w:w="2977" w:type="dxa"/>
            <w:vAlign w:val="center"/>
          </w:tcPr>
          <w:p w:rsidR="00982F2E" w:rsidRPr="0010156D" w:rsidRDefault="00982F2E" w:rsidP="00936DEA">
            <w:pPr>
              <w:pStyle w:val="aff"/>
              <w:jc w:val="center"/>
              <w:rPr>
                <w:rFonts w:ascii="Times New Roman" w:hAnsi="Times New Roman"/>
                <w:sz w:val="24"/>
                <w:szCs w:val="24"/>
                <w:highlight w:val="yellow"/>
                <w:lang w:val="ru-RU"/>
              </w:rPr>
            </w:pPr>
            <w:r>
              <w:rPr>
                <w:rFonts w:ascii="Times New Roman" w:hAnsi="Times New Roman"/>
                <w:sz w:val="24"/>
                <w:szCs w:val="24"/>
                <w:lang w:val="ru-RU"/>
              </w:rPr>
              <w:t>не менее 6 м</w:t>
            </w:r>
          </w:p>
        </w:tc>
        <w:tc>
          <w:tcPr>
            <w:tcW w:w="4615" w:type="dxa"/>
            <w:vAlign w:val="center"/>
          </w:tcPr>
          <w:p w:rsidR="00982F2E" w:rsidRPr="00BC3D57" w:rsidRDefault="00982F2E" w:rsidP="00936DEA">
            <w:pPr>
              <w:pStyle w:val="aff"/>
              <w:rPr>
                <w:rFonts w:ascii="Times New Roman" w:hAnsi="Times New Roman"/>
                <w:sz w:val="24"/>
                <w:szCs w:val="24"/>
                <w:highlight w:val="yellow"/>
                <w:lang w:val="ru-RU"/>
              </w:rPr>
            </w:pPr>
          </w:p>
        </w:tc>
      </w:tr>
      <w:tr w:rsidR="00982F2E" w:rsidRPr="00F11469" w:rsidTr="00936DEA">
        <w:trPr>
          <w:trHeight w:val="283"/>
        </w:trPr>
        <w:tc>
          <w:tcPr>
            <w:tcW w:w="6804" w:type="dxa"/>
            <w:tcMar>
              <w:left w:w="103" w:type="dxa"/>
            </w:tcMar>
            <w:vAlign w:val="center"/>
          </w:tcPr>
          <w:p w:rsidR="00982F2E" w:rsidRPr="00DC5E47" w:rsidRDefault="00982F2E" w:rsidP="00936DEA">
            <w:pPr>
              <w:pStyle w:val="aff"/>
              <w:jc w:val="left"/>
              <w:rPr>
                <w:rFonts w:ascii="Times New Roman" w:hAnsi="Times New Roman"/>
                <w:sz w:val="24"/>
                <w:szCs w:val="24"/>
                <w:lang w:val="ru-RU"/>
              </w:rPr>
            </w:pPr>
            <w:r w:rsidRPr="00DC5E47">
              <w:rPr>
                <w:rFonts w:ascii="Times New Roman" w:hAnsi="Times New Roman"/>
                <w:sz w:val="24"/>
                <w:szCs w:val="24"/>
                <w:lang w:val="ru-RU"/>
              </w:rPr>
              <w:t>Максимальное количеств</w:t>
            </w:r>
            <w:r>
              <w:rPr>
                <w:rFonts w:ascii="Times New Roman" w:hAnsi="Times New Roman"/>
                <w:sz w:val="24"/>
                <w:szCs w:val="24"/>
                <w:lang w:val="ru-RU"/>
              </w:rPr>
              <w:t>о этажей надземной части зданий</w:t>
            </w:r>
            <w:r w:rsidRPr="00DC5E47">
              <w:rPr>
                <w:rFonts w:ascii="Times New Roman" w:hAnsi="Times New Roman"/>
                <w:sz w:val="24"/>
                <w:szCs w:val="24"/>
                <w:lang w:val="ru-RU"/>
              </w:rPr>
              <w:t xml:space="preserve"> </w:t>
            </w:r>
            <w:r>
              <w:rPr>
                <w:rFonts w:ascii="Times New Roman" w:hAnsi="Times New Roman"/>
                <w:sz w:val="24"/>
                <w:szCs w:val="24"/>
                <w:lang w:val="ru-RU"/>
              </w:rPr>
              <w:t xml:space="preserve"> </w:t>
            </w:r>
          </w:p>
        </w:tc>
        <w:tc>
          <w:tcPr>
            <w:tcW w:w="2977" w:type="dxa"/>
            <w:vAlign w:val="center"/>
          </w:tcPr>
          <w:p w:rsidR="00982F2E" w:rsidRPr="00E524F0" w:rsidRDefault="00982F2E" w:rsidP="00936DEA">
            <w:pPr>
              <w:pStyle w:val="aff"/>
              <w:jc w:val="center"/>
              <w:rPr>
                <w:rFonts w:ascii="Times New Roman" w:hAnsi="Times New Roman"/>
                <w:sz w:val="24"/>
                <w:szCs w:val="24"/>
                <w:lang w:val="ru-RU"/>
              </w:rPr>
            </w:pPr>
            <w:r w:rsidRPr="00E524F0">
              <w:rPr>
                <w:rFonts w:ascii="Times New Roman" w:hAnsi="Times New Roman"/>
                <w:sz w:val="24"/>
                <w:szCs w:val="24"/>
              </w:rPr>
              <w:t xml:space="preserve">не более </w:t>
            </w:r>
            <w:r>
              <w:rPr>
                <w:rFonts w:ascii="Times New Roman" w:hAnsi="Times New Roman"/>
                <w:sz w:val="24"/>
                <w:szCs w:val="24"/>
                <w:lang w:val="ru-RU"/>
              </w:rPr>
              <w:t>8</w:t>
            </w:r>
            <w:r w:rsidRPr="00E524F0">
              <w:rPr>
                <w:rFonts w:ascii="Times New Roman" w:hAnsi="Times New Roman"/>
                <w:sz w:val="24"/>
                <w:szCs w:val="24"/>
              </w:rPr>
              <w:t xml:space="preserve"> этажей</w:t>
            </w:r>
          </w:p>
        </w:tc>
        <w:tc>
          <w:tcPr>
            <w:tcW w:w="4615" w:type="dxa"/>
            <w:vAlign w:val="center"/>
          </w:tcPr>
          <w:p w:rsidR="00982F2E" w:rsidRPr="00E524F0" w:rsidRDefault="00982F2E" w:rsidP="00936DEA">
            <w:pPr>
              <w:pStyle w:val="aff"/>
              <w:rPr>
                <w:rFonts w:ascii="Times New Roman" w:hAnsi="Times New Roman"/>
                <w:sz w:val="24"/>
                <w:szCs w:val="24"/>
                <w:lang w:val="ru-RU"/>
              </w:rPr>
            </w:pPr>
            <w:r w:rsidRPr="00E524F0">
              <w:rPr>
                <w:rFonts w:ascii="Times New Roman" w:hAnsi="Times New Roman"/>
                <w:sz w:val="24"/>
                <w:szCs w:val="24"/>
                <w:lang w:val="ru-RU"/>
              </w:rPr>
              <w:t xml:space="preserve">Этажность жилой застройки определяется градостроительным регламентом Правил </w:t>
            </w:r>
            <w:r w:rsidRPr="00E524F0">
              <w:rPr>
                <w:rFonts w:ascii="Times New Roman" w:hAnsi="Times New Roman"/>
                <w:sz w:val="24"/>
                <w:szCs w:val="24"/>
                <w:lang w:val="ru-RU"/>
              </w:rPr>
              <w:lastRenderedPageBreak/>
              <w:t xml:space="preserve">землепользования и застройки на основе технико-экономических расчётов с учётом архитектурно-композиционных, социально-бытовых, гигиенических, демографических и других требований, социальных особенностей поселения, уровня строительной базы и инженерного оборудования, наличия, технического оснащения пожарных подразделений и их расположения. </w:t>
            </w:r>
          </w:p>
        </w:tc>
      </w:tr>
      <w:tr w:rsidR="00982F2E" w:rsidRPr="00AB7F92" w:rsidTr="00936DEA">
        <w:trPr>
          <w:trHeight w:val="487"/>
        </w:trPr>
        <w:tc>
          <w:tcPr>
            <w:tcW w:w="6804" w:type="dxa"/>
            <w:tcMar>
              <w:left w:w="103" w:type="dxa"/>
            </w:tcMar>
            <w:vAlign w:val="center"/>
          </w:tcPr>
          <w:p w:rsidR="00982F2E" w:rsidRPr="00BC3D57" w:rsidRDefault="00982F2E" w:rsidP="00936DEA">
            <w:pPr>
              <w:pStyle w:val="aff"/>
              <w:jc w:val="left"/>
              <w:rPr>
                <w:rFonts w:ascii="Times New Roman" w:hAnsi="Times New Roman"/>
                <w:sz w:val="24"/>
                <w:lang w:val="ru-RU"/>
              </w:rPr>
            </w:pPr>
            <w:r w:rsidRPr="00AB7F92">
              <w:rPr>
                <w:rFonts w:ascii="Times New Roman" w:hAnsi="Times New Roman"/>
                <w:sz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sz w:val="24"/>
                <w:lang w:val="ru-RU"/>
              </w:rPr>
              <w:t>:</w:t>
            </w:r>
          </w:p>
        </w:tc>
        <w:tc>
          <w:tcPr>
            <w:tcW w:w="2977" w:type="dxa"/>
            <w:vAlign w:val="center"/>
          </w:tcPr>
          <w:p w:rsidR="00982F2E" w:rsidRPr="00AB7F92" w:rsidRDefault="00982F2E" w:rsidP="00936DEA">
            <w:pPr>
              <w:pStyle w:val="aff"/>
              <w:jc w:val="center"/>
              <w:rPr>
                <w:rFonts w:ascii="Times New Roman" w:hAnsi="Times New Roman"/>
                <w:sz w:val="24"/>
                <w:szCs w:val="24"/>
                <w:lang w:val="ru-RU"/>
              </w:rPr>
            </w:pPr>
            <w:r>
              <w:rPr>
                <w:rFonts w:ascii="Times New Roman" w:hAnsi="Times New Roman"/>
                <w:sz w:val="24"/>
                <w:szCs w:val="24"/>
                <w:lang w:val="ru-RU"/>
              </w:rPr>
              <w:t>60%</w:t>
            </w:r>
          </w:p>
        </w:tc>
        <w:tc>
          <w:tcPr>
            <w:tcW w:w="4615" w:type="dxa"/>
            <w:vAlign w:val="center"/>
          </w:tcPr>
          <w:p w:rsidR="00982F2E" w:rsidRPr="00AB7F92" w:rsidRDefault="00982F2E" w:rsidP="00936DEA">
            <w:pPr>
              <w:pStyle w:val="aff"/>
              <w:rPr>
                <w:rFonts w:ascii="Times New Roman" w:hAnsi="Times New Roman"/>
                <w:sz w:val="24"/>
                <w:szCs w:val="24"/>
                <w:highlight w:val="yellow"/>
                <w:lang w:val="ru-RU"/>
              </w:rPr>
            </w:pPr>
          </w:p>
        </w:tc>
      </w:tr>
      <w:tr w:rsidR="00982F2E" w:rsidRPr="00F11469" w:rsidTr="00936DEA">
        <w:trPr>
          <w:trHeight w:val="487"/>
        </w:trPr>
        <w:tc>
          <w:tcPr>
            <w:tcW w:w="14396" w:type="dxa"/>
            <w:gridSpan w:val="3"/>
            <w:tcMar>
              <w:left w:w="103" w:type="dxa"/>
            </w:tcMar>
            <w:vAlign w:val="center"/>
          </w:tcPr>
          <w:p w:rsidR="00982F2E" w:rsidRPr="002B6650" w:rsidRDefault="00982F2E" w:rsidP="00936DEA">
            <w:pPr>
              <w:pStyle w:val="aff"/>
              <w:rPr>
                <w:rFonts w:ascii="Times New Roman" w:hAnsi="Times New Roman"/>
                <w:sz w:val="24"/>
                <w:szCs w:val="24"/>
                <w:lang w:val="ru-RU"/>
              </w:rPr>
            </w:pPr>
            <w:r w:rsidRPr="002B6650">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982F2E" w:rsidRPr="001A01D4" w:rsidTr="00936DEA">
        <w:trPr>
          <w:trHeight w:val="283"/>
        </w:trPr>
        <w:tc>
          <w:tcPr>
            <w:tcW w:w="6804" w:type="dxa"/>
            <w:tcMar>
              <w:left w:w="103" w:type="dxa"/>
            </w:tcMar>
            <w:vAlign w:val="center"/>
          </w:tcPr>
          <w:p w:rsidR="00982F2E" w:rsidRPr="001C6097" w:rsidRDefault="00982F2E" w:rsidP="00936DEA">
            <w:pPr>
              <w:pStyle w:val="aff"/>
              <w:jc w:val="left"/>
              <w:rPr>
                <w:rFonts w:ascii="Times New Roman" w:hAnsi="Times New Roman"/>
                <w:sz w:val="24"/>
                <w:szCs w:val="24"/>
                <w:lang w:val="ru-RU"/>
              </w:rPr>
            </w:pPr>
            <w:r w:rsidRPr="001C6097">
              <w:rPr>
                <w:rFonts w:ascii="Times New Roman" w:hAnsi="Times New Roman"/>
                <w:sz w:val="24"/>
                <w:szCs w:val="24"/>
                <w:lang w:val="ru-RU"/>
              </w:rPr>
              <w:t>Площадь магазинов зоны Ж-1</w:t>
            </w:r>
          </w:p>
        </w:tc>
        <w:tc>
          <w:tcPr>
            <w:tcW w:w="2977" w:type="dxa"/>
            <w:vAlign w:val="center"/>
          </w:tcPr>
          <w:p w:rsidR="00982F2E" w:rsidRPr="001C6097" w:rsidRDefault="00982F2E" w:rsidP="00936DEA">
            <w:pPr>
              <w:pStyle w:val="aff"/>
              <w:jc w:val="center"/>
              <w:rPr>
                <w:rFonts w:ascii="Times New Roman" w:hAnsi="Times New Roman"/>
                <w:sz w:val="24"/>
                <w:szCs w:val="24"/>
                <w:lang w:val="ru-RU"/>
              </w:rPr>
            </w:pPr>
            <w:r w:rsidRPr="001C6097">
              <w:rPr>
                <w:rFonts w:ascii="Times New Roman" w:hAnsi="Times New Roman"/>
                <w:sz w:val="24"/>
                <w:szCs w:val="24"/>
                <w:highlight w:val="yellow"/>
                <w:lang w:val="ru-RU"/>
              </w:rPr>
              <w:t>не более 200 м</w:t>
            </w:r>
            <w:r w:rsidRPr="001C6097">
              <w:rPr>
                <w:rFonts w:ascii="Times New Roman" w:hAnsi="Times New Roman"/>
                <w:sz w:val="24"/>
                <w:szCs w:val="24"/>
                <w:highlight w:val="yellow"/>
                <w:vertAlign w:val="superscript"/>
                <w:lang w:val="ru-RU"/>
              </w:rPr>
              <w:t>2</w:t>
            </w:r>
          </w:p>
        </w:tc>
        <w:tc>
          <w:tcPr>
            <w:tcW w:w="4615" w:type="dxa"/>
            <w:vAlign w:val="center"/>
          </w:tcPr>
          <w:p w:rsidR="00982F2E" w:rsidRPr="00DC5E47" w:rsidRDefault="00982F2E" w:rsidP="00936DEA">
            <w:pPr>
              <w:pStyle w:val="aff"/>
              <w:rPr>
                <w:rFonts w:ascii="Times New Roman" w:hAnsi="Times New Roman"/>
                <w:sz w:val="24"/>
                <w:szCs w:val="24"/>
                <w:highlight w:val="yellow"/>
                <w:lang w:val="ru-RU"/>
              </w:rPr>
            </w:pPr>
          </w:p>
        </w:tc>
      </w:tr>
      <w:tr w:rsidR="00982F2E" w:rsidRPr="001A01D4" w:rsidTr="00936DEA">
        <w:trPr>
          <w:trHeight w:val="283"/>
        </w:trPr>
        <w:tc>
          <w:tcPr>
            <w:tcW w:w="6804" w:type="dxa"/>
            <w:tcMar>
              <w:left w:w="103" w:type="dxa"/>
            </w:tcMar>
            <w:vAlign w:val="center"/>
          </w:tcPr>
          <w:p w:rsidR="00982F2E" w:rsidRPr="001C6097" w:rsidRDefault="00982F2E" w:rsidP="00936DEA">
            <w:pPr>
              <w:pStyle w:val="aff"/>
              <w:jc w:val="left"/>
              <w:rPr>
                <w:rFonts w:ascii="Times New Roman" w:hAnsi="Times New Roman"/>
                <w:sz w:val="24"/>
                <w:szCs w:val="24"/>
                <w:lang w:val="ru-RU"/>
              </w:rPr>
            </w:pPr>
            <w:r w:rsidRPr="001C6097">
              <w:rPr>
                <w:rFonts w:ascii="Times New Roman" w:hAnsi="Times New Roman"/>
                <w:sz w:val="24"/>
                <w:szCs w:val="24"/>
                <w:lang w:val="ru-RU"/>
              </w:rPr>
              <w:t>Минимальная обеспеченность озеленёнными территориями</w:t>
            </w:r>
          </w:p>
        </w:tc>
        <w:tc>
          <w:tcPr>
            <w:tcW w:w="2977" w:type="dxa"/>
            <w:vAlign w:val="center"/>
          </w:tcPr>
          <w:p w:rsidR="00982F2E" w:rsidRPr="001C6097" w:rsidRDefault="00982F2E" w:rsidP="00936DEA">
            <w:pPr>
              <w:pStyle w:val="aff"/>
              <w:jc w:val="center"/>
              <w:rPr>
                <w:rFonts w:ascii="Times New Roman" w:hAnsi="Times New Roman"/>
                <w:sz w:val="24"/>
                <w:szCs w:val="24"/>
                <w:lang w:val="ru-RU"/>
              </w:rPr>
            </w:pPr>
            <w:r w:rsidRPr="001C6097">
              <w:rPr>
                <w:rFonts w:ascii="Times New Roman" w:hAnsi="Times New Roman"/>
                <w:sz w:val="24"/>
                <w:szCs w:val="24"/>
                <w:lang w:val="ru-RU"/>
              </w:rPr>
              <w:t>7,0 м</w:t>
            </w:r>
            <w:r w:rsidRPr="001C6097">
              <w:rPr>
                <w:rFonts w:ascii="Times New Roman" w:hAnsi="Times New Roman"/>
                <w:sz w:val="24"/>
                <w:szCs w:val="24"/>
                <w:vertAlign w:val="superscript"/>
                <w:lang w:val="ru-RU"/>
              </w:rPr>
              <w:t>2</w:t>
            </w:r>
            <w:r w:rsidRPr="001C6097">
              <w:rPr>
                <w:rFonts w:ascii="Times New Roman" w:hAnsi="Times New Roman"/>
                <w:sz w:val="24"/>
                <w:szCs w:val="24"/>
                <w:lang w:val="ru-RU"/>
              </w:rPr>
              <w:t xml:space="preserve"> / чел</w:t>
            </w:r>
          </w:p>
        </w:tc>
        <w:tc>
          <w:tcPr>
            <w:tcW w:w="4615" w:type="dxa"/>
            <w:vAlign w:val="center"/>
          </w:tcPr>
          <w:p w:rsidR="00982F2E" w:rsidRPr="00DC5E47" w:rsidRDefault="00982F2E" w:rsidP="00936DEA">
            <w:pPr>
              <w:pStyle w:val="aff"/>
              <w:rPr>
                <w:rFonts w:ascii="Times New Roman" w:hAnsi="Times New Roman"/>
                <w:sz w:val="24"/>
                <w:szCs w:val="24"/>
                <w:highlight w:val="yellow"/>
                <w:lang w:val="ru-RU"/>
              </w:rPr>
            </w:pPr>
          </w:p>
        </w:tc>
      </w:tr>
      <w:tr w:rsidR="00982F2E" w:rsidRPr="00F11469" w:rsidTr="00936DEA">
        <w:trPr>
          <w:trHeight w:val="283"/>
        </w:trPr>
        <w:tc>
          <w:tcPr>
            <w:tcW w:w="9781" w:type="dxa"/>
            <w:gridSpan w:val="2"/>
            <w:tcMar>
              <w:left w:w="103" w:type="dxa"/>
            </w:tcMar>
            <w:vAlign w:val="center"/>
          </w:tcPr>
          <w:p w:rsidR="00982F2E" w:rsidRPr="00A27840" w:rsidRDefault="00982F2E" w:rsidP="00936DEA">
            <w:pPr>
              <w:pStyle w:val="aff"/>
              <w:spacing w:before="0" w:after="0"/>
              <w:rPr>
                <w:rFonts w:ascii="Times New Roman" w:hAnsi="Times New Roman"/>
                <w:sz w:val="24"/>
                <w:szCs w:val="24"/>
                <w:lang w:val="ru-RU"/>
              </w:rPr>
            </w:pPr>
            <w:r w:rsidRPr="00A27840">
              <w:rPr>
                <w:rFonts w:ascii="Times New Roman" w:eastAsiaTheme="minorEastAsia" w:hAnsi="Times New Roman" w:cs="Times New Roman"/>
                <w:sz w:val="24"/>
                <w:szCs w:val="24"/>
                <w:lang w:val="ru-RU" w:eastAsia="ru-RU"/>
              </w:rPr>
              <w:t>Нормируемое расстояние от окон жилых и общественных зданий до площадок:</w:t>
            </w:r>
          </w:p>
        </w:tc>
        <w:tc>
          <w:tcPr>
            <w:tcW w:w="4615" w:type="dxa"/>
            <w:vAlign w:val="center"/>
          </w:tcPr>
          <w:p w:rsidR="00982F2E" w:rsidRPr="008322BE" w:rsidRDefault="00982F2E" w:rsidP="00936DEA">
            <w:pPr>
              <w:pStyle w:val="aff"/>
              <w:rPr>
                <w:rFonts w:ascii="Times New Roman" w:hAnsi="Times New Roman"/>
                <w:sz w:val="24"/>
                <w:szCs w:val="24"/>
                <w:lang w:val="ru-RU"/>
              </w:rPr>
            </w:pPr>
          </w:p>
        </w:tc>
      </w:tr>
      <w:tr w:rsidR="00982F2E" w:rsidRPr="00A27840" w:rsidTr="00936DEA">
        <w:trPr>
          <w:trHeight w:val="283"/>
        </w:trPr>
        <w:tc>
          <w:tcPr>
            <w:tcW w:w="6804" w:type="dxa"/>
            <w:tcMar>
              <w:left w:w="103" w:type="dxa"/>
            </w:tcMar>
          </w:tcPr>
          <w:p w:rsidR="00982F2E" w:rsidRPr="00A27840" w:rsidRDefault="00982F2E" w:rsidP="00936DEA">
            <w:pPr>
              <w:pStyle w:val="aff4"/>
              <w:rPr>
                <w:rFonts w:ascii="Times New Roman" w:hAnsi="Times New Roman" w:cs="Times New Roman"/>
                <w:sz w:val="24"/>
                <w:szCs w:val="24"/>
              </w:rPr>
            </w:pPr>
            <w:r w:rsidRPr="00A27840">
              <w:rPr>
                <w:rFonts w:ascii="Times New Roman" w:hAnsi="Times New Roman" w:cs="Times New Roman"/>
                <w:sz w:val="24"/>
                <w:szCs w:val="24"/>
              </w:rPr>
              <w:t>- для игр детей дошкольного и младшего школьного возраста</w:t>
            </w:r>
          </w:p>
        </w:tc>
        <w:tc>
          <w:tcPr>
            <w:tcW w:w="2977" w:type="dxa"/>
          </w:tcPr>
          <w:p w:rsidR="00982F2E" w:rsidRPr="00A27840" w:rsidRDefault="00982F2E" w:rsidP="00936DEA">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10 м;</w:t>
            </w:r>
          </w:p>
        </w:tc>
        <w:tc>
          <w:tcPr>
            <w:tcW w:w="4615" w:type="dxa"/>
            <w:vMerge w:val="restart"/>
            <w:vAlign w:val="center"/>
          </w:tcPr>
          <w:p w:rsidR="00982F2E" w:rsidRPr="00A27840" w:rsidRDefault="00B008E9" w:rsidP="00936DEA">
            <w:pPr>
              <w:pStyle w:val="aff"/>
              <w:rPr>
                <w:rFonts w:ascii="Times New Roman" w:eastAsiaTheme="minorEastAsia" w:hAnsi="Times New Roman" w:cs="Times New Roman"/>
                <w:sz w:val="24"/>
                <w:szCs w:val="24"/>
                <w:lang w:val="ru-RU" w:eastAsia="ru-RU"/>
              </w:rPr>
            </w:pPr>
            <w:hyperlink r:id="rId34" w:history="1">
              <w:r w:rsidR="00982F2E" w:rsidRPr="00A27840">
                <w:rPr>
                  <w:rFonts w:ascii="Times New Roman" w:eastAsiaTheme="minorEastAsia" w:hAnsi="Times New Roman" w:cs="Times New Roman"/>
                  <w:sz w:val="24"/>
                  <w:szCs w:val="24"/>
                  <w:lang w:val="ru-RU" w:eastAsia="ru-RU"/>
                </w:rPr>
                <w:t>СанПиН 2.2.1</w:t>
              </w:r>
              <w:r w:rsidR="00982F2E">
                <w:rPr>
                  <w:rFonts w:ascii="Times New Roman" w:eastAsiaTheme="minorEastAsia" w:hAnsi="Times New Roman" w:cs="Times New Roman"/>
                  <w:sz w:val="24"/>
                  <w:szCs w:val="24"/>
                  <w:lang w:val="ru-RU" w:eastAsia="ru-RU"/>
                </w:rPr>
                <w:t>/</w:t>
              </w:r>
              <w:r w:rsidR="00982F2E" w:rsidRPr="00A27840">
                <w:rPr>
                  <w:rFonts w:ascii="Times New Roman" w:eastAsiaTheme="minorEastAsia" w:hAnsi="Times New Roman" w:cs="Times New Roman"/>
                  <w:sz w:val="24"/>
                  <w:szCs w:val="24"/>
                  <w:lang w:val="ru-RU" w:eastAsia="ru-RU"/>
                </w:rPr>
                <w:t>2.1.1.1200-03</w:t>
              </w:r>
            </w:hyperlink>
          </w:p>
          <w:p w:rsidR="00982F2E" w:rsidRPr="00A27840" w:rsidRDefault="00982F2E" w:rsidP="00936DEA">
            <w:pPr>
              <w:pStyle w:val="aff"/>
              <w:rPr>
                <w:rFonts w:ascii="Times New Roman" w:eastAsiaTheme="minorEastAsia" w:hAnsi="Times New Roman" w:cs="Times New Roman"/>
                <w:sz w:val="24"/>
                <w:szCs w:val="24"/>
                <w:lang w:val="ru-RU" w:eastAsia="ru-RU"/>
              </w:rPr>
            </w:pPr>
          </w:p>
        </w:tc>
      </w:tr>
      <w:tr w:rsidR="00982F2E" w:rsidRPr="00A27840" w:rsidTr="00936DEA">
        <w:trPr>
          <w:trHeight w:val="283"/>
        </w:trPr>
        <w:tc>
          <w:tcPr>
            <w:tcW w:w="6804" w:type="dxa"/>
            <w:tcMar>
              <w:left w:w="103" w:type="dxa"/>
            </w:tcMar>
          </w:tcPr>
          <w:p w:rsidR="00982F2E" w:rsidRPr="00A27840" w:rsidRDefault="00982F2E" w:rsidP="00936DEA">
            <w:pPr>
              <w:pStyle w:val="aff4"/>
              <w:rPr>
                <w:rFonts w:ascii="Times New Roman" w:hAnsi="Times New Roman" w:cs="Times New Roman"/>
                <w:sz w:val="24"/>
                <w:szCs w:val="24"/>
              </w:rPr>
            </w:pPr>
            <w:r w:rsidRPr="00A27840">
              <w:rPr>
                <w:rFonts w:ascii="Times New Roman" w:hAnsi="Times New Roman" w:cs="Times New Roman"/>
                <w:sz w:val="24"/>
                <w:szCs w:val="24"/>
              </w:rPr>
              <w:t>- для отдыха взрослого населения</w:t>
            </w:r>
          </w:p>
        </w:tc>
        <w:tc>
          <w:tcPr>
            <w:tcW w:w="2977" w:type="dxa"/>
          </w:tcPr>
          <w:p w:rsidR="00982F2E" w:rsidRPr="00A27840" w:rsidRDefault="00982F2E" w:rsidP="00936DEA">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8 м;</w:t>
            </w:r>
          </w:p>
        </w:tc>
        <w:tc>
          <w:tcPr>
            <w:tcW w:w="4615" w:type="dxa"/>
            <w:vMerge/>
            <w:vAlign w:val="center"/>
          </w:tcPr>
          <w:p w:rsidR="00982F2E" w:rsidRPr="00A27840" w:rsidRDefault="00982F2E" w:rsidP="00936DEA">
            <w:pPr>
              <w:pStyle w:val="aff"/>
              <w:rPr>
                <w:rFonts w:ascii="Times New Roman" w:eastAsiaTheme="minorEastAsia" w:hAnsi="Times New Roman" w:cs="Times New Roman"/>
                <w:sz w:val="24"/>
                <w:szCs w:val="24"/>
                <w:lang w:val="ru-RU" w:eastAsia="ru-RU"/>
              </w:rPr>
            </w:pPr>
          </w:p>
        </w:tc>
      </w:tr>
      <w:tr w:rsidR="00982F2E" w:rsidRPr="00A27840" w:rsidTr="00936DEA">
        <w:trPr>
          <w:trHeight w:val="283"/>
        </w:trPr>
        <w:tc>
          <w:tcPr>
            <w:tcW w:w="6804" w:type="dxa"/>
            <w:tcMar>
              <w:left w:w="103" w:type="dxa"/>
            </w:tcMar>
          </w:tcPr>
          <w:p w:rsidR="00982F2E" w:rsidRPr="00A27840" w:rsidRDefault="00982F2E" w:rsidP="00936DEA">
            <w:pPr>
              <w:pStyle w:val="aff4"/>
              <w:rPr>
                <w:rFonts w:ascii="Times New Roman" w:hAnsi="Times New Roman" w:cs="Times New Roman"/>
                <w:sz w:val="24"/>
                <w:szCs w:val="24"/>
              </w:rPr>
            </w:pPr>
            <w:r w:rsidRPr="00A27840">
              <w:rPr>
                <w:rFonts w:ascii="Times New Roman" w:hAnsi="Times New Roman" w:cs="Times New Roman"/>
                <w:sz w:val="24"/>
                <w:szCs w:val="24"/>
              </w:rPr>
              <w:t>- для хозяйственных целей:</w:t>
            </w:r>
            <w:hyperlink w:anchor="sub_1301" w:history="1">
              <w:r w:rsidRPr="00A27840">
                <w:rPr>
                  <w:rFonts w:ascii="Times New Roman" w:hAnsi="Times New Roman" w:cs="Times New Roman"/>
                  <w:sz w:val="24"/>
                  <w:szCs w:val="24"/>
                </w:rPr>
                <w:t>*</w:t>
              </w:r>
            </w:hyperlink>
          </w:p>
        </w:tc>
        <w:tc>
          <w:tcPr>
            <w:tcW w:w="2977" w:type="dxa"/>
          </w:tcPr>
          <w:p w:rsidR="00982F2E" w:rsidRPr="00A27840" w:rsidRDefault="00982F2E" w:rsidP="00936DEA">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20 м;</w:t>
            </w:r>
          </w:p>
        </w:tc>
        <w:tc>
          <w:tcPr>
            <w:tcW w:w="4615" w:type="dxa"/>
            <w:vMerge/>
            <w:vAlign w:val="center"/>
          </w:tcPr>
          <w:p w:rsidR="00982F2E" w:rsidRPr="008322BE" w:rsidRDefault="00982F2E" w:rsidP="00936DEA">
            <w:pPr>
              <w:pStyle w:val="aff"/>
              <w:rPr>
                <w:rFonts w:ascii="Times New Roman" w:hAnsi="Times New Roman"/>
                <w:sz w:val="24"/>
                <w:szCs w:val="24"/>
                <w:lang w:val="ru-RU"/>
              </w:rPr>
            </w:pPr>
          </w:p>
        </w:tc>
      </w:tr>
      <w:tr w:rsidR="00982F2E" w:rsidRPr="00A27840" w:rsidTr="00936DEA">
        <w:trPr>
          <w:trHeight w:val="283"/>
        </w:trPr>
        <w:tc>
          <w:tcPr>
            <w:tcW w:w="6804" w:type="dxa"/>
            <w:tcMar>
              <w:left w:w="103" w:type="dxa"/>
            </w:tcMar>
          </w:tcPr>
          <w:p w:rsidR="00982F2E" w:rsidRPr="00A27840" w:rsidRDefault="00982F2E" w:rsidP="00936DEA">
            <w:pPr>
              <w:pStyle w:val="aff4"/>
              <w:rPr>
                <w:rFonts w:ascii="Times New Roman" w:hAnsi="Times New Roman" w:cs="Times New Roman"/>
                <w:sz w:val="24"/>
                <w:szCs w:val="24"/>
              </w:rPr>
            </w:pPr>
            <w:r w:rsidRPr="00A27840">
              <w:rPr>
                <w:rFonts w:ascii="Times New Roman" w:hAnsi="Times New Roman" w:cs="Times New Roman"/>
                <w:sz w:val="24"/>
                <w:szCs w:val="24"/>
              </w:rPr>
              <w:t>- для сушки белья</w:t>
            </w:r>
          </w:p>
        </w:tc>
        <w:tc>
          <w:tcPr>
            <w:tcW w:w="2977" w:type="dxa"/>
          </w:tcPr>
          <w:p w:rsidR="00982F2E" w:rsidRPr="00A27840" w:rsidRDefault="00982F2E" w:rsidP="00936DEA">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10 м;</w:t>
            </w:r>
          </w:p>
        </w:tc>
        <w:tc>
          <w:tcPr>
            <w:tcW w:w="4615" w:type="dxa"/>
            <w:vMerge/>
            <w:vAlign w:val="center"/>
          </w:tcPr>
          <w:p w:rsidR="00982F2E" w:rsidRPr="008322BE" w:rsidRDefault="00982F2E" w:rsidP="00936DEA">
            <w:pPr>
              <w:pStyle w:val="aff"/>
              <w:rPr>
                <w:rFonts w:ascii="Times New Roman" w:hAnsi="Times New Roman"/>
                <w:sz w:val="24"/>
                <w:szCs w:val="24"/>
                <w:lang w:val="ru-RU"/>
              </w:rPr>
            </w:pPr>
          </w:p>
        </w:tc>
      </w:tr>
      <w:tr w:rsidR="00982F2E" w:rsidRPr="00A27840" w:rsidTr="00936DEA">
        <w:trPr>
          <w:trHeight w:val="283"/>
        </w:trPr>
        <w:tc>
          <w:tcPr>
            <w:tcW w:w="6804" w:type="dxa"/>
            <w:tcMar>
              <w:left w:w="103" w:type="dxa"/>
            </w:tcMar>
          </w:tcPr>
          <w:p w:rsidR="00982F2E" w:rsidRPr="00A27840" w:rsidRDefault="00982F2E" w:rsidP="00936DEA">
            <w:pPr>
              <w:pStyle w:val="aff4"/>
              <w:rPr>
                <w:rFonts w:ascii="Times New Roman" w:hAnsi="Times New Roman" w:cs="Times New Roman"/>
                <w:sz w:val="24"/>
                <w:szCs w:val="24"/>
              </w:rPr>
            </w:pPr>
            <w:r w:rsidRPr="00A27840">
              <w:rPr>
                <w:rFonts w:ascii="Times New Roman" w:hAnsi="Times New Roman" w:cs="Times New Roman"/>
                <w:sz w:val="24"/>
                <w:szCs w:val="24"/>
              </w:rPr>
              <w:t>- для выбивки ковров</w:t>
            </w:r>
          </w:p>
        </w:tc>
        <w:tc>
          <w:tcPr>
            <w:tcW w:w="2977" w:type="dxa"/>
          </w:tcPr>
          <w:p w:rsidR="00982F2E" w:rsidRPr="00A27840" w:rsidRDefault="00982F2E" w:rsidP="00936DEA">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15 м;</w:t>
            </w:r>
          </w:p>
        </w:tc>
        <w:tc>
          <w:tcPr>
            <w:tcW w:w="4615" w:type="dxa"/>
            <w:vMerge/>
            <w:vAlign w:val="center"/>
          </w:tcPr>
          <w:p w:rsidR="00982F2E" w:rsidRPr="008322BE" w:rsidRDefault="00982F2E" w:rsidP="00936DEA">
            <w:pPr>
              <w:pStyle w:val="aff"/>
              <w:rPr>
                <w:rFonts w:ascii="Times New Roman" w:hAnsi="Times New Roman"/>
                <w:sz w:val="24"/>
                <w:szCs w:val="24"/>
                <w:lang w:val="ru-RU"/>
              </w:rPr>
            </w:pPr>
          </w:p>
        </w:tc>
      </w:tr>
      <w:tr w:rsidR="00982F2E" w:rsidRPr="00A27840" w:rsidTr="00936DEA">
        <w:trPr>
          <w:trHeight w:val="283"/>
        </w:trPr>
        <w:tc>
          <w:tcPr>
            <w:tcW w:w="6804" w:type="dxa"/>
            <w:tcMar>
              <w:left w:w="103" w:type="dxa"/>
            </w:tcMar>
          </w:tcPr>
          <w:p w:rsidR="00982F2E" w:rsidRPr="00A27840" w:rsidRDefault="00982F2E" w:rsidP="00936DEA">
            <w:pPr>
              <w:pStyle w:val="aff4"/>
              <w:rPr>
                <w:rFonts w:ascii="Times New Roman" w:hAnsi="Times New Roman" w:cs="Times New Roman"/>
                <w:sz w:val="24"/>
                <w:szCs w:val="24"/>
              </w:rPr>
            </w:pPr>
            <w:r w:rsidRPr="00A27840">
              <w:rPr>
                <w:rFonts w:ascii="Times New Roman" w:hAnsi="Times New Roman" w:cs="Times New Roman"/>
                <w:sz w:val="24"/>
                <w:szCs w:val="24"/>
              </w:rPr>
              <w:lastRenderedPageBreak/>
              <w:t>- для выгула собак</w:t>
            </w:r>
            <w:hyperlink w:anchor="sub_1302" w:history="1">
              <w:r w:rsidRPr="00A27840">
                <w:rPr>
                  <w:rFonts w:ascii="Times New Roman" w:hAnsi="Times New Roman" w:cs="Times New Roman"/>
                  <w:sz w:val="24"/>
                  <w:szCs w:val="24"/>
                </w:rPr>
                <w:t>**</w:t>
              </w:r>
            </w:hyperlink>
          </w:p>
        </w:tc>
        <w:tc>
          <w:tcPr>
            <w:tcW w:w="2977" w:type="dxa"/>
          </w:tcPr>
          <w:p w:rsidR="00982F2E" w:rsidRPr="00A27840" w:rsidRDefault="00982F2E" w:rsidP="00936DEA">
            <w:pPr>
              <w:pStyle w:val="aff4"/>
              <w:tabs>
                <w:tab w:val="left" w:pos="4144"/>
                <w:tab w:val="left" w:pos="4711"/>
              </w:tabs>
              <w:rPr>
                <w:rFonts w:ascii="Times New Roman" w:hAnsi="Times New Roman" w:cs="Times New Roman"/>
                <w:sz w:val="24"/>
                <w:szCs w:val="24"/>
              </w:rPr>
            </w:pPr>
            <w:r w:rsidRPr="00A27840">
              <w:rPr>
                <w:rFonts w:ascii="Times New Roman" w:hAnsi="Times New Roman" w:cs="Times New Roman"/>
                <w:sz w:val="24"/>
                <w:szCs w:val="24"/>
              </w:rPr>
              <w:t>- не менее 50 м;</w:t>
            </w:r>
          </w:p>
        </w:tc>
        <w:tc>
          <w:tcPr>
            <w:tcW w:w="4615" w:type="dxa"/>
            <w:vMerge/>
            <w:vAlign w:val="center"/>
          </w:tcPr>
          <w:p w:rsidR="00982F2E" w:rsidRPr="008322BE" w:rsidRDefault="00982F2E" w:rsidP="00936DEA">
            <w:pPr>
              <w:pStyle w:val="aff"/>
              <w:rPr>
                <w:rFonts w:ascii="Times New Roman" w:hAnsi="Times New Roman"/>
                <w:sz w:val="24"/>
                <w:szCs w:val="24"/>
                <w:lang w:val="ru-RU"/>
              </w:rPr>
            </w:pPr>
          </w:p>
        </w:tc>
      </w:tr>
    </w:tbl>
    <w:p w:rsidR="00982F2E" w:rsidRPr="00A27840" w:rsidRDefault="00982F2E" w:rsidP="00C3252B">
      <w:pPr>
        <w:pStyle w:val="ac"/>
        <w:numPr>
          <w:ilvl w:val="0"/>
          <w:numId w:val="53"/>
        </w:numPr>
        <w:jc w:val="both"/>
        <w:rPr>
          <w:rFonts w:ascii="Times New Roman" w:eastAsia="Arial" w:hAnsi="Times New Roman" w:cs="Times New Roman"/>
          <w:sz w:val="28"/>
          <w:szCs w:val="28"/>
          <w:lang w:val="ru-RU"/>
        </w:rPr>
      </w:pPr>
      <w:r w:rsidRPr="00A27840">
        <w:rPr>
          <w:rFonts w:ascii="Times New Roman" w:hAnsi="Times New Roman" w:cs="Times New Roman"/>
          <w:sz w:val="28"/>
          <w:szCs w:val="28"/>
          <w:lang w:val="ru-RU"/>
        </w:rPr>
        <w:t>Вспомогательные строения, за исключением гаражей, размещать со стороны улиц не допускается.</w:t>
      </w:r>
    </w:p>
    <w:p w:rsidR="00982F2E" w:rsidRPr="00BA61EC" w:rsidRDefault="00982F2E" w:rsidP="00982F2E">
      <w:pPr>
        <w:pStyle w:val="1"/>
        <w:rPr>
          <w:rFonts w:ascii="Times New Roman" w:hAnsi="Times New Roman" w:cs="Times New Roman"/>
          <w:sz w:val="28"/>
          <w:szCs w:val="28"/>
        </w:rPr>
      </w:pPr>
      <w:r w:rsidRPr="00BA61EC">
        <w:rPr>
          <w:rFonts w:ascii="Times New Roman" w:hAnsi="Times New Roman" w:cstheme="minorBidi"/>
          <w:sz w:val="28"/>
          <w:szCs w:val="28"/>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982F2E" w:rsidRPr="00BA61EC" w:rsidRDefault="00982F2E" w:rsidP="00982F2E">
      <w:pPr>
        <w:pStyle w:val="1"/>
        <w:rPr>
          <w:rFonts w:ascii="Times New Roman" w:hAnsi="Times New Roman" w:cstheme="minorBidi"/>
          <w:sz w:val="28"/>
          <w:szCs w:val="28"/>
        </w:rPr>
      </w:pPr>
      <w:r w:rsidRPr="00BA61EC">
        <w:rPr>
          <w:rFonts w:ascii="Times New Roman" w:hAnsi="Times New Roman" w:cstheme="minorBidi"/>
          <w:sz w:val="28"/>
          <w:szCs w:val="28"/>
        </w:rPr>
        <w:t>Лечебные учреждения размещаются на территории жилой застройки или пригородной зоны в соответствии с требованиями СанПиН 2.1.3.2630-10 "Санитарно-эпидемиологические требования к организациям, осуществляющим медицинскую деятельность".</w:t>
      </w:r>
    </w:p>
    <w:p w:rsidR="00982F2E" w:rsidRDefault="00982F2E" w:rsidP="00982F2E">
      <w:pPr>
        <w:pStyle w:val="1"/>
        <w:rPr>
          <w:rFonts w:ascii="Times New Roman" w:hAnsi="Times New Roman" w:cs="Times New Roman"/>
          <w:sz w:val="28"/>
          <w:szCs w:val="28"/>
        </w:rPr>
      </w:pPr>
      <w:r w:rsidRPr="008322BE">
        <w:rPr>
          <w:rFonts w:ascii="Times New Roman" w:hAnsi="Times New Roman" w:cs="Times New Roman"/>
          <w:sz w:val="28"/>
          <w:szCs w:val="28"/>
        </w:rPr>
        <w:t xml:space="preserve">При устройстве гаражей (в том числе пристроенных) в цокольном, подвальном  этажах и первом этаже  усадебных  домах  допускается  их  проектирование  без  соблюдения  </w:t>
      </w:r>
      <w:r>
        <w:rPr>
          <w:rFonts w:ascii="Times New Roman" w:hAnsi="Times New Roman" w:cs="Times New Roman"/>
          <w:sz w:val="28"/>
          <w:szCs w:val="28"/>
        </w:rPr>
        <w:t xml:space="preserve">нормативов  на  проектирование </w:t>
      </w:r>
      <w:r w:rsidRPr="008322BE">
        <w:rPr>
          <w:rFonts w:ascii="Times New Roman" w:hAnsi="Times New Roman" w:cs="Times New Roman"/>
          <w:sz w:val="28"/>
          <w:szCs w:val="28"/>
        </w:rPr>
        <w:t>предприятий по обслуживанию автомобилей.</w:t>
      </w:r>
    </w:p>
    <w:p w:rsidR="00982F2E" w:rsidRDefault="00982F2E" w:rsidP="00982F2E">
      <w:pPr>
        <w:pStyle w:val="1"/>
        <w:rPr>
          <w:rFonts w:ascii="Times New Roman" w:hAnsi="Times New Roman" w:cs="Times New Roman"/>
          <w:sz w:val="28"/>
          <w:szCs w:val="28"/>
        </w:rPr>
      </w:pPr>
      <w:r w:rsidRPr="00D26F1C">
        <w:rPr>
          <w:rFonts w:ascii="Times New Roman" w:hAnsi="Times New Roman" w:cs="Times New Roman"/>
          <w:sz w:val="28"/>
          <w:szCs w:val="28"/>
        </w:rPr>
        <w:t>Площадь земельных участков условно разрешенных видов использования не должна превышать 20% от площади территориальной зоны, в которой разрешена жилая зас</w:t>
      </w:r>
      <w:r>
        <w:rPr>
          <w:rFonts w:ascii="Times New Roman" w:hAnsi="Times New Roman" w:cs="Times New Roman"/>
          <w:sz w:val="28"/>
          <w:szCs w:val="28"/>
        </w:rPr>
        <w:t xml:space="preserve">тройка, предусмотренная видами </w:t>
      </w:r>
      <w:r w:rsidRPr="00D26F1C">
        <w:rPr>
          <w:rFonts w:ascii="Times New Roman" w:hAnsi="Times New Roman" w:cs="Times New Roman"/>
          <w:sz w:val="28"/>
          <w:szCs w:val="28"/>
        </w:rPr>
        <w:t>разрешенного использования</w:t>
      </w:r>
    </w:p>
    <w:p w:rsidR="00982F2E" w:rsidRDefault="00982F2E" w:rsidP="00982F2E">
      <w:pPr>
        <w:pStyle w:val="1"/>
        <w:rPr>
          <w:rFonts w:ascii="Times New Roman" w:hAnsi="Times New Roman" w:cs="Times New Roman"/>
          <w:sz w:val="28"/>
          <w:szCs w:val="28"/>
        </w:rPr>
      </w:pPr>
      <w:r w:rsidRPr="00BA61EC">
        <w:rPr>
          <w:rFonts w:ascii="Times New Roman" w:hAnsi="Times New Roman" w:cs="Times New Roman"/>
          <w:sz w:val="28"/>
          <w:szCs w:val="28"/>
        </w:rPr>
        <w:t xml:space="preserve">Запрещается  строительство  гаражей  –  стоянок  для  грузового  транспорта  и  транспорта  для перевозки людей, находящегося в личной собственности. </w:t>
      </w:r>
    </w:p>
    <w:p w:rsidR="00982F2E" w:rsidRPr="00BA61EC" w:rsidRDefault="00982F2E" w:rsidP="00982F2E">
      <w:pPr>
        <w:pStyle w:val="1"/>
        <w:rPr>
          <w:rFonts w:ascii="Times New Roman" w:hAnsi="Times New Roman" w:cs="Times New Roman"/>
          <w:sz w:val="28"/>
          <w:szCs w:val="28"/>
        </w:rPr>
      </w:pPr>
      <w:r w:rsidRPr="00BA61EC">
        <w:rPr>
          <w:rFonts w:ascii="Times New Roman" w:hAnsi="Times New Roman" w:cs="Times New Roman"/>
          <w:sz w:val="28"/>
          <w:szCs w:val="28"/>
        </w:rPr>
        <w:t>Размещение гаража для легковой машины допускается на расстоянии не меньше 1 м от границы участка.</w:t>
      </w:r>
    </w:p>
    <w:p w:rsidR="00982F2E" w:rsidRPr="00691771" w:rsidRDefault="00982F2E" w:rsidP="00C3252B">
      <w:pPr>
        <w:pStyle w:val="1"/>
        <w:numPr>
          <w:ilvl w:val="1"/>
          <w:numId w:val="3"/>
        </w:numPr>
        <w:ind w:left="567" w:hanging="567"/>
        <w:rPr>
          <w:rFonts w:ascii="Times New Roman" w:hAnsi="Times New Roman" w:cs="Times New Roman"/>
          <w:sz w:val="28"/>
          <w:szCs w:val="28"/>
          <w:lang w:eastAsia="ru-RU"/>
        </w:rPr>
      </w:pPr>
      <w:r w:rsidRPr="00691771">
        <w:rPr>
          <w:rFonts w:ascii="Times New Roman" w:hAnsi="Times New Roman" w:cs="Times New Roman"/>
          <w:sz w:val="28"/>
          <w:szCs w:val="28"/>
          <w:lang w:eastAsia="ru-RU"/>
        </w:rPr>
        <w:t xml:space="preserve">Недопустимо формирование земельного участка под размещение временного металлического гаража (далее </w:t>
      </w:r>
      <w:r w:rsidRPr="00691771">
        <w:rPr>
          <w:rFonts w:ascii="Times New Roman" w:hAnsi="Times New Roman" w:cs="Times New Roman"/>
          <w:sz w:val="28"/>
          <w:szCs w:val="28"/>
          <w:lang w:eastAsia="ru-RU"/>
        </w:rPr>
        <w:lastRenderedPageBreak/>
        <w:t>гараж) за счет благоустроенных территорий общего пользования, в границах охранных зон зарегистрированных памятников культурного наследия (природы), в зонах особо охраняемых природных территорий, на газонах, в охранной зоне водопроводных и канализационных сетей и трубопроводов.</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Земельный участок под размещение гаража не может быть смежным с территорией, на которой находятся детские игровые площадки и спортивные площадки.</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Подъездные пути к земельному участку для размещения гаража не должны пересекаться с существующими пешеходными связями.</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Участок для размещения гаража рекомендуется изолировать от остальной территории полосой зеленых насаждений (живой изгородью).</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Размещение гаража не должно нарушать действующие противопожарные и санитарно-эпидемиологические требования.</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Размер земельного участка под установку гаража должен быть не менее 30 м</w:t>
      </w:r>
      <w:r>
        <w:rPr>
          <w:rFonts w:ascii="Times New Roman" w:hAnsi="Times New Roman" w:cs="Times New Roman"/>
          <w:sz w:val="28"/>
          <w:szCs w:val="28"/>
          <w:vertAlign w:val="superscript"/>
        </w:rPr>
        <w:t>2</w:t>
      </w:r>
      <w:r w:rsidRPr="00691771">
        <w:rPr>
          <w:rFonts w:ascii="Times New Roman" w:hAnsi="Times New Roman" w:cs="Times New Roman"/>
          <w:sz w:val="28"/>
          <w:szCs w:val="28"/>
        </w:rPr>
        <w:t xml:space="preserve"> (п. 11.22 СП 42.13330.2011).</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Гаражи, размещаемые на селитебной территории должны быть одноэтажными высотой не более 3,0 метра.</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Расстояние от гаража, размещаемого на селитебной территории, до жилых домов и общественных зданий должно быть не менее 12 метров (п. 11.25 СП 42.13330.2011).</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Применяемые отделочные материалы для гаража должны отвечать концепции цветового решения, не нарушать сложившуюся архитектурную среду конкретной селитебной территории.</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 разрешенный вид использования, выдаваемом в порядке, установленном действующим законодательством.</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lastRenderedPageBreak/>
        <w:t>Вид ограждения и его высота должны быть единообразными, как минимум, на протяжении одного квартала с обеих сторон улицы.</w:t>
      </w:r>
    </w:p>
    <w:p w:rsidR="00982F2E" w:rsidRPr="00691771" w:rsidRDefault="00982F2E" w:rsidP="00C3252B">
      <w:pPr>
        <w:pStyle w:val="1"/>
        <w:numPr>
          <w:ilvl w:val="1"/>
          <w:numId w:val="3"/>
        </w:numPr>
        <w:ind w:left="567" w:hanging="567"/>
        <w:rPr>
          <w:rFonts w:ascii="Times New Roman" w:hAnsi="Times New Roman" w:cs="Times New Roman"/>
          <w:sz w:val="28"/>
          <w:szCs w:val="28"/>
        </w:rPr>
      </w:pPr>
      <w:r w:rsidRPr="00691771">
        <w:rPr>
          <w:rFonts w:ascii="Times New Roman" w:hAnsi="Times New Roman" w:cs="Times New Roman"/>
          <w:sz w:val="28"/>
          <w:szCs w:val="28"/>
        </w:rPr>
        <w:t>Допускается блокировка домов и хозпостроек по взаимному согласию домовладельцев.</w:t>
      </w:r>
    </w:p>
    <w:p w:rsidR="00982F2E" w:rsidRPr="00691771" w:rsidRDefault="00982F2E" w:rsidP="00982F2E">
      <w:pPr>
        <w:pStyle w:val="1"/>
        <w:ind w:left="567" w:hanging="567"/>
        <w:rPr>
          <w:rFonts w:ascii="Times New Roman" w:hAnsi="Times New Roman" w:cs="Times New Roman"/>
          <w:sz w:val="28"/>
          <w:szCs w:val="28"/>
        </w:rPr>
      </w:pPr>
      <w:r w:rsidRPr="00691771">
        <w:rPr>
          <w:rFonts w:ascii="Times New Roman" w:hAnsi="Times New Roman" w:cs="Times New Roman"/>
          <w:sz w:val="28"/>
          <w:szCs w:val="28"/>
        </w:rPr>
        <w:t>Вид ограждения и его высота должны быть единообразными, как минимум, на протяжении одного квартала с обеих сторон улицы.</w:t>
      </w:r>
    </w:p>
    <w:p w:rsidR="00982F2E" w:rsidRPr="00691771" w:rsidRDefault="00982F2E" w:rsidP="005F3FC1">
      <w:pPr>
        <w:pStyle w:val="24"/>
        <w:ind w:firstLine="284"/>
        <w:rPr>
          <w:rFonts w:ascii="Times New Roman" w:hAnsi="Times New Roman"/>
          <w:sz w:val="28"/>
          <w:szCs w:val="24"/>
        </w:rPr>
      </w:pPr>
    </w:p>
    <w:p w:rsidR="005F3FC1" w:rsidRPr="00E87DB1" w:rsidRDefault="00265CF9"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75" w:name="_Toc485312105"/>
      <w:bookmarkStart w:id="176" w:name="_Toc491716178"/>
      <w:bookmarkStart w:id="177" w:name="_Toc491719416"/>
      <w:r w:rsidRPr="00E87DB1">
        <w:rPr>
          <w:rFonts w:ascii="Times New Roman" w:hAnsi="Times New Roman" w:cs="Times New Roman"/>
          <w:b/>
          <w:color w:val="0D0D0D"/>
          <w:sz w:val="28"/>
        </w:rPr>
        <w:t>Статья 33</w:t>
      </w:r>
      <w:r w:rsidR="00B64223">
        <w:rPr>
          <w:rFonts w:ascii="Times New Roman" w:hAnsi="Times New Roman" w:cs="Times New Roman"/>
          <w:b/>
          <w:color w:val="0D0D0D"/>
          <w:sz w:val="28"/>
        </w:rPr>
        <w:t>.2</w:t>
      </w:r>
      <w:r w:rsidR="005F3FC1" w:rsidRPr="00E87DB1">
        <w:rPr>
          <w:rFonts w:ascii="Times New Roman" w:hAnsi="Times New Roman" w:cs="Times New Roman"/>
          <w:b/>
          <w:color w:val="0D0D0D"/>
          <w:sz w:val="28"/>
        </w:rPr>
        <w:t xml:space="preserve">. </w:t>
      </w:r>
      <w:r w:rsidR="006F3264">
        <w:rPr>
          <w:rFonts w:ascii="Times New Roman" w:hAnsi="Times New Roman" w:cs="Times New Roman"/>
          <w:b/>
          <w:color w:val="0D0D0D"/>
          <w:sz w:val="28"/>
        </w:rPr>
        <w:t xml:space="preserve"> ОД</w:t>
      </w:r>
      <w:r w:rsidR="00C3025D">
        <w:rPr>
          <w:rFonts w:ascii="Times New Roman" w:hAnsi="Times New Roman" w:cs="Times New Roman"/>
          <w:b/>
          <w:color w:val="0D0D0D"/>
          <w:sz w:val="28"/>
        </w:rPr>
        <w:t>-1</w:t>
      </w:r>
      <w:r w:rsidR="006F3264">
        <w:rPr>
          <w:rFonts w:ascii="Times New Roman" w:hAnsi="Times New Roman" w:cs="Times New Roman"/>
          <w:b/>
          <w:color w:val="0D0D0D"/>
          <w:sz w:val="28"/>
        </w:rPr>
        <w:t xml:space="preserve">. </w:t>
      </w:r>
      <w:r w:rsidR="005F3FC1" w:rsidRPr="00E87DB1">
        <w:rPr>
          <w:rFonts w:ascii="Times New Roman" w:hAnsi="Times New Roman" w:cs="Times New Roman"/>
          <w:b/>
          <w:color w:val="0D0D0D"/>
          <w:sz w:val="28"/>
        </w:rPr>
        <w:t>Зона общественно-делового и коммерческого назначения</w:t>
      </w:r>
      <w:bookmarkEnd w:id="175"/>
      <w:bookmarkEnd w:id="176"/>
      <w:bookmarkEnd w:id="177"/>
      <w:r w:rsidR="005F3FC1" w:rsidRPr="00E87DB1">
        <w:rPr>
          <w:rFonts w:ascii="Times New Roman" w:hAnsi="Times New Roman" w:cs="Times New Roman"/>
          <w:b/>
          <w:color w:val="0D0D0D"/>
          <w:sz w:val="28"/>
        </w:rPr>
        <w:t xml:space="preserve"> </w:t>
      </w:r>
    </w:p>
    <w:p w:rsidR="005F3FC1" w:rsidRDefault="005F3FC1" w:rsidP="00B65DC8">
      <w:pPr>
        <w:pStyle w:val="affffa"/>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0D0D0D"/>
          <w:sz w:val="28"/>
        </w:rPr>
      </w:pPr>
      <w:r w:rsidRPr="009F120B">
        <w:rPr>
          <w:rFonts w:ascii="Times New Roman" w:hAnsi="Times New Roman" w:cs="Times New Roman"/>
          <w:color w:val="0D0D0D"/>
          <w:sz w:val="28"/>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w:t>
      </w:r>
      <w:r>
        <w:rPr>
          <w:rFonts w:ascii="Times New Roman" w:hAnsi="Times New Roman" w:cs="Times New Roman"/>
          <w:color w:val="0D0D0D"/>
          <w:sz w:val="28"/>
        </w:rPr>
        <w:t>и строительные нормы и правила.</w:t>
      </w:r>
    </w:p>
    <w:p w:rsidR="005F3FC1" w:rsidRDefault="005F3FC1" w:rsidP="00B65DC8">
      <w:pPr>
        <w:pStyle w:val="affffa"/>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0D0D0D"/>
          <w:sz w:val="28"/>
        </w:rPr>
      </w:pPr>
      <w:r w:rsidRPr="009F120B">
        <w:rPr>
          <w:rFonts w:ascii="Times New Roman" w:hAnsi="Times New Roman" w:cs="Times New Roman"/>
          <w:color w:val="0D0D0D"/>
          <w:sz w:val="28"/>
        </w:rPr>
        <w:t>Новое строительство и реконструкция выполняется в со</w:t>
      </w:r>
      <w:r>
        <w:rPr>
          <w:rFonts w:ascii="Times New Roman" w:hAnsi="Times New Roman" w:cs="Times New Roman"/>
          <w:color w:val="0D0D0D"/>
          <w:sz w:val="28"/>
        </w:rPr>
        <w:t>ответствии c СП 118.13330.2012 «</w:t>
      </w:r>
      <w:r w:rsidRPr="009F120B">
        <w:rPr>
          <w:rFonts w:ascii="Times New Roman" w:hAnsi="Times New Roman" w:cs="Times New Roman"/>
          <w:color w:val="0D0D0D"/>
          <w:sz w:val="28"/>
        </w:rPr>
        <w:t>Общественные здания и сооружения</w:t>
      </w:r>
      <w:r>
        <w:rPr>
          <w:rFonts w:ascii="Times New Roman" w:hAnsi="Times New Roman" w:cs="Times New Roman"/>
          <w:color w:val="0D0D0D"/>
          <w:sz w:val="28"/>
        </w:rPr>
        <w:t>»</w:t>
      </w:r>
      <w:r w:rsidRPr="009F120B">
        <w:rPr>
          <w:rFonts w:ascii="Times New Roman" w:hAnsi="Times New Roman" w:cs="Times New Roman"/>
          <w:color w:val="0D0D0D"/>
          <w:sz w:val="28"/>
        </w:rPr>
        <w:t>.</w:t>
      </w:r>
    </w:p>
    <w:p w:rsidR="00745EA4" w:rsidRDefault="00745EA4" w:rsidP="005F3FC1">
      <w:pPr>
        <w:pStyle w:val="24"/>
        <w:tabs>
          <w:tab w:val="left" w:pos="142"/>
        </w:tabs>
        <w:jc w:val="center"/>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3014"/>
        <w:gridCol w:w="10612"/>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center"/>
              <w:rPr>
                <w:rFonts w:ascii="Times New Roman" w:hAnsi="Times New Roman"/>
                <w:b/>
                <w:sz w:val="24"/>
                <w:szCs w:val="24"/>
              </w:rPr>
            </w:pPr>
            <w:r w:rsidRPr="00924184">
              <w:rPr>
                <w:rFonts w:ascii="Times New Roman" w:hAnsi="Times New Roman"/>
                <w:b/>
                <w:sz w:val="24"/>
                <w:szCs w:val="24"/>
              </w:rPr>
              <w:lastRenderedPageBreak/>
              <w:t>Код</w:t>
            </w:r>
          </w:p>
        </w:tc>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612" w:type="dxa"/>
            <w:shd w:val="clear" w:color="auto" w:fill="F2F2F2"/>
            <w:tcMar>
              <w:left w:w="103" w:type="dxa"/>
            </w:tcMar>
            <w:vAlign w:val="center"/>
          </w:tcPr>
          <w:p w:rsidR="005F3FC1" w:rsidRPr="00924184" w:rsidRDefault="005F3FC1" w:rsidP="005F3FC1">
            <w:pPr>
              <w:pStyle w:val="aff"/>
              <w:rPr>
                <w:rFonts w:ascii="Times New Roman" w:hAnsi="Times New Roman"/>
                <w:b/>
                <w:sz w:val="24"/>
                <w:szCs w:val="24"/>
              </w:rPr>
            </w:pPr>
            <w:r w:rsidRPr="00924184">
              <w:rPr>
                <w:rFonts w:ascii="Times New Roman" w:hAnsi="Times New Roman"/>
                <w:b/>
                <w:sz w:val="24"/>
                <w:szCs w:val="24"/>
              </w:rPr>
              <w:t>Описание</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3.1</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rPr>
              <w:t>Коммунальное обслуживание</w:t>
            </w:r>
          </w:p>
        </w:tc>
        <w:tc>
          <w:tcPr>
            <w:tcW w:w="10612" w:type="dxa"/>
            <w:tcMar>
              <w:left w:w="103" w:type="dxa"/>
            </w:tcMa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3.2</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Социальное обслуживание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отделений почты и телеграфа;</w:t>
            </w:r>
          </w:p>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3.3</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Бытовое обслуживание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3.6</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Культурное развитие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lastRenderedPageBreak/>
              <w:t>устройство площадок для празднеств и гуляний;</w:t>
            </w:r>
          </w:p>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и сооружений для размещения цирков, зверинцев, зоопарков, океанариумов</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lastRenderedPageBreak/>
              <w:t>3.8</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Общественное управление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3.10</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Ветеринарное обслуживание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924184">
                <w:rPr>
                  <w:rStyle w:val="aff5"/>
                  <w:rFonts w:ascii="Times New Roman" w:hAnsi="Times New Roman"/>
                  <w:sz w:val="24"/>
                  <w:szCs w:val="24"/>
                  <w:lang w:val="ru-RU"/>
                </w:rPr>
                <w:t>кодами 3.10.1 – 3.10.2</w:t>
              </w:r>
            </w:hyperlink>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4.1</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Деловое управление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rPr>
            </w:pPr>
            <w:r w:rsidRPr="00924184">
              <w:rPr>
                <w:rFonts w:ascii="Times New Roman" w:hAnsi="Times New Roman"/>
                <w:sz w:val="24"/>
                <w:szCs w:val="24"/>
                <w:lang w:val="ru-RU"/>
              </w:rPr>
              <w:t>4.2</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Объекты торговли (торговые центры, торгово-развлекательные центры (комплексы)</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гаражей и (или) стоянок для автомобилей сотрудников и посетителей торгового центра</w:t>
            </w:r>
          </w:p>
        </w:tc>
      </w:tr>
      <w:tr w:rsidR="000C3959" w:rsidRPr="00F11469" w:rsidTr="00D37FEA">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Pr>
                <w:rFonts w:ascii="Times New Roman" w:hAnsi="Times New Roman"/>
                <w:sz w:val="24"/>
                <w:szCs w:val="24"/>
                <w:lang w:val="ru-RU"/>
              </w:rPr>
              <w:t>4.3</w:t>
            </w:r>
          </w:p>
        </w:tc>
        <w:tc>
          <w:tcPr>
            <w:tcW w:w="0" w:type="auto"/>
            <w:tcMar>
              <w:left w:w="103" w:type="dxa"/>
            </w:tcMar>
            <w:vAlign w:val="center"/>
          </w:tcPr>
          <w:p w:rsidR="000C3959" w:rsidRPr="00D37FEA" w:rsidRDefault="000C3959" w:rsidP="00521431">
            <w:pPr>
              <w:pStyle w:val="aff4"/>
              <w:rPr>
                <w:rFonts w:ascii="Times New Roman" w:eastAsiaTheme="minorHAnsi" w:hAnsi="Times New Roman" w:cstheme="minorBidi"/>
                <w:sz w:val="24"/>
                <w:szCs w:val="24"/>
                <w:lang w:eastAsia="en-US"/>
              </w:rPr>
            </w:pPr>
            <w:r w:rsidRPr="00D37FEA">
              <w:rPr>
                <w:rFonts w:ascii="Times New Roman" w:eastAsiaTheme="minorHAnsi" w:hAnsi="Times New Roman" w:cstheme="minorBidi"/>
                <w:sz w:val="24"/>
                <w:szCs w:val="24"/>
                <w:lang w:eastAsia="en-US"/>
              </w:rPr>
              <w:t>Рынки</w:t>
            </w:r>
          </w:p>
        </w:tc>
        <w:tc>
          <w:tcPr>
            <w:tcW w:w="10612" w:type="dxa"/>
            <w:tcMar>
              <w:left w:w="103" w:type="dxa"/>
            </w:tcMar>
          </w:tcPr>
          <w:p w:rsidR="000C3959" w:rsidRPr="00D37FEA" w:rsidRDefault="000C3959" w:rsidP="00521431">
            <w:pPr>
              <w:pStyle w:val="aff1"/>
              <w:rPr>
                <w:rFonts w:ascii="Times New Roman" w:eastAsiaTheme="minorHAnsi" w:hAnsi="Times New Roman" w:cstheme="minorBidi"/>
                <w:sz w:val="24"/>
                <w:szCs w:val="24"/>
                <w:lang w:eastAsia="en-US"/>
              </w:rPr>
            </w:pPr>
            <w:r w:rsidRPr="00D37FEA">
              <w:rPr>
                <w:rFonts w:ascii="Times New Roman" w:eastAsiaTheme="minorHAnsi" w:hAnsi="Times New Roman" w:cstheme="minorBidi"/>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3959" w:rsidRPr="00D37FEA" w:rsidRDefault="000C3959" w:rsidP="00521431">
            <w:pPr>
              <w:pStyle w:val="aff1"/>
              <w:rPr>
                <w:rFonts w:ascii="Times New Roman" w:eastAsiaTheme="minorHAnsi" w:hAnsi="Times New Roman" w:cstheme="minorBidi"/>
                <w:sz w:val="24"/>
                <w:szCs w:val="24"/>
                <w:lang w:eastAsia="en-US"/>
              </w:rPr>
            </w:pPr>
            <w:r w:rsidRPr="00D37FEA">
              <w:rPr>
                <w:rFonts w:ascii="Times New Roman" w:eastAsiaTheme="minorHAnsi" w:hAnsi="Times New Roman" w:cstheme="minorBidi"/>
                <w:sz w:val="24"/>
                <w:szCs w:val="24"/>
                <w:lang w:eastAsia="en-US"/>
              </w:rPr>
              <w:lastRenderedPageBreak/>
              <w:t>размещение гаражей и (или) стоянок для автомобилей сотрудников и посетителей рынка</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4.4</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Магазины</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4.5</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rPr>
              <w:t>Банковская и страховая деятельность</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4.6</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Общественное питание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4.7</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Гостиничное обслуживание</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3959" w:rsidRPr="00F11469" w:rsidTr="005F3FC1">
        <w:trPr>
          <w:trHeight w:val="249"/>
        </w:trPr>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4.8</w:t>
            </w:r>
          </w:p>
        </w:tc>
        <w:tc>
          <w:tcPr>
            <w:tcW w:w="0" w:type="auto"/>
            <w:tcMar>
              <w:left w:w="103" w:type="dxa"/>
            </w:tcMar>
            <w:vAlign w:val="center"/>
          </w:tcPr>
          <w:p w:rsidR="000C3959" w:rsidRPr="00924184" w:rsidRDefault="000C3959" w:rsidP="005F3FC1">
            <w:pPr>
              <w:pStyle w:val="aff"/>
              <w:jc w:val="left"/>
              <w:rPr>
                <w:rFonts w:ascii="Times New Roman" w:hAnsi="Times New Roman"/>
                <w:sz w:val="24"/>
                <w:szCs w:val="24"/>
                <w:lang w:val="ru-RU"/>
              </w:rPr>
            </w:pPr>
            <w:r w:rsidRPr="00924184">
              <w:rPr>
                <w:rFonts w:ascii="Times New Roman" w:hAnsi="Times New Roman"/>
                <w:sz w:val="24"/>
                <w:szCs w:val="24"/>
                <w:lang w:val="ru-RU"/>
              </w:rPr>
              <w:t>Развлечения</w:t>
            </w:r>
          </w:p>
        </w:tc>
        <w:tc>
          <w:tcPr>
            <w:tcW w:w="10612" w:type="dxa"/>
            <w:tcMar>
              <w:left w:w="103" w:type="dxa"/>
            </w:tcMar>
            <w:vAlign w:val="center"/>
          </w:tcPr>
          <w:p w:rsidR="000C3959" w:rsidRPr="00924184" w:rsidRDefault="000C3959"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0C16AE" w:rsidRPr="00F11469" w:rsidTr="000C16AE">
        <w:trPr>
          <w:trHeight w:val="249"/>
        </w:trPr>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Pr>
                <w:rFonts w:ascii="Times New Roman" w:hAnsi="Times New Roman"/>
                <w:sz w:val="24"/>
                <w:szCs w:val="24"/>
                <w:lang w:val="ru-RU"/>
              </w:rPr>
              <w:t>4.9.1</w:t>
            </w:r>
          </w:p>
        </w:tc>
        <w:tc>
          <w:tcPr>
            <w:tcW w:w="0" w:type="auto"/>
            <w:tcMar>
              <w:left w:w="103" w:type="dxa"/>
            </w:tcMar>
            <w:vAlign w:val="center"/>
          </w:tcPr>
          <w:p w:rsidR="000C16AE" w:rsidRPr="000C16AE" w:rsidRDefault="000C16AE" w:rsidP="00AA3CAD">
            <w:pPr>
              <w:pStyle w:val="aff4"/>
              <w:rPr>
                <w:rFonts w:ascii="Times New Roman" w:eastAsiaTheme="minorHAnsi" w:hAnsi="Times New Roman" w:cstheme="minorBidi"/>
                <w:sz w:val="24"/>
                <w:szCs w:val="24"/>
                <w:lang w:eastAsia="en-US"/>
              </w:rPr>
            </w:pPr>
            <w:r w:rsidRPr="000C16AE">
              <w:rPr>
                <w:rFonts w:ascii="Times New Roman" w:eastAsiaTheme="minorHAnsi" w:hAnsi="Times New Roman" w:cstheme="minorBidi"/>
                <w:sz w:val="24"/>
                <w:szCs w:val="24"/>
                <w:lang w:eastAsia="en-US"/>
              </w:rPr>
              <w:t>Объекты придорожного сервиса</w:t>
            </w:r>
          </w:p>
        </w:tc>
        <w:tc>
          <w:tcPr>
            <w:tcW w:w="10612" w:type="dxa"/>
            <w:tcMar>
              <w:left w:w="103" w:type="dxa"/>
            </w:tcMar>
          </w:tcPr>
          <w:p w:rsidR="000C16AE" w:rsidRPr="000C16AE" w:rsidRDefault="000C16AE" w:rsidP="00AA3CAD">
            <w:pPr>
              <w:pStyle w:val="aff1"/>
              <w:rPr>
                <w:rFonts w:ascii="Times New Roman" w:eastAsiaTheme="minorHAnsi" w:hAnsi="Times New Roman" w:cstheme="minorBidi"/>
                <w:sz w:val="24"/>
                <w:szCs w:val="24"/>
                <w:lang w:eastAsia="en-US"/>
              </w:rPr>
            </w:pPr>
            <w:r w:rsidRPr="000C16AE">
              <w:rPr>
                <w:rFonts w:ascii="Times New Roman" w:eastAsiaTheme="minorHAnsi" w:hAnsi="Times New Roman" w:cstheme="minorBidi"/>
                <w:sz w:val="24"/>
                <w:szCs w:val="24"/>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16AE" w:rsidRPr="00F11469" w:rsidTr="005F3FC1">
        <w:trPr>
          <w:trHeight w:val="249"/>
        </w:trPr>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924184">
              <w:rPr>
                <w:rFonts w:ascii="Times New Roman" w:hAnsi="Times New Roman"/>
                <w:sz w:val="24"/>
                <w:szCs w:val="24"/>
                <w:lang w:val="ru-RU"/>
              </w:rPr>
              <w:t>4.10</w:t>
            </w:r>
          </w:p>
        </w:tc>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Выставочно-ярмарочная деятельность</w:t>
            </w:r>
          </w:p>
        </w:tc>
        <w:tc>
          <w:tcPr>
            <w:tcW w:w="10612" w:type="dxa"/>
            <w:tcMar>
              <w:left w:w="103" w:type="dxa"/>
            </w:tcMar>
            <w:vAlign w:val="center"/>
          </w:tcPr>
          <w:p w:rsidR="000C16AE" w:rsidRPr="00924184" w:rsidRDefault="000C16AE"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C16AE" w:rsidRPr="00F11469" w:rsidTr="005F3FC1">
        <w:trPr>
          <w:trHeight w:val="249"/>
        </w:trPr>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DE7CC0">
              <w:rPr>
                <w:rFonts w:ascii="Times New Roman" w:hAnsi="Times New Roman"/>
                <w:sz w:val="24"/>
                <w:szCs w:val="24"/>
                <w:lang w:val="ru-RU" w:eastAsia="ru-RU"/>
              </w:rPr>
              <w:lastRenderedPageBreak/>
              <w:t>5.1</w:t>
            </w:r>
          </w:p>
        </w:tc>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DE7CC0">
              <w:rPr>
                <w:rFonts w:ascii="Times New Roman" w:hAnsi="Times New Roman"/>
                <w:sz w:val="24"/>
                <w:szCs w:val="24"/>
                <w:lang w:val="ru-RU" w:eastAsia="ru-RU"/>
              </w:rPr>
              <w:t>Спорт</w:t>
            </w:r>
          </w:p>
        </w:tc>
        <w:tc>
          <w:tcPr>
            <w:tcW w:w="10612" w:type="dxa"/>
            <w:tcMar>
              <w:left w:w="103" w:type="dxa"/>
            </w:tcMar>
            <w:vAlign w:val="center"/>
          </w:tcPr>
          <w:p w:rsidR="000C16AE" w:rsidRPr="00DE7CC0" w:rsidRDefault="000C16AE" w:rsidP="005F3FC1">
            <w:pPr>
              <w:pStyle w:val="aff"/>
              <w:rPr>
                <w:rFonts w:ascii="Times New Roman" w:hAnsi="Times New Roman"/>
                <w:sz w:val="24"/>
                <w:szCs w:val="24"/>
                <w:lang w:val="ru-RU" w:eastAsia="ru-RU"/>
              </w:rPr>
            </w:pPr>
            <w:r w:rsidRPr="00DE7CC0">
              <w:rPr>
                <w:rFonts w:ascii="Times New Roman" w:hAnsi="Times New Roman"/>
                <w:sz w:val="24"/>
                <w:szCs w:val="24"/>
                <w:lang w:val="ru-RU"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C16AE" w:rsidRPr="00924184" w:rsidRDefault="000C16AE" w:rsidP="005F3FC1">
            <w:pPr>
              <w:pStyle w:val="aff"/>
              <w:rPr>
                <w:rFonts w:ascii="Times New Roman" w:hAnsi="Times New Roman"/>
                <w:sz w:val="24"/>
                <w:szCs w:val="24"/>
                <w:lang w:val="ru-RU"/>
              </w:rPr>
            </w:pPr>
            <w:r w:rsidRPr="00DE7CC0">
              <w:rPr>
                <w:rFonts w:ascii="Times New Roman" w:hAnsi="Times New Roman"/>
                <w:sz w:val="24"/>
                <w:szCs w:val="24"/>
                <w:lang w:val="ru-RU" w:eastAsia="ru-RU"/>
              </w:rPr>
              <w:t>размещение спортивных баз и лагерей</w:t>
            </w:r>
          </w:p>
        </w:tc>
      </w:tr>
      <w:tr w:rsidR="000C16AE" w:rsidRPr="00F11469" w:rsidTr="005F3FC1">
        <w:trPr>
          <w:trHeight w:val="249"/>
        </w:trPr>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DE7CC0">
              <w:rPr>
                <w:rFonts w:ascii="Times New Roman" w:hAnsi="Times New Roman"/>
                <w:sz w:val="24"/>
                <w:szCs w:val="24"/>
                <w:lang w:val="ru-RU" w:eastAsia="ru-RU"/>
              </w:rPr>
              <w:t>8.3</w:t>
            </w:r>
          </w:p>
        </w:tc>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DE7CC0">
              <w:rPr>
                <w:rFonts w:ascii="Times New Roman" w:hAnsi="Times New Roman"/>
                <w:sz w:val="24"/>
                <w:szCs w:val="24"/>
                <w:lang w:val="ru-RU" w:eastAsia="ru-RU"/>
              </w:rPr>
              <w:t>Обеспечение внутреннего порядка</w:t>
            </w:r>
          </w:p>
        </w:tc>
        <w:tc>
          <w:tcPr>
            <w:tcW w:w="10612" w:type="dxa"/>
            <w:tcMar>
              <w:left w:w="103" w:type="dxa"/>
            </w:tcMar>
            <w:vAlign w:val="center"/>
          </w:tcPr>
          <w:p w:rsidR="000C16AE" w:rsidRPr="00924184" w:rsidRDefault="000C16AE" w:rsidP="005F3FC1">
            <w:pPr>
              <w:pStyle w:val="aff"/>
              <w:rPr>
                <w:rFonts w:ascii="Times New Roman" w:hAnsi="Times New Roman"/>
                <w:sz w:val="24"/>
                <w:szCs w:val="24"/>
                <w:lang w:val="ru-RU"/>
              </w:rPr>
            </w:pPr>
            <w:r w:rsidRPr="00DE7CC0">
              <w:rPr>
                <w:rFonts w:ascii="Times New Roman" w:hAnsi="Times New Roman"/>
                <w:sz w:val="24"/>
                <w:szCs w:val="24"/>
                <w:lang w:val="ru-RU"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0C16AE" w:rsidRPr="00F11469" w:rsidTr="005F3FC1">
        <w:trPr>
          <w:trHeight w:val="249"/>
        </w:trPr>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DE7CC0">
              <w:rPr>
                <w:rFonts w:ascii="Times New Roman" w:hAnsi="Times New Roman"/>
                <w:sz w:val="24"/>
                <w:szCs w:val="24"/>
                <w:lang w:val="ru-RU" w:eastAsia="ru-RU"/>
              </w:rPr>
              <w:t>12.0</w:t>
            </w:r>
          </w:p>
        </w:tc>
        <w:tc>
          <w:tcPr>
            <w:tcW w:w="0" w:type="auto"/>
            <w:tcMar>
              <w:left w:w="103" w:type="dxa"/>
            </w:tcMar>
            <w:vAlign w:val="center"/>
          </w:tcPr>
          <w:p w:rsidR="000C16AE" w:rsidRPr="00924184" w:rsidRDefault="000C16AE" w:rsidP="005F3FC1">
            <w:pPr>
              <w:pStyle w:val="aff"/>
              <w:jc w:val="left"/>
              <w:rPr>
                <w:rFonts w:ascii="Times New Roman" w:hAnsi="Times New Roman"/>
                <w:sz w:val="24"/>
                <w:szCs w:val="24"/>
                <w:lang w:val="ru-RU"/>
              </w:rPr>
            </w:pPr>
            <w:r w:rsidRPr="00DE7CC0">
              <w:rPr>
                <w:rFonts w:ascii="Times New Roman" w:hAnsi="Times New Roman"/>
                <w:sz w:val="24"/>
                <w:szCs w:val="24"/>
                <w:lang w:val="ru-RU" w:eastAsia="ru-RU"/>
              </w:rPr>
              <w:t>Земельные участки (территории) общего пользования</w:t>
            </w:r>
          </w:p>
        </w:tc>
        <w:tc>
          <w:tcPr>
            <w:tcW w:w="10612" w:type="dxa"/>
            <w:tcMar>
              <w:left w:w="103" w:type="dxa"/>
            </w:tcMar>
            <w:vAlign w:val="center"/>
          </w:tcPr>
          <w:p w:rsidR="000C16AE" w:rsidRPr="00924184" w:rsidRDefault="000C16AE" w:rsidP="005F3FC1">
            <w:pPr>
              <w:pStyle w:val="aff"/>
              <w:rPr>
                <w:rFonts w:ascii="Times New Roman" w:hAnsi="Times New Roman"/>
                <w:sz w:val="24"/>
                <w:szCs w:val="24"/>
                <w:lang w:val="ru-RU"/>
              </w:rPr>
            </w:pPr>
            <w:r w:rsidRPr="00DE7CC0">
              <w:rPr>
                <w:rFonts w:ascii="Times New Roman" w:hAnsi="Times New Roman"/>
                <w:sz w:val="24"/>
                <w:szCs w:val="24"/>
                <w:lang w:val="ru-RU"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7F2213" w:rsidRDefault="007F2213" w:rsidP="005F3FC1">
      <w:pPr>
        <w:pStyle w:val="24"/>
        <w:tabs>
          <w:tab w:val="left" w:pos="142"/>
        </w:tabs>
        <w:spacing w:before="0"/>
        <w:rPr>
          <w:rFonts w:ascii="Times New Roman" w:hAnsi="Times New Roman"/>
          <w:sz w:val="28"/>
          <w:szCs w:val="28"/>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14"/>
        <w:gridCol w:w="10791"/>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91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791"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F11469" w:rsidTr="005F3FC1">
        <w:trPr>
          <w:trHeight w:val="249"/>
        </w:trPr>
        <w:tc>
          <w:tcPr>
            <w:tcW w:w="0" w:type="auto"/>
            <w:tcMar>
              <w:left w:w="103" w:type="dxa"/>
            </w:tcMar>
          </w:tcPr>
          <w:p w:rsidR="005F3FC1" w:rsidRPr="00924184" w:rsidRDefault="005F3FC1" w:rsidP="005F3FC1">
            <w:pPr>
              <w:pStyle w:val="aff"/>
              <w:rPr>
                <w:rFonts w:ascii="Times New Roman" w:hAnsi="Times New Roman"/>
                <w:sz w:val="24"/>
                <w:lang w:val="ru-RU"/>
              </w:rPr>
            </w:pPr>
            <w:r w:rsidRPr="00924184">
              <w:rPr>
                <w:rFonts w:ascii="Times New Roman" w:hAnsi="Times New Roman"/>
                <w:sz w:val="24"/>
                <w:lang w:val="ru-RU"/>
              </w:rPr>
              <w:t>2.7.1</w:t>
            </w:r>
          </w:p>
        </w:tc>
        <w:tc>
          <w:tcPr>
            <w:tcW w:w="2914" w:type="dxa"/>
            <w:tcMar>
              <w:left w:w="103" w:type="dxa"/>
            </w:tcMar>
          </w:tcPr>
          <w:p w:rsidR="005F3FC1" w:rsidRPr="00924184" w:rsidRDefault="005F3FC1" w:rsidP="005F3FC1">
            <w:pPr>
              <w:pStyle w:val="aff"/>
              <w:rPr>
                <w:rFonts w:ascii="Times New Roman" w:hAnsi="Times New Roman"/>
                <w:sz w:val="24"/>
                <w:lang w:val="ru-RU"/>
              </w:rPr>
            </w:pPr>
            <w:r w:rsidRPr="00924184">
              <w:rPr>
                <w:rFonts w:ascii="Times New Roman" w:hAnsi="Times New Roman"/>
                <w:sz w:val="24"/>
                <w:lang w:val="ru-RU"/>
              </w:rPr>
              <w:t>Объекты гаражного назначения</w:t>
            </w:r>
          </w:p>
        </w:tc>
        <w:tc>
          <w:tcPr>
            <w:tcW w:w="10791" w:type="dxa"/>
            <w:tcMar>
              <w:left w:w="103" w:type="dxa"/>
            </w:tcMar>
          </w:tcPr>
          <w:p w:rsidR="005F3FC1" w:rsidRPr="00924184" w:rsidRDefault="005F3FC1" w:rsidP="005F3FC1">
            <w:pPr>
              <w:pStyle w:val="aff"/>
              <w:rPr>
                <w:rFonts w:ascii="Times New Roman" w:hAnsi="Times New Roman"/>
                <w:sz w:val="24"/>
                <w:lang w:val="ru-RU"/>
              </w:rPr>
            </w:pPr>
            <w:r w:rsidRPr="00924184">
              <w:rPr>
                <w:rFonts w:ascii="Times New Roman" w:hAnsi="Times New Roman"/>
                <w:sz w:val="24"/>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F2213" w:rsidRPr="00F11469" w:rsidTr="00936DEA">
        <w:trPr>
          <w:trHeight w:val="249"/>
        </w:trPr>
        <w:tc>
          <w:tcPr>
            <w:tcW w:w="0" w:type="auto"/>
            <w:tcMar>
              <w:left w:w="103" w:type="dxa"/>
            </w:tcMar>
            <w:vAlign w:val="center"/>
          </w:tcPr>
          <w:p w:rsidR="007F2213" w:rsidRPr="00924184" w:rsidRDefault="007F2213" w:rsidP="00936DEA">
            <w:pPr>
              <w:pStyle w:val="aff"/>
              <w:rPr>
                <w:rFonts w:ascii="Times New Roman" w:hAnsi="Times New Roman"/>
                <w:sz w:val="24"/>
                <w:szCs w:val="24"/>
                <w:lang w:val="ru-RU"/>
              </w:rPr>
            </w:pPr>
            <w:r>
              <w:rPr>
                <w:rFonts w:ascii="Times New Roman" w:hAnsi="Times New Roman"/>
                <w:sz w:val="24"/>
                <w:szCs w:val="24"/>
                <w:lang w:val="ru-RU"/>
              </w:rPr>
              <w:t>3.4.1</w:t>
            </w:r>
          </w:p>
        </w:tc>
        <w:tc>
          <w:tcPr>
            <w:tcW w:w="2914" w:type="dxa"/>
            <w:tcMar>
              <w:left w:w="103" w:type="dxa"/>
            </w:tcMar>
            <w:vAlign w:val="center"/>
          </w:tcPr>
          <w:p w:rsidR="007F2213" w:rsidRPr="00DF7DFD" w:rsidRDefault="007F2213" w:rsidP="00936DEA">
            <w:pPr>
              <w:pStyle w:val="aff"/>
              <w:rPr>
                <w:rFonts w:ascii="Times New Roman" w:hAnsi="Times New Roman"/>
                <w:sz w:val="24"/>
                <w:szCs w:val="24"/>
                <w:lang w:val="ru-RU"/>
              </w:rPr>
            </w:pPr>
            <w:r w:rsidRPr="00DF7DFD">
              <w:rPr>
                <w:rFonts w:ascii="Times New Roman" w:hAnsi="Times New Roman"/>
                <w:sz w:val="24"/>
                <w:szCs w:val="24"/>
                <w:lang w:val="ru-RU"/>
              </w:rPr>
              <w:t>Амбулаторно-поликлиническое обслуживание</w:t>
            </w:r>
          </w:p>
        </w:tc>
        <w:tc>
          <w:tcPr>
            <w:tcW w:w="10791" w:type="dxa"/>
            <w:tcMar>
              <w:left w:w="103" w:type="dxa"/>
            </w:tcMar>
          </w:tcPr>
          <w:p w:rsidR="007F2213" w:rsidRPr="00DF7DFD" w:rsidRDefault="007F2213" w:rsidP="00936DEA">
            <w:pPr>
              <w:pStyle w:val="aff"/>
              <w:rPr>
                <w:rFonts w:ascii="Times New Roman" w:hAnsi="Times New Roman"/>
                <w:sz w:val="24"/>
                <w:szCs w:val="24"/>
                <w:lang w:val="ru-RU"/>
              </w:rPr>
            </w:pPr>
            <w:r w:rsidRPr="00DF7DFD">
              <w:rPr>
                <w:rFonts w:ascii="Times New Roman" w:hAnsi="Times New Roman"/>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F2213" w:rsidRPr="00F11469" w:rsidTr="00521431">
        <w:trPr>
          <w:trHeight w:val="249"/>
        </w:trPr>
        <w:tc>
          <w:tcPr>
            <w:tcW w:w="0" w:type="auto"/>
            <w:tcMar>
              <w:left w:w="103" w:type="dxa"/>
            </w:tcMar>
            <w:vAlign w:val="center"/>
          </w:tcPr>
          <w:p w:rsidR="007F2213" w:rsidRPr="00924184" w:rsidRDefault="007F2213" w:rsidP="00521431">
            <w:pPr>
              <w:pStyle w:val="aff"/>
              <w:jc w:val="left"/>
              <w:rPr>
                <w:rFonts w:ascii="Times New Roman" w:hAnsi="Times New Roman"/>
                <w:sz w:val="24"/>
                <w:szCs w:val="24"/>
                <w:lang w:val="ru-RU"/>
              </w:rPr>
            </w:pPr>
            <w:r w:rsidRPr="00DE7CC0">
              <w:rPr>
                <w:rFonts w:ascii="Times New Roman" w:hAnsi="Times New Roman"/>
                <w:sz w:val="24"/>
                <w:szCs w:val="24"/>
                <w:lang w:val="ru-RU" w:eastAsia="ru-RU"/>
              </w:rPr>
              <w:lastRenderedPageBreak/>
              <w:t>5.2.1</w:t>
            </w:r>
          </w:p>
        </w:tc>
        <w:tc>
          <w:tcPr>
            <w:tcW w:w="2914" w:type="dxa"/>
            <w:tcMar>
              <w:left w:w="103" w:type="dxa"/>
            </w:tcMar>
            <w:vAlign w:val="center"/>
          </w:tcPr>
          <w:p w:rsidR="007F2213" w:rsidRPr="00924184" w:rsidRDefault="007F2213" w:rsidP="00521431">
            <w:pPr>
              <w:pStyle w:val="aff"/>
              <w:jc w:val="left"/>
              <w:rPr>
                <w:rFonts w:ascii="Times New Roman" w:hAnsi="Times New Roman"/>
                <w:sz w:val="24"/>
                <w:szCs w:val="24"/>
                <w:lang w:val="ru-RU"/>
              </w:rPr>
            </w:pPr>
            <w:r w:rsidRPr="00DE7CC0">
              <w:rPr>
                <w:rFonts w:ascii="Times New Roman" w:hAnsi="Times New Roman"/>
                <w:sz w:val="24"/>
                <w:szCs w:val="24"/>
                <w:lang w:val="ru-RU" w:eastAsia="ru-RU"/>
              </w:rPr>
              <w:t>Туристическое обслуживание</w:t>
            </w:r>
          </w:p>
        </w:tc>
        <w:tc>
          <w:tcPr>
            <w:tcW w:w="10791" w:type="dxa"/>
            <w:tcMar>
              <w:left w:w="103" w:type="dxa"/>
            </w:tcMar>
            <w:vAlign w:val="center"/>
          </w:tcPr>
          <w:p w:rsidR="007F2213" w:rsidRPr="00924184" w:rsidRDefault="007F2213" w:rsidP="00521431">
            <w:pPr>
              <w:pStyle w:val="aff"/>
              <w:rPr>
                <w:rFonts w:ascii="Times New Roman" w:hAnsi="Times New Roman"/>
                <w:sz w:val="24"/>
                <w:szCs w:val="24"/>
                <w:lang w:val="ru-RU"/>
              </w:rPr>
            </w:pPr>
            <w:r w:rsidRPr="00DE7CC0">
              <w:rPr>
                <w:rFonts w:ascii="Times New Roman" w:hAnsi="Times New Roman"/>
                <w:sz w:val="24"/>
                <w:szCs w:val="24"/>
                <w:lang w:val="ru-RU"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7F2213" w:rsidRPr="00F11469" w:rsidTr="00936DEA">
        <w:trPr>
          <w:trHeight w:val="249"/>
        </w:trPr>
        <w:tc>
          <w:tcPr>
            <w:tcW w:w="0" w:type="auto"/>
            <w:tcMar>
              <w:left w:w="103" w:type="dxa"/>
            </w:tcMar>
            <w:vAlign w:val="center"/>
          </w:tcPr>
          <w:p w:rsidR="007F2213" w:rsidRPr="00DE7CC0" w:rsidRDefault="007F2213" w:rsidP="00521431">
            <w:pPr>
              <w:pStyle w:val="aff"/>
              <w:jc w:val="left"/>
              <w:rPr>
                <w:rFonts w:ascii="Times New Roman" w:hAnsi="Times New Roman"/>
                <w:sz w:val="24"/>
                <w:szCs w:val="24"/>
                <w:lang w:val="ru-RU" w:eastAsia="ru-RU"/>
              </w:rPr>
            </w:pPr>
            <w:r>
              <w:rPr>
                <w:rFonts w:ascii="Times New Roman" w:hAnsi="Times New Roman"/>
                <w:sz w:val="24"/>
                <w:szCs w:val="24"/>
                <w:lang w:val="ru-RU" w:eastAsia="ru-RU"/>
              </w:rPr>
              <w:t>8.4</w:t>
            </w:r>
          </w:p>
        </w:tc>
        <w:tc>
          <w:tcPr>
            <w:tcW w:w="2914" w:type="dxa"/>
            <w:tcMar>
              <w:left w:w="103" w:type="dxa"/>
            </w:tcMar>
          </w:tcPr>
          <w:p w:rsidR="007F2213" w:rsidRPr="00924184" w:rsidRDefault="007F2213" w:rsidP="00936DEA">
            <w:pPr>
              <w:pStyle w:val="aff4"/>
              <w:rPr>
                <w:rFonts w:ascii="Times New Roman" w:hAnsi="Times New Roman" w:cs="Times New Roman"/>
                <w:sz w:val="24"/>
                <w:szCs w:val="24"/>
              </w:rPr>
            </w:pPr>
            <w:r w:rsidRPr="00924184">
              <w:rPr>
                <w:rFonts w:ascii="Times New Roman" w:hAnsi="Times New Roman" w:cs="Times New Roman"/>
                <w:sz w:val="24"/>
                <w:szCs w:val="24"/>
              </w:rPr>
              <w:t>Обеспечение деятельности по исполнению наказаний</w:t>
            </w:r>
          </w:p>
        </w:tc>
        <w:tc>
          <w:tcPr>
            <w:tcW w:w="10791" w:type="dxa"/>
            <w:tcMar>
              <w:left w:w="103" w:type="dxa"/>
            </w:tcMar>
          </w:tcPr>
          <w:p w:rsidR="007F2213" w:rsidRPr="00924184" w:rsidRDefault="007F2213"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7F2213" w:rsidRPr="00F11469" w:rsidTr="00936DEA">
        <w:trPr>
          <w:trHeight w:val="249"/>
        </w:trPr>
        <w:tc>
          <w:tcPr>
            <w:tcW w:w="0" w:type="auto"/>
            <w:tcMar>
              <w:left w:w="103" w:type="dxa"/>
            </w:tcMar>
            <w:vAlign w:val="center"/>
          </w:tcPr>
          <w:p w:rsidR="007F2213" w:rsidRDefault="007F2213" w:rsidP="00521431">
            <w:pPr>
              <w:pStyle w:val="aff"/>
              <w:jc w:val="left"/>
              <w:rPr>
                <w:rFonts w:ascii="Times New Roman" w:hAnsi="Times New Roman"/>
                <w:sz w:val="24"/>
                <w:szCs w:val="24"/>
                <w:lang w:val="ru-RU" w:eastAsia="ru-RU"/>
              </w:rPr>
            </w:pPr>
            <w:r>
              <w:rPr>
                <w:rFonts w:ascii="Times New Roman" w:hAnsi="Times New Roman"/>
                <w:sz w:val="24"/>
                <w:szCs w:val="24"/>
                <w:lang w:val="ru-RU" w:eastAsia="ru-RU"/>
              </w:rPr>
              <w:t>9.3</w:t>
            </w:r>
          </w:p>
        </w:tc>
        <w:tc>
          <w:tcPr>
            <w:tcW w:w="2914" w:type="dxa"/>
            <w:tcMar>
              <w:left w:w="103" w:type="dxa"/>
            </w:tcMar>
          </w:tcPr>
          <w:p w:rsidR="007F2213" w:rsidRPr="00924184" w:rsidRDefault="007F2213" w:rsidP="00936DEA">
            <w:pPr>
              <w:pStyle w:val="aff1"/>
              <w:rPr>
                <w:rFonts w:ascii="Times New Roman" w:hAnsi="Times New Roman" w:cs="Times New Roman"/>
                <w:sz w:val="24"/>
                <w:szCs w:val="24"/>
              </w:rPr>
            </w:pPr>
            <w:r w:rsidRPr="00924184">
              <w:rPr>
                <w:rFonts w:ascii="Times New Roman" w:hAnsi="Times New Roman" w:cs="Times New Roman"/>
                <w:sz w:val="24"/>
                <w:szCs w:val="24"/>
              </w:rPr>
              <w:t>Историко-культурная деятельность</w:t>
            </w:r>
          </w:p>
        </w:tc>
        <w:tc>
          <w:tcPr>
            <w:tcW w:w="10791" w:type="dxa"/>
            <w:tcMar>
              <w:left w:w="103" w:type="dxa"/>
            </w:tcMar>
          </w:tcPr>
          <w:p w:rsidR="007F2213" w:rsidRPr="00924184" w:rsidRDefault="007F2213" w:rsidP="00936DEA">
            <w:pPr>
              <w:pStyle w:val="aff1"/>
              <w:rPr>
                <w:rFonts w:ascii="Times New Roman" w:hAnsi="Times New Roman" w:cs="Times New Roman"/>
                <w:sz w:val="24"/>
                <w:szCs w:val="24"/>
              </w:rPr>
            </w:pPr>
            <w:r w:rsidRPr="00924184">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5F3FC1" w:rsidRDefault="005F3FC1" w:rsidP="005F3FC1">
      <w:pPr>
        <w:pStyle w:val="24"/>
        <w:tabs>
          <w:tab w:val="left" w:pos="142"/>
        </w:tabs>
        <w:spacing w:before="0"/>
        <w:rPr>
          <w:rFonts w:ascii="Times New Roman" w:hAnsi="Times New Roman"/>
          <w:sz w:val="28"/>
          <w:szCs w:val="28"/>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404"/>
      </w:tblGrid>
      <w:tr w:rsidR="005F3FC1" w:rsidRPr="00924184" w:rsidTr="00E1657F">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8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40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924184" w:rsidTr="005F3FC1">
        <w:trPr>
          <w:trHeight w:val="411"/>
        </w:trPr>
        <w:tc>
          <w:tcPr>
            <w:tcW w:w="14317"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5F3FC1" w:rsidRDefault="005F3FC1" w:rsidP="005F3FC1">
      <w:pPr>
        <w:pStyle w:val="24"/>
        <w:tabs>
          <w:tab w:val="left" w:pos="142"/>
        </w:tabs>
        <w:spacing w:before="0"/>
        <w:jc w:val="center"/>
        <w:rPr>
          <w:rFonts w:ascii="Times New Roman" w:hAnsi="Times New Roman"/>
          <w:sz w:val="28"/>
          <w:szCs w:val="28"/>
        </w:rPr>
      </w:pPr>
    </w:p>
    <w:p w:rsidR="00745EA4" w:rsidRDefault="00745EA4" w:rsidP="005F3FC1">
      <w:pPr>
        <w:pStyle w:val="24"/>
        <w:tabs>
          <w:tab w:val="left" w:pos="142"/>
        </w:tabs>
        <w:spacing w:before="0"/>
        <w:jc w:val="center"/>
        <w:rPr>
          <w:rFonts w:ascii="Times New Roman" w:hAnsi="Times New Roman"/>
          <w:sz w:val="28"/>
          <w:szCs w:val="28"/>
        </w:rPr>
      </w:pPr>
    </w:p>
    <w:p w:rsidR="00745EA4" w:rsidRDefault="00745EA4" w:rsidP="005F3FC1">
      <w:pPr>
        <w:pStyle w:val="24"/>
        <w:tabs>
          <w:tab w:val="left" w:pos="142"/>
        </w:tabs>
        <w:spacing w:before="0"/>
        <w:jc w:val="center"/>
        <w:rPr>
          <w:rFonts w:ascii="Times New Roman" w:hAnsi="Times New Roman"/>
          <w:sz w:val="28"/>
          <w:szCs w:val="28"/>
        </w:rPr>
      </w:pPr>
    </w:p>
    <w:p w:rsidR="00745EA4" w:rsidRDefault="00745EA4" w:rsidP="005F3FC1">
      <w:pPr>
        <w:pStyle w:val="24"/>
        <w:tabs>
          <w:tab w:val="left" w:pos="142"/>
        </w:tabs>
        <w:spacing w:before="0"/>
        <w:jc w:val="center"/>
        <w:rPr>
          <w:rFonts w:ascii="Times New Roman" w:hAnsi="Times New Roman"/>
          <w:sz w:val="28"/>
          <w:szCs w:val="28"/>
        </w:rPr>
      </w:pPr>
    </w:p>
    <w:p w:rsidR="005F3FC1" w:rsidRDefault="005F3FC1" w:rsidP="005F3FC1">
      <w:pPr>
        <w:pStyle w:val="24"/>
        <w:tabs>
          <w:tab w:val="left" w:pos="142"/>
        </w:tabs>
        <w:spacing w:before="0"/>
        <w:jc w:val="center"/>
        <w:rPr>
          <w:rFonts w:ascii="Times New Roman" w:hAnsi="Times New Roman"/>
          <w:sz w:val="28"/>
          <w:szCs w:val="28"/>
        </w:rPr>
      </w:pPr>
      <w:r w:rsidRPr="002B6650">
        <w:rPr>
          <w:rFonts w:ascii="Times New Roman" w:hAnsi="Times New Roman"/>
          <w:sz w:val="28"/>
          <w:szCs w:val="28"/>
        </w:rPr>
        <w:t xml:space="preserve">Предельные (минимальные и (или) максимальные) размеры земельных участков и предельные параметры </w:t>
      </w:r>
      <w:r w:rsidRPr="002B6650">
        <w:rPr>
          <w:rFonts w:ascii="Times New Roman" w:hAnsi="Times New Roman"/>
          <w:sz w:val="28"/>
          <w:szCs w:val="28"/>
        </w:rPr>
        <w:lastRenderedPageBreak/>
        <w:t>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4820"/>
        <w:gridCol w:w="3260"/>
        <w:gridCol w:w="6316"/>
      </w:tblGrid>
      <w:tr w:rsidR="005F3FC1" w:rsidRPr="00F11469" w:rsidTr="005F3FC1">
        <w:trPr>
          <w:trHeight w:val="340"/>
        </w:trPr>
        <w:tc>
          <w:tcPr>
            <w:tcW w:w="0" w:type="auto"/>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7F2213">
        <w:trPr>
          <w:trHeight w:val="340"/>
        </w:trPr>
        <w:tc>
          <w:tcPr>
            <w:tcW w:w="4820"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260"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6316"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5F3FC1" w:rsidRPr="00924184" w:rsidTr="007F2213">
        <w:trPr>
          <w:trHeight w:val="1389"/>
        </w:trPr>
        <w:tc>
          <w:tcPr>
            <w:tcW w:w="4820"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260"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316" w:type="dxa"/>
            <w:vAlign w:val="center"/>
          </w:tcPr>
          <w:p w:rsidR="005F3FC1" w:rsidRPr="00AF702A" w:rsidRDefault="005F3FC1" w:rsidP="005F3FC1">
            <w:pPr>
              <w:pStyle w:val="afffff3"/>
              <w:ind w:firstLine="0"/>
              <w:rPr>
                <w:sz w:val="24"/>
              </w:rPr>
            </w:pPr>
          </w:p>
        </w:tc>
      </w:tr>
      <w:tr w:rsidR="00B65DC8" w:rsidRPr="00F11469" w:rsidTr="007F2213">
        <w:trPr>
          <w:trHeight w:val="340"/>
        </w:trPr>
        <w:tc>
          <w:tcPr>
            <w:tcW w:w="8080" w:type="dxa"/>
            <w:gridSpan w:val="2"/>
            <w:tcMar>
              <w:left w:w="103" w:type="dxa"/>
            </w:tcMar>
            <w:vAlign w:val="center"/>
          </w:tcPr>
          <w:p w:rsidR="00B65DC8" w:rsidRPr="00924184" w:rsidRDefault="00B65DC8"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16" w:type="dxa"/>
            <w:vMerge w:val="restart"/>
            <w:vAlign w:val="center"/>
          </w:tcPr>
          <w:p w:rsidR="00B65DC8" w:rsidRPr="00924184" w:rsidRDefault="00B65DC8" w:rsidP="005F3FC1">
            <w:pPr>
              <w:pStyle w:val="aff"/>
              <w:rPr>
                <w:rFonts w:ascii="Times New Roman" w:hAnsi="Times New Roman"/>
                <w:sz w:val="24"/>
                <w:szCs w:val="24"/>
                <w:lang w:val="ru-RU"/>
              </w:rPr>
            </w:pPr>
          </w:p>
        </w:tc>
      </w:tr>
      <w:tr w:rsidR="005F3FC1" w:rsidRPr="00924184"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С окнами</w:t>
            </w:r>
          </w:p>
        </w:tc>
        <w:tc>
          <w:tcPr>
            <w:tcW w:w="3260" w:type="dxa"/>
            <w:vAlign w:val="center"/>
          </w:tcPr>
          <w:p w:rsidR="005F3FC1" w:rsidRPr="00924184" w:rsidRDefault="005F3FC1" w:rsidP="00B65DC8">
            <w:pPr>
              <w:pStyle w:val="aff"/>
              <w:jc w:val="center"/>
              <w:rPr>
                <w:rFonts w:ascii="Times New Roman" w:hAnsi="Times New Roman"/>
                <w:sz w:val="24"/>
                <w:szCs w:val="24"/>
              </w:rPr>
            </w:pPr>
            <w:r w:rsidRPr="00924184">
              <w:rPr>
                <w:rFonts w:ascii="Times New Roman" w:hAnsi="Times New Roman"/>
                <w:sz w:val="24"/>
                <w:szCs w:val="24"/>
              </w:rPr>
              <w:t>3 м</w:t>
            </w:r>
          </w:p>
        </w:tc>
        <w:tc>
          <w:tcPr>
            <w:tcW w:w="6316" w:type="dxa"/>
            <w:vMerge/>
            <w:vAlign w:val="center"/>
          </w:tcPr>
          <w:p w:rsidR="005F3FC1" w:rsidRPr="00924184" w:rsidRDefault="005F3FC1" w:rsidP="005F3FC1">
            <w:pPr>
              <w:pStyle w:val="aff"/>
              <w:rPr>
                <w:rFonts w:ascii="Times New Roman" w:hAnsi="Times New Roman"/>
                <w:sz w:val="24"/>
                <w:szCs w:val="24"/>
              </w:rPr>
            </w:pPr>
          </w:p>
        </w:tc>
      </w:tr>
      <w:tr w:rsidR="005F3FC1" w:rsidRPr="00924184"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Без окон</w:t>
            </w:r>
          </w:p>
        </w:tc>
        <w:tc>
          <w:tcPr>
            <w:tcW w:w="3260" w:type="dxa"/>
            <w:vAlign w:val="center"/>
          </w:tcPr>
          <w:p w:rsidR="005F3FC1" w:rsidRPr="00924184" w:rsidRDefault="005F3FC1" w:rsidP="00B65DC8">
            <w:pPr>
              <w:pStyle w:val="aff"/>
              <w:jc w:val="center"/>
              <w:rPr>
                <w:rFonts w:ascii="Times New Roman" w:hAnsi="Times New Roman"/>
                <w:sz w:val="24"/>
                <w:szCs w:val="24"/>
              </w:rPr>
            </w:pPr>
            <w:r w:rsidRPr="00924184">
              <w:rPr>
                <w:rFonts w:ascii="Times New Roman" w:hAnsi="Times New Roman"/>
                <w:sz w:val="24"/>
                <w:szCs w:val="24"/>
              </w:rPr>
              <w:t>1 м</w:t>
            </w:r>
          </w:p>
        </w:tc>
        <w:tc>
          <w:tcPr>
            <w:tcW w:w="6316" w:type="dxa"/>
            <w:vMerge/>
            <w:vAlign w:val="center"/>
          </w:tcPr>
          <w:p w:rsidR="005F3FC1" w:rsidRPr="00924184" w:rsidRDefault="005F3FC1" w:rsidP="005F3FC1">
            <w:pPr>
              <w:pStyle w:val="aff"/>
              <w:rPr>
                <w:rFonts w:ascii="Times New Roman" w:hAnsi="Times New Roman"/>
                <w:sz w:val="24"/>
                <w:szCs w:val="24"/>
              </w:rPr>
            </w:pPr>
          </w:p>
        </w:tc>
      </w:tr>
      <w:tr w:rsidR="005F3FC1" w:rsidRPr="00F11469"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Расстояние от красной линии до жилых зданий с квартирами в первых этажах:</w:t>
            </w:r>
          </w:p>
        </w:tc>
        <w:tc>
          <w:tcPr>
            <w:tcW w:w="3260" w:type="dxa"/>
            <w:vAlign w:val="center"/>
          </w:tcPr>
          <w:p w:rsidR="005F3FC1" w:rsidRPr="00924184" w:rsidRDefault="005F3FC1"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25 м от края проезжей части улиц</w:t>
            </w:r>
          </w:p>
        </w:tc>
        <w:tc>
          <w:tcPr>
            <w:tcW w:w="6316" w:type="dxa"/>
            <w:vMerge w:val="restart"/>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
        </w:tc>
      </w:tr>
      <w:tr w:rsidR="005F3FC1" w:rsidRPr="00924184"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на магистральных улицах</w:t>
            </w:r>
          </w:p>
        </w:tc>
        <w:tc>
          <w:tcPr>
            <w:tcW w:w="3260" w:type="dxa"/>
            <w:vAlign w:val="center"/>
          </w:tcPr>
          <w:p w:rsidR="005F3FC1" w:rsidRPr="00924184" w:rsidRDefault="005F3FC1" w:rsidP="00E1657F">
            <w:pPr>
              <w:pStyle w:val="aff"/>
              <w:jc w:val="center"/>
              <w:rPr>
                <w:rFonts w:ascii="Times New Roman" w:hAnsi="Times New Roman"/>
                <w:sz w:val="24"/>
                <w:szCs w:val="24"/>
              </w:rPr>
            </w:pPr>
            <w:r w:rsidRPr="00924184">
              <w:rPr>
                <w:rFonts w:ascii="Times New Roman" w:hAnsi="Times New Roman"/>
                <w:sz w:val="24"/>
                <w:szCs w:val="24"/>
              </w:rPr>
              <w:t>не менее 6м</w:t>
            </w:r>
          </w:p>
        </w:tc>
        <w:tc>
          <w:tcPr>
            <w:tcW w:w="6316" w:type="dxa"/>
            <w:vMerge/>
            <w:vAlign w:val="center"/>
          </w:tcPr>
          <w:p w:rsidR="005F3FC1" w:rsidRPr="00924184" w:rsidRDefault="005F3FC1" w:rsidP="005F3FC1">
            <w:pPr>
              <w:pStyle w:val="aff"/>
              <w:rPr>
                <w:rFonts w:ascii="Times New Roman" w:hAnsi="Times New Roman"/>
                <w:sz w:val="24"/>
                <w:szCs w:val="24"/>
              </w:rPr>
            </w:pPr>
          </w:p>
        </w:tc>
      </w:tr>
      <w:tr w:rsidR="005F3FC1" w:rsidRPr="00924184"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на прочих улицах</w:t>
            </w:r>
          </w:p>
        </w:tc>
        <w:tc>
          <w:tcPr>
            <w:tcW w:w="3260" w:type="dxa"/>
            <w:vAlign w:val="center"/>
          </w:tcPr>
          <w:p w:rsidR="005F3FC1" w:rsidRPr="00924184" w:rsidRDefault="005F3FC1" w:rsidP="00E1657F">
            <w:pPr>
              <w:pStyle w:val="aff"/>
              <w:jc w:val="center"/>
              <w:rPr>
                <w:rFonts w:ascii="Times New Roman" w:hAnsi="Times New Roman"/>
                <w:sz w:val="24"/>
                <w:szCs w:val="24"/>
              </w:rPr>
            </w:pPr>
            <w:r w:rsidRPr="00924184">
              <w:rPr>
                <w:rFonts w:ascii="Times New Roman" w:hAnsi="Times New Roman"/>
                <w:sz w:val="24"/>
                <w:szCs w:val="24"/>
              </w:rPr>
              <w:t>не менее 3 м</w:t>
            </w:r>
          </w:p>
        </w:tc>
        <w:tc>
          <w:tcPr>
            <w:tcW w:w="6316" w:type="dxa"/>
            <w:vMerge/>
            <w:vAlign w:val="center"/>
          </w:tcPr>
          <w:p w:rsidR="005F3FC1" w:rsidRPr="00924184" w:rsidRDefault="005F3FC1" w:rsidP="005F3FC1">
            <w:pPr>
              <w:pStyle w:val="aff"/>
              <w:rPr>
                <w:rFonts w:ascii="Times New Roman" w:hAnsi="Times New Roman"/>
                <w:sz w:val="24"/>
                <w:szCs w:val="24"/>
              </w:rPr>
            </w:pPr>
          </w:p>
        </w:tc>
      </w:tr>
      <w:tr w:rsidR="005F3FC1" w:rsidRPr="00924184"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Расстояние от красной линии до лечебных корпусов</w:t>
            </w:r>
          </w:p>
        </w:tc>
        <w:tc>
          <w:tcPr>
            <w:tcW w:w="3260" w:type="dxa"/>
            <w:vAlign w:val="center"/>
          </w:tcPr>
          <w:p w:rsidR="005F3FC1" w:rsidRPr="00924184" w:rsidRDefault="00E1657F" w:rsidP="00E1657F">
            <w:pPr>
              <w:pStyle w:val="aff"/>
              <w:jc w:val="center"/>
              <w:rPr>
                <w:rFonts w:ascii="Times New Roman" w:hAnsi="Times New Roman"/>
                <w:sz w:val="24"/>
                <w:szCs w:val="24"/>
              </w:rPr>
            </w:pPr>
            <w:r>
              <w:rPr>
                <w:rFonts w:ascii="Times New Roman" w:hAnsi="Times New Roman"/>
                <w:sz w:val="24"/>
                <w:szCs w:val="24"/>
                <w:lang w:val="ru-RU"/>
              </w:rPr>
              <w:t>н</w:t>
            </w:r>
            <w:r w:rsidR="005F3FC1" w:rsidRPr="00924184">
              <w:rPr>
                <w:rFonts w:ascii="Times New Roman" w:hAnsi="Times New Roman"/>
                <w:sz w:val="24"/>
                <w:szCs w:val="24"/>
              </w:rPr>
              <w:t>е менее 30 м</w:t>
            </w:r>
          </w:p>
        </w:tc>
        <w:tc>
          <w:tcPr>
            <w:tcW w:w="6316" w:type="dxa"/>
            <w:vAlign w:val="center"/>
          </w:tcPr>
          <w:p w:rsidR="005F3FC1" w:rsidRPr="00924184" w:rsidRDefault="005F3FC1" w:rsidP="005F3FC1">
            <w:pPr>
              <w:pStyle w:val="aff"/>
              <w:rPr>
                <w:rFonts w:ascii="Times New Roman" w:hAnsi="Times New Roman"/>
                <w:sz w:val="24"/>
                <w:szCs w:val="24"/>
              </w:rPr>
            </w:pPr>
          </w:p>
        </w:tc>
      </w:tr>
      <w:tr w:rsidR="005F3FC1" w:rsidRPr="00924184" w:rsidTr="007F2213">
        <w:trPr>
          <w:trHeight w:val="340"/>
        </w:trPr>
        <w:tc>
          <w:tcPr>
            <w:tcW w:w="4820"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Предельное количество этажей</w:t>
            </w:r>
            <w:r>
              <w:rPr>
                <w:rFonts w:ascii="Times New Roman" w:hAnsi="Times New Roman"/>
                <w:sz w:val="24"/>
                <w:szCs w:val="24"/>
                <w:lang w:val="ru-RU"/>
              </w:rPr>
              <w:t xml:space="preserve"> надземной части</w:t>
            </w:r>
            <w:r w:rsidRPr="00924184">
              <w:rPr>
                <w:rFonts w:ascii="Times New Roman" w:hAnsi="Times New Roman"/>
                <w:sz w:val="24"/>
                <w:szCs w:val="24"/>
                <w:lang w:val="ru-RU"/>
              </w:rPr>
              <w:t xml:space="preserve"> зданий</w:t>
            </w:r>
          </w:p>
        </w:tc>
        <w:tc>
          <w:tcPr>
            <w:tcW w:w="3260" w:type="dxa"/>
            <w:vAlign w:val="center"/>
          </w:tcPr>
          <w:p w:rsidR="005F3FC1" w:rsidRPr="00924184" w:rsidRDefault="005F3FC1" w:rsidP="00E1657F">
            <w:pPr>
              <w:pStyle w:val="aff"/>
              <w:jc w:val="center"/>
              <w:rPr>
                <w:rFonts w:ascii="Times New Roman" w:hAnsi="Times New Roman"/>
                <w:sz w:val="24"/>
                <w:szCs w:val="24"/>
                <w:lang w:val="ru-RU"/>
              </w:rPr>
            </w:pPr>
            <w:r>
              <w:rPr>
                <w:rFonts w:ascii="Times New Roman" w:hAnsi="Times New Roman"/>
                <w:sz w:val="24"/>
                <w:szCs w:val="24"/>
                <w:lang w:val="ru-RU"/>
              </w:rPr>
              <w:t>не подлежат ограничению</w:t>
            </w:r>
          </w:p>
        </w:tc>
        <w:tc>
          <w:tcPr>
            <w:tcW w:w="6316" w:type="dxa"/>
            <w:vAlign w:val="center"/>
          </w:tcPr>
          <w:p w:rsidR="005F3FC1" w:rsidRPr="00B43DE0" w:rsidRDefault="005F3FC1" w:rsidP="005F3FC1">
            <w:pPr>
              <w:pStyle w:val="aff"/>
              <w:rPr>
                <w:rFonts w:ascii="Times New Roman" w:hAnsi="Times New Roman"/>
                <w:sz w:val="24"/>
                <w:szCs w:val="24"/>
                <w:lang w:val="ru-RU"/>
              </w:rPr>
            </w:pPr>
          </w:p>
        </w:tc>
      </w:tr>
      <w:tr w:rsidR="005F3FC1" w:rsidRPr="00924184" w:rsidTr="007F2213">
        <w:trPr>
          <w:trHeight w:val="340"/>
        </w:trPr>
        <w:tc>
          <w:tcPr>
            <w:tcW w:w="4820"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vAlign w:val="center"/>
          </w:tcPr>
          <w:p w:rsidR="005F3FC1" w:rsidRPr="00924184" w:rsidRDefault="00E1657F" w:rsidP="00E1657F">
            <w:pPr>
              <w:pStyle w:val="aff"/>
              <w:jc w:val="center"/>
              <w:rPr>
                <w:rFonts w:ascii="Times New Roman" w:hAnsi="Times New Roman"/>
                <w:sz w:val="24"/>
                <w:szCs w:val="24"/>
                <w:lang w:val="ru-RU"/>
              </w:rPr>
            </w:pPr>
            <w:r>
              <w:rPr>
                <w:rFonts w:ascii="Times New Roman" w:hAnsi="Times New Roman"/>
                <w:sz w:val="24"/>
                <w:szCs w:val="24"/>
                <w:lang w:val="ru-RU"/>
              </w:rPr>
              <w:t>н</w:t>
            </w:r>
            <w:r w:rsidR="005F3FC1" w:rsidRPr="00924184">
              <w:rPr>
                <w:rFonts w:ascii="Times New Roman" w:hAnsi="Times New Roman"/>
                <w:sz w:val="24"/>
                <w:szCs w:val="24"/>
                <w:lang w:val="ru-RU"/>
              </w:rPr>
              <w:t>е менее 30%</w:t>
            </w:r>
          </w:p>
        </w:tc>
        <w:tc>
          <w:tcPr>
            <w:tcW w:w="6316" w:type="dxa"/>
            <w:vAlign w:val="center"/>
          </w:tcPr>
          <w:p w:rsidR="005F3FC1" w:rsidRPr="00924184" w:rsidRDefault="005F3FC1" w:rsidP="005F3FC1">
            <w:pPr>
              <w:pStyle w:val="aff"/>
              <w:rPr>
                <w:rFonts w:ascii="Times New Roman" w:hAnsi="Times New Roman"/>
                <w:sz w:val="24"/>
                <w:szCs w:val="24"/>
              </w:rPr>
            </w:pPr>
          </w:p>
        </w:tc>
      </w:tr>
      <w:tr w:rsidR="005F3FC1" w:rsidRPr="00F11469" w:rsidTr="005F3FC1">
        <w:trPr>
          <w:trHeight w:val="340"/>
        </w:trPr>
        <w:tc>
          <w:tcPr>
            <w:tcW w:w="14396" w:type="dxa"/>
            <w:gridSpan w:val="3"/>
            <w:tcMar>
              <w:left w:w="103" w:type="dxa"/>
            </w:tcMar>
            <w:vAlign w:val="center"/>
          </w:tcPr>
          <w:p w:rsidR="005F3FC1" w:rsidRPr="00B43DE0" w:rsidRDefault="005F3FC1" w:rsidP="005F3FC1">
            <w:pPr>
              <w:pStyle w:val="aff"/>
              <w:rPr>
                <w:rFonts w:ascii="Times New Roman" w:hAnsi="Times New Roman"/>
                <w:sz w:val="24"/>
                <w:szCs w:val="24"/>
                <w:lang w:val="ru-RU"/>
              </w:rPr>
            </w:pPr>
            <w:r w:rsidRPr="00B43DE0">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5F3FC1" w:rsidRPr="008E42E5" w:rsidTr="007F2213">
        <w:trPr>
          <w:trHeight w:val="340"/>
        </w:trPr>
        <w:tc>
          <w:tcPr>
            <w:tcW w:w="4820" w:type="dxa"/>
            <w:tcMar>
              <w:left w:w="103" w:type="dxa"/>
            </w:tcMar>
            <w:vAlign w:val="center"/>
          </w:tcPr>
          <w:p w:rsidR="005F3FC1" w:rsidRPr="00924184" w:rsidRDefault="00C00E3E" w:rsidP="005F3FC1">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застройки территории</w:t>
            </w:r>
          </w:p>
        </w:tc>
        <w:tc>
          <w:tcPr>
            <w:tcW w:w="3260" w:type="dxa"/>
            <w:vAlign w:val="center"/>
          </w:tcPr>
          <w:p w:rsidR="005F3FC1" w:rsidRPr="00924184" w:rsidRDefault="00C00E3E" w:rsidP="00E1657F">
            <w:pPr>
              <w:pStyle w:val="aff"/>
              <w:jc w:val="center"/>
              <w:rPr>
                <w:rFonts w:ascii="Times New Roman" w:hAnsi="Times New Roman"/>
                <w:sz w:val="24"/>
                <w:szCs w:val="24"/>
                <w:lang w:val="ru-RU"/>
              </w:rPr>
            </w:pPr>
            <w:r w:rsidRPr="00C00E3E">
              <w:rPr>
                <w:rFonts w:ascii="Times New Roman" w:hAnsi="Times New Roman"/>
                <w:sz w:val="24"/>
                <w:szCs w:val="24"/>
                <w:lang w:val="ru-RU"/>
              </w:rPr>
              <w:t>до 0,7 от площади земельного участка.</w:t>
            </w:r>
          </w:p>
        </w:tc>
        <w:tc>
          <w:tcPr>
            <w:tcW w:w="6316" w:type="dxa"/>
            <w:vAlign w:val="center"/>
          </w:tcPr>
          <w:p w:rsidR="005F3FC1" w:rsidRPr="00B43DE0" w:rsidRDefault="00C00E3E" w:rsidP="005F3FC1">
            <w:pPr>
              <w:pStyle w:val="aff"/>
              <w:rPr>
                <w:rFonts w:ascii="Times New Roman" w:hAnsi="Times New Roman"/>
                <w:sz w:val="24"/>
                <w:szCs w:val="24"/>
                <w:lang w:val="ru-RU"/>
              </w:rPr>
            </w:pPr>
            <w:r>
              <w:rPr>
                <w:rFonts w:ascii="Times New Roman" w:hAnsi="Times New Roman"/>
                <w:sz w:val="24"/>
                <w:szCs w:val="24"/>
                <w:lang w:val="ru-RU"/>
              </w:rPr>
              <w:t xml:space="preserve">Для гостиниц </w:t>
            </w:r>
            <w:r w:rsidRPr="00C00E3E">
              <w:rPr>
                <w:rFonts w:ascii="Times New Roman" w:hAnsi="Times New Roman"/>
                <w:sz w:val="24"/>
                <w:szCs w:val="24"/>
                <w:lang w:val="ru-RU"/>
              </w:rPr>
              <w:t>не более 0,5</w:t>
            </w:r>
          </w:p>
        </w:tc>
      </w:tr>
      <w:tr w:rsidR="00C00E3E" w:rsidRPr="008E42E5" w:rsidTr="007F2213">
        <w:trPr>
          <w:trHeight w:val="340"/>
        </w:trPr>
        <w:tc>
          <w:tcPr>
            <w:tcW w:w="4820" w:type="dxa"/>
            <w:tcMar>
              <w:left w:w="103" w:type="dxa"/>
            </w:tcMar>
            <w:vAlign w:val="center"/>
          </w:tcPr>
          <w:p w:rsidR="00C00E3E" w:rsidRPr="00C00E3E" w:rsidRDefault="00C00E3E" w:rsidP="005F3FC1">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озеленения территории</w:t>
            </w:r>
          </w:p>
        </w:tc>
        <w:tc>
          <w:tcPr>
            <w:tcW w:w="3260" w:type="dxa"/>
            <w:vAlign w:val="center"/>
          </w:tcPr>
          <w:p w:rsidR="00C00E3E" w:rsidRPr="00C00E3E" w:rsidRDefault="00C00E3E" w:rsidP="00E1657F">
            <w:pPr>
              <w:pStyle w:val="aff"/>
              <w:jc w:val="center"/>
              <w:rPr>
                <w:rFonts w:ascii="Times New Roman" w:hAnsi="Times New Roman"/>
                <w:sz w:val="24"/>
                <w:szCs w:val="24"/>
                <w:lang w:val="ru-RU"/>
              </w:rPr>
            </w:pPr>
            <w:r w:rsidRPr="00C00E3E">
              <w:rPr>
                <w:rFonts w:ascii="Times New Roman" w:hAnsi="Times New Roman"/>
                <w:sz w:val="24"/>
                <w:szCs w:val="24"/>
                <w:lang w:val="ru-RU"/>
              </w:rPr>
              <w:t>не менее 0,15 от площади земельного участка</w:t>
            </w:r>
          </w:p>
        </w:tc>
        <w:tc>
          <w:tcPr>
            <w:tcW w:w="6316" w:type="dxa"/>
            <w:vAlign w:val="center"/>
          </w:tcPr>
          <w:p w:rsidR="00C00E3E" w:rsidRPr="00B43DE0" w:rsidRDefault="00C00E3E" w:rsidP="00C00E3E">
            <w:pPr>
              <w:pStyle w:val="aff"/>
              <w:rPr>
                <w:rFonts w:ascii="Times New Roman" w:hAnsi="Times New Roman"/>
                <w:sz w:val="24"/>
                <w:szCs w:val="24"/>
                <w:lang w:val="ru-RU"/>
              </w:rPr>
            </w:pPr>
            <w:r>
              <w:rPr>
                <w:rFonts w:ascii="Times New Roman" w:hAnsi="Times New Roman"/>
                <w:sz w:val="24"/>
                <w:szCs w:val="24"/>
                <w:lang w:val="ru-RU"/>
              </w:rPr>
              <w:t xml:space="preserve">Для гостиниц </w:t>
            </w:r>
            <w:r w:rsidRPr="00C00E3E">
              <w:rPr>
                <w:rFonts w:ascii="Times New Roman" w:hAnsi="Times New Roman"/>
                <w:sz w:val="24"/>
                <w:szCs w:val="24"/>
                <w:lang w:val="ru-RU"/>
              </w:rPr>
              <w:t>до 0,3</w:t>
            </w:r>
          </w:p>
        </w:tc>
      </w:tr>
      <w:tr w:rsidR="00C00E3E" w:rsidRPr="00F11469" w:rsidTr="007F2213">
        <w:trPr>
          <w:trHeight w:val="340"/>
        </w:trPr>
        <w:tc>
          <w:tcPr>
            <w:tcW w:w="4820" w:type="dxa"/>
            <w:tcMar>
              <w:left w:w="103" w:type="dxa"/>
            </w:tcMar>
            <w:vAlign w:val="center"/>
          </w:tcPr>
          <w:p w:rsidR="00C00E3E" w:rsidRPr="00924184" w:rsidRDefault="00C00E3E" w:rsidP="00194EDD">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Плотность застройки общественных территорий </w:t>
            </w:r>
          </w:p>
        </w:tc>
        <w:tc>
          <w:tcPr>
            <w:tcW w:w="3260" w:type="dxa"/>
            <w:vAlign w:val="center"/>
          </w:tcPr>
          <w:p w:rsidR="00C00E3E" w:rsidRPr="00924184" w:rsidRDefault="00C00E3E" w:rsidP="00194EDD">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7 тыс. кв.м. общ пл./га</w:t>
            </w:r>
          </w:p>
        </w:tc>
        <w:tc>
          <w:tcPr>
            <w:tcW w:w="6316" w:type="dxa"/>
            <w:vAlign w:val="center"/>
          </w:tcPr>
          <w:p w:rsidR="00C00E3E" w:rsidRPr="00B43DE0" w:rsidRDefault="00C00E3E" w:rsidP="005F3FC1">
            <w:pPr>
              <w:pStyle w:val="aff"/>
              <w:rPr>
                <w:rFonts w:ascii="Times New Roman" w:hAnsi="Times New Roman"/>
                <w:sz w:val="24"/>
                <w:szCs w:val="24"/>
                <w:lang w:val="ru-RU"/>
              </w:rPr>
            </w:pPr>
          </w:p>
        </w:tc>
      </w:tr>
      <w:tr w:rsidR="00C00E3E" w:rsidRPr="00924184" w:rsidTr="007F2213">
        <w:trPr>
          <w:trHeight w:val="340"/>
        </w:trPr>
        <w:tc>
          <w:tcPr>
            <w:tcW w:w="4820" w:type="dxa"/>
            <w:tcMar>
              <w:left w:w="103" w:type="dxa"/>
            </w:tcMar>
            <w:vAlign w:val="center"/>
          </w:tcPr>
          <w:p w:rsidR="00C00E3E" w:rsidRPr="00924184" w:rsidRDefault="00C00E3E" w:rsidP="005F3FC1">
            <w:pPr>
              <w:pStyle w:val="aff"/>
              <w:jc w:val="left"/>
              <w:rPr>
                <w:rFonts w:ascii="Times New Roman" w:hAnsi="Times New Roman"/>
                <w:sz w:val="24"/>
                <w:szCs w:val="24"/>
                <w:lang w:val="ru-RU"/>
              </w:rPr>
            </w:pPr>
            <w:r>
              <w:rPr>
                <w:rFonts w:ascii="Times New Roman" w:hAnsi="Times New Roman"/>
                <w:sz w:val="24"/>
                <w:szCs w:val="24"/>
                <w:lang w:val="ru-RU"/>
              </w:rPr>
              <w:t>М</w:t>
            </w:r>
            <w:r w:rsidRPr="00924184">
              <w:rPr>
                <w:rFonts w:ascii="Times New Roman" w:hAnsi="Times New Roman"/>
                <w:sz w:val="24"/>
                <w:szCs w:val="24"/>
                <w:lang w:val="ru-RU"/>
              </w:rPr>
              <w:t>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3260" w:type="dxa"/>
            <w:vAlign w:val="center"/>
          </w:tcPr>
          <w:p w:rsidR="00C00E3E" w:rsidRPr="00924184" w:rsidRDefault="00C00E3E"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2,5 м</w:t>
            </w:r>
          </w:p>
        </w:tc>
        <w:tc>
          <w:tcPr>
            <w:tcW w:w="6316" w:type="dxa"/>
            <w:vAlign w:val="center"/>
          </w:tcPr>
          <w:p w:rsidR="00C00E3E" w:rsidRPr="00924184" w:rsidRDefault="00C00E3E" w:rsidP="005F3FC1">
            <w:pPr>
              <w:pStyle w:val="aff"/>
              <w:rPr>
                <w:rFonts w:ascii="Times New Roman" w:hAnsi="Times New Roman"/>
                <w:sz w:val="24"/>
                <w:szCs w:val="24"/>
                <w:lang w:val="ru-RU"/>
              </w:rPr>
            </w:pPr>
          </w:p>
        </w:tc>
      </w:tr>
      <w:tr w:rsidR="00C00E3E" w:rsidRPr="00F11469" w:rsidTr="007F2213">
        <w:trPr>
          <w:trHeight w:val="340"/>
        </w:trPr>
        <w:tc>
          <w:tcPr>
            <w:tcW w:w="4820" w:type="dxa"/>
            <w:tcMar>
              <w:left w:w="103" w:type="dxa"/>
            </w:tcMar>
            <w:vAlign w:val="center"/>
          </w:tcPr>
          <w:p w:rsidR="00C00E3E" w:rsidRPr="00924184" w:rsidRDefault="00C00E3E"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Максимальный класс вредности предприятий сооружений и иных объектов</w:t>
            </w:r>
          </w:p>
        </w:tc>
        <w:tc>
          <w:tcPr>
            <w:tcW w:w="3260" w:type="dxa"/>
            <w:vAlign w:val="center"/>
          </w:tcPr>
          <w:p w:rsidR="00C00E3E" w:rsidRPr="00924184" w:rsidRDefault="00C00E3E" w:rsidP="00E1657F">
            <w:pPr>
              <w:pStyle w:val="aff"/>
              <w:jc w:val="center"/>
              <w:rPr>
                <w:rFonts w:ascii="Times New Roman" w:hAnsi="Times New Roman"/>
                <w:sz w:val="24"/>
                <w:szCs w:val="24"/>
              </w:rPr>
            </w:pPr>
            <w:r w:rsidRPr="00924184">
              <w:rPr>
                <w:rFonts w:ascii="Times New Roman" w:hAnsi="Times New Roman"/>
                <w:sz w:val="24"/>
                <w:szCs w:val="24"/>
              </w:rPr>
              <w:t>V класс</w:t>
            </w:r>
          </w:p>
        </w:tc>
        <w:tc>
          <w:tcPr>
            <w:tcW w:w="6316" w:type="dxa"/>
            <w:vAlign w:val="center"/>
          </w:tcPr>
          <w:p w:rsidR="00C00E3E" w:rsidRPr="00924184" w:rsidRDefault="00C00E3E" w:rsidP="005F3FC1">
            <w:pPr>
              <w:pStyle w:val="aff"/>
              <w:rPr>
                <w:rFonts w:ascii="Times New Roman" w:hAnsi="Times New Roman"/>
                <w:sz w:val="24"/>
                <w:szCs w:val="24"/>
                <w:lang w:val="ru-RU"/>
              </w:rPr>
            </w:pPr>
            <w:r w:rsidRPr="00924184">
              <w:rPr>
                <w:rFonts w:ascii="Times New Roman" w:hAnsi="Times New Roman"/>
                <w:sz w:val="24"/>
                <w:szCs w:val="24"/>
                <w:lang w:val="ru-RU"/>
              </w:rPr>
              <w:t>В соответствии с СанПин 2.2.1/2.1.1.1200-03 “Санитарно-защитные зоны и санитарная классификация предприятий, сооружений и иных объектов.”</w:t>
            </w:r>
          </w:p>
        </w:tc>
      </w:tr>
      <w:tr w:rsidR="00C00E3E" w:rsidRPr="00924184" w:rsidTr="007F2213">
        <w:trPr>
          <w:trHeight w:val="340"/>
        </w:trPr>
        <w:tc>
          <w:tcPr>
            <w:tcW w:w="4820" w:type="dxa"/>
            <w:tcMar>
              <w:left w:w="103" w:type="dxa"/>
            </w:tcMar>
            <w:vAlign w:val="center"/>
          </w:tcPr>
          <w:p w:rsidR="00C00E3E" w:rsidRPr="00924184" w:rsidRDefault="00C00E3E" w:rsidP="005F3FC1">
            <w:pPr>
              <w:pStyle w:val="aff"/>
              <w:jc w:val="left"/>
              <w:rPr>
                <w:rFonts w:ascii="Times New Roman" w:hAnsi="Times New Roman"/>
                <w:sz w:val="24"/>
                <w:szCs w:val="24"/>
                <w:lang w:val="ru-RU"/>
              </w:rPr>
            </w:pPr>
            <w:proofErr w:type="spellStart"/>
            <w:r w:rsidRPr="00924184">
              <w:rPr>
                <w:rFonts w:ascii="Times New Roman" w:hAnsi="Times New Roman" w:cs="Tahoma"/>
                <w:sz w:val="26"/>
                <w:szCs w:val="26"/>
              </w:rPr>
              <w:t>Скверы</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или</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озеленённые</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участки</w:t>
            </w:r>
            <w:proofErr w:type="spellEnd"/>
          </w:p>
        </w:tc>
        <w:tc>
          <w:tcPr>
            <w:tcW w:w="3260" w:type="dxa"/>
            <w:vAlign w:val="center"/>
          </w:tcPr>
          <w:p w:rsidR="00C00E3E" w:rsidRPr="00924184" w:rsidRDefault="00C00E3E"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0,1 га</w:t>
            </w:r>
          </w:p>
        </w:tc>
        <w:tc>
          <w:tcPr>
            <w:tcW w:w="6316" w:type="dxa"/>
            <w:vAlign w:val="center"/>
          </w:tcPr>
          <w:p w:rsidR="00C00E3E" w:rsidRPr="00924184" w:rsidRDefault="00C00E3E" w:rsidP="005F3FC1">
            <w:pPr>
              <w:pStyle w:val="aff"/>
              <w:rPr>
                <w:rFonts w:ascii="Times New Roman" w:hAnsi="Times New Roman"/>
                <w:sz w:val="24"/>
                <w:szCs w:val="24"/>
                <w:lang w:val="ru-RU"/>
              </w:rPr>
            </w:pPr>
          </w:p>
        </w:tc>
      </w:tr>
      <w:tr w:rsidR="00E91B34" w:rsidRPr="00C65B1C" w:rsidTr="00347B59">
        <w:trPr>
          <w:trHeight w:val="340"/>
        </w:trPr>
        <w:tc>
          <w:tcPr>
            <w:tcW w:w="8080" w:type="dxa"/>
            <w:gridSpan w:val="2"/>
            <w:tcMar>
              <w:left w:w="103" w:type="dxa"/>
            </w:tcMar>
            <w:vAlign w:val="center"/>
          </w:tcPr>
          <w:p w:rsidR="00E91B34" w:rsidRPr="00924184" w:rsidRDefault="00E91B34" w:rsidP="00E91B34">
            <w:pPr>
              <w:pStyle w:val="aff"/>
              <w:jc w:val="left"/>
              <w:rPr>
                <w:rFonts w:ascii="Times New Roman" w:hAnsi="Times New Roman"/>
                <w:sz w:val="24"/>
                <w:szCs w:val="24"/>
                <w:lang w:val="ru-RU"/>
              </w:rPr>
            </w:pPr>
            <w:r>
              <w:rPr>
                <w:rFonts w:ascii="Times New Roman" w:hAnsi="Times New Roman" w:cs="Tahoma"/>
                <w:sz w:val="26"/>
                <w:szCs w:val="26"/>
                <w:lang w:val="ru-RU"/>
              </w:rPr>
              <w:t>Число машино-мест:</w:t>
            </w:r>
          </w:p>
        </w:tc>
        <w:tc>
          <w:tcPr>
            <w:tcW w:w="6316" w:type="dxa"/>
            <w:vAlign w:val="center"/>
          </w:tcPr>
          <w:p w:rsidR="00E91B34" w:rsidRPr="00924184" w:rsidRDefault="00E91B34" w:rsidP="005F3FC1">
            <w:pPr>
              <w:pStyle w:val="aff"/>
              <w:rPr>
                <w:rFonts w:ascii="Times New Roman" w:hAnsi="Times New Roman"/>
                <w:sz w:val="24"/>
                <w:szCs w:val="24"/>
                <w:lang w:val="ru-RU"/>
              </w:rPr>
            </w:pPr>
          </w:p>
        </w:tc>
      </w:tr>
      <w:tr w:rsidR="00E91B34" w:rsidRPr="00F11469" w:rsidTr="007F2213">
        <w:trPr>
          <w:trHeight w:val="340"/>
        </w:trPr>
        <w:tc>
          <w:tcPr>
            <w:tcW w:w="4820" w:type="dxa"/>
            <w:tcMar>
              <w:left w:w="103" w:type="dxa"/>
            </w:tcMar>
            <w:vAlign w:val="center"/>
          </w:tcPr>
          <w:p w:rsidR="00E91B34" w:rsidRPr="00EE7C23" w:rsidRDefault="00E91B34" w:rsidP="00EE7C23">
            <w:pPr>
              <w:pStyle w:val="aff"/>
              <w:jc w:val="left"/>
              <w:rPr>
                <w:rFonts w:ascii="Times New Roman" w:hAnsi="Times New Roman" w:cs="Tahoma"/>
                <w:sz w:val="26"/>
                <w:szCs w:val="26"/>
                <w:lang w:val="ru-RU"/>
              </w:rPr>
            </w:pPr>
            <w:r>
              <w:rPr>
                <w:rFonts w:ascii="Times New Roman" w:hAnsi="Times New Roman" w:cs="Tahoma"/>
                <w:sz w:val="26"/>
                <w:szCs w:val="26"/>
                <w:lang w:val="ru-RU"/>
              </w:rPr>
              <w:t>К</w:t>
            </w:r>
            <w:r w:rsidRPr="00EE7C23">
              <w:rPr>
                <w:rFonts w:ascii="Times New Roman" w:hAnsi="Times New Roman" w:cs="Tahoma"/>
                <w:sz w:val="26"/>
                <w:szCs w:val="26"/>
                <w:lang w:val="ru-RU"/>
              </w:rPr>
              <w:t>оммерческо-деловы</w:t>
            </w:r>
            <w:r>
              <w:rPr>
                <w:rFonts w:ascii="Times New Roman" w:hAnsi="Times New Roman" w:cs="Tahoma"/>
                <w:sz w:val="26"/>
                <w:szCs w:val="26"/>
                <w:lang w:val="ru-RU"/>
              </w:rPr>
              <w:t>е</w:t>
            </w:r>
            <w:r w:rsidRPr="00DE7486">
              <w:rPr>
                <w:rFonts w:ascii="Times New Roman" w:hAnsi="Times New Roman" w:cs="Tahoma"/>
                <w:sz w:val="26"/>
                <w:szCs w:val="26"/>
                <w:lang w:val="ru-RU"/>
              </w:rPr>
              <w:t>, </w:t>
            </w:r>
            <w:r w:rsidRPr="00DE7486">
              <w:rPr>
                <w:rFonts w:ascii="Times New Roman" w:hAnsi="Times New Roman" w:cs="Tahoma"/>
                <w:sz w:val="26"/>
                <w:szCs w:val="26"/>
                <w:lang w:val="ru-RU"/>
              </w:rPr>
              <w:br/>
            </w:r>
            <w:r w:rsidRPr="00EE7C23">
              <w:rPr>
                <w:rFonts w:ascii="Times New Roman" w:hAnsi="Times New Roman" w:cs="Tahoma"/>
                <w:sz w:val="26"/>
                <w:szCs w:val="26"/>
                <w:lang w:val="ru-RU"/>
              </w:rPr>
              <w:lastRenderedPageBreak/>
              <w:t>финансовы</w:t>
            </w:r>
            <w:r>
              <w:rPr>
                <w:rFonts w:ascii="Times New Roman" w:hAnsi="Times New Roman" w:cs="Tahoma"/>
                <w:sz w:val="26"/>
                <w:szCs w:val="26"/>
                <w:lang w:val="ru-RU"/>
              </w:rPr>
              <w:t>е</w:t>
            </w:r>
            <w:r w:rsidRPr="00EE7C23">
              <w:rPr>
                <w:rFonts w:ascii="Times New Roman" w:hAnsi="Times New Roman" w:cs="Tahoma"/>
                <w:sz w:val="26"/>
                <w:szCs w:val="26"/>
                <w:lang w:val="ru-RU"/>
              </w:rPr>
              <w:t>, юридически</w:t>
            </w:r>
            <w:r>
              <w:rPr>
                <w:rFonts w:ascii="Times New Roman" w:hAnsi="Times New Roman" w:cs="Tahoma"/>
                <w:sz w:val="26"/>
                <w:szCs w:val="26"/>
                <w:lang w:val="ru-RU"/>
              </w:rPr>
              <w:t>е</w:t>
            </w:r>
            <w:r w:rsidRPr="00EE7C23">
              <w:rPr>
                <w:rFonts w:ascii="Times New Roman" w:hAnsi="Times New Roman" w:cs="Tahoma"/>
                <w:sz w:val="26"/>
                <w:szCs w:val="26"/>
                <w:lang w:val="ru-RU"/>
              </w:rPr>
              <w:br/>
              <w:t>учреждени</w:t>
            </w:r>
            <w:r>
              <w:rPr>
                <w:rFonts w:ascii="Times New Roman" w:hAnsi="Times New Roman" w:cs="Tahoma"/>
                <w:sz w:val="26"/>
                <w:szCs w:val="26"/>
                <w:lang w:val="ru-RU"/>
              </w:rPr>
              <w:t>и</w:t>
            </w:r>
          </w:p>
        </w:tc>
        <w:tc>
          <w:tcPr>
            <w:tcW w:w="3260" w:type="dxa"/>
            <w:vAlign w:val="center"/>
          </w:tcPr>
          <w:p w:rsidR="00E91B34" w:rsidRPr="00924184" w:rsidRDefault="00E91B34" w:rsidP="00347B59">
            <w:pPr>
              <w:pStyle w:val="aff"/>
              <w:jc w:val="center"/>
              <w:rPr>
                <w:rFonts w:ascii="Times New Roman" w:hAnsi="Times New Roman"/>
                <w:sz w:val="24"/>
                <w:szCs w:val="24"/>
                <w:lang w:val="ru-RU"/>
              </w:rPr>
            </w:pPr>
            <w:r>
              <w:rPr>
                <w:rFonts w:ascii="Times New Roman" w:hAnsi="Times New Roman"/>
                <w:sz w:val="24"/>
                <w:szCs w:val="24"/>
                <w:lang w:val="ru-RU"/>
              </w:rPr>
              <w:lastRenderedPageBreak/>
              <w:t>20-25 на 100 работающих</w:t>
            </w:r>
          </w:p>
        </w:tc>
        <w:tc>
          <w:tcPr>
            <w:tcW w:w="6316" w:type="dxa"/>
            <w:vMerge w:val="restart"/>
            <w:vAlign w:val="center"/>
          </w:tcPr>
          <w:p w:rsidR="00E91B34" w:rsidRPr="00924184" w:rsidRDefault="00E91B34" w:rsidP="00347B59">
            <w:pPr>
              <w:pStyle w:val="aff"/>
              <w:rPr>
                <w:rFonts w:ascii="Times New Roman" w:hAnsi="Times New Roman"/>
                <w:sz w:val="24"/>
                <w:szCs w:val="24"/>
                <w:lang w:val="ru-RU"/>
              </w:rPr>
            </w:pPr>
            <w:r>
              <w:rPr>
                <w:rFonts w:ascii="Times New Roman" w:hAnsi="Times New Roman"/>
                <w:sz w:val="24"/>
                <w:szCs w:val="24"/>
                <w:lang w:val="ru-RU"/>
              </w:rPr>
              <w:t xml:space="preserve">В соответствии с региональными нормативами </w:t>
            </w:r>
            <w:r>
              <w:rPr>
                <w:rFonts w:ascii="Times New Roman" w:hAnsi="Times New Roman"/>
                <w:sz w:val="24"/>
                <w:szCs w:val="24"/>
                <w:lang w:val="ru-RU"/>
              </w:rPr>
              <w:lastRenderedPageBreak/>
              <w:t>градостроительного проектирования Республики Калмыкия</w:t>
            </w:r>
          </w:p>
        </w:tc>
      </w:tr>
      <w:tr w:rsidR="00E91B34" w:rsidRPr="00C65B1C" w:rsidTr="007F2213">
        <w:trPr>
          <w:trHeight w:val="340"/>
        </w:trPr>
        <w:tc>
          <w:tcPr>
            <w:tcW w:w="4820" w:type="dxa"/>
            <w:tcMar>
              <w:left w:w="103" w:type="dxa"/>
            </w:tcMar>
            <w:vAlign w:val="center"/>
          </w:tcPr>
          <w:p w:rsidR="00E91B34" w:rsidRPr="00E91B34" w:rsidRDefault="00E91B34" w:rsidP="005F3FC1">
            <w:pPr>
              <w:pStyle w:val="aff"/>
              <w:jc w:val="left"/>
              <w:rPr>
                <w:rFonts w:ascii="Times New Roman" w:hAnsi="Times New Roman"/>
                <w:sz w:val="24"/>
                <w:szCs w:val="24"/>
                <w:lang w:val="ru-RU"/>
              </w:rPr>
            </w:pPr>
            <w:r w:rsidRPr="00DE7486">
              <w:rPr>
                <w:rFonts w:ascii="Times New Roman" w:hAnsi="Times New Roman"/>
                <w:sz w:val="24"/>
                <w:szCs w:val="24"/>
                <w:lang w:val="ru-RU"/>
              </w:rPr>
              <w:lastRenderedPageBreak/>
              <w:t>Предприятия бытового </w:t>
            </w:r>
            <w:r w:rsidRPr="00DE7486">
              <w:rPr>
                <w:rFonts w:ascii="Times New Roman" w:hAnsi="Times New Roman"/>
                <w:sz w:val="24"/>
                <w:szCs w:val="24"/>
                <w:lang w:val="ru-RU"/>
              </w:rPr>
              <w:br/>
              <w:t>обслуживания </w:t>
            </w:r>
          </w:p>
        </w:tc>
        <w:tc>
          <w:tcPr>
            <w:tcW w:w="3260" w:type="dxa"/>
            <w:vAlign w:val="center"/>
          </w:tcPr>
          <w:p w:rsidR="00E91B34" w:rsidRDefault="00E91B34" w:rsidP="00E1657F">
            <w:pPr>
              <w:pStyle w:val="aff"/>
              <w:jc w:val="center"/>
              <w:rPr>
                <w:rFonts w:ascii="Times New Roman" w:hAnsi="Times New Roman"/>
                <w:sz w:val="24"/>
                <w:szCs w:val="24"/>
                <w:lang w:val="ru-RU"/>
              </w:rPr>
            </w:pPr>
            <w:r>
              <w:rPr>
                <w:rFonts w:ascii="Times New Roman" w:hAnsi="Times New Roman"/>
                <w:sz w:val="24"/>
                <w:szCs w:val="24"/>
                <w:lang w:val="ru-RU"/>
              </w:rPr>
              <w:t xml:space="preserve">1 на </w:t>
            </w:r>
            <w:r w:rsidRPr="00DE7486">
              <w:rPr>
                <w:rFonts w:ascii="Times New Roman" w:hAnsi="Times New Roman"/>
                <w:sz w:val="24"/>
                <w:szCs w:val="24"/>
                <w:lang w:val="ru-RU"/>
              </w:rPr>
              <w:t>60 м2 общей площади </w:t>
            </w:r>
          </w:p>
        </w:tc>
        <w:tc>
          <w:tcPr>
            <w:tcW w:w="6316" w:type="dxa"/>
            <w:vMerge/>
            <w:vAlign w:val="center"/>
          </w:tcPr>
          <w:p w:rsidR="00E91B34" w:rsidRDefault="00E91B34" w:rsidP="005F3FC1">
            <w:pPr>
              <w:pStyle w:val="aff"/>
              <w:rPr>
                <w:rFonts w:ascii="Times New Roman" w:hAnsi="Times New Roman"/>
                <w:sz w:val="24"/>
                <w:szCs w:val="24"/>
                <w:lang w:val="ru-RU"/>
              </w:rPr>
            </w:pPr>
          </w:p>
        </w:tc>
      </w:tr>
      <w:tr w:rsidR="00E91B34" w:rsidRPr="00F11469" w:rsidTr="007F2213">
        <w:trPr>
          <w:trHeight w:val="340"/>
        </w:trPr>
        <w:tc>
          <w:tcPr>
            <w:tcW w:w="4820" w:type="dxa"/>
            <w:tcMar>
              <w:left w:w="103" w:type="dxa"/>
            </w:tcMar>
            <w:vAlign w:val="center"/>
          </w:tcPr>
          <w:p w:rsidR="00E91B34" w:rsidRPr="00E91B34" w:rsidRDefault="00E91B34" w:rsidP="005F3FC1">
            <w:pPr>
              <w:pStyle w:val="aff"/>
              <w:jc w:val="left"/>
              <w:rPr>
                <w:rFonts w:ascii="Times New Roman" w:hAnsi="Times New Roman"/>
                <w:sz w:val="24"/>
                <w:szCs w:val="24"/>
                <w:lang w:val="ru-RU"/>
              </w:rPr>
            </w:pPr>
            <w:r w:rsidRPr="00DE7486">
              <w:rPr>
                <w:rFonts w:ascii="Times New Roman" w:hAnsi="Times New Roman"/>
                <w:sz w:val="24"/>
                <w:szCs w:val="24"/>
                <w:lang w:val="ru-RU"/>
              </w:rPr>
              <w:t>Торговые центры, универмаги, </w:t>
            </w:r>
            <w:r w:rsidRPr="00DE7486">
              <w:rPr>
                <w:rFonts w:ascii="Times New Roman" w:hAnsi="Times New Roman"/>
                <w:sz w:val="24"/>
                <w:szCs w:val="24"/>
                <w:lang w:val="ru-RU"/>
              </w:rPr>
              <w:br/>
              <w:t>магазины с площадью залов </w:t>
            </w:r>
            <w:r w:rsidRPr="00DE7486">
              <w:rPr>
                <w:rFonts w:ascii="Times New Roman" w:hAnsi="Times New Roman"/>
                <w:sz w:val="24"/>
                <w:szCs w:val="24"/>
                <w:lang w:val="ru-RU"/>
              </w:rPr>
              <w:br/>
              <w:t>менее 200 м </w:t>
            </w:r>
            <w:r w:rsidRPr="00DE7486">
              <w:rPr>
                <w:rFonts w:ascii="Times New Roman" w:hAnsi="Times New Roman"/>
                <w:sz w:val="24"/>
                <w:szCs w:val="24"/>
                <w:lang w:val="ru-RU"/>
              </w:rPr>
              <w:br/>
              <w:t>200 - 500 м2 </w:t>
            </w:r>
            <w:r w:rsidRPr="00DE7486">
              <w:rPr>
                <w:rFonts w:ascii="Times New Roman" w:hAnsi="Times New Roman"/>
                <w:sz w:val="24"/>
                <w:szCs w:val="24"/>
                <w:lang w:val="ru-RU"/>
              </w:rPr>
              <w:br/>
              <w:t>500 - 1000 м2 и более </w:t>
            </w:r>
            <w:r w:rsidRPr="00DE7486">
              <w:rPr>
                <w:rFonts w:ascii="Times New Roman" w:hAnsi="Times New Roman"/>
                <w:sz w:val="24"/>
                <w:szCs w:val="24"/>
                <w:lang w:val="ru-RU"/>
              </w:rPr>
              <w:br/>
            </w:r>
          </w:p>
        </w:tc>
        <w:tc>
          <w:tcPr>
            <w:tcW w:w="3260" w:type="dxa"/>
            <w:vAlign w:val="center"/>
          </w:tcPr>
          <w:p w:rsidR="00E91B34" w:rsidRDefault="00E91B34" w:rsidP="00E1657F">
            <w:pPr>
              <w:pStyle w:val="aff"/>
              <w:jc w:val="center"/>
              <w:rPr>
                <w:rFonts w:ascii="Times New Roman" w:hAnsi="Times New Roman"/>
                <w:sz w:val="24"/>
                <w:szCs w:val="24"/>
                <w:lang w:val="ru-RU"/>
              </w:rPr>
            </w:pPr>
            <w:r w:rsidRPr="00DE7486">
              <w:rPr>
                <w:rFonts w:ascii="Times New Roman" w:hAnsi="Times New Roman"/>
                <w:sz w:val="24"/>
                <w:szCs w:val="24"/>
                <w:lang w:val="ru-RU"/>
              </w:rPr>
              <w:t>5 - 7 </w:t>
            </w:r>
            <w:r w:rsidRPr="00E91B34">
              <w:rPr>
                <w:rFonts w:ascii="Times New Roman" w:hAnsi="Times New Roman"/>
                <w:sz w:val="24"/>
                <w:szCs w:val="24"/>
                <w:lang w:val="ru-RU"/>
              </w:rPr>
              <w:t xml:space="preserve"> -</w:t>
            </w:r>
            <w:r w:rsidRPr="00DE7486">
              <w:rPr>
                <w:rFonts w:ascii="Times New Roman" w:hAnsi="Times New Roman"/>
                <w:sz w:val="24"/>
                <w:szCs w:val="24"/>
                <w:lang w:val="ru-RU"/>
              </w:rPr>
              <w:t>100 м2 торговой </w:t>
            </w:r>
            <w:r w:rsidRPr="00DE7486">
              <w:rPr>
                <w:rFonts w:ascii="Times New Roman" w:hAnsi="Times New Roman"/>
                <w:sz w:val="24"/>
                <w:szCs w:val="24"/>
                <w:lang w:val="ru-RU"/>
              </w:rPr>
              <w:br/>
              <w:t>площади </w:t>
            </w:r>
            <w:r w:rsidRPr="00DE7486">
              <w:rPr>
                <w:rFonts w:ascii="Times New Roman" w:hAnsi="Times New Roman"/>
                <w:sz w:val="24"/>
                <w:szCs w:val="24"/>
                <w:lang w:val="ru-RU"/>
              </w:rPr>
              <w:br/>
            </w:r>
            <w:r w:rsidRPr="00DE7486">
              <w:rPr>
                <w:rFonts w:ascii="Times New Roman" w:hAnsi="Times New Roman"/>
                <w:sz w:val="24"/>
                <w:szCs w:val="24"/>
                <w:lang w:val="ru-RU"/>
              </w:rPr>
              <w:br/>
              <w:t>7 - 15 </w:t>
            </w:r>
            <w:r w:rsidRPr="00E91B34">
              <w:rPr>
                <w:rFonts w:ascii="Times New Roman" w:hAnsi="Times New Roman"/>
                <w:sz w:val="24"/>
                <w:szCs w:val="24"/>
                <w:lang w:val="ru-RU"/>
              </w:rPr>
              <w:t>-</w:t>
            </w:r>
            <w:r w:rsidRPr="00DE7486">
              <w:rPr>
                <w:rFonts w:ascii="Times New Roman" w:hAnsi="Times New Roman"/>
                <w:sz w:val="24"/>
                <w:szCs w:val="24"/>
                <w:lang w:val="ru-RU"/>
              </w:rPr>
              <w:t>100 м2 торговой </w:t>
            </w:r>
            <w:r w:rsidRPr="00DE7486">
              <w:rPr>
                <w:rFonts w:ascii="Times New Roman" w:hAnsi="Times New Roman"/>
                <w:sz w:val="24"/>
                <w:szCs w:val="24"/>
                <w:lang w:val="ru-RU"/>
              </w:rPr>
              <w:br/>
              <w:t>площади </w:t>
            </w:r>
            <w:r w:rsidRPr="00DE7486">
              <w:rPr>
                <w:rFonts w:ascii="Times New Roman" w:hAnsi="Times New Roman"/>
                <w:sz w:val="24"/>
                <w:szCs w:val="24"/>
                <w:lang w:val="ru-RU"/>
              </w:rPr>
              <w:br/>
            </w:r>
            <w:r w:rsidRPr="00DE7486">
              <w:rPr>
                <w:rFonts w:ascii="Times New Roman" w:hAnsi="Times New Roman"/>
                <w:sz w:val="24"/>
                <w:szCs w:val="24"/>
                <w:lang w:val="ru-RU"/>
              </w:rPr>
              <w:br/>
              <w:t xml:space="preserve">15 </w:t>
            </w:r>
            <w:r w:rsidRPr="00E91B34">
              <w:rPr>
                <w:rFonts w:ascii="Times New Roman" w:hAnsi="Times New Roman"/>
                <w:sz w:val="24"/>
                <w:szCs w:val="24"/>
                <w:lang w:val="ru-RU"/>
              </w:rPr>
              <w:t>–</w:t>
            </w:r>
            <w:r w:rsidRPr="00DE7486">
              <w:rPr>
                <w:rFonts w:ascii="Times New Roman" w:hAnsi="Times New Roman"/>
                <w:sz w:val="24"/>
                <w:szCs w:val="24"/>
                <w:lang w:val="ru-RU"/>
              </w:rPr>
              <w:t xml:space="preserve"> 25</w:t>
            </w:r>
            <w:r w:rsidRPr="00E91B34">
              <w:rPr>
                <w:rFonts w:ascii="Times New Roman" w:hAnsi="Times New Roman"/>
                <w:sz w:val="24"/>
                <w:szCs w:val="24"/>
                <w:lang w:val="ru-RU"/>
              </w:rPr>
              <w:t>-</w:t>
            </w:r>
            <w:r w:rsidRPr="00DE7486">
              <w:rPr>
                <w:rFonts w:ascii="Times New Roman" w:hAnsi="Times New Roman"/>
                <w:sz w:val="24"/>
                <w:szCs w:val="24"/>
                <w:lang w:val="ru-RU"/>
              </w:rPr>
              <w:t> 100 м2 торговой </w:t>
            </w:r>
            <w:r w:rsidRPr="00DE7486">
              <w:rPr>
                <w:rFonts w:ascii="Times New Roman" w:hAnsi="Times New Roman"/>
                <w:sz w:val="24"/>
                <w:szCs w:val="24"/>
                <w:lang w:val="ru-RU"/>
              </w:rPr>
              <w:br/>
              <w:t>площади </w:t>
            </w:r>
            <w:r w:rsidRPr="00DE7486">
              <w:rPr>
                <w:rFonts w:ascii="Times New Roman" w:hAnsi="Times New Roman"/>
                <w:sz w:val="24"/>
                <w:szCs w:val="24"/>
                <w:lang w:val="ru-RU"/>
              </w:rPr>
              <w:br/>
            </w:r>
          </w:p>
        </w:tc>
        <w:tc>
          <w:tcPr>
            <w:tcW w:w="6316" w:type="dxa"/>
            <w:vMerge/>
            <w:vAlign w:val="center"/>
          </w:tcPr>
          <w:p w:rsidR="00E91B34" w:rsidRDefault="00E91B34" w:rsidP="005F3FC1">
            <w:pPr>
              <w:pStyle w:val="aff"/>
              <w:rPr>
                <w:rFonts w:ascii="Times New Roman" w:hAnsi="Times New Roman"/>
                <w:sz w:val="24"/>
                <w:szCs w:val="24"/>
                <w:lang w:val="ru-RU"/>
              </w:rPr>
            </w:pPr>
          </w:p>
        </w:tc>
      </w:tr>
      <w:tr w:rsidR="00E91B34" w:rsidRPr="00C65B1C" w:rsidTr="007F2213">
        <w:trPr>
          <w:trHeight w:val="340"/>
        </w:trPr>
        <w:tc>
          <w:tcPr>
            <w:tcW w:w="4820" w:type="dxa"/>
            <w:tcMar>
              <w:left w:w="103" w:type="dxa"/>
            </w:tcMar>
            <w:vAlign w:val="center"/>
          </w:tcPr>
          <w:p w:rsidR="00E91B34" w:rsidRPr="00E91B34" w:rsidRDefault="00E91B34" w:rsidP="005F3FC1">
            <w:pPr>
              <w:pStyle w:val="aff"/>
              <w:jc w:val="left"/>
              <w:rPr>
                <w:rFonts w:ascii="Times New Roman" w:hAnsi="Times New Roman"/>
                <w:sz w:val="24"/>
                <w:szCs w:val="24"/>
                <w:lang w:val="ru-RU"/>
              </w:rPr>
            </w:pPr>
            <w:r w:rsidRPr="00DE7486">
              <w:rPr>
                <w:rFonts w:ascii="Times New Roman" w:hAnsi="Times New Roman"/>
                <w:sz w:val="24"/>
                <w:szCs w:val="24"/>
                <w:lang w:val="ru-RU"/>
              </w:rPr>
              <w:t>Рестораны, кафе </w:t>
            </w:r>
            <w:r w:rsidRPr="00DE7486">
              <w:rPr>
                <w:rFonts w:ascii="Times New Roman" w:hAnsi="Times New Roman"/>
                <w:sz w:val="24"/>
                <w:szCs w:val="24"/>
                <w:lang w:val="ru-RU"/>
              </w:rPr>
              <w:br/>
            </w:r>
          </w:p>
        </w:tc>
        <w:tc>
          <w:tcPr>
            <w:tcW w:w="3260" w:type="dxa"/>
            <w:vAlign w:val="center"/>
          </w:tcPr>
          <w:p w:rsidR="00E91B34" w:rsidRPr="00E91B34" w:rsidRDefault="00E91B34" w:rsidP="00E1657F">
            <w:pPr>
              <w:pStyle w:val="aff"/>
              <w:jc w:val="center"/>
              <w:rPr>
                <w:rFonts w:ascii="Times New Roman" w:hAnsi="Times New Roman"/>
                <w:sz w:val="24"/>
                <w:szCs w:val="24"/>
                <w:lang w:val="ru-RU"/>
              </w:rPr>
            </w:pPr>
            <w:r w:rsidRPr="00DE7486">
              <w:rPr>
                <w:rFonts w:ascii="Times New Roman" w:hAnsi="Times New Roman"/>
                <w:sz w:val="24"/>
                <w:szCs w:val="24"/>
                <w:lang w:val="ru-RU"/>
              </w:rPr>
              <w:t>15 - 20 </w:t>
            </w:r>
            <w:r w:rsidRPr="00E91B34">
              <w:rPr>
                <w:rFonts w:ascii="Times New Roman" w:hAnsi="Times New Roman"/>
                <w:sz w:val="24"/>
                <w:szCs w:val="24"/>
                <w:lang w:val="ru-RU"/>
              </w:rPr>
              <w:t xml:space="preserve"> на </w:t>
            </w:r>
            <w:r w:rsidRPr="00DE7486">
              <w:rPr>
                <w:rFonts w:ascii="Times New Roman" w:hAnsi="Times New Roman"/>
                <w:sz w:val="24"/>
                <w:szCs w:val="24"/>
                <w:lang w:val="ru-RU"/>
              </w:rPr>
              <w:t>100 мест </w:t>
            </w:r>
          </w:p>
        </w:tc>
        <w:tc>
          <w:tcPr>
            <w:tcW w:w="6316" w:type="dxa"/>
            <w:vMerge/>
            <w:vAlign w:val="center"/>
          </w:tcPr>
          <w:p w:rsidR="00E91B34" w:rsidRDefault="00E91B34" w:rsidP="005F3FC1">
            <w:pPr>
              <w:pStyle w:val="aff"/>
              <w:rPr>
                <w:rFonts w:ascii="Times New Roman" w:hAnsi="Times New Roman"/>
                <w:sz w:val="24"/>
                <w:szCs w:val="24"/>
                <w:lang w:val="ru-RU"/>
              </w:rPr>
            </w:pPr>
          </w:p>
        </w:tc>
      </w:tr>
      <w:tr w:rsidR="00E91B34" w:rsidRPr="00C65B1C" w:rsidTr="007F2213">
        <w:trPr>
          <w:trHeight w:val="340"/>
        </w:trPr>
        <w:tc>
          <w:tcPr>
            <w:tcW w:w="4820" w:type="dxa"/>
            <w:tcMar>
              <w:left w:w="103" w:type="dxa"/>
            </w:tcMar>
            <w:vAlign w:val="center"/>
          </w:tcPr>
          <w:p w:rsidR="00E91B34" w:rsidRPr="00E91B34" w:rsidRDefault="00E91B34" w:rsidP="005F3FC1">
            <w:pPr>
              <w:pStyle w:val="aff"/>
              <w:jc w:val="left"/>
              <w:rPr>
                <w:rFonts w:ascii="Times New Roman" w:hAnsi="Times New Roman"/>
                <w:sz w:val="24"/>
                <w:szCs w:val="24"/>
                <w:lang w:val="ru-RU"/>
              </w:rPr>
            </w:pPr>
            <w:r w:rsidRPr="00DE7486">
              <w:rPr>
                <w:rFonts w:ascii="Times New Roman" w:hAnsi="Times New Roman"/>
                <w:sz w:val="24"/>
                <w:szCs w:val="24"/>
                <w:lang w:val="ru-RU"/>
              </w:rPr>
              <w:t>Рынки </w:t>
            </w:r>
          </w:p>
        </w:tc>
        <w:tc>
          <w:tcPr>
            <w:tcW w:w="3260" w:type="dxa"/>
            <w:vAlign w:val="center"/>
          </w:tcPr>
          <w:p w:rsidR="00E91B34" w:rsidRPr="00E91B34" w:rsidRDefault="00E91B34" w:rsidP="00E1657F">
            <w:pPr>
              <w:pStyle w:val="aff"/>
              <w:jc w:val="center"/>
              <w:rPr>
                <w:rFonts w:ascii="Times New Roman" w:hAnsi="Times New Roman"/>
                <w:sz w:val="24"/>
                <w:szCs w:val="24"/>
                <w:lang w:val="ru-RU"/>
              </w:rPr>
            </w:pPr>
            <w:r w:rsidRPr="00DE7486">
              <w:rPr>
                <w:rFonts w:ascii="Times New Roman" w:hAnsi="Times New Roman"/>
                <w:sz w:val="24"/>
                <w:szCs w:val="24"/>
                <w:lang w:val="ru-RU"/>
              </w:rPr>
              <w:t>20 - 25 </w:t>
            </w:r>
            <w:r w:rsidRPr="00E91B34">
              <w:rPr>
                <w:rFonts w:ascii="Times New Roman" w:hAnsi="Times New Roman"/>
                <w:sz w:val="24"/>
                <w:szCs w:val="24"/>
                <w:lang w:val="ru-RU"/>
              </w:rPr>
              <w:t xml:space="preserve"> на </w:t>
            </w:r>
            <w:r w:rsidRPr="00DE7486">
              <w:rPr>
                <w:rFonts w:ascii="Times New Roman" w:hAnsi="Times New Roman"/>
                <w:sz w:val="24"/>
                <w:szCs w:val="24"/>
                <w:lang w:val="ru-RU"/>
              </w:rPr>
              <w:t>50 торговых мест </w:t>
            </w:r>
          </w:p>
        </w:tc>
        <w:tc>
          <w:tcPr>
            <w:tcW w:w="6316" w:type="dxa"/>
            <w:vMerge/>
            <w:vAlign w:val="center"/>
          </w:tcPr>
          <w:p w:rsidR="00E91B34" w:rsidRDefault="00E91B34" w:rsidP="005F3FC1">
            <w:pPr>
              <w:pStyle w:val="aff"/>
              <w:rPr>
                <w:rFonts w:ascii="Times New Roman" w:hAnsi="Times New Roman"/>
                <w:sz w:val="24"/>
                <w:szCs w:val="24"/>
                <w:lang w:val="ru-RU"/>
              </w:rPr>
            </w:pPr>
          </w:p>
        </w:tc>
      </w:tr>
    </w:tbl>
    <w:p w:rsidR="005F3FC1" w:rsidRDefault="00C65B1C" w:rsidP="005F3FC1">
      <w:pPr>
        <w:pStyle w:val="24"/>
        <w:tabs>
          <w:tab w:val="left" w:pos="142"/>
        </w:tabs>
        <w:rPr>
          <w:rFonts w:ascii="Times New Roman" w:hAnsi="Times New Roman"/>
          <w:sz w:val="28"/>
          <w:szCs w:val="28"/>
        </w:rPr>
      </w:pPr>
      <w:r>
        <w:rPr>
          <w:rFonts w:ascii="Times New Roman" w:hAnsi="Times New Roman"/>
          <w:sz w:val="28"/>
          <w:szCs w:val="28"/>
        </w:rPr>
        <w:t>-</w:t>
      </w:r>
    </w:p>
    <w:p w:rsidR="00E1657F" w:rsidRDefault="00C00E3E" w:rsidP="00C3252B">
      <w:pPr>
        <w:pStyle w:val="24"/>
        <w:numPr>
          <w:ilvl w:val="0"/>
          <w:numId w:val="40"/>
        </w:numPr>
        <w:tabs>
          <w:tab w:val="left" w:pos="142"/>
        </w:tabs>
        <w:rPr>
          <w:rFonts w:ascii="Times New Roman" w:hAnsi="Times New Roman"/>
          <w:sz w:val="28"/>
          <w:szCs w:val="28"/>
        </w:rPr>
      </w:pPr>
      <w:r w:rsidRPr="00C00E3E">
        <w:rPr>
          <w:rFonts w:ascii="Times New Roman" w:hAnsi="Times New Roman"/>
          <w:sz w:val="28"/>
          <w:szCs w:val="28"/>
        </w:rPr>
        <w:t>При размещении учреждений культуры и искусства следует руководствоваться распоряжением Правительства Российской Ф</w:t>
      </w:r>
      <w:r>
        <w:rPr>
          <w:rFonts w:ascii="Times New Roman" w:hAnsi="Times New Roman"/>
          <w:sz w:val="28"/>
          <w:szCs w:val="28"/>
        </w:rPr>
        <w:t>едерации от 19.10.99 № 1683-р.</w:t>
      </w:r>
    </w:p>
    <w:p w:rsidR="00C93E78" w:rsidRDefault="00C00E3E" w:rsidP="00C3252B">
      <w:pPr>
        <w:pStyle w:val="24"/>
        <w:numPr>
          <w:ilvl w:val="0"/>
          <w:numId w:val="40"/>
        </w:numPr>
        <w:tabs>
          <w:tab w:val="left" w:pos="142"/>
        </w:tabs>
        <w:rPr>
          <w:rFonts w:ascii="Times New Roman" w:hAnsi="Times New Roman"/>
          <w:sz w:val="28"/>
          <w:szCs w:val="28"/>
        </w:rPr>
      </w:pPr>
      <w:r w:rsidRPr="00C93E78">
        <w:rPr>
          <w:rFonts w:ascii="Times New Roman" w:hAnsi="Times New Roman"/>
          <w:sz w:val="28"/>
          <w:szCs w:val="28"/>
        </w:rPr>
        <w:t>Площадь  территорий,  предназначенных  для  хранения  транспортных  средств – не более 10% от площади земельного участка</w:t>
      </w:r>
      <w:r w:rsidR="00BA61EC" w:rsidRPr="00C93E78">
        <w:rPr>
          <w:rFonts w:ascii="Times New Roman" w:hAnsi="Times New Roman"/>
          <w:sz w:val="28"/>
          <w:szCs w:val="28"/>
        </w:rPr>
        <w:t xml:space="preserve"> (для гостиниц 15%)</w:t>
      </w:r>
      <w:r w:rsidR="00C93E78">
        <w:rPr>
          <w:rFonts w:ascii="Times New Roman" w:hAnsi="Times New Roman"/>
          <w:sz w:val="28"/>
          <w:szCs w:val="28"/>
        </w:rPr>
        <w:t xml:space="preserve">. </w:t>
      </w:r>
    </w:p>
    <w:p w:rsidR="00C93E78" w:rsidRPr="00C93E78" w:rsidRDefault="00C93E78" w:rsidP="00C3252B">
      <w:pPr>
        <w:pStyle w:val="24"/>
        <w:numPr>
          <w:ilvl w:val="0"/>
          <w:numId w:val="40"/>
        </w:numPr>
        <w:tabs>
          <w:tab w:val="left" w:pos="142"/>
        </w:tabs>
        <w:rPr>
          <w:rFonts w:ascii="Times New Roman" w:hAnsi="Times New Roman"/>
          <w:sz w:val="28"/>
          <w:szCs w:val="28"/>
        </w:rPr>
      </w:pPr>
      <w:r w:rsidRPr="00C93E78">
        <w:rPr>
          <w:rFonts w:ascii="Times New Roman" w:hAnsi="Times New Roman"/>
          <w:sz w:val="28"/>
          <w:szCs w:val="28"/>
        </w:rPr>
        <w:t xml:space="preserve">Встроенные в жилые дома учреждения обслуживания следует размещать с учетом требований </w:t>
      </w:r>
      <w:hyperlink r:id="rId35" w:history="1">
        <w:r w:rsidRPr="00C93E78">
          <w:rPr>
            <w:rFonts w:ascii="Times New Roman" w:hAnsi="Times New Roman"/>
            <w:sz w:val="28"/>
            <w:szCs w:val="28"/>
          </w:rPr>
          <w:t>СанПиН 2.1.2.1002-00</w:t>
        </w:r>
      </w:hyperlink>
      <w:r w:rsidRPr="00C93E78">
        <w:rPr>
          <w:rFonts w:ascii="Times New Roman" w:hAnsi="Times New Roman"/>
          <w:sz w:val="28"/>
          <w:szCs w:val="28"/>
        </w:rPr>
        <w:t xml:space="preserve">, </w:t>
      </w:r>
      <w:hyperlink r:id="rId36" w:history="1">
        <w:r w:rsidRPr="00C93E78">
          <w:rPr>
            <w:rFonts w:ascii="Times New Roman" w:hAnsi="Times New Roman"/>
            <w:sz w:val="28"/>
            <w:szCs w:val="28"/>
          </w:rPr>
          <w:t>СП 2.3.6.1066-01</w:t>
        </w:r>
      </w:hyperlink>
      <w:r w:rsidRPr="00C93E78">
        <w:rPr>
          <w:rFonts w:ascii="Times New Roman" w:hAnsi="Times New Roman"/>
          <w:sz w:val="28"/>
          <w:szCs w:val="28"/>
        </w:rPr>
        <w:t xml:space="preserve">, </w:t>
      </w:r>
      <w:hyperlink r:id="rId37" w:history="1">
        <w:r w:rsidRPr="00C93E78">
          <w:rPr>
            <w:rFonts w:ascii="Times New Roman" w:hAnsi="Times New Roman"/>
            <w:sz w:val="28"/>
            <w:szCs w:val="28"/>
          </w:rPr>
          <w:t>СП 2.3.6.1079-01</w:t>
        </w:r>
      </w:hyperlink>
      <w:r w:rsidRPr="00C93E78">
        <w:rPr>
          <w:rFonts w:ascii="Times New Roman" w:hAnsi="Times New Roman"/>
          <w:sz w:val="28"/>
          <w:szCs w:val="28"/>
        </w:rPr>
        <w:t xml:space="preserve"> и </w:t>
      </w:r>
      <w:hyperlink r:id="rId38" w:history="1">
        <w:r w:rsidRPr="00C93E78">
          <w:rPr>
            <w:rFonts w:ascii="Times New Roman" w:hAnsi="Times New Roman"/>
            <w:sz w:val="28"/>
            <w:szCs w:val="28"/>
          </w:rPr>
          <w:t>СНиП 2.08.02-89*</w:t>
        </w:r>
      </w:hyperlink>
      <w:r>
        <w:rPr>
          <w:rFonts w:ascii="Times New Roman" w:hAnsi="Times New Roman"/>
          <w:sz w:val="28"/>
          <w:szCs w:val="28"/>
        </w:rPr>
        <w:t>.</w:t>
      </w:r>
    </w:p>
    <w:p w:rsidR="00C93E78" w:rsidRPr="00C93E78" w:rsidRDefault="00C93E78" w:rsidP="00C3252B">
      <w:pPr>
        <w:pStyle w:val="ac"/>
        <w:numPr>
          <w:ilvl w:val="0"/>
          <w:numId w:val="40"/>
        </w:numPr>
        <w:rPr>
          <w:rFonts w:ascii="Times New Roman" w:hAnsi="Times New Roman"/>
          <w:sz w:val="28"/>
          <w:szCs w:val="28"/>
          <w:lang w:val="ru-RU"/>
        </w:rPr>
      </w:pPr>
      <w:r w:rsidRPr="00C93E78">
        <w:rPr>
          <w:rFonts w:ascii="Times New Roman" w:hAnsi="Times New Roman"/>
          <w:sz w:val="28"/>
          <w:szCs w:val="28"/>
          <w:lang w:val="ru-RU"/>
        </w:rPr>
        <w:lastRenderedPageBreak/>
        <w:t xml:space="preserve">Учреждения общественного питания следует размещать с учетом </w:t>
      </w:r>
      <w:hyperlink r:id="rId39" w:history="1">
        <w:r w:rsidRPr="00C93E78">
          <w:rPr>
            <w:rFonts w:ascii="Times New Roman" w:hAnsi="Times New Roman"/>
            <w:sz w:val="28"/>
            <w:szCs w:val="28"/>
            <w:lang w:val="ru-RU"/>
          </w:rPr>
          <w:t>СП 2.3.6.1079-01</w:t>
        </w:r>
      </w:hyperlink>
      <w:r w:rsidRPr="00C93E78">
        <w:rPr>
          <w:rFonts w:ascii="Times New Roman" w:hAnsi="Times New Roman"/>
          <w:sz w:val="28"/>
          <w:szCs w:val="28"/>
          <w:lang w:val="ru-RU"/>
        </w:rPr>
        <w:t>.</w:t>
      </w:r>
    </w:p>
    <w:p w:rsidR="00C93E78" w:rsidRDefault="00C93E78" w:rsidP="00C93E78">
      <w:pPr>
        <w:pStyle w:val="24"/>
        <w:tabs>
          <w:tab w:val="left" w:pos="142"/>
        </w:tabs>
        <w:ind w:left="1260" w:firstLine="0"/>
        <w:rPr>
          <w:rFonts w:ascii="Times New Roman" w:hAnsi="Times New Roman"/>
          <w:sz w:val="28"/>
          <w:szCs w:val="28"/>
        </w:rPr>
      </w:pPr>
    </w:p>
    <w:p w:rsidR="005F3FC1" w:rsidRPr="00E87DB1" w:rsidRDefault="00265CF9"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78" w:name="_Toc485312106"/>
      <w:bookmarkStart w:id="179" w:name="_Toc491716179"/>
      <w:bookmarkStart w:id="180" w:name="_Toc491719417"/>
      <w:r w:rsidRPr="00E87DB1">
        <w:rPr>
          <w:rFonts w:ascii="Times New Roman" w:hAnsi="Times New Roman" w:cs="Times New Roman"/>
          <w:b/>
          <w:color w:val="0D0D0D"/>
          <w:sz w:val="28"/>
        </w:rPr>
        <w:t>Статья 33</w:t>
      </w:r>
      <w:r w:rsidR="006A005A">
        <w:rPr>
          <w:rFonts w:ascii="Times New Roman" w:hAnsi="Times New Roman" w:cs="Times New Roman"/>
          <w:b/>
          <w:color w:val="0D0D0D"/>
          <w:sz w:val="28"/>
        </w:rPr>
        <w:t>.</w:t>
      </w:r>
      <w:r w:rsidR="00B64223">
        <w:rPr>
          <w:rFonts w:ascii="Times New Roman" w:hAnsi="Times New Roman" w:cs="Times New Roman"/>
          <w:b/>
          <w:color w:val="0D0D0D"/>
          <w:sz w:val="28"/>
        </w:rPr>
        <w:t>3</w:t>
      </w:r>
      <w:r w:rsidR="005F3FC1" w:rsidRPr="00E87DB1">
        <w:rPr>
          <w:rFonts w:ascii="Times New Roman" w:hAnsi="Times New Roman" w:cs="Times New Roman"/>
          <w:b/>
          <w:color w:val="0D0D0D"/>
          <w:sz w:val="28"/>
        </w:rPr>
        <w:t xml:space="preserve">. </w:t>
      </w:r>
      <w:r w:rsidR="00C93E78">
        <w:rPr>
          <w:rFonts w:ascii="Times New Roman" w:hAnsi="Times New Roman" w:cs="Times New Roman"/>
          <w:b/>
          <w:color w:val="0D0D0D"/>
          <w:sz w:val="28"/>
        </w:rPr>
        <w:t>ОД-2</w:t>
      </w:r>
      <w:r w:rsidR="00D37FEA">
        <w:rPr>
          <w:rFonts w:ascii="Times New Roman" w:hAnsi="Times New Roman" w:cs="Times New Roman"/>
          <w:b/>
          <w:color w:val="0D0D0D"/>
          <w:sz w:val="28"/>
        </w:rPr>
        <w:t xml:space="preserve">. </w:t>
      </w:r>
      <w:r w:rsidR="005F3FC1" w:rsidRPr="00E87DB1">
        <w:rPr>
          <w:rFonts w:ascii="Times New Roman" w:hAnsi="Times New Roman" w:cs="Times New Roman"/>
          <w:b/>
          <w:color w:val="0D0D0D"/>
          <w:sz w:val="28"/>
        </w:rPr>
        <w:t xml:space="preserve">Зона </w:t>
      </w:r>
      <w:bookmarkEnd w:id="178"/>
      <w:bookmarkEnd w:id="179"/>
      <w:bookmarkEnd w:id="180"/>
      <w:r w:rsidR="00C93E78">
        <w:rPr>
          <w:rFonts w:ascii="Times New Roman" w:hAnsi="Times New Roman" w:cs="Times New Roman"/>
          <w:b/>
          <w:color w:val="0D0D0D"/>
          <w:sz w:val="28"/>
        </w:rPr>
        <w:t>здравоохранения</w:t>
      </w:r>
    </w:p>
    <w:p w:rsidR="00C93E78" w:rsidRDefault="00C93E78" w:rsidP="00C93E78">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67"/>
        <w:gridCol w:w="10801"/>
      </w:tblGrid>
      <w:tr w:rsidR="00C93E78" w:rsidRPr="00924184" w:rsidTr="00936DEA">
        <w:tc>
          <w:tcPr>
            <w:tcW w:w="0" w:type="auto"/>
            <w:shd w:val="clear" w:color="auto" w:fill="F2F2F2"/>
            <w:tcMar>
              <w:left w:w="103" w:type="dxa"/>
            </w:tcMar>
            <w:vAlign w:val="center"/>
          </w:tcPr>
          <w:p w:rsidR="00C93E78" w:rsidRPr="00924184" w:rsidRDefault="00C93E78" w:rsidP="00936DEA">
            <w:pPr>
              <w:pStyle w:val="aff"/>
              <w:jc w:val="center"/>
              <w:rPr>
                <w:rFonts w:ascii="Times New Roman" w:hAnsi="Times New Roman"/>
                <w:b/>
                <w:sz w:val="24"/>
                <w:szCs w:val="24"/>
              </w:rPr>
            </w:pPr>
            <w:r w:rsidRPr="00924184">
              <w:rPr>
                <w:rFonts w:ascii="Times New Roman" w:hAnsi="Times New Roman"/>
                <w:b/>
                <w:sz w:val="24"/>
                <w:szCs w:val="24"/>
              </w:rPr>
              <w:t>Код</w:t>
            </w:r>
          </w:p>
        </w:tc>
        <w:tc>
          <w:tcPr>
            <w:tcW w:w="2967"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801" w:type="dxa"/>
            <w:shd w:val="clear" w:color="auto" w:fill="F2F2F2"/>
            <w:vAlign w:val="center"/>
          </w:tcPr>
          <w:p w:rsidR="00C93E78" w:rsidRPr="00924184" w:rsidRDefault="00C93E78"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C93E78" w:rsidRPr="00F11469" w:rsidTr="00936DEA">
        <w:trPr>
          <w:trHeight w:val="249"/>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3.1</w:t>
            </w:r>
          </w:p>
        </w:tc>
        <w:tc>
          <w:tcPr>
            <w:tcW w:w="2967"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Коммунальное обслуживание</w:t>
            </w:r>
          </w:p>
          <w:p w:rsidR="00C93E78" w:rsidRPr="00924184" w:rsidRDefault="00C93E78" w:rsidP="00936DEA">
            <w:pPr>
              <w:pStyle w:val="aff"/>
              <w:jc w:val="left"/>
              <w:rPr>
                <w:rFonts w:ascii="Times New Roman" w:hAnsi="Times New Roman"/>
                <w:sz w:val="24"/>
                <w:szCs w:val="24"/>
                <w:lang w:val="ru-RU"/>
              </w:rPr>
            </w:pPr>
          </w:p>
        </w:tc>
        <w:tc>
          <w:tcPr>
            <w:tcW w:w="10801" w:type="dxa"/>
            <w:shd w:val="clear" w:color="auto" w:fill="FFFFFF"/>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93E78" w:rsidRPr="00F11469" w:rsidTr="00936DEA">
        <w:trPr>
          <w:trHeight w:val="249"/>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3.2</w:t>
            </w:r>
          </w:p>
        </w:tc>
        <w:tc>
          <w:tcPr>
            <w:tcW w:w="2967"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Социальное обслуживание</w:t>
            </w:r>
          </w:p>
        </w:tc>
        <w:tc>
          <w:tcPr>
            <w:tcW w:w="10801" w:type="dxa"/>
            <w:shd w:val="clear" w:color="auto" w:fill="FFFFFF"/>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отделений почты и телеграфа;</w:t>
            </w:r>
          </w:p>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93E78" w:rsidRPr="00F11469" w:rsidTr="00936DEA">
        <w:trPr>
          <w:trHeight w:val="249"/>
        </w:trPr>
        <w:tc>
          <w:tcPr>
            <w:tcW w:w="0" w:type="auto"/>
            <w:tcMar>
              <w:left w:w="103" w:type="dxa"/>
            </w:tcMar>
            <w:vAlign w:val="center"/>
          </w:tcPr>
          <w:p w:rsidR="00C93E78" w:rsidRPr="00924184" w:rsidRDefault="00C93E78" w:rsidP="00936DEA">
            <w:pPr>
              <w:pStyle w:val="aff"/>
              <w:rPr>
                <w:rFonts w:ascii="Times New Roman" w:hAnsi="Times New Roman"/>
                <w:sz w:val="24"/>
                <w:szCs w:val="24"/>
                <w:lang w:val="ru-RU"/>
              </w:rPr>
            </w:pPr>
            <w:r>
              <w:rPr>
                <w:rFonts w:ascii="Times New Roman" w:hAnsi="Times New Roman"/>
                <w:sz w:val="24"/>
                <w:szCs w:val="24"/>
                <w:lang w:val="ru-RU"/>
              </w:rPr>
              <w:lastRenderedPageBreak/>
              <w:t>3.4.1</w:t>
            </w:r>
          </w:p>
        </w:tc>
        <w:tc>
          <w:tcPr>
            <w:tcW w:w="2967" w:type="dxa"/>
            <w:tcMar>
              <w:left w:w="103" w:type="dxa"/>
            </w:tcMar>
            <w:vAlign w:val="center"/>
          </w:tcPr>
          <w:p w:rsidR="00C93E78" w:rsidRPr="00DF7DFD" w:rsidRDefault="00C93E78" w:rsidP="00936DEA">
            <w:pPr>
              <w:pStyle w:val="aff"/>
              <w:rPr>
                <w:rFonts w:ascii="Times New Roman" w:hAnsi="Times New Roman"/>
                <w:sz w:val="24"/>
                <w:szCs w:val="24"/>
                <w:lang w:val="ru-RU"/>
              </w:rPr>
            </w:pPr>
            <w:r w:rsidRPr="00DF7DFD">
              <w:rPr>
                <w:rFonts w:ascii="Times New Roman" w:hAnsi="Times New Roman"/>
                <w:sz w:val="24"/>
                <w:szCs w:val="24"/>
                <w:lang w:val="ru-RU"/>
              </w:rPr>
              <w:t>Амбулаторно-поликлиническое обслуживание</w:t>
            </w:r>
          </w:p>
        </w:tc>
        <w:tc>
          <w:tcPr>
            <w:tcW w:w="10801" w:type="dxa"/>
            <w:shd w:val="clear" w:color="auto" w:fill="FFFFFF"/>
            <w:tcMar>
              <w:left w:w="103" w:type="dxa"/>
            </w:tcMar>
          </w:tcPr>
          <w:p w:rsidR="00C93E78" w:rsidRPr="00DF7DFD" w:rsidRDefault="00C93E78" w:rsidP="00936DEA">
            <w:pPr>
              <w:pStyle w:val="aff"/>
              <w:rPr>
                <w:rFonts w:ascii="Times New Roman" w:hAnsi="Times New Roman"/>
                <w:sz w:val="24"/>
                <w:szCs w:val="24"/>
                <w:lang w:val="ru-RU"/>
              </w:rPr>
            </w:pPr>
            <w:r w:rsidRPr="00DF7DFD">
              <w:rPr>
                <w:rFonts w:ascii="Times New Roman" w:hAnsi="Times New Roman"/>
                <w:sz w:val="24"/>
                <w:szCs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93E78" w:rsidRPr="00F11469" w:rsidTr="00936DEA">
        <w:trPr>
          <w:trHeight w:val="249"/>
        </w:trPr>
        <w:tc>
          <w:tcPr>
            <w:tcW w:w="0" w:type="auto"/>
            <w:tcMar>
              <w:left w:w="103" w:type="dxa"/>
            </w:tcMar>
            <w:vAlign w:val="center"/>
          </w:tcPr>
          <w:p w:rsidR="00C93E78" w:rsidRDefault="00C93E78" w:rsidP="00936DEA">
            <w:pPr>
              <w:pStyle w:val="aff"/>
              <w:rPr>
                <w:rFonts w:ascii="Times New Roman" w:hAnsi="Times New Roman"/>
                <w:sz w:val="24"/>
                <w:szCs w:val="24"/>
                <w:lang w:val="ru-RU"/>
              </w:rPr>
            </w:pPr>
            <w:r>
              <w:rPr>
                <w:rFonts w:ascii="Times New Roman" w:hAnsi="Times New Roman"/>
                <w:sz w:val="24"/>
                <w:szCs w:val="24"/>
                <w:lang w:val="ru-RU"/>
              </w:rPr>
              <w:t>3.4.2</w:t>
            </w:r>
          </w:p>
        </w:tc>
        <w:tc>
          <w:tcPr>
            <w:tcW w:w="2967" w:type="dxa"/>
            <w:tcMar>
              <w:left w:w="103" w:type="dxa"/>
            </w:tcMar>
            <w:vAlign w:val="center"/>
          </w:tcPr>
          <w:p w:rsidR="00C93E78" w:rsidRPr="00DF7DFD" w:rsidRDefault="00C93E78" w:rsidP="00936DEA">
            <w:pPr>
              <w:pStyle w:val="aff"/>
              <w:rPr>
                <w:rFonts w:ascii="Times New Roman" w:hAnsi="Times New Roman"/>
                <w:sz w:val="24"/>
                <w:szCs w:val="24"/>
                <w:lang w:val="ru-RU"/>
              </w:rPr>
            </w:pPr>
            <w:r w:rsidRPr="00DF7DFD">
              <w:rPr>
                <w:rFonts w:ascii="Times New Roman" w:hAnsi="Times New Roman"/>
                <w:sz w:val="24"/>
                <w:szCs w:val="24"/>
                <w:lang w:val="ru-RU"/>
              </w:rPr>
              <w:t>Стационарное медицинское обслуживание</w:t>
            </w:r>
          </w:p>
        </w:tc>
        <w:tc>
          <w:tcPr>
            <w:tcW w:w="10801" w:type="dxa"/>
            <w:shd w:val="clear" w:color="auto" w:fill="FFFFFF"/>
            <w:tcMar>
              <w:left w:w="103" w:type="dxa"/>
            </w:tcMar>
          </w:tcPr>
          <w:p w:rsidR="00C93E78" w:rsidRPr="00DF7DFD" w:rsidRDefault="00C93E78" w:rsidP="00936DEA">
            <w:pPr>
              <w:pStyle w:val="aff"/>
              <w:rPr>
                <w:rFonts w:ascii="Times New Roman" w:hAnsi="Times New Roman"/>
                <w:sz w:val="24"/>
                <w:szCs w:val="24"/>
                <w:lang w:val="ru-RU"/>
              </w:rPr>
            </w:pPr>
            <w:r w:rsidRPr="00DF7DFD">
              <w:rPr>
                <w:rFonts w:ascii="Times New Roman" w:hAnsi="Times New Roman"/>
                <w:sz w:val="24"/>
                <w:szCs w:val="24"/>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C93E78" w:rsidRPr="00F11469" w:rsidTr="00936DEA">
        <w:trPr>
          <w:trHeight w:val="249"/>
        </w:trPr>
        <w:tc>
          <w:tcPr>
            <w:tcW w:w="0" w:type="auto"/>
            <w:tcMar>
              <w:left w:w="103" w:type="dxa"/>
            </w:tcMar>
            <w:vAlign w:val="center"/>
          </w:tcPr>
          <w:p w:rsidR="00C93E78" w:rsidRPr="007F7729" w:rsidRDefault="00C93E78" w:rsidP="00936DEA">
            <w:pPr>
              <w:pStyle w:val="aff"/>
              <w:spacing w:before="0" w:after="0" w:line="240" w:lineRule="auto"/>
              <w:rPr>
                <w:rFonts w:ascii="Times New Roman" w:hAnsi="Times New Roman"/>
                <w:sz w:val="24"/>
                <w:szCs w:val="24"/>
                <w:lang w:val="ru-RU" w:eastAsia="ru-RU"/>
              </w:rPr>
            </w:pPr>
            <w:r w:rsidRPr="007F7729">
              <w:rPr>
                <w:rFonts w:ascii="Times New Roman" w:hAnsi="Times New Roman"/>
                <w:sz w:val="24"/>
                <w:szCs w:val="24"/>
                <w:lang w:val="ru-RU" w:eastAsia="ru-RU"/>
              </w:rPr>
              <w:t>12.0</w:t>
            </w:r>
          </w:p>
        </w:tc>
        <w:tc>
          <w:tcPr>
            <w:tcW w:w="2967" w:type="dxa"/>
            <w:tcMar>
              <w:left w:w="103" w:type="dxa"/>
            </w:tcMar>
            <w:vAlign w:val="center"/>
          </w:tcPr>
          <w:p w:rsidR="00C93E78" w:rsidRPr="007F7729" w:rsidRDefault="00C93E78" w:rsidP="00936DEA">
            <w:pPr>
              <w:pStyle w:val="aff"/>
              <w:spacing w:before="0" w:after="0" w:line="240" w:lineRule="auto"/>
              <w:rPr>
                <w:rFonts w:ascii="Times New Roman" w:hAnsi="Times New Roman"/>
                <w:sz w:val="24"/>
                <w:szCs w:val="24"/>
                <w:lang w:val="ru-RU" w:eastAsia="ru-RU"/>
              </w:rPr>
            </w:pPr>
            <w:r w:rsidRPr="007F7729">
              <w:rPr>
                <w:rFonts w:ascii="Times New Roman" w:hAnsi="Times New Roman"/>
                <w:sz w:val="24"/>
                <w:szCs w:val="24"/>
                <w:lang w:val="ru-RU" w:eastAsia="ru-RU"/>
              </w:rPr>
              <w:t>Земельные участки (территории) общего пользования</w:t>
            </w:r>
          </w:p>
        </w:tc>
        <w:tc>
          <w:tcPr>
            <w:tcW w:w="10801" w:type="dxa"/>
            <w:shd w:val="clear" w:color="auto" w:fill="FFFFFF"/>
            <w:tcMar>
              <w:left w:w="103" w:type="dxa"/>
            </w:tcMar>
            <w:vAlign w:val="center"/>
          </w:tcPr>
          <w:p w:rsidR="00C93E78" w:rsidRPr="007F7729" w:rsidRDefault="00C93E78" w:rsidP="00936DEA">
            <w:pPr>
              <w:pStyle w:val="aff"/>
              <w:rPr>
                <w:rFonts w:ascii="Times New Roman" w:hAnsi="Times New Roman"/>
                <w:sz w:val="24"/>
                <w:szCs w:val="24"/>
                <w:lang w:val="ru-RU" w:eastAsia="ru-RU"/>
              </w:rPr>
            </w:pPr>
            <w:r w:rsidRPr="007F7729">
              <w:rPr>
                <w:rFonts w:ascii="Times New Roman" w:hAnsi="Times New Roman"/>
                <w:sz w:val="24"/>
                <w:szCs w:val="24"/>
                <w:lang w:val="ru-RU"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C93E78" w:rsidRDefault="00C93E78" w:rsidP="00C93E78">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90"/>
        <w:gridCol w:w="10838"/>
      </w:tblGrid>
      <w:tr w:rsidR="00C93E78" w:rsidRPr="00924184" w:rsidTr="00C93E78">
        <w:tc>
          <w:tcPr>
            <w:tcW w:w="631"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rPr>
            </w:pPr>
            <w:r w:rsidRPr="00924184">
              <w:rPr>
                <w:rFonts w:ascii="Times New Roman" w:hAnsi="Times New Roman"/>
                <w:b/>
                <w:sz w:val="24"/>
              </w:rPr>
              <w:t>Код</w:t>
            </w:r>
          </w:p>
        </w:tc>
        <w:tc>
          <w:tcPr>
            <w:tcW w:w="2990"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lang w:val="ru-RU"/>
              </w:rPr>
            </w:pPr>
            <w:r w:rsidRPr="00924184">
              <w:rPr>
                <w:rFonts w:ascii="Times New Roman" w:hAnsi="Times New Roman"/>
                <w:b/>
                <w:sz w:val="24"/>
                <w:lang w:val="ru-RU"/>
              </w:rPr>
              <w:t>Условно разрешенные виды разрешенного использования</w:t>
            </w:r>
          </w:p>
        </w:tc>
        <w:tc>
          <w:tcPr>
            <w:tcW w:w="10838" w:type="dxa"/>
            <w:shd w:val="clear" w:color="auto" w:fill="F2F2F2"/>
            <w:vAlign w:val="center"/>
          </w:tcPr>
          <w:p w:rsidR="00C93E78" w:rsidRPr="00924184" w:rsidRDefault="00C93E78" w:rsidP="00936DEA">
            <w:pPr>
              <w:pStyle w:val="aff"/>
              <w:jc w:val="left"/>
              <w:rPr>
                <w:rFonts w:ascii="Times New Roman" w:hAnsi="Times New Roman"/>
                <w:b/>
                <w:sz w:val="24"/>
                <w:lang w:val="ru-RU"/>
              </w:rPr>
            </w:pPr>
            <w:r w:rsidRPr="00924184">
              <w:rPr>
                <w:rFonts w:ascii="Times New Roman" w:hAnsi="Times New Roman"/>
                <w:b/>
                <w:sz w:val="24"/>
                <w:lang w:val="ru-RU"/>
              </w:rPr>
              <w:t>Описание</w:t>
            </w:r>
          </w:p>
        </w:tc>
      </w:tr>
      <w:tr w:rsidR="00C93E78" w:rsidRPr="00F11469" w:rsidTr="00C93E78">
        <w:trPr>
          <w:trHeight w:val="411"/>
        </w:trPr>
        <w:tc>
          <w:tcPr>
            <w:tcW w:w="631" w:type="dxa"/>
            <w:tcMar>
              <w:left w:w="103" w:type="dxa"/>
            </w:tcMar>
            <w:vAlign w:val="center"/>
          </w:tcPr>
          <w:p w:rsidR="00C93E78" w:rsidRPr="00924184" w:rsidRDefault="00C93E78" w:rsidP="00936DEA">
            <w:pPr>
              <w:pStyle w:val="aff"/>
              <w:jc w:val="left"/>
              <w:rPr>
                <w:rFonts w:ascii="Times New Roman" w:hAnsi="Times New Roman"/>
                <w:sz w:val="24"/>
                <w:lang w:val="ru-RU"/>
              </w:rPr>
            </w:pPr>
            <w:r>
              <w:rPr>
                <w:rFonts w:ascii="Times New Roman" w:hAnsi="Times New Roman"/>
                <w:sz w:val="24"/>
                <w:lang w:val="ru-RU"/>
              </w:rPr>
              <w:t>3.10</w:t>
            </w:r>
          </w:p>
        </w:tc>
        <w:tc>
          <w:tcPr>
            <w:tcW w:w="2990" w:type="dxa"/>
            <w:tcMar>
              <w:left w:w="103" w:type="dxa"/>
            </w:tcMar>
            <w:vAlign w:val="center"/>
          </w:tcPr>
          <w:p w:rsidR="00C93E78" w:rsidRPr="00DF7DFD" w:rsidRDefault="00C93E78" w:rsidP="00936DEA">
            <w:pPr>
              <w:pStyle w:val="aff4"/>
              <w:rPr>
                <w:rFonts w:ascii="Times New Roman" w:eastAsiaTheme="minorHAnsi" w:hAnsi="Times New Roman" w:cstheme="minorBidi"/>
                <w:sz w:val="24"/>
                <w:szCs w:val="22"/>
                <w:lang w:eastAsia="en-US"/>
              </w:rPr>
            </w:pPr>
            <w:r w:rsidRPr="00DF7DFD">
              <w:rPr>
                <w:rFonts w:ascii="Times New Roman" w:eastAsiaTheme="minorHAnsi" w:hAnsi="Times New Roman" w:cstheme="minorBidi"/>
                <w:sz w:val="24"/>
                <w:szCs w:val="22"/>
                <w:lang w:eastAsia="en-US"/>
              </w:rPr>
              <w:t>Ветеринарное обслуживание</w:t>
            </w:r>
          </w:p>
        </w:tc>
        <w:tc>
          <w:tcPr>
            <w:tcW w:w="10838" w:type="dxa"/>
            <w:shd w:val="clear" w:color="auto" w:fill="FFFFFF"/>
            <w:tcMar>
              <w:left w:w="103" w:type="dxa"/>
            </w:tcMar>
          </w:tcPr>
          <w:p w:rsidR="00C93E78" w:rsidRPr="00DF7DFD" w:rsidRDefault="00C93E78" w:rsidP="00936DEA">
            <w:pPr>
              <w:pStyle w:val="aff1"/>
              <w:rPr>
                <w:rFonts w:ascii="Times New Roman" w:eastAsiaTheme="minorHAnsi" w:hAnsi="Times New Roman" w:cstheme="minorBidi"/>
                <w:sz w:val="24"/>
                <w:szCs w:val="22"/>
                <w:lang w:eastAsia="en-US"/>
              </w:rPr>
            </w:pPr>
            <w:r w:rsidRPr="00DF7DFD">
              <w:rPr>
                <w:rFonts w:ascii="Times New Roman" w:eastAsiaTheme="minorHAnsi" w:hAnsi="Times New Roman" w:cstheme="minorBidi"/>
                <w:sz w:val="24"/>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F7DFD">
                <w:rPr>
                  <w:rFonts w:ascii="Times New Roman" w:eastAsiaTheme="minorHAnsi" w:hAnsi="Times New Roman" w:cstheme="minorBidi"/>
                  <w:sz w:val="24"/>
                  <w:szCs w:val="22"/>
                  <w:lang w:eastAsia="en-US"/>
                </w:rPr>
                <w:t>кодами 3.10.1 - 3.10.2</w:t>
              </w:r>
            </w:hyperlink>
          </w:p>
        </w:tc>
      </w:tr>
      <w:tr w:rsidR="00C93E78" w:rsidRPr="00F11469" w:rsidTr="00C93E78">
        <w:trPr>
          <w:trHeight w:val="411"/>
        </w:trPr>
        <w:tc>
          <w:tcPr>
            <w:tcW w:w="631" w:type="dxa"/>
            <w:tcMar>
              <w:left w:w="103" w:type="dxa"/>
            </w:tcMar>
            <w:vAlign w:val="center"/>
          </w:tcPr>
          <w:p w:rsidR="00C93E78" w:rsidRPr="00924184" w:rsidRDefault="00C93E78" w:rsidP="00936DEA">
            <w:pPr>
              <w:pStyle w:val="aff"/>
              <w:jc w:val="left"/>
              <w:rPr>
                <w:rFonts w:ascii="Times New Roman" w:hAnsi="Times New Roman"/>
                <w:sz w:val="24"/>
                <w:lang w:val="ru-RU"/>
              </w:rPr>
            </w:pPr>
            <w:r w:rsidRPr="00924184">
              <w:rPr>
                <w:rFonts w:ascii="Times New Roman" w:hAnsi="Times New Roman"/>
                <w:sz w:val="24"/>
                <w:lang w:val="ru-RU"/>
              </w:rPr>
              <w:t>4.4</w:t>
            </w:r>
          </w:p>
        </w:tc>
        <w:tc>
          <w:tcPr>
            <w:tcW w:w="2990" w:type="dxa"/>
            <w:tcMar>
              <w:left w:w="103" w:type="dxa"/>
            </w:tcMar>
            <w:vAlign w:val="center"/>
          </w:tcPr>
          <w:p w:rsidR="00C93E78" w:rsidRPr="00924184" w:rsidRDefault="00C93E78" w:rsidP="00936DEA">
            <w:pPr>
              <w:pStyle w:val="aff"/>
              <w:jc w:val="left"/>
              <w:rPr>
                <w:rFonts w:ascii="Times New Roman" w:hAnsi="Times New Roman"/>
                <w:sz w:val="24"/>
                <w:lang w:val="ru-RU"/>
              </w:rPr>
            </w:pPr>
            <w:r w:rsidRPr="00924184">
              <w:rPr>
                <w:rFonts w:ascii="Times New Roman" w:hAnsi="Times New Roman"/>
                <w:sz w:val="24"/>
                <w:lang w:val="ru-RU"/>
              </w:rPr>
              <w:t>Магазины</w:t>
            </w:r>
          </w:p>
        </w:tc>
        <w:tc>
          <w:tcPr>
            <w:tcW w:w="10838" w:type="dxa"/>
            <w:shd w:val="clear" w:color="auto" w:fill="FFFFFF"/>
            <w:tcMar>
              <w:left w:w="103" w:type="dxa"/>
            </w:tcMar>
            <w:vAlign w:val="center"/>
          </w:tcPr>
          <w:p w:rsidR="00C93E78" w:rsidRPr="00924184" w:rsidRDefault="00C93E78" w:rsidP="00936DEA">
            <w:pPr>
              <w:pStyle w:val="aff"/>
              <w:rPr>
                <w:rFonts w:ascii="Times New Roman" w:hAnsi="Times New Roman"/>
                <w:sz w:val="24"/>
                <w:lang w:val="ru-RU"/>
              </w:rPr>
            </w:pPr>
            <w:r w:rsidRPr="00924184">
              <w:rPr>
                <w:rFonts w:ascii="Times New Roman" w:hAnsi="Times New Roman"/>
                <w:sz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93E78" w:rsidRPr="00F11469" w:rsidTr="00C93E78">
        <w:trPr>
          <w:trHeight w:val="411"/>
        </w:trPr>
        <w:tc>
          <w:tcPr>
            <w:tcW w:w="631" w:type="dxa"/>
            <w:tcMar>
              <w:left w:w="103" w:type="dxa"/>
            </w:tcMar>
            <w:vAlign w:val="center"/>
          </w:tcPr>
          <w:p w:rsidR="00C93E78" w:rsidRPr="00722120" w:rsidRDefault="00C93E78" w:rsidP="00936DEA">
            <w:pPr>
              <w:pStyle w:val="aff"/>
              <w:jc w:val="left"/>
              <w:rPr>
                <w:rFonts w:ascii="Times New Roman" w:hAnsi="Times New Roman"/>
                <w:sz w:val="24"/>
                <w:lang w:val="ru-RU"/>
              </w:rPr>
            </w:pPr>
            <w:r w:rsidRPr="00722120">
              <w:rPr>
                <w:rFonts w:ascii="Times New Roman" w:hAnsi="Times New Roman"/>
                <w:sz w:val="24"/>
                <w:lang w:val="ru-RU"/>
              </w:rPr>
              <w:t>9.3</w:t>
            </w:r>
          </w:p>
        </w:tc>
        <w:tc>
          <w:tcPr>
            <w:tcW w:w="2990" w:type="dxa"/>
            <w:tcMar>
              <w:left w:w="103" w:type="dxa"/>
            </w:tcMar>
            <w:vAlign w:val="center"/>
          </w:tcPr>
          <w:p w:rsidR="00C93E78" w:rsidRPr="00722120" w:rsidRDefault="00C93E78" w:rsidP="00936DEA">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Историко-культурная деятельность</w:t>
            </w:r>
          </w:p>
        </w:tc>
        <w:tc>
          <w:tcPr>
            <w:tcW w:w="10838" w:type="dxa"/>
            <w:shd w:val="clear" w:color="auto" w:fill="FFFFFF"/>
            <w:tcMar>
              <w:left w:w="103" w:type="dxa"/>
            </w:tcMar>
          </w:tcPr>
          <w:p w:rsidR="00C93E78" w:rsidRPr="00722120" w:rsidRDefault="00C93E78" w:rsidP="00936DEA">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w:t>
            </w:r>
            <w:r w:rsidRPr="00722120">
              <w:rPr>
                <w:rFonts w:ascii="Times New Roman" w:eastAsiaTheme="minorHAnsi" w:hAnsi="Times New Roman" w:cstheme="minorBidi"/>
                <w:sz w:val="24"/>
                <w:szCs w:val="22"/>
                <w:lang w:eastAsia="en-US"/>
              </w:rPr>
              <w:lastRenderedPageBreak/>
              <w:t>историческим промыслом или ремеслом, а также хозяйственная деятельность, обеспечивающая познавательный туризм</w:t>
            </w:r>
          </w:p>
        </w:tc>
      </w:tr>
    </w:tbl>
    <w:p w:rsidR="00C93E78" w:rsidRDefault="00C93E78" w:rsidP="00C93E78">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7389"/>
        <w:gridCol w:w="6379"/>
      </w:tblGrid>
      <w:tr w:rsidR="00C93E78" w:rsidRPr="00924184" w:rsidTr="00936DEA">
        <w:tc>
          <w:tcPr>
            <w:tcW w:w="0" w:type="auto"/>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Код</w:t>
            </w:r>
          </w:p>
        </w:tc>
        <w:tc>
          <w:tcPr>
            <w:tcW w:w="7389"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6379"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C93E78" w:rsidRPr="00F11469" w:rsidTr="00936DEA">
        <w:trPr>
          <w:trHeight w:val="411"/>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2.7.1</w:t>
            </w:r>
          </w:p>
        </w:tc>
        <w:tc>
          <w:tcPr>
            <w:tcW w:w="7389"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Объекты гаражного назначения</w:t>
            </w:r>
          </w:p>
        </w:tc>
        <w:tc>
          <w:tcPr>
            <w:tcW w:w="6379" w:type="dxa"/>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C93E78" w:rsidRDefault="00C93E78" w:rsidP="005F3FC1">
      <w:pPr>
        <w:pStyle w:val="24"/>
        <w:tabs>
          <w:tab w:val="left" w:pos="142"/>
        </w:tabs>
        <w:jc w:val="center"/>
        <w:rPr>
          <w:rFonts w:ascii="Times New Roman" w:hAnsi="Times New Roman"/>
          <w:sz w:val="28"/>
          <w:szCs w:val="28"/>
        </w:rPr>
      </w:pPr>
    </w:p>
    <w:p w:rsidR="00C93E78" w:rsidRDefault="00C93E78" w:rsidP="00C93E78">
      <w:pPr>
        <w:pStyle w:val="24"/>
        <w:tabs>
          <w:tab w:val="left" w:pos="142"/>
        </w:tabs>
        <w:spacing w:before="0"/>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4820"/>
        <w:gridCol w:w="3260"/>
        <w:gridCol w:w="6316"/>
      </w:tblGrid>
      <w:tr w:rsidR="00C93E78" w:rsidRPr="00F11469" w:rsidTr="00936DEA">
        <w:trPr>
          <w:trHeight w:val="340"/>
        </w:trPr>
        <w:tc>
          <w:tcPr>
            <w:tcW w:w="0" w:type="auto"/>
            <w:gridSpan w:val="3"/>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C93E78" w:rsidRPr="00924184" w:rsidTr="00936DEA">
        <w:trPr>
          <w:trHeight w:val="340"/>
        </w:trPr>
        <w:tc>
          <w:tcPr>
            <w:tcW w:w="4820"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260" w:type="dxa"/>
            <w:shd w:val="clear" w:color="auto" w:fill="F2F2F2"/>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6316" w:type="dxa"/>
            <w:shd w:val="clear" w:color="auto" w:fill="F2F2F2"/>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C93E78" w:rsidRPr="00924184" w:rsidTr="00936DEA">
        <w:trPr>
          <w:trHeight w:val="1389"/>
        </w:trPr>
        <w:tc>
          <w:tcPr>
            <w:tcW w:w="4820" w:type="dxa"/>
            <w:tcMar>
              <w:left w:w="103" w:type="dxa"/>
            </w:tcMar>
            <w:vAlign w:val="center"/>
          </w:tcPr>
          <w:p w:rsidR="00C93E78" w:rsidRPr="00B43DE0"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260" w:type="dxa"/>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316" w:type="dxa"/>
            <w:vAlign w:val="center"/>
          </w:tcPr>
          <w:p w:rsidR="00C93E78" w:rsidRPr="00AF702A" w:rsidRDefault="00C93E78" w:rsidP="00936DEA">
            <w:pPr>
              <w:pStyle w:val="afffff3"/>
              <w:ind w:firstLine="0"/>
              <w:rPr>
                <w:sz w:val="24"/>
              </w:rPr>
            </w:pPr>
          </w:p>
        </w:tc>
      </w:tr>
      <w:tr w:rsidR="00C93E78" w:rsidRPr="00F11469" w:rsidTr="00936DEA">
        <w:trPr>
          <w:trHeight w:val="340"/>
        </w:trPr>
        <w:tc>
          <w:tcPr>
            <w:tcW w:w="8080" w:type="dxa"/>
            <w:gridSpan w:val="2"/>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B43DE0">
              <w:rPr>
                <w:rFonts w:ascii="Times New Roman" w:hAnsi="Times New Roman"/>
                <w:sz w:val="24"/>
                <w:szCs w:val="24"/>
                <w:lang w:val="ru-RU"/>
              </w:rPr>
              <w:lastRenderedPageBreak/>
              <w:t>которых запрещено строительство зданий, строений, сооружений:</w:t>
            </w:r>
          </w:p>
        </w:tc>
        <w:tc>
          <w:tcPr>
            <w:tcW w:w="6316" w:type="dxa"/>
            <w:vMerge w:val="restart"/>
            <w:vAlign w:val="center"/>
          </w:tcPr>
          <w:p w:rsidR="00C93E78" w:rsidRPr="00924184"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lastRenderedPageBreak/>
              <w:t>С окнами</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3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Без окон</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1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Расстояние от красной линии до жилых зданий с квартирами в первых этажах:</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25 м от края проезжей части улиц</w:t>
            </w:r>
          </w:p>
        </w:tc>
        <w:tc>
          <w:tcPr>
            <w:tcW w:w="6316" w:type="dxa"/>
            <w:vMerge w:val="restart"/>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на магистральных улицах</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не менее 6м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на прочих улицах</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не менее 3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Расстояние от красной линии до лечебных корпусов</w:t>
            </w:r>
          </w:p>
        </w:tc>
        <w:tc>
          <w:tcPr>
            <w:tcW w:w="3260" w:type="dxa"/>
            <w:vAlign w:val="center"/>
          </w:tcPr>
          <w:p w:rsidR="00C93E78" w:rsidRPr="00924184" w:rsidRDefault="00C93E78" w:rsidP="00936DEA">
            <w:pPr>
              <w:pStyle w:val="aff"/>
              <w:jc w:val="center"/>
              <w:rPr>
                <w:rFonts w:ascii="Times New Roman" w:hAnsi="Times New Roman"/>
                <w:sz w:val="24"/>
                <w:szCs w:val="24"/>
              </w:rPr>
            </w:pPr>
            <w:r>
              <w:rPr>
                <w:rFonts w:ascii="Times New Roman" w:hAnsi="Times New Roman"/>
                <w:sz w:val="24"/>
                <w:szCs w:val="24"/>
                <w:lang w:val="ru-RU"/>
              </w:rPr>
              <w:t>н</w:t>
            </w:r>
            <w:r w:rsidRPr="00924184">
              <w:rPr>
                <w:rFonts w:ascii="Times New Roman" w:hAnsi="Times New Roman"/>
                <w:sz w:val="24"/>
                <w:szCs w:val="24"/>
              </w:rPr>
              <w:t>е менее 30 м</w:t>
            </w:r>
          </w:p>
        </w:tc>
        <w:tc>
          <w:tcPr>
            <w:tcW w:w="6316" w:type="dxa"/>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Предельное количество этажей</w:t>
            </w:r>
            <w:r>
              <w:rPr>
                <w:rFonts w:ascii="Times New Roman" w:hAnsi="Times New Roman"/>
                <w:sz w:val="24"/>
                <w:szCs w:val="24"/>
                <w:lang w:val="ru-RU"/>
              </w:rPr>
              <w:t xml:space="preserve"> надземной части</w:t>
            </w:r>
            <w:r w:rsidRPr="00924184">
              <w:rPr>
                <w:rFonts w:ascii="Times New Roman" w:hAnsi="Times New Roman"/>
                <w:sz w:val="24"/>
                <w:szCs w:val="24"/>
                <w:lang w:val="ru-RU"/>
              </w:rPr>
              <w:t xml:space="preserve"> зданий</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Pr>
                <w:rFonts w:ascii="Times New Roman" w:hAnsi="Times New Roman"/>
                <w:sz w:val="24"/>
                <w:szCs w:val="24"/>
                <w:lang w:val="ru-RU"/>
              </w:rPr>
              <w:t>не подлежат ограничению</w:t>
            </w:r>
          </w:p>
        </w:tc>
        <w:tc>
          <w:tcPr>
            <w:tcW w:w="6316" w:type="dxa"/>
            <w:vAlign w:val="center"/>
          </w:tcPr>
          <w:p w:rsidR="00C93E78" w:rsidRPr="00B43DE0"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B43DE0"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30%</w:t>
            </w:r>
          </w:p>
        </w:tc>
        <w:tc>
          <w:tcPr>
            <w:tcW w:w="6316" w:type="dxa"/>
            <w:vAlign w:val="center"/>
          </w:tcPr>
          <w:p w:rsidR="00C93E78" w:rsidRPr="00924184" w:rsidRDefault="00C93E78" w:rsidP="00936DEA">
            <w:pPr>
              <w:pStyle w:val="aff"/>
              <w:rPr>
                <w:rFonts w:ascii="Times New Roman" w:hAnsi="Times New Roman"/>
                <w:sz w:val="24"/>
                <w:szCs w:val="24"/>
              </w:rPr>
            </w:pPr>
          </w:p>
        </w:tc>
      </w:tr>
      <w:tr w:rsidR="00C93E78" w:rsidRPr="00F11469" w:rsidTr="00936DEA">
        <w:trPr>
          <w:trHeight w:val="340"/>
        </w:trPr>
        <w:tc>
          <w:tcPr>
            <w:tcW w:w="14396" w:type="dxa"/>
            <w:gridSpan w:val="3"/>
            <w:tcMar>
              <w:left w:w="103" w:type="dxa"/>
            </w:tcMar>
            <w:vAlign w:val="center"/>
          </w:tcPr>
          <w:p w:rsidR="00C93E78" w:rsidRPr="00B43DE0" w:rsidRDefault="00C93E78" w:rsidP="00936DEA">
            <w:pPr>
              <w:pStyle w:val="aff"/>
              <w:rPr>
                <w:rFonts w:ascii="Times New Roman" w:hAnsi="Times New Roman"/>
                <w:sz w:val="24"/>
                <w:szCs w:val="24"/>
                <w:lang w:val="ru-RU"/>
              </w:rPr>
            </w:pPr>
            <w:r w:rsidRPr="00B43DE0">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C93E78" w:rsidRPr="008E42E5"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застройки территории</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C00E3E">
              <w:rPr>
                <w:rFonts w:ascii="Times New Roman" w:hAnsi="Times New Roman"/>
                <w:sz w:val="24"/>
                <w:szCs w:val="24"/>
                <w:lang w:val="ru-RU"/>
              </w:rPr>
              <w:t>до 0,7 от площади земельного участка.</w:t>
            </w:r>
          </w:p>
        </w:tc>
        <w:tc>
          <w:tcPr>
            <w:tcW w:w="6316" w:type="dxa"/>
            <w:vAlign w:val="center"/>
          </w:tcPr>
          <w:p w:rsidR="00C93E78" w:rsidRPr="00B43DE0" w:rsidRDefault="00C93E78" w:rsidP="00936DEA">
            <w:pPr>
              <w:pStyle w:val="aff"/>
              <w:rPr>
                <w:rFonts w:ascii="Times New Roman" w:hAnsi="Times New Roman"/>
                <w:sz w:val="24"/>
                <w:szCs w:val="24"/>
                <w:lang w:val="ru-RU"/>
              </w:rPr>
            </w:pPr>
            <w:r>
              <w:rPr>
                <w:rFonts w:ascii="Times New Roman" w:hAnsi="Times New Roman"/>
                <w:sz w:val="24"/>
                <w:szCs w:val="24"/>
                <w:lang w:val="ru-RU"/>
              </w:rPr>
              <w:t xml:space="preserve">Для гостиниц </w:t>
            </w:r>
            <w:r w:rsidRPr="00C00E3E">
              <w:rPr>
                <w:rFonts w:ascii="Times New Roman" w:hAnsi="Times New Roman"/>
                <w:sz w:val="24"/>
                <w:szCs w:val="24"/>
                <w:lang w:val="ru-RU"/>
              </w:rPr>
              <w:t>не более 0,5</w:t>
            </w:r>
          </w:p>
        </w:tc>
      </w:tr>
      <w:tr w:rsidR="00C93E78" w:rsidRPr="008E42E5" w:rsidTr="00936DEA">
        <w:trPr>
          <w:trHeight w:val="340"/>
        </w:trPr>
        <w:tc>
          <w:tcPr>
            <w:tcW w:w="4820" w:type="dxa"/>
            <w:tcMar>
              <w:left w:w="103" w:type="dxa"/>
            </w:tcMar>
            <w:vAlign w:val="center"/>
          </w:tcPr>
          <w:p w:rsidR="00C93E78" w:rsidRPr="00C00E3E" w:rsidRDefault="00C93E78" w:rsidP="00936DEA">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озеленения территории</w:t>
            </w:r>
          </w:p>
        </w:tc>
        <w:tc>
          <w:tcPr>
            <w:tcW w:w="3260" w:type="dxa"/>
            <w:vAlign w:val="center"/>
          </w:tcPr>
          <w:p w:rsidR="00C93E78" w:rsidRPr="00C00E3E" w:rsidRDefault="00C93E78" w:rsidP="00936DEA">
            <w:pPr>
              <w:pStyle w:val="aff"/>
              <w:jc w:val="center"/>
              <w:rPr>
                <w:rFonts w:ascii="Times New Roman" w:hAnsi="Times New Roman"/>
                <w:sz w:val="24"/>
                <w:szCs w:val="24"/>
                <w:lang w:val="ru-RU"/>
              </w:rPr>
            </w:pPr>
            <w:r w:rsidRPr="00C00E3E">
              <w:rPr>
                <w:rFonts w:ascii="Times New Roman" w:hAnsi="Times New Roman"/>
                <w:sz w:val="24"/>
                <w:szCs w:val="24"/>
                <w:lang w:val="ru-RU"/>
              </w:rPr>
              <w:t xml:space="preserve">не менее 0,15 от площади </w:t>
            </w:r>
            <w:r w:rsidRPr="00C00E3E">
              <w:rPr>
                <w:rFonts w:ascii="Times New Roman" w:hAnsi="Times New Roman"/>
                <w:sz w:val="24"/>
                <w:szCs w:val="24"/>
                <w:lang w:val="ru-RU"/>
              </w:rPr>
              <w:lastRenderedPageBreak/>
              <w:t>земельного участка</w:t>
            </w:r>
          </w:p>
        </w:tc>
        <w:tc>
          <w:tcPr>
            <w:tcW w:w="6316" w:type="dxa"/>
            <w:vAlign w:val="center"/>
          </w:tcPr>
          <w:p w:rsidR="00C93E78" w:rsidRPr="00B43DE0" w:rsidRDefault="00C93E78" w:rsidP="00936DEA">
            <w:pPr>
              <w:pStyle w:val="aff"/>
              <w:rPr>
                <w:rFonts w:ascii="Times New Roman" w:hAnsi="Times New Roman"/>
                <w:sz w:val="24"/>
                <w:szCs w:val="24"/>
                <w:lang w:val="ru-RU"/>
              </w:rPr>
            </w:pPr>
            <w:r>
              <w:rPr>
                <w:rFonts w:ascii="Times New Roman" w:hAnsi="Times New Roman"/>
                <w:sz w:val="24"/>
                <w:szCs w:val="24"/>
                <w:lang w:val="ru-RU"/>
              </w:rPr>
              <w:lastRenderedPageBreak/>
              <w:t xml:space="preserve">Для гостиниц </w:t>
            </w:r>
            <w:r w:rsidRPr="00C00E3E">
              <w:rPr>
                <w:rFonts w:ascii="Times New Roman" w:hAnsi="Times New Roman"/>
                <w:sz w:val="24"/>
                <w:szCs w:val="24"/>
                <w:lang w:val="ru-RU"/>
              </w:rPr>
              <w:t>до 0,3</w:t>
            </w: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 xml:space="preserve">Плотность застройки общественных территорий </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7 тыс. кв.м. общ пл./га</w:t>
            </w:r>
          </w:p>
        </w:tc>
        <w:tc>
          <w:tcPr>
            <w:tcW w:w="6316" w:type="dxa"/>
            <w:vAlign w:val="center"/>
          </w:tcPr>
          <w:p w:rsidR="00C93E78" w:rsidRPr="00B43DE0"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Pr>
                <w:rFonts w:ascii="Times New Roman" w:hAnsi="Times New Roman"/>
                <w:sz w:val="24"/>
                <w:szCs w:val="24"/>
                <w:lang w:val="ru-RU"/>
              </w:rPr>
              <w:t>М</w:t>
            </w:r>
            <w:r w:rsidRPr="00924184">
              <w:rPr>
                <w:rFonts w:ascii="Times New Roman" w:hAnsi="Times New Roman"/>
                <w:sz w:val="24"/>
                <w:szCs w:val="24"/>
                <w:lang w:val="ru-RU"/>
              </w:rPr>
              <w:t>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2,5 м</w:t>
            </w:r>
          </w:p>
        </w:tc>
        <w:tc>
          <w:tcPr>
            <w:tcW w:w="6316" w:type="dxa"/>
            <w:vAlign w:val="center"/>
          </w:tcPr>
          <w:p w:rsidR="00C93E78" w:rsidRPr="00924184" w:rsidRDefault="00C93E78" w:rsidP="00936DEA">
            <w:pPr>
              <w:pStyle w:val="aff"/>
              <w:rPr>
                <w:rFonts w:ascii="Times New Roman" w:hAnsi="Times New Roman"/>
                <w:sz w:val="24"/>
                <w:szCs w:val="24"/>
                <w:lang w:val="ru-RU"/>
              </w:rPr>
            </w:pP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Максимальный класс вредности предприятий сооружений и иных объектов</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V класс</w:t>
            </w:r>
          </w:p>
        </w:tc>
        <w:tc>
          <w:tcPr>
            <w:tcW w:w="6316" w:type="dxa"/>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В соответствии с СанПин 2.2.1/2.1.1.1200-03 “Санитарно-защитные зоны и санитарная классификация предприятий, сооружений и иных объектов.”</w:t>
            </w: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proofErr w:type="spellStart"/>
            <w:r w:rsidRPr="00924184">
              <w:rPr>
                <w:rFonts w:ascii="Times New Roman" w:hAnsi="Times New Roman" w:cs="Tahoma"/>
                <w:sz w:val="26"/>
                <w:szCs w:val="26"/>
              </w:rPr>
              <w:t>Скверы</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или</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озеленённые</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участки</w:t>
            </w:r>
            <w:proofErr w:type="spellEnd"/>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0,1 га</w:t>
            </w:r>
          </w:p>
        </w:tc>
        <w:tc>
          <w:tcPr>
            <w:tcW w:w="6316" w:type="dxa"/>
            <w:vAlign w:val="center"/>
          </w:tcPr>
          <w:p w:rsidR="00C93E78" w:rsidRPr="00924184" w:rsidRDefault="00C93E78" w:rsidP="00936DEA">
            <w:pPr>
              <w:pStyle w:val="aff"/>
              <w:rPr>
                <w:rFonts w:ascii="Times New Roman" w:hAnsi="Times New Roman"/>
                <w:sz w:val="24"/>
                <w:szCs w:val="24"/>
                <w:lang w:val="ru-RU"/>
              </w:rPr>
            </w:pPr>
          </w:p>
        </w:tc>
      </w:tr>
      <w:tr w:rsidR="00E91B34" w:rsidRPr="00F11469" w:rsidTr="00936DEA">
        <w:trPr>
          <w:trHeight w:val="340"/>
        </w:trPr>
        <w:tc>
          <w:tcPr>
            <w:tcW w:w="4820" w:type="dxa"/>
            <w:tcMar>
              <w:left w:w="103" w:type="dxa"/>
            </w:tcMar>
            <w:vAlign w:val="center"/>
          </w:tcPr>
          <w:p w:rsidR="00E91B34" w:rsidRPr="00E91B34" w:rsidRDefault="00E91B34" w:rsidP="00936DEA">
            <w:pPr>
              <w:pStyle w:val="aff"/>
              <w:jc w:val="left"/>
              <w:rPr>
                <w:rFonts w:ascii="Times New Roman" w:hAnsi="Times New Roman" w:cs="Tahoma"/>
                <w:sz w:val="26"/>
                <w:szCs w:val="26"/>
                <w:lang w:val="ru-RU"/>
              </w:rPr>
            </w:pPr>
            <w:r w:rsidRPr="00DE7486">
              <w:rPr>
                <w:rFonts w:ascii="Times New Roman" w:hAnsi="Times New Roman"/>
                <w:sz w:val="24"/>
                <w:szCs w:val="24"/>
                <w:lang w:val="ru-RU"/>
              </w:rPr>
              <w:t>Число машино-мест</w:t>
            </w:r>
            <w:r>
              <w:rPr>
                <w:rFonts w:ascii="Times New Roman" w:hAnsi="Times New Roman"/>
                <w:sz w:val="24"/>
                <w:szCs w:val="24"/>
                <w:lang w:val="ru-RU"/>
              </w:rPr>
              <w:t xml:space="preserve"> объектов здравоохранения</w:t>
            </w:r>
          </w:p>
        </w:tc>
        <w:tc>
          <w:tcPr>
            <w:tcW w:w="3260" w:type="dxa"/>
            <w:vAlign w:val="center"/>
          </w:tcPr>
          <w:p w:rsidR="00E91B34" w:rsidRPr="00924184" w:rsidRDefault="00E91B34" w:rsidP="00936DEA">
            <w:pPr>
              <w:pStyle w:val="aff"/>
              <w:jc w:val="center"/>
              <w:rPr>
                <w:rFonts w:ascii="Times New Roman" w:hAnsi="Times New Roman"/>
                <w:sz w:val="24"/>
                <w:szCs w:val="24"/>
                <w:lang w:val="ru-RU"/>
              </w:rPr>
            </w:pPr>
            <w:r>
              <w:rPr>
                <w:rFonts w:ascii="Times New Roman" w:hAnsi="Times New Roman"/>
                <w:sz w:val="24"/>
                <w:szCs w:val="24"/>
                <w:lang w:val="ru-RU"/>
              </w:rPr>
              <w:t>3-5 на 100 посещений/коек</w:t>
            </w:r>
          </w:p>
        </w:tc>
        <w:tc>
          <w:tcPr>
            <w:tcW w:w="6316" w:type="dxa"/>
            <w:vAlign w:val="center"/>
          </w:tcPr>
          <w:p w:rsidR="00E91B34" w:rsidRPr="00924184" w:rsidRDefault="00E91B34" w:rsidP="00936DEA">
            <w:pPr>
              <w:pStyle w:val="aff"/>
              <w:rPr>
                <w:rFonts w:ascii="Times New Roman" w:hAnsi="Times New Roman"/>
                <w:sz w:val="24"/>
                <w:szCs w:val="24"/>
                <w:lang w:val="ru-RU"/>
              </w:rPr>
            </w:pPr>
            <w:r>
              <w:rPr>
                <w:rFonts w:ascii="Times New Roman" w:hAnsi="Times New Roman"/>
                <w:sz w:val="24"/>
                <w:szCs w:val="24"/>
                <w:lang w:val="ru-RU"/>
              </w:rPr>
              <w:t>В соответствии с региональными нормативами градостроительного проектирования Республики Калмыкия</w:t>
            </w:r>
          </w:p>
        </w:tc>
      </w:tr>
    </w:tbl>
    <w:p w:rsidR="00C93E78" w:rsidRDefault="00C93E78" w:rsidP="00C93E78">
      <w:pPr>
        <w:pStyle w:val="24"/>
        <w:tabs>
          <w:tab w:val="left" w:pos="142"/>
        </w:tabs>
        <w:rPr>
          <w:rFonts w:ascii="Times New Roman" w:hAnsi="Times New Roman"/>
          <w:sz w:val="28"/>
          <w:szCs w:val="28"/>
        </w:rPr>
      </w:pPr>
    </w:p>
    <w:p w:rsidR="00C93E78" w:rsidRDefault="00C93E78" w:rsidP="00C3252B">
      <w:pPr>
        <w:pStyle w:val="24"/>
        <w:numPr>
          <w:ilvl w:val="0"/>
          <w:numId w:val="54"/>
        </w:numPr>
        <w:tabs>
          <w:tab w:val="left" w:pos="142"/>
        </w:tabs>
        <w:rPr>
          <w:rFonts w:ascii="Times New Roman" w:hAnsi="Times New Roman"/>
          <w:sz w:val="28"/>
          <w:szCs w:val="28"/>
        </w:rPr>
      </w:pPr>
      <w:r w:rsidRPr="00C00E3E">
        <w:rPr>
          <w:rFonts w:ascii="Times New Roman" w:hAnsi="Times New Roman"/>
          <w:sz w:val="28"/>
          <w:szCs w:val="28"/>
        </w:rPr>
        <w:t>При размещении учреждений культуры и искусства следует руководствоваться распоряжением Правительства Российской Ф</w:t>
      </w:r>
      <w:r>
        <w:rPr>
          <w:rFonts w:ascii="Times New Roman" w:hAnsi="Times New Roman"/>
          <w:sz w:val="28"/>
          <w:szCs w:val="28"/>
        </w:rPr>
        <w:t>едерации от 19.10.99 № 1683-р.</w:t>
      </w:r>
    </w:p>
    <w:p w:rsidR="00C93E78" w:rsidRDefault="00C93E78" w:rsidP="00C3252B">
      <w:pPr>
        <w:pStyle w:val="24"/>
        <w:numPr>
          <w:ilvl w:val="0"/>
          <w:numId w:val="54"/>
        </w:numPr>
        <w:tabs>
          <w:tab w:val="left" w:pos="142"/>
        </w:tabs>
        <w:rPr>
          <w:rFonts w:ascii="Times New Roman" w:hAnsi="Times New Roman"/>
          <w:sz w:val="28"/>
          <w:szCs w:val="28"/>
        </w:rPr>
      </w:pPr>
      <w:r w:rsidRPr="00C93E78">
        <w:rPr>
          <w:rFonts w:ascii="Times New Roman" w:hAnsi="Times New Roman"/>
          <w:sz w:val="28"/>
          <w:szCs w:val="28"/>
        </w:rPr>
        <w:t>Площадь  территорий,  предназначенных  для  хранения  транспортных  средств – не более 10% от площади земельного участка (для гостиниц 15%)</w:t>
      </w:r>
      <w:r>
        <w:rPr>
          <w:rFonts w:ascii="Times New Roman" w:hAnsi="Times New Roman"/>
          <w:sz w:val="28"/>
          <w:szCs w:val="28"/>
        </w:rPr>
        <w:t xml:space="preserve">. </w:t>
      </w:r>
    </w:p>
    <w:p w:rsidR="00C93E78" w:rsidRPr="00C93E78" w:rsidRDefault="00C93E78" w:rsidP="00C3252B">
      <w:pPr>
        <w:pStyle w:val="24"/>
        <w:numPr>
          <w:ilvl w:val="0"/>
          <w:numId w:val="54"/>
        </w:numPr>
        <w:tabs>
          <w:tab w:val="left" w:pos="142"/>
        </w:tabs>
        <w:rPr>
          <w:rFonts w:ascii="Times New Roman" w:hAnsi="Times New Roman"/>
          <w:sz w:val="28"/>
          <w:szCs w:val="28"/>
        </w:rPr>
      </w:pPr>
      <w:r w:rsidRPr="00C93E78">
        <w:rPr>
          <w:rFonts w:ascii="Times New Roman" w:hAnsi="Times New Roman"/>
          <w:sz w:val="28"/>
          <w:szCs w:val="28"/>
        </w:rPr>
        <w:t xml:space="preserve">Встроенные в жилые дома учреждения обслуживания следует размещать с учетом требований </w:t>
      </w:r>
      <w:hyperlink r:id="rId40" w:history="1">
        <w:r w:rsidRPr="00C93E78">
          <w:rPr>
            <w:rFonts w:ascii="Times New Roman" w:hAnsi="Times New Roman"/>
            <w:sz w:val="28"/>
            <w:szCs w:val="28"/>
          </w:rPr>
          <w:t>СанПиН 2.1.2.1002-00</w:t>
        </w:r>
      </w:hyperlink>
      <w:r w:rsidRPr="00C93E78">
        <w:rPr>
          <w:rFonts w:ascii="Times New Roman" w:hAnsi="Times New Roman"/>
          <w:sz w:val="28"/>
          <w:szCs w:val="28"/>
        </w:rPr>
        <w:t xml:space="preserve">, </w:t>
      </w:r>
      <w:hyperlink r:id="rId41" w:history="1">
        <w:r w:rsidRPr="00C93E78">
          <w:rPr>
            <w:rFonts w:ascii="Times New Roman" w:hAnsi="Times New Roman"/>
            <w:sz w:val="28"/>
            <w:szCs w:val="28"/>
          </w:rPr>
          <w:t>СП 2.3.6.1066-01</w:t>
        </w:r>
      </w:hyperlink>
      <w:r w:rsidRPr="00C93E78">
        <w:rPr>
          <w:rFonts w:ascii="Times New Roman" w:hAnsi="Times New Roman"/>
          <w:sz w:val="28"/>
          <w:szCs w:val="28"/>
        </w:rPr>
        <w:t xml:space="preserve">, </w:t>
      </w:r>
      <w:hyperlink r:id="rId42" w:history="1">
        <w:r w:rsidRPr="00C93E78">
          <w:rPr>
            <w:rFonts w:ascii="Times New Roman" w:hAnsi="Times New Roman"/>
            <w:sz w:val="28"/>
            <w:szCs w:val="28"/>
          </w:rPr>
          <w:t>СП 2.3.6.1079-01</w:t>
        </w:r>
      </w:hyperlink>
      <w:r w:rsidRPr="00C93E78">
        <w:rPr>
          <w:rFonts w:ascii="Times New Roman" w:hAnsi="Times New Roman"/>
          <w:sz w:val="28"/>
          <w:szCs w:val="28"/>
        </w:rPr>
        <w:t xml:space="preserve"> и </w:t>
      </w:r>
      <w:hyperlink r:id="rId43" w:history="1">
        <w:r w:rsidRPr="00C93E78">
          <w:rPr>
            <w:rFonts w:ascii="Times New Roman" w:hAnsi="Times New Roman"/>
            <w:sz w:val="28"/>
            <w:szCs w:val="28"/>
          </w:rPr>
          <w:t>СНиП 2.08.02-89*</w:t>
        </w:r>
      </w:hyperlink>
      <w:r>
        <w:rPr>
          <w:rFonts w:ascii="Times New Roman" w:hAnsi="Times New Roman"/>
          <w:sz w:val="28"/>
          <w:szCs w:val="28"/>
        </w:rPr>
        <w:t>.</w:t>
      </w:r>
    </w:p>
    <w:p w:rsidR="00C93E78" w:rsidRPr="00C93E78" w:rsidRDefault="00C93E78" w:rsidP="00C3252B">
      <w:pPr>
        <w:pStyle w:val="ac"/>
        <w:numPr>
          <w:ilvl w:val="0"/>
          <w:numId w:val="54"/>
        </w:numPr>
        <w:rPr>
          <w:rFonts w:ascii="Times New Roman" w:hAnsi="Times New Roman"/>
          <w:sz w:val="28"/>
          <w:szCs w:val="28"/>
          <w:lang w:val="ru-RU"/>
        </w:rPr>
      </w:pPr>
      <w:r w:rsidRPr="00C93E78">
        <w:rPr>
          <w:rFonts w:ascii="Times New Roman" w:hAnsi="Times New Roman"/>
          <w:sz w:val="28"/>
          <w:szCs w:val="28"/>
          <w:lang w:val="ru-RU"/>
        </w:rPr>
        <w:lastRenderedPageBreak/>
        <w:t xml:space="preserve">Учреждения общественного питания следует размещать с учетом </w:t>
      </w:r>
      <w:hyperlink r:id="rId44" w:history="1">
        <w:r w:rsidRPr="00C93E78">
          <w:rPr>
            <w:rFonts w:ascii="Times New Roman" w:hAnsi="Times New Roman"/>
            <w:sz w:val="28"/>
            <w:szCs w:val="28"/>
            <w:lang w:val="ru-RU"/>
          </w:rPr>
          <w:t>СП 2.3.6.1079-01</w:t>
        </w:r>
      </w:hyperlink>
      <w:r w:rsidRPr="00C93E78">
        <w:rPr>
          <w:rFonts w:ascii="Times New Roman" w:hAnsi="Times New Roman"/>
          <w:sz w:val="28"/>
          <w:szCs w:val="28"/>
          <w:lang w:val="ru-RU"/>
        </w:rPr>
        <w:t>.</w:t>
      </w:r>
    </w:p>
    <w:p w:rsidR="00C93E78" w:rsidRPr="00CB4C52" w:rsidRDefault="00CB4C52" w:rsidP="00CB4C52">
      <w:pPr>
        <w:pStyle w:val="24"/>
        <w:tabs>
          <w:tab w:val="left" w:pos="142"/>
        </w:tabs>
        <w:jc w:val="left"/>
        <w:outlineLvl w:val="2"/>
        <w:rPr>
          <w:rFonts w:ascii="Times New Roman" w:hAnsi="Times New Roman"/>
          <w:b/>
          <w:sz w:val="28"/>
          <w:szCs w:val="28"/>
        </w:rPr>
      </w:pPr>
      <w:r w:rsidRPr="00CB4C52">
        <w:rPr>
          <w:rFonts w:ascii="Times New Roman" w:hAnsi="Times New Roman"/>
          <w:b/>
          <w:sz w:val="28"/>
          <w:szCs w:val="28"/>
        </w:rPr>
        <w:t>Статья 33.4. Зона образования и просвещения</w:t>
      </w:r>
    </w:p>
    <w:p w:rsidR="00C93E78" w:rsidRDefault="00C93E78" w:rsidP="00C93E78">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67"/>
        <w:gridCol w:w="10801"/>
      </w:tblGrid>
      <w:tr w:rsidR="00C93E78" w:rsidRPr="00924184" w:rsidTr="00936DEA">
        <w:tc>
          <w:tcPr>
            <w:tcW w:w="0" w:type="auto"/>
            <w:shd w:val="clear" w:color="auto" w:fill="F2F2F2"/>
            <w:tcMar>
              <w:left w:w="103" w:type="dxa"/>
            </w:tcMar>
            <w:vAlign w:val="center"/>
          </w:tcPr>
          <w:p w:rsidR="00C93E78" w:rsidRPr="00924184" w:rsidRDefault="00C93E78" w:rsidP="00936DEA">
            <w:pPr>
              <w:pStyle w:val="aff"/>
              <w:jc w:val="center"/>
              <w:rPr>
                <w:rFonts w:ascii="Times New Roman" w:hAnsi="Times New Roman"/>
                <w:b/>
                <w:sz w:val="24"/>
                <w:szCs w:val="24"/>
              </w:rPr>
            </w:pPr>
            <w:r w:rsidRPr="00924184">
              <w:rPr>
                <w:rFonts w:ascii="Times New Roman" w:hAnsi="Times New Roman"/>
                <w:b/>
                <w:sz w:val="24"/>
                <w:szCs w:val="24"/>
              </w:rPr>
              <w:t>Код</w:t>
            </w:r>
          </w:p>
        </w:tc>
        <w:tc>
          <w:tcPr>
            <w:tcW w:w="2967"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801" w:type="dxa"/>
            <w:shd w:val="clear" w:color="auto" w:fill="F2F2F2"/>
            <w:vAlign w:val="center"/>
          </w:tcPr>
          <w:p w:rsidR="00C93E78" w:rsidRPr="00924184" w:rsidRDefault="00C93E78"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C93E78" w:rsidRPr="00F11469" w:rsidTr="00936DEA">
        <w:trPr>
          <w:trHeight w:val="249"/>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3.1</w:t>
            </w:r>
          </w:p>
        </w:tc>
        <w:tc>
          <w:tcPr>
            <w:tcW w:w="2967"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Коммунальное обслуживание</w:t>
            </w:r>
          </w:p>
          <w:p w:rsidR="00C93E78" w:rsidRPr="00924184" w:rsidRDefault="00C93E78" w:rsidP="00936DEA">
            <w:pPr>
              <w:pStyle w:val="aff"/>
              <w:jc w:val="left"/>
              <w:rPr>
                <w:rFonts w:ascii="Times New Roman" w:hAnsi="Times New Roman"/>
                <w:sz w:val="24"/>
                <w:szCs w:val="24"/>
                <w:lang w:val="ru-RU"/>
              </w:rPr>
            </w:pPr>
          </w:p>
        </w:tc>
        <w:tc>
          <w:tcPr>
            <w:tcW w:w="10801" w:type="dxa"/>
            <w:shd w:val="clear" w:color="auto" w:fill="FFFFFF"/>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93E78" w:rsidRPr="00F11469" w:rsidTr="00936DEA">
        <w:trPr>
          <w:trHeight w:val="249"/>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3.2</w:t>
            </w:r>
          </w:p>
        </w:tc>
        <w:tc>
          <w:tcPr>
            <w:tcW w:w="2967"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Социальное обслуживание</w:t>
            </w:r>
          </w:p>
        </w:tc>
        <w:tc>
          <w:tcPr>
            <w:tcW w:w="10801" w:type="dxa"/>
            <w:shd w:val="clear" w:color="auto" w:fill="FFFFFF"/>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отделений почты и телеграфа;</w:t>
            </w:r>
          </w:p>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93E78" w:rsidRPr="00F11469" w:rsidTr="00936DEA">
        <w:trPr>
          <w:trHeight w:val="249"/>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rPr>
              <w:t>3.5.1</w:t>
            </w:r>
          </w:p>
        </w:tc>
        <w:tc>
          <w:tcPr>
            <w:tcW w:w="2967"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Дошкольное, начальное и </w:t>
            </w:r>
            <w:r w:rsidRPr="00924184">
              <w:rPr>
                <w:rFonts w:ascii="Times New Roman" w:hAnsi="Times New Roman"/>
                <w:sz w:val="24"/>
                <w:szCs w:val="24"/>
                <w:lang w:val="ru-RU"/>
              </w:rPr>
              <w:lastRenderedPageBreak/>
              <w:t>среднее общее образование</w:t>
            </w:r>
          </w:p>
        </w:tc>
        <w:tc>
          <w:tcPr>
            <w:tcW w:w="10801" w:type="dxa"/>
            <w:shd w:val="clear" w:color="auto" w:fill="FFFFFF"/>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lastRenderedPageBreak/>
              <w:t xml:space="preserve">Размещение объектов капитального строительства, предназначенных для просвещения, дошкольного, </w:t>
            </w:r>
            <w:r w:rsidRPr="00924184">
              <w:rPr>
                <w:rFonts w:ascii="Times New Roman" w:hAnsi="Times New Roman"/>
                <w:sz w:val="24"/>
                <w:szCs w:val="24"/>
                <w:lang w:val="ru-RU"/>
              </w:rPr>
              <w:lastRenderedPageBreak/>
              <w:t>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CB4C52" w:rsidRPr="00F11469" w:rsidTr="00936DEA">
        <w:trPr>
          <w:trHeight w:val="249"/>
        </w:trPr>
        <w:tc>
          <w:tcPr>
            <w:tcW w:w="0" w:type="auto"/>
            <w:tcMar>
              <w:left w:w="103" w:type="dxa"/>
            </w:tcMar>
            <w:vAlign w:val="center"/>
          </w:tcPr>
          <w:p w:rsidR="00CB4C52" w:rsidRPr="00CB4C52" w:rsidRDefault="00CB4C52" w:rsidP="00936DEA">
            <w:pPr>
              <w:pStyle w:val="aff"/>
              <w:jc w:val="left"/>
              <w:rPr>
                <w:rFonts w:ascii="Times New Roman" w:hAnsi="Times New Roman"/>
                <w:sz w:val="24"/>
                <w:szCs w:val="24"/>
                <w:lang w:val="ru-RU"/>
              </w:rPr>
            </w:pPr>
            <w:r>
              <w:rPr>
                <w:rFonts w:ascii="Times New Roman" w:hAnsi="Times New Roman"/>
                <w:sz w:val="24"/>
                <w:szCs w:val="24"/>
                <w:lang w:val="ru-RU"/>
              </w:rPr>
              <w:lastRenderedPageBreak/>
              <w:t>3.5.2</w:t>
            </w:r>
          </w:p>
        </w:tc>
        <w:tc>
          <w:tcPr>
            <w:tcW w:w="2967" w:type="dxa"/>
            <w:tcMar>
              <w:left w:w="103" w:type="dxa"/>
            </w:tcMar>
          </w:tcPr>
          <w:p w:rsidR="00CB4C52" w:rsidRPr="00924184" w:rsidRDefault="00CB4C52" w:rsidP="00936DEA">
            <w:pPr>
              <w:pStyle w:val="aff4"/>
              <w:rPr>
                <w:rFonts w:ascii="Times New Roman" w:hAnsi="Times New Roman" w:cs="Times New Roman"/>
                <w:sz w:val="24"/>
                <w:szCs w:val="24"/>
              </w:rPr>
            </w:pPr>
            <w:r w:rsidRPr="00924184">
              <w:rPr>
                <w:rFonts w:ascii="Times New Roman" w:hAnsi="Times New Roman" w:cs="Times New Roman"/>
                <w:sz w:val="24"/>
                <w:szCs w:val="24"/>
              </w:rPr>
              <w:t>Среднее и высшее профессиональное образование</w:t>
            </w:r>
          </w:p>
        </w:tc>
        <w:tc>
          <w:tcPr>
            <w:tcW w:w="10801" w:type="dxa"/>
            <w:shd w:val="clear" w:color="auto" w:fill="FFFFFF"/>
            <w:tcMar>
              <w:left w:w="103" w:type="dxa"/>
            </w:tcMar>
          </w:tcPr>
          <w:p w:rsidR="00CB4C52" w:rsidRPr="00924184" w:rsidRDefault="00CB4C52"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B4C52" w:rsidRPr="00F11469" w:rsidTr="00936DEA">
        <w:trPr>
          <w:trHeight w:val="249"/>
        </w:trPr>
        <w:tc>
          <w:tcPr>
            <w:tcW w:w="0" w:type="auto"/>
            <w:tcMar>
              <w:left w:w="103" w:type="dxa"/>
            </w:tcMar>
            <w:vAlign w:val="center"/>
          </w:tcPr>
          <w:p w:rsidR="00CB4C52" w:rsidRPr="00924184" w:rsidRDefault="00CB4C52"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3.6</w:t>
            </w:r>
          </w:p>
        </w:tc>
        <w:tc>
          <w:tcPr>
            <w:tcW w:w="2967" w:type="dxa"/>
            <w:tcMar>
              <w:left w:w="103" w:type="dxa"/>
            </w:tcMar>
            <w:vAlign w:val="center"/>
          </w:tcPr>
          <w:p w:rsidR="00CB4C52" w:rsidRPr="00924184" w:rsidRDefault="00CB4C52" w:rsidP="00936DEA">
            <w:pPr>
              <w:pStyle w:val="aff"/>
              <w:jc w:val="left"/>
              <w:rPr>
                <w:rFonts w:ascii="Times New Roman" w:hAnsi="Times New Roman"/>
                <w:sz w:val="24"/>
                <w:szCs w:val="24"/>
              </w:rPr>
            </w:pPr>
            <w:r w:rsidRPr="00924184">
              <w:rPr>
                <w:rFonts w:ascii="Times New Roman" w:hAnsi="Times New Roman"/>
                <w:sz w:val="24"/>
                <w:szCs w:val="24"/>
                <w:lang w:val="ru-RU"/>
              </w:rPr>
              <w:t>Культурное развитие</w:t>
            </w:r>
          </w:p>
        </w:tc>
        <w:tc>
          <w:tcPr>
            <w:tcW w:w="10801" w:type="dxa"/>
            <w:shd w:val="clear" w:color="auto" w:fill="FFFFFF"/>
            <w:tcMar>
              <w:left w:w="103" w:type="dxa"/>
            </w:tcMar>
            <w:vAlign w:val="center"/>
          </w:tcPr>
          <w:p w:rsidR="00CB4C52" w:rsidRPr="00924184" w:rsidRDefault="00CB4C52"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CB4C52" w:rsidRPr="00924184" w:rsidRDefault="00CB4C52" w:rsidP="00936DEA">
            <w:pPr>
              <w:pStyle w:val="aff"/>
              <w:rPr>
                <w:rFonts w:ascii="Times New Roman" w:hAnsi="Times New Roman"/>
                <w:sz w:val="24"/>
                <w:szCs w:val="24"/>
                <w:lang w:val="ru-RU"/>
              </w:rPr>
            </w:pPr>
            <w:r w:rsidRPr="00924184">
              <w:rPr>
                <w:rFonts w:ascii="Times New Roman" w:hAnsi="Times New Roman"/>
                <w:sz w:val="24"/>
                <w:szCs w:val="24"/>
                <w:lang w:val="ru-RU"/>
              </w:rPr>
              <w:t>устройство площадок для празднеств и гуляний;</w:t>
            </w:r>
          </w:p>
          <w:p w:rsidR="00CB4C52" w:rsidRPr="00924184" w:rsidRDefault="00CB4C52"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и сооружений для размещения цирков, зверинцев, зоопарков, океанариумов</w:t>
            </w:r>
          </w:p>
        </w:tc>
      </w:tr>
      <w:tr w:rsidR="00CB4C52" w:rsidRPr="00F11469" w:rsidTr="00936DEA">
        <w:trPr>
          <w:trHeight w:val="249"/>
        </w:trPr>
        <w:tc>
          <w:tcPr>
            <w:tcW w:w="0" w:type="auto"/>
            <w:tcMar>
              <w:left w:w="103" w:type="dxa"/>
            </w:tcMar>
            <w:vAlign w:val="center"/>
          </w:tcPr>
          <w:p w:rsidR="00CB4C52" w:rsidRPr="00924184" w:rsidRDefault="00CB4C52" w:rsidP="00936DEA">
            <w:pPr>
              <w:pStyle w:val="aff"/>
              <w:jc w:val="left"/>
              <w:rPr>
                <w:rFonts w:ascii="Times New Roman" w:hAnsi="Times New Roman"/>
                <w:sz w:val="24"/>
                <w:szCs w:val="24"/>
                <w:lang w:val="ru-RU"/>
              </w:rPr>
            </w:pPr>
            <w:r>
              <w:rPr>
                <w:rFonts w:ascii="Times New Roman" w:hAnsi="Times New Roman"/>
                <w:sz w:val="24"/>
                <w:szCs w:val="24"/>
                <w:lang w:val="ru-RU"/>
              </w:rPr>
              <w:t>3.8</w:t>
            </w:r>
          </w:p>
        </w:tc>
        <w:tc>
          <w:tcPr>
            <w:tcW w:w="2967" w:type="dxa"/>
            <w:tcMar>
              <w:left w:w="103" w:type="dxa"/>
            </w:tcMar>
            <w:vAlign w:val="center"/>
          </w:tcPr>
          <w:p w:rsidR="00CB4C52" w:rsidRPr="00C3716D" w:rsidRDefault="00CB4C52" w:rsidP="00936DEA">
            <w:pPr>
              <w:pStyle w:val="aff"/>
              <w:rPr>
                <w:rFonts w:ascii="Times New Roman" w:hAnsi="Times New Roman"/>
                <w:sz w:val="24"/>
                <w:szCs w:val="24"/>
                <w:lang w:val="ru-RU"/>
              </w:rPr>
            </w:pPr>
            <w:r w:rsidRPr="00C3716D">
              <w:rPr>
                <w:rFonts w:ascii="Times New Roman" w:hAnsi="Times New Roman"/>
                <w:sz w:val="24"/>
                <w:szCs w:val="24"/>
                <w:lang w:val="ru-RU"/>
              </w:rPr>
              <w:t>Общественное управление</w:t>
            </w:r>
          </w:p>
        </w:tc>
        <w:tc>
          <w:tcPr>
            <w:tcW w:w="10801" w:type="dxa"/>
            <w:shd w:val="clear" w:color="auto" w:fill="FFFFFF"/>
            <w:tcMar>
              <w:left w:w="103" w:type="dxa"/>
            </w:tcMar>
          </w:tcPr>
          <w:p w:rsidR="00CB4C52" w:rsidRPr="00C3716D" w:rsidRDefault="00CB4C52" w:rsidP="00936DEA">
            <w:pPr>
              <w:pStyle w:val="aff"/>
              <w:rPr>
                <w:rFonts w:ascii="Times New Roman" w:hAnsi="Times New Roman"/>
                <w:sz w:val="24"/>
                <w:szCs w:val="24"/>
                <w:lang w:val="ru-RU"/>
              </w:rPr>
            </w:pPr>
            <w:r w:rsidRPr="00C3716D">
              <w:rPr>
                <w:rFonts w:ascii="Times New Roman" w:hAnsi="Times New Roman"/>
                <w:sz w:val="24"/>
                <w:szCs w:val="24"/>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B4C52" w:rsidRPr="00F11469" w:rsidTr="00936DEA">
        <w:trPr>
          <w:trHeight w:val="249"/>
        </w:trPr>
        <w:tc>
          <w:tcPr>
            <w:tcW w:w="0" w:type="auto"/>
            <w:tcMar>
              <w:left w:w="103" w:type="dxa"/>
            </w:tcMar>
            <w:vAlign w:val="center"/>
          </w:tcPr>
          <w:p w:rsidR="00CB4C52" w:rsidRDefault="00CB4C52" w:rsidP="00936DEA">
            <w:pPr>
              <w:pStyle w:val="aff"/>
              <w:jc w:val="left"/>
              <w:rPr>
                <w:rFonts w:ascii="Times New Roman" w:hAnsi="Times New Roman"/>
                <w:sz w:val="24"/>
                <w:szCs w:val="24"/>
                <w:lang w:val="ru-RU"/>
              </w:rPr>
            </w:pPr>
            <w:r>
              <w:rPr>
                <w:rFonts w:ascii="Times New Roman" w:hAnsi="Times New Roman"/>
                <w:sz w:val="24"/>
                <w:szCs w:val="24"/>
                <w:lang w:val="ru-RU"/>
              </w:rPr>
              <w:t>5.1</w:t>
            </w:r>
          </w:p>
        </w:tc>
        <w:tc>
          <w:tcPr>
            <w:tcW w:w="2967" w:type="dxa"/>
            <w:tcMar>
              <w:left w:w="103" w:type="dxa"/>
            </w:tcMar>
          </w:tcPr>
          <w:p w:rsidR="00CB4C52" w:rsidRPr="00924184" w:rsidRDefault="00CB4C52" w:rsidP="00936DEA">
            <w:pPr>
              <w:pStyle w:val="aff4"/>
              <w:rPr>
                <w:rFonts w:ascii="Times New Roman" w:hAnsi="Times New Roman" w:cs="Times New Roman"/>
                <w:sz w:val="24"/>
                <w:szCs w:val="24"/>
              </w:rPr>
            </w:pPr>
            <w:r w:rsidRPr="00924184">
              <w:rPr>
                <w:rFonts w:ascii="Times New Roman" w:hAnsi="Times New Roman" w:cs="Times New Roman"/>
                <w:sz w:val="24"/>
                <w:szCs w:val="24"/>
              </w:rPr>
              <w:t>Спорт</w:t>
            </w:r>
          </w:p>
        </w:tc>
        <w:tc>
          <w:tcPr>
            <w:tcW w:w="10801" w:type="dxa"/>
            <w:shd w:val="clear" w:color="auto" w:fill="FFFFFF"/>
            <w:tcMar>
              <w:left w:w="103" w:type="dxa"/>
            </w:tcMar>
          </w:tcPr>
          <w:p w:rsidR="00CB4C52" w:rsidRPr="00924184" w:rsidRDefault="00CB4C52"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B4C52" w:rsidRPr="00924184" w:rsidRDefault="00CB4C52"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спортивных баз и лагерей</w:t>
            </w:r>
          </w:p>
        </w:tc>
      </w:tr>
      <w:tr w:rsidR="00CB4C52" w:rsidRPr="00F11469" w:rsidTr="00936DEA">
        <w:trPr>
          <w:trHeight w:val="249"/>
        </w:trPr>
        <w:tc>
          <w:tcPr>
            <w:tcW w:w="0" w:type="auto"/>
            <w:tcMar>
              <w:left w:w="103" w:type="dxa"/>
            </w:tcMar>
            <w:vAlign w:val="center"/>
          </w:tcPr>
          <w:p w:rsidR="00CB4C52" w:rsidRDefault="00CB4C52" w:rsidP="00936DEA">
            <w:pPr>
              <w:pStyle w:val="aff"/>
              <w:jc w:val="left"/>
              <w:rPr>
                <w:rFonts w:ascii="Times New Roman" w:hAnsi="Times New Roman"/>
                <w:sz w:val="24"/>
                <w:szCs w:val="24"/>
                <w:lang w:val="ru-RU"/>
              </w:rPr>
            </w:pPr>
            <w:r>
              <w:rPr>
                <w:rFonts w:ascii="Times New Roman" w:hAnsi="Times New Roman"/>
                <w:sz w:val="24"/>
                <w:szCs w:val="24"/>
                <w:lang w:val="ru-RU"/>
              </w:rPr>
              <w:t>9.3</w:t>
            </w:r>
          </w:p>
        </w:tc>
        <w:tc>
          <w:tcPr>
            <w:tcW w:w="2967" w:type="dxa"/>
            <w:tcMar>
              <w:left w:w="103" w:type="dxa"/>
            </w:tcMar>
          </w:tcPr>
          <w:p w:rsidR="00CB4C52" w:rsidRPr="00924184" w:rsidRDefault="00CB4C52" w:rsidP="00936DEA">
            <w:pPr>
              <w:pStyle w:val="aff1"/>
              <w:rPr>
                <w:rFonts w:ascii="Times New Roman" w:hAnsi="Times New Roman" w:cs="Times New Roman"/>
                <w:sz w:val="24"/>
                <w:szCs w:val="24"/>
              </w:rPr>
            </w:pPr>
            <w:r w:rsidRPr="00924184">
              <w:rPr>
                <w:rFonts w:ascii="Times New Roman" w:hAnsi="Times New Roman" w:cs="Times New Roman"/>
                <w:sz w:val="24"/>
                <w:szCs w:val="24"/>
              </w:rPr>
              <w:t xml:space="preserve">Историко-культурная </w:t>
            </w:r>
            <w:r w:rsidRPr="00924184">
              <w:rPr>
                <w:rFonts w:ascii="Times New Roman" w:hAnsi="Times New Roman" w:cs="Times New Roman"/>
                <w:sz w:val="24"/>
                <w:szCs w:val="24"/>
              </w:rPr>
              <w:lastRenderedPageBreak/>
              <w:t>деятельность</w:t>
            </w:r>
          </w:p>
        </w:tc>
        <w:tc>
          <w:tcPr>
            <w:tcW w:w="10801" w:type="dxa"/>
            <w:shd w:val="clear" w:color="auto" w:fill="FFFFFF"/>
            <w:tcMar>
              <w:left w:w="103" w:type="dxa"/>
            </w:tcMar>
          </w:tcPr>
          <w:p w:rsidR="00CB4C52" w:rsidRPr="00924184" w:rsidRDefault="00CB4C52" w:rsidP="00936DEA">
            <w:pPr>
              <w:pStyle w:val="aff1"/>
              <w:rPr>
                <w:rFonts w:ascii="Times New Roman" w:hAnsi="Times New Roman" w:cs="Times New Roman"/>
                <w:sz w:val="24"/>
                <w:szCs w:val="24"/>
              </w:rPr>
            </w:pPr>
            <w:r w:rsidRPr="00924184">
              <w:rPr>
                <w:rFonts w:ascii="Times New Roman" w:hAnsi="Times New Roman" w:cs="Times New Roman"/>
                <w:sz w:val="24"/>
                <w:szCs w:val="24"/>
              </w:rPr>
              <w:lastRenderedPageBreak/>
              <w:t xml:space="preserve">Сохранение и изучение объектов культурного наследия народов Российской Федерации (памятников </w:t>
            </w:r>
            <w:r w:rsidRPr="00924184">
              <w:rPr>
                <w:rFonts w:ascii="Times New Roman" w:hAnsi="Times New Roman" w:cs="Times New Roman"/>
                <w:sz w:val="24"/>
                <w:szCs w:val="24"/>
              </w:rPr>
              <w:lastRenderedPageBreak/>
              <w:t>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B4C52" w:rsidRPr="00F11469" w:rsidTr="00936DEA">
        <w:trPr>
          <w:trHeight w:val="249"/>
        </w:trPr>
        <w:tc>
          <w:tcPr>
            <w:tcW w:w="0" w:type="auto"/>
            <w:tcMar>
              <w:left w:w="103" w:type="dxa"/>
            </w:tcMar>
            <w:vAlign w:val="center"/>
          </w:tcPr>
          <w:p w:rsidR="00CB4C52" w:rsidRPr="007F7729" w:rsidRDefault="00CB4C52" w:rsidP="00936DEA">
            <w:pPr>
              <w:pStyle w:val="aff"/>
              <w:spacing w:before="0" w:after="0" w:line="240" w:lineRule="auto"/>
              <w:rPr>
                <w:rFonts w:ascii="Times New Roman" w:hAnsi="Times New Roman"/>
                <w:sz w:val="24"/>
                <w:szCs w:val="24"/>
                <w:lang w:val="ru-RU" w:eastAsia="ru-RU"/>
              </w:rPr>
            </w:pPr>
            <w:r w:rsidRPr="007F7729">
              <w:rPr>
                <w:rFonts w:ascii="Times New Roman" w:hAnsi="Times New Roman"/>
                <w:sz w:val="24"/>
                <w:szCs w:val="24"/>
                <w:lang w:val="ru-RU" w:eastAsia="ru-RU"/>
              </w:rPr>
              <w:lastRenderedPageBreak/>
              <w:t>12.0</w:t>
            </w:r>
          </w:p>
        </w:tc>
        <w:tc>
          <w:tcPr>
            <w:tcW w:w="2967" w:type="dxa"/>
            <w:tcMar>
              <w:left w:w="103" w:type="dxa"/>
            </w:tcMar>
            <w:vAlign w:val="center"/>
          </w:tcPr>
          <w:p w:rsidR="00CB4C52" w:rsidRPr="007F7729" w:rsidRDefault="00CB4C52" w:rsidP="00936DEA">
            <w:pPr>
              <w:pStyle w:val="aff"/>
              <w:spacing w:before="0" w:after="0" w:line="240" w:lineRule="auto"/>
              <w:rPr>
                <w:rFonts w:ascii="Times New Roman" w:hAnsi="Times New Roman"/>
                <w:sz w:val="24"/>
                <w:szCs w:val="24"/>
                <w:lang w:val="ru-RU" w:eastAsia="ru-RU"/>
              </w:rPr>
            </w:pPr>
            <w:r w:rsidRPr="007F7729">
              <w:rPr>
                <w:rFonts w:ascii="Times New Roman" w:hAnsi="Times New Roman"/>
                <w:sz w:val="24"/>
                <w:szCs w:val="24"/>
                <w:lang w:val="ru-RU" w:eastAsia="ru-RU"/>
              </w:rPr>
              <w:t>Земельные участки (территории) общего пользования</w:t>
            </w:r>
          </w:p>
        </w:tc>
        <w:tc>
          <w:tcPr>
            <w:tcW w:w="10801" w:type="dxa"/>
            <w:shd w:val="clear" w:color="auto" w:fill="FFFFFF"/>
            <w:tcMar>
              <w:left w:w="103" w:type="dxa"/>
            </w:tcMar>
            <w:vAlign w:val="center"/>
          </w:tcPr>
          <w:p w:rsidR="00CB4C52" w:rsidRPr="007F7729" w:rsidRDefault="00CB4C52" w:rsidP="00936DEA">
            <w:pPr>
              <w:pStyle w:val="aff"/>
              <w:rPr>
                <w:rFonts w:ascii="Times New Roman" w:hAnsi="Times New Roman"/>
                <w:sz w:val="24"/>
                <w:szCs w:val="24"/>
                <w:lang w:val="ru-RU" w:eastAsia="ru-RU"/>
              </w:rPr>
            </w:pPr>
            <w:r w:rsidRPr="007F7729">
              <w:rPr>
                <w:rFonts w:ascii="Times New Roman" w:hAnsi="Times New Roman"/>
                <w:sz w:val="24"/>
                <w:szCs w:val="24"/>
                <w:lang w:val="ru-RU"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C93E78" w:rsidRDefault="00C93E78" w:rsidP="00C93E78">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90"/>
        <w:gridCol w:w="10838"/>
      </w:tblGrid>
      <w:tr w:rsidR="00C93E78" w:rsidRPr="00924184" w:rsidTr="00CB4C52">
        <w:tc>
          <w:tcPr>
            <w:tcW w:w="631"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rPr>
            </w:pPr>
            <w:r w:rsidRPr="00924184">
              <w:rPr>
                <w:rFonts w:ascii="Times New Roman" w:hAnsi="Times New Roman"/>
                <w:b/>
                <w:sz w:val="24"/>
              </w:rPr>
              <w:t>Код</w:t>
            </w:r>
          </w:p>
        </w:tc>
        <w:tc>
          <w:tcPr>
            <w:tcW w:w="2990"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lang w:val="ru-RU"/>
              </w:rPr>
            </w:pPr>
            <w:r w:rsidRPr="00924184">
              <w:rPr>
                <w:rFonts w:ascii="Times New Roman" w:hAnsi="Times New Roman"/>
                <w:b/>
                <w:sz w:val="24"/>
                <w:lang w:val="ru-RU"/>
              </w:rPr>
              <w:t>Условно разрешенные виды разрешенного использования</w:t>
            </w:r>
          </w:p>
        </w:tc>
        <w:tc>
          <w:tcPr>
            <w:tcW w:w="10838" w:type="dxa"/>
            <w:shd w:val="clear" w:color="auto" w:fill="F2F2F2"/>
            <w:vAlign w:val="center"/>
          </w:tcPr>
          <w:p w:rsidR="00C93E78" w:rsidRPr="00924184" w:rsidRDefault="00C93E78" w:rsidP="00936DEA">
            <w:pPr>
              <w:pStyle w:val="aff"/>
              <w:jc w:val="left"/>
              <w:rPr>
                <w:rFonts w:ascii="Times New Roman" w:hAnsi="Times New Roman"/>
                <w:b/>
                <w:sz w:val="24"/>
                <w:lang w:val="ru-RU"/>
              </w:rPr>
            </w:pPr>
            <w:r w:rsidRPr="00924184">
              <w:rPr>
                <w:rFonts w:ascii="Times New Roman" w:hAnsi="Times New Roman"/>
                <w:b/>
                <w:sz w:val="24"/>
                <w:lang w:val="ru-RU"/>
              </w:rPr>
              <w:t>Описание</w:t>
            </w:r>
          </w:p>
        </w:tc>
      </w:tr>
      <w:tr w:rsidR="00CB4C52" w:rsidRPr="00F11469" w:rsidTr="00936DEA">
        <w:trPr>
          <w:trHeight w:val="411"/>
        </w:trPr>
        <w:tc>
          <w:tcPr>
            <w:tcW w:w="631" w:type="dxa"/>
            <w:tcMar>
              <w:left w:w="103" w:type="dxa"/>
            </w:tcMar>
            <w:vAlign w:val="center"/>
          </w:tcPr>
          <w:p w:rsidR="00CB4C52" w:rsidRPr="00924184" w:rsidRDefault="00CB4C52" w:rsidP="00936DEA">
            <w:pPr>
              <w:pStyle w:val="aff"/>
              <w:jc w:val="left"/>
              <w:rPr>
                <w:rFonts w:ascii="Times New Roman" w:hAnsi="Times New Roman"/>
                <w:sz w:val="24"/>
                <w:lang w:val="ru-RU"/>
              </w:rPr>
            </w:pPr>
            <w:r>
              <w:rPr>
                <w:rFonts w:ascii="Times New Roman" w:hAnsi="Times New Roman"/>
                <w:sz w:val="24"/>
                <w:lang w:val="ru-RU"/>
              </w:rPr>
              <w:t>3.9</w:t>
            </w:r>
          </w:p>
        </w:tc>
        <w:tc>
          <w:tcPr>
            <w:tcW w:w="2990" w:type="dxa"/>
            <w:tcMar>
              <w:left w:w="103" w:type="dxa"/>
            </w:tcMar>
          </w:tcPr>
          <w:p w:rsidR="00CB4C52" w:rsidRPr="00924184" w:rsidRDefault="00CB4C52" w:rsidP="00936DEA">
            <w:pPr>
              <w:pStyle w:val="aff4"/>
              <w:rPr>
                <w:rFonts w:ascii="Times New Roman" w:hAnsi="Times New Roman" w:cs="Times New Roman"/>
                <w:sz w:val="24"/>
                <w:szCs w:val="24"/>
              </w:rPr>
            </w:pPr>
            <w:r w:rsidRPr="00924184">
              <w:rPr>
                <w:rFonts w:ascii="Times New Roman" w:hAnsi="Times New Roman" w:cs="Times New Roman"/>
                <w:sz w:val="24"/>
                <w:szCs w:val="24"/>
              </w:rPr>
              <w:t>Обеспечение научной деятельности</w:t>
            </w:r>
          </w:p>
        </w:tc>
        <w:tc>
          <w:tcPr>
            <w:tcW w:w="10838" w:type="dxa"/>
            <w:shd w:val="clear" w:color="auto" w:fill="FFFFFF"/>
            <w:tcMar>
              <w:left w:w="103" w:type="dxa"/>
            </w:tcMar>
          </w:tcPr>
          <w:p w:rsidR="00CB4C52" w:rsidRPr="00924184" w:rsidRDefault="00CB4C52" w:rsidP="00936DEA">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bl>
    <w:p w:rsidR="00C93E78" w:rsidRDefault="00C93E78" w:rsidP="00C93E78">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p w:rsidR="00745EA4" w:rsidRDefault="00745EA4" w:rsidP="00C93E78">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p w:rsidR="00745EA4" w:rsidRDefault="00745EA4" w:rsidP="00C93E78">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p w:rsidR="00745EA4" w:rsidRDefault="00745EA4" w:rsidP="00C93E78">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p w:rsidR="00745EA4" w:rsidRDefault="00745EA4" w:rsidP="00C93E78">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7389"/>
        <w:gridCol w:w="6379"/>
      </w:tblGrid>
      <w:tr w:rsidR="00C93E78" w:rsidRPr="00924184" w:rsidTr="00936DEA">
        <w:tc>
          <w:tcPr>
            <w:tcW w:w="0" w:type="auto"/>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lastRenderedPageBreak/>
              <w:t>Код</w:t>
            </w:r>
          </w:p>
        </w:tc>
        <w:tc>
          <w:tcPr>
            <w:tcW w:w="7389"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6379"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C93E78" w:rsidRPr="00F11469" w:rsidTr="00936DEA">
        <w:trPr>
          <w:trHeight w:val="411"/>
        </w:trPr>
        <w:tc>
          <w:tcPr>
            <w:tcW w:w="0" w:type="auto"/>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2.7.1</w:t>
            </w:r>
          </w:p>
        </w:tc>
        <w:tc>
          <w:tcPr>
            <w:tcW w:w="7389"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Объекты гаражного назначения</w:t>
            </w:r>
          </w:p>
        </w:tc>
        <w:tc>
          <w:tcPr>
            <w:tcW w:w="6379" w:type="dxa"/>
            <w:tcMar>
              <w:left w:w="103" w:type="dxa"/>
            </w:tcMar>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C93E78" w:rsidRDefault="00C93E78" w:rsidP="005F3FC1">
      <w:pPr>
        <w:pStyle w:val="24"/>
        <w:tabs>
          <w:tab w:val="left" w:pos="142"/>
        </w:tabs>
        <w:jc w:val="center"/>
        <w:rPr>
          <w:rFonts w:ascii="Times New Roman" w:hAnsi="Times New Roman"/>
          <w:sz w:val="28"/>
          <w:szCs w:val="28"/>
        </w:rPr>
      </w:pPr>
    </w:p>
    <w:p w:rsidR="00C93E78" w:rsidRDefault="00C93E78" w:rsidP="00C93E78">
      <w:pPr>
        <w:pStyle w:val="24"/>
        <w:tabs>
          <w:tab w:val="left" w:pos="142"/>
        </w:tabs>
        <w:spacing w:before="0"/>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4820"/>
        <w:gridCol w:w="3260"/>
        <w:gridCol w:w="6316"/>
      </w:tblGrid>
      <w:tr w:rsidR="00C93E78" w:rsidRPr="00F11469" w:rsidTr="00936DEA">
        <w:trPr>
          <w:trHeight w:val="340"/>
        </w:trPr>
        <w:tc>
          <w:tcPr>
            <w:tcW w:w="0" w:type="auto"/>
            <w:gridSpan w:val="3"/>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C93E78" w:rsidRPr="00924184" w:rsidTr="00936DEA">
        <w:trPr>
          <w:trHeight w:val="340"/>
        </w:trPr>
        <w:tc>
          <w:tcPr>
            <w:tcW w:w="4820"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260" w:type="dxa"/>
            <w:shd w:val="clear" w:color="auto" w:fill="F2F2F2"/>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6316" w:type="dxa"/>
            <w:shd w:val="clear" w:color="auto" w:fill="F2F2F2"/>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C93E78" w:rsidRPr="00924184" w:rsidTr="00936DEA">
        <w:trPr>
          <w:trHeight w:val="1389"/>
        </w:trPr>
        <w:tc>
          <w:tcPr>
            <w:tcW w:w="4820" w:type="dxa"/>
            <w:tcMar>
              <w:left w:w="103" w:type="dxa"/>
            </w:tcMar>
            <w:vAlign w:val="center"/>
          </w:tcPr>
          <w:p w:rsidR="00C93E78" w:rsidRPr="00B43DE0"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260" w:type="dxa"/>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316" w:type="dxa"/>
            <w:vAlign w:val="center"/>
          </w:tcPr>
          <w:p w:rsidR="00C93E78" w:rsidRPr="00AF702A" w:rsidRDefault="00C93E78" w:rsidP="00936DEA">
            <w:pPr>
              <w:pStyle w:val="afffff3"/>
              <w:ind w:firstLine="0"/>
              <w:rPr>
                <w:sz w:val="24"/>
              </w:rPr>
            </w:pPr>
          </w:p>
        </w:tc>
      </w:tr>
      <w:tr w:rsidR="00C93E78" w:rsidRPr="00F11469" w:rsidTr="00936DEA">
        <w:trPr>
          <w:trHeight w:val="340"/>
        </w:trPr>
        <w:tc>
          <w:tcPr>
            <w:tcW w:w="8080" w:type="dxa"/>
            <w:gridSpan w:val="2"/>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16" w:type="dxa"/>
            <w:vMerge w:val="restart"/>
            <w:vAlign w:val="center"/>
          </w:tcPr>
          <w:p w:rsidR="00C93E78" w:rsidRPr="00924184"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С окнами</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3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Без окон</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1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Расстояние от красной линии до жилых зданий с квартирами в первых этажах:</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25 м от края проезжей части улиц</w:t>
            </w:r>
          </w:p>
        </w:tc>
        <w:tc>
          <w:tcPr>
            <w:tcW w:w="6316" w:type="dxa"/>
            <w:vMerge w:val="restart"/>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на магистральных улицах</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не менее 6м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на прочих улицах</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не менее 3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B4C52" w:rsidRPr="00F11469" w:rsidTr="00936DEA">
        <w:trPr>
          <w:trHeight w:val="340"/>
        </w:trPr>
        <w:tc>
          <w:tcPr>
            <w:tcW w:w="4820" w:type="dxa"/>
            <w:tcMar>
              <w:left w:w="103" w:type="dxa"/>
            </w:tcMar>
            <w:vAlign w:val="center"/>
          </w:tcPr>
          <w:p w:rsidR="00CB4C52" w:rsidRPr="00C00E3E" w:rsidRDefault="00CB4C52" w:rsidP="00936DEA">
            <w:pPr>
              <w:rPr>
                <w:rFonts w:ascii="Times New Roman" w:hAnsi="Times New Roman"/>
                <w:sz w:val="24"/>
                <w:szCs w:val="24"/>
                <w:lang w:val="ru-RU"/>
              </w:rPr>
            </w:pPr>
            <w:r w:rsidRPr="007F2213">
              <w:rPr>
                <w:rFonts w:ascii="Times New Roman" w:hAnsi="Times New Roman"/>
                <w:sz w:val="24"/>
                <w:szCs w:val="24"/>
                <w:lang w:val="ru-RU"/>
              </w:rPr>
              <w:t>Отступ от красных линий до образовательных учреждений</w:t>
            </w:r>
          </w:p>
        </w:tc>
        <w:tc>
          <w:tcPr>
            <w:tcW w:w="3260" w:type="dxa"/>
            <w:vAlign w:val="center"/>
          </w:tcPr>
          <w:p w:rsidR="00CB4C52" w:rsidRPr="00C00E3E" w:rsidRDefault="00CB4C52" w:rsidP="00936DEA">
            <w:pPr>
              <w:pStyle w:val="aff"/>
              <w:jc w:val="center"/>
              <w:rPr>
                <w:rFonts w:ascii="Times New Roman" w:hAnsi="Times New Roman"/>
                <w:sz w:val="24"/>
                <w:szCs w:val="24"/>
                <w:lang w:val="ru-RU"/>
              </w:rPr>
            </w:pPr>
            <w:r w:rsidRPr="007F2213">
              <w:rPr>
                <w:rFonts w:ascii="Times New Roman" w:hAnsi="Times New Roman"/>
                <w:sz w:val="24"/>
                <w:szCs w:val="24"/>
                <w:lang w:val="ru-RU"/>
              </w:rPr>
              <w:t>не менее чем на 25 м</w:t>
            </w:r>
          </w:p>
        </w:tc>
        <w:tc>
          <w:tcPr>
            <w:tcW w:w="6316" w:type="dxa"/>
            <w:vAlign w:val="center"/>
          </w:tcPr>
          <w:p w:rsidR="00CB4C52" w:rsidRDefault="00CB4C52" w:rsidP="00936DEA">
            <w:pPr>
              <w:pStyle w:val="aff"/>
              <w:rPr>
                <w:rFonts w:ascii="Times New Roman" w:hAnsi="Times New Roman"/>
                <w:sz w:val="24"/>
                <w:szCs w:val="24"/>
                <w:lang w:val="ru-RU"/>
              </w:rPr>
            </w:pPr>
            <w:r w:rsidRPr="007F2213">
              <w:rPr>
                <w:rFonts w:ascii="Times New Roman" w:hAnsi="Times New Roman"/>
                <w:sz w:val="24"/>
                <w:szCs w:val="24"/>
                <w:lang w:val="ru-RU"/>
              </w:rPr>
              <w:t>в реконструир</w:t>
            </w:r>
            <w:r>
              <w:rPr>
                <w:rFonts w:ascii="Times New Roman" w:hAnsi="Times New Roman"/>
                <w:sz w:val="24"/>
                <w:szCs w:val="24"/>
                <w:lang w:val="ru-RU"/>
              </w:rPr>
              <w:t>уемых кварталах - не менее 15 м</w:t>
            </w:r>
          </w:p>
        </w:tc>
      </w:tr>
      <w:tr w:rsidR="00CB4C52" w:rsidRPr="00924184" w:rsidTr="00936DEA">
        <w:trPr>
          <w:trHeight w:val="340"/>
        </w:trPr>
        <w:tc>
          <w:tcPr>
            <w:tcW w:w="4820" w:type="dxa"/>
            <w:tcMar>
              <w:left w:w="103" w:type="dxa"/>
            </w:tcMar>
            <w:vAlign w:val="center"/>
          </w:tcPr>
          <w:p w:rsidR="00CB4C52" w:rsidRPr="00924184" w:rsidRDefault="00CB4C52"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Предельное количество этажей</w:t>
            </w:r>
            <w:r>
              <w:rPr>
                <w:rFonts w:ascii="Times New Roman" w:hAnsi="Times New Roman"/>
                <w:sz w:val="24"/>
                <w:szCs w:val="24"/>
                <w:lang w:val="ru-RU"/>
              </w:rPr>
              <w:t xml:space="preserve"> надземной части</w:t>
            </w:r>
            <w:r w:rsidRPr="00924184">
              <w:rPr>
                <w:rFonts w:ascii="Times New Roman" w:hAnsi="Times New Roman"/>
                <w:sz w:val="24"/>
                <w:szCs w:val="24"/>
                <w:lang w:val="ru-RU"/>
              </w:rPr>
              <w:t xml:space="preserve"> зданий</w:t>
            </w:r>
          </w:p>
        </w:tc>
        <w:tc>
          <w:tcPr>
            <w:tcW w:w="3260" w:type="dxa"/>
            <w:vAlign w:val="center"/>
          </w:tcPr>
          <w:p w:rsidR="00CB4C52" w:rsidRPr="00924184" w:rsidRDefault="00CB4C52" w:rsidP="00936DEA">
            <w:pPr>
              <w:pStyle w:val="aff"/>
              <w:jc w:val="center"/>
              <w:rPr>
                <w:rFonts w:ascii="Times New Roman" w:hAnsi="Times New Roman"/>
                <w:sz w:val="24"/>
                <w:szCs w:val="24"/>
                <w:lang w:val="ru-RU"/>
              </w:rPr>
            </w:pPr>
            <w:r>
              <w:rPr>
                <w:rFonts w:ascii="Times New Roman" w:hAnsi="Times New Roman"/>
                <w:sz w:val="24"/>
                <w:szCs w:val="24"/>
                <w:lang w:val="ru-RU"/>
              </w:rPr>
              <w:t>не подлежат ограничению</w:t>
            </w:r>
          </w:p>
        </w:tc>
        <w:tc>
          <w:tcPr>
            <w:tcW w:w="6316" w:type="dxa"/>
            <w:vAlign w:val="center"/>
          </w:tcPr>
          <w:p w:rsidR="00CB4C52" w:rsidRPr="00B43DE0" w:rsidRDefault="00CB4C52" w:rsidP="00936DEA">
            <w:pPr>
              <w:pStyle w:val="aff"/>
              <w:rPr>
                <w:rFonts w:ascii="Times New Roman" w:hAnsi="Times New Roman"/>
                <w:sz w:val="24"/>
                <w:szCs w:val="24"/>
                <w:lang w:val="ru-RU"/>
              </w:rPr>
            </w:pPr>
          </w:p>
        </w:tc>
      </w:tr>
      <w:tr w:rsidR="00CB4C52" w:rsidRPr="00924184" w:rsidTr="00936DEA">
        <w:trPr>
          <w:trHeight w:val="340"/>
        </w:trPr>
        <w:tc>
          <w:tcPr>
            <w:tcW w:w="4820" w:type="dxa"/>
            <w:tcMar>
              <w:left w:w="103" w:type="dxa"/>
            </w:tcMar>
            <w:vAlign w:val="center"/>
          </w:tcPr>
          <w:p w:rsidR="00CB4C52" w:rsidRPr="00B43DE0" w:rsidRDefault="00CB4C52"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vAlign w:val="center"/>
          </w:tcPr>
          <w:p w:rsidR="00CB4C52" w:rsidRPr="00924184" w:rsidRDefault="00CB4C52"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30%</w:t>
            </w:r>
          </w:p>
        </w:tc>
        <w:tc>
          <w:tcPr>
            <w:tcW w:w="6316" w:type="dxa"/>
            <w:vAlign w:val="center"/>
          </w:tcPr>
          <w:p w:rsidR="00CB4C52" w:rsidRPr="00924184" w:rsidRDefault="00CB4C52" w:rsidP="00936DEA">
            <w:pPr>
              <w:pStyle w:val="aff"/>
              <w:rPr>
                <w:rFonts w:ascii="Times New Roman" w:hAnsi="Times New Roman"/>
                <w:sz w:val="24"/>
                <w:szCs w:val="24"/>
              </w:rPr>
            </w:pPr>
          </w:p>
        </w:tc>
      </w:tr>
      <w:tr w:rsidR="00CB4C52" w:rsidRPr="00F11469" w:rsidTr="00936DEA">
        <w:trPr>
          <w:trHeight w:val="340"/>
        </w:trPr>
        <w:tc>
          <w:tcPr>
            <w:tcW w:w="14396" w:type="dxa"/>
            <w:gridSpan w:val="3"/>
            <w:tcMar>
              <w:left w:w="103" w:type="dxa"/>
            </w:tcMar>
            <w:vAlign w:val="center"/>
          </w:tcPr>
          <w:p w:rsidR="00CB4C52" w:rsidRPr="00B43DE0" w:rsidRDefault="00CB4C52" w:rsidP="00936DEA">
            <w:pPr>
              <w:pStyle w:val="aff"/>
              <w:rPr>
                <w:rFonts w:ascii="Times New Roman" w:hAnsi="Times New Roman"/>
                <w:sz w:val="24"/>
                <w:szCs w:val="24"/>
                <w:lang w:val="ru-RU"/>
              </w:rPr>
            </w:pPr>
            <w:r w:rsidRPr="00B43DE0">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CB4C52" w:rsidRPr="008E42E5" w:rsidTr="00936DEA">
        <w:trPr>
          <w:trHeight w:val="340"/>
        </w:trPr>
        <w:tc>
          <w:tcPr>
            <w:tcW w:w="4820" w:type="dxa"/>
            <w:tcMar>
              <w:left w:w="103" w:type="dxa"/>
            </w:tcMar>
            <w:vAlign w:val="center"/>
          </w:tcPr>
          <w:p w:rsidR="00CB4C52" w:rsidRPr="00924184" w:rsidRDefault="00CB4C52" w:rsidP="00936DEA">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застройки территории</w:t>
            </w:r>
          </w:p>
        </w:tc>
        <w:tc>
          <w:tcPr>
            <w:tcW w:w="3260" w:type="dxa"/>
            <w:vAlign w:val="center"/>
          </w:tcPr>
          <w:p w:rsidR="00CB4C52" w:rsidRPr="00924184" w:rsidRDefault="00CB4C52" w:rsidP="00936DEA">
            <w:pPr>
              <w:pStyle w:val="aff"/>
              <w:jc w:val="center"/>
              <w:rPr>
                <w:rFonts w:ascii="Times New Roman" w:hAnsi="Times New Roman"/>
                <w:sz w:val="24"/>
                <w:szCs w:val="24"/>
                <w:lang w:val="ru-RU"/>
              </w:rPr>
            </w:pPr>
            <w:r w:rsidRPr="00C00E3E">
              <w:rPr>
                <w:rFonts w:ascii="Times New Roman" w:hAnsi="Times New Roman"/>
                <w:sz w:val="24"/>
                <w:szCs w:val="24"/>
                <w:lang w:val="ru-RU"/>
              </w:rPr>
              <w:t>до 0,7 от площади земельного участка.</w:t>
            </w:r>
          </w:p>
        </w:tc>
        <w:tc>
          <w:tcPr>
            <w:tcW w:w="6316" w:type="dxa"/>
            <w:vAlign w:val="center"/>
          </w:tcPr>
          <w:p w:rsidR="00CB4C52" w:rsidRPr="00B43DE0" w:rsidRDefault="00CB4C52" w:rsidP="00936DEA">
            <w:pPr>
              <w:pStyle w:val="aff"/>
              <w:rPr>
                <w:rFonts w:ascii="Times New Roman" w:hAnsi="Times New Roman"/>
                <w:sz w:val="24"/>
                <w:szCs w:val="24"/>
                <w:lang w:val="ru-RU"/>
              </w:rPr>
            </w:pPr>
            <w:r>
              <w:rPr>
                <w:rFonts w:ascii="Times New Roman" w:hAnsi="Times New Roman"/>
                <w:sz w:val="24"/>
                <w:szCs w:val="24"/>
                <w:lang w:val="ru-RU"/>
              </w:rPr>
              <w:t xml:space="preserve">Для гостиниц </w:t>
            </w:r>
            <w:r w:rsidRPr="00C00E3E">
              <w:rPr>
                <w:rFonts w:ascii="Times New Roman" w:hAnsi="Times New Roman"/>
                <w:sz w:val="24"/>
                <w:szCs w:val="24"/>
                <w:lang w:val="ru-RU"/>
              </w:rPr>
              <w:t>не более 0,5</w:t>
            </w:r>
          </w:p>
        </w:tc>
      </w:tr>
      <w:tr w:rsidR="00CB4C52" w:rsidRPr="008E42E5" w:rsidTr="00936DEA">
        <w:trPr>
          <w:trHeight w:val="340"/>
        </w:trPr>
        <w:tc>
          <w:tcPr>
            <w:tcW w:w="4820" w:type="dxa"/>
            <w:tcMar>
              <w:left w:w="103" w:type="dxa"/>
            </w:tcMar>
            <w:vAlign w:val="center"/>
          </w:tcPr>
          <w:p w:rsidR="00CB4C52" w:rsidRPr="00C00E3E" w:rsidRDefault="00CB4C52" w:rsidP="00936DEA">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озеленения территории</w:t>
            </w:r>
          </w:p>
        </w:tc>
        <w:tc>
          <w:tcPr>
            <w:tcW w:w="3260" w:type="dxa"/>
            <w:vAlign w:val="center"/>
          </w:tcPr>
          <w:p w:rsidR="00CB4C52" w:rsidRPr="00C00E3E" w:rsidRDefault="00CB4C52" w:rsidP="00936DEA">
            <w:pPr>
              <w:pStyle w:val="aff"/>
              <w:jc w:val="center"/>
              <w:rPr>
                <w:rFonts w:ascii="Times New Roman" w:hAnsi="Times New Roman"/>
                <w:sz w:val="24"/>
                <w:szCs w:val="24"/>
                <w:lang w:val="ru-RU"/>
              </w:rPr>
            </w:pPr>
            <w:r w:rsidRPr="00C00E3E">
              <w:rPr>
                <w:rFonts w:ascii="Times New Roman" w:hAnsi="Times New Roman"/>
                <w:sz w:val="24"/>
                <w:szCs w:val="24"/>
                <w:lang w:val="ru-RU"/>
              </w:rPr>
              <w:t>не менее 0,15 от площади земельного участка</w:t>
            </w:r>
          </w:p>
        </w:tc>
        <w:tc>
          <w:tcPr>
            <w:tcW w:w="6316" w:type="dxa"/>
            <w:vAlign w:val="center"/>
          </w:tcPr>
          <w:p w:rsidR="00CB4C52" w:rsidRPr="00B43DE0" w:rsidRDefault="00CB4C52" w:rsidP="00936DEA">
            <w:pPr>
              <w:pStyle w:val="aff"/>
              <w:rPr>
                <w:rFonts w:ascii="Times New Roman" w:hAnsi="Times New Roman"/>
                <w:sz w:val="24"/>
                <w:szCs w:val="24"/>
                <w:lang w:val="ru-RU"/>
              </w:rPr>
            </w:pPr>
            <w:r>
              <w:rPr>
                <w:rFonts w:ascii="Times New Roman" w:hAnsi="Times New Roman"/>
                <w:sz w:val="24"/>
                <w:szCs w:val="24"/>
                <w:lang w:val="ru-RU"/>
              </w:rPr>
              <w:t xml:space="preserve">Для гостиниц </w:t>
            </w:r>
            <w:r w:rsidRPr="00C00E3E">
              <w:rPr>
                <w:rFonts w:ascii="Times New Roman" w:hAnsi="Times New Roman"/>
                <w:sz w:val="24"/>
                <w:szCs w:val="24"/>
                <w:lang w:val="ru-RU"/>
              </w:rPr>
              <w:t>до 0,3</w:t>
            </w:r>
          </w:p>
        </w:tc>
      </w:tr>
      <w:tr w:rsidR="00CB4C52" w:rsidRPr="00F11469" w:rsidTr="00936DEA">
        <w:trPr>
          <w:trHeight w:val="340"/>
        </w:trPr>
        <w:tc>
          <w:tcPr>
            <w:tcW w:w="4820" w:type="dxa"/>
            <w:tcMar>
              <w:left w:w="103" w:type="dxa"/>
            </w:tcMar>
            <w:vAlign w:val="center"/>
          </w:tcPr>
          <w:p w:rsidR="00CB4C52" w:rsidRPr="00924184" w:rsidRDefault="00CB4C52"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Плотность застройки общественных территорий </w:t>
            </w:r>
          </w:p>
        </w:tc>
        <w:tc>
          <w:tcPr>
            <w:tcW w:w="3260" w:type="dxa"/>
            <w:vAlign w:val="center"/>
          </w:tcPr>
          <w:p w:rsidR="00CB4C52" w:rsidRPr="00924184" w:rsidRDefault="00CB4C52"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7 тыс. кв.м. общ пл./га</w:t>
            </w:r>
          </w:p>
        </w:tc>
        <w:tc>
          <w:tcPr>
            <w:tcW w:w="6316" w:type="dxa"/>
            <w:vAlign w:val="center"/>
          </w:tcPr>
          <w:p w:rsidR="00CB4C52" w:rsidRPr="00B43DE0" w:rsidRDefault="00CB4C52" w:rsidP="00936DEA">
            <w:pPr>
              <w:pStyle w:val="aff"/>
              <w:rPr>
                <w:rFonts w:ascii="Times New Roman" w:hAnsi="Times New Roman"/>
                <w:sz w:val="24"/>
                <w:szCs w:val="24"/>
                <w:lang w:val="ru-RU"/>
              </w:rPr>
            </w:pPr>
          </w:p>
        </w:tc>
      </w:tr>
      <w:tr w:rsidR="00CB4C52" w:rsidRPr="00924184" w:rsidTr="00936DEA">
        <w:trPr>
          <w:trHeight w:val="340"/>
        </w:trPr>
        <w:tc>
          <w:tcPr>
            <w:tcW w:w="4820" w:type="dxa"/>
            <w:tcMar>
              <w:left w:w="103" w:type="dxa"/>
            </w:tcMar>
            <w:vAlign w:val="center"/>
          </w:tcPr>
          <w:p w:rsidR="00CB4C52" w:rsidRPr="00924184" w:rsidRDefault="00CB4C52" w:rsidP="00936DEA">
            <w:pPr>
              <w:pStyle w:val="aff"/>
              <w:jc w:val="left"/>
              <w:rPr>
                <w:rFonts w:ascii="Times New Roman" w:hAnsi="Times New Roman"/>
                <w:sz w:val="24"/>
                <w:szCs w:val="24"/>
                <w:lang w:val="ru-RU"/>
              </w:rPr>
            </w:pPr>
            <w:r>
              <w:rPr>
                <w:rFonts w:ascii="Times New Roman" w:hAnsi="Times New Roman"/>
                <w:sz w:val="24"/>
                <w:szCs w:val="24"/>
                <w:lang w:val="ru-RU"/>
              </w:rPr>
              <w:lastRenderedPageBreak/>
              <w:t>М</w:t>
            </w:r>
            <w:r w:rsidRPr="00924184">
              <w:rPr>
                <w:rFonts w:ascii="Times New Roman" w:hAnsi="Times New Roman"/>
                <w:sz w:val="24"/>
                <w:szCs w:val="24"/>
                <w:lang w:val="ru-RU"/>
              </w:rPr>
              <w:t>аксимальная высота ограждения между земельными участками, занятыми нежилыми зданиями и сооружениями, а также между такими земельными участками и территориями общего пользования</w:t>
            </w:r>
          </w:p>
        </w:tc>
        <w:tc>
          <w:tcPr>
            <w:tcW w:w="3260" w:type="dxa"/>
            <w:vAlign w:val="center"/>
          </w:tcPr>
          <w:p w:rsidR="00CB4C52" w:rsidRPr="00924184" w:rsidRDefault="00CB4C52"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2,5 м</w:t>
            </w:r>
          </w:p>
        </w:tc>
        <w:tc>
          <w:tcPr>
            <w:tcW w:w="6316" w:type="dxa"/>
            <w:vAlign w:val="center"/>
          </w:tcPr>
          <w:p w:rsidR="00CB4C52" w:rsidRPr="00924184" w:rsidRDefault="00CB4C52" w:rsidP="00936DEA">
            <w:pPr>
              <w:pStyle w:val="aff"/>
              <w:rPr>
                <w:rFonts w:ascii="Times New Roman" w:hAnsi="Times New Roman"/>
                <w:sz w:val="24"/>
                <w:szCs w:val="24"/>
                <w:lang w:val="ru-RU"/>
              </w:rPr>
            </w:pPr>
          </w:p>
        </w:tc>
      </w:tr>
      <w:tr w:rsidR="00CB4C52" w:rsidRPr="00F11469" w:rsidTr="00936DEA">
        <w:trPr>
          <w:trHeight w:val="340"/>
        </w:trPr>
        <w:tc>
          <w:tcPr>
            <w:tcW w:w="4820" w:type="dxa"/>
            <w:tcMar>
              <w:left w:w="103" w:type="dxa"/>
            </w:tcMar>
            <w:vAlign w:val="center"/>
          </w:tcPr>
          <w:p w:rsidR="00CB4C52" w:rsidRPr="00924184" w:rsidRDefault="00CB4C52" w:rsidP="00936DEA">
            <w:pPr>
              <w:pStyle w:val="aff"/>
              <w:jc w:val="left"/>
              <w:rPr>
                <w:rFonts w:ascii="Times New Roman" w:hAnsi="Times New Roman"/>
                <w:sz w:val="24"/>
                <w:szCs w:val="24"/>
                <w:lang w:val="ru-RU"/>
              </w:rPr>
            </w:pPr>
            <w:r w:rsidRPr="00924184">
              <w:rPr>
                <w:rFonts w:ascii="Times New Roman" w:hAnsi="Times New Roman"/>
                <w:sz w:val="24"/>
                <w:szCs w:val="24"/>
                <w:lang w:val="ru-RU"/>
              </w:rPr>
              <w:t>Максимальный класс вредности предприятий сооружений и иных объектов</w:t>
            </w:r>
          </w:p>
        </w:tc>
        <w:tc>
          <w:tcPr>
            <w:tcW w:w="3260" w:type="dxa"/>
            <w:vAlign w:val="center"/>
          </w:tcPr>
          <w:p w:rsidR="00CB4C52" w:rsidRPr="00924184" w:rsidRDefault="00CB4C52" w:rsidP="00936DEA">
            <w:pPr>
              <w:pStyle w:val="aff"/>
              <w:jc w:val="center"/>
              <w:rPr>
                <w:rFonts w:ascii="Times New Roman" w:hAnsi="Times New Roman"/>
                <w:sz w:val="24"/>
                <w:szCs w:val="24"/>
              </w:rPr>
            </w:pPr>
            <w:r w:rsidRPr="00924184">
              <w:rPr>
                <w:rFonts w:ascii="Times New Roman" w:hAnsi="Times New Roman"/>
                <w:sz w:val="24"/>
                <w:szCs w:val="24"/>
              </w:rPr>
              <w:t>V класс</w:t>
            </w:r>
          </w:p>
        </w:tc>
        <w:tc>
          <w:tcPr>
            <w:tcW w:w="6316" w:type="dxa"/>
            <w:vAlign w:val="center"/>
          </w:tcPr>
          <w:p w:rsidR="00CB4C52" w:rsidRPr="00924184" w:rsidRDefault="00CB4C52" w:rsidP="00936DEA">
            <w:pPr>
              <w:pStyle w:val="aff"/>
              <w:rPr>
                <w:rFonts w:ascii="Times New Roman" w:hAnsi="Times New Roman"/>
                <w:sz w:val="24"/>
                <w:szCs w:val="24"/>
                <w:lang w:val="ru-RU"/>
              </w:rPr>
            </w:pPr>
            <w:r w:rsidRPr="00924184">
              <w:rPr>
                <w:rFonts w:ascii="Times New Roman" w:hAnsi="Times New Roman"/>
                <w:sz w:val="24"/>
                <w:szCs w:val="24"/>
                <w:lang w:val="ru-RU"/>
              </w:rPr>
              <w:t>В соответствии с СанПин 2.2.1/2.1.1.1200-03 “Санитарно-защитные зоны и санитарная классификация предприятий, сооружений и иных объектов.”</w:t>
            </w:r>
          </w:p>
        </w:tc>
      </w:tr>
      <w:tr w:rsidR="00CB4C52" w:rsidRPr="00924184" w:rsidTr="00936DEA">
        <w:trPr>
          <w:trHeight w:val="340"/>
        </w:trPr>
        <w:tc>
          <w:tcPr>
            <w:tcW w:w="4820" w:type="dxa"/>
            <w:tcMar>
              <w:left w:w="103" w:type="dxa"/>
            </w:tcMar>
            <w:vAlign w:val="center"/>
          </w:tcPr>
          <w:p w:rsidR="00CB4C52" w:rsidRPr="00924184" w:rsidRDefault="00CB4C52" w:rsidP="00936DEA">
            <w:pPr>
              <w:pStyle w:val="aff"/>
              <w:jc w:val="left"/>
              <w:rPr>
                <w:rFonts w:ascii="Times New Roman" w:hAnsi="Times New Roman"/>
                <w:sz w:val="24"/>
                <w:szCs w:val="24"/>
                <w:lang w:val="ru-RU"/>
              </w:rPr>
            </w:pPr>
            <w:proofErr w:type="spellStart"/>
            <w:r w:rsidRPr="00924184">
              <w:rPr>
                <w:rFonts w:ascii="Times New Roman" w:hAnsi="Times New Roman" w:cs="Tahoma"/>
                <w:sz w:val="26"/>
                <w:szCs w:val="26"/>
              </w:rPr>
              <w:t>Скверы</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или</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озеленённые</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участки</w:t>
            </w:r>
            <w:proofErr w:type="spellEnd"/>
          </w:p>
        </w:tc>
        <w:tc>
          <w:tcPr>
            <w:tcW w:w="3260" w:type="dxa"/>
            <w:vAlign w:val="center"/>
          </w:tcPr>
          <w:p w:rsidR="00CB4C52" w:rsidRPr="00924184" w:rsidRDefault="00CB4C52"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0,1 га</w:t>
            </w:r>
          </w:p>
        </w:tc>
        <w:tc>
          <w:tcPr>
            <w:tcW w:w="6316" w:type="dxa"/>
            <w:vAlign w:val="center"/>
          </w:tcPr>
          <w:p w:rsidR="00CB4C52" w:rsidRPr="00924184" w:rsidRDefault="00CB4C52" w:rsidP="00936DEA">
            <w:pPr>
              <w:pStyle w:val="aff"/>
              <w:rPr>
                <w:rFonts w:ascii="Times New Roman" w:hAnsi="Times New Roman"/>
                <w:sz w:val="24"/>
                <w:szCs w:val="24"/>
                <w:lang w:val="ru-RU"/>
              </w:rPr>
            </w:pPr>
          </w:p>
        </w:tc>
      </w:tr>
      <w:tr w:rsidR="00E91B34" w:rsidRPr="00F11469" w:rsidTr="00936DEA">
        <w:trPr>
          <w:trHeight w:val="340"/>
        </w:trPr>
        <w:tc>
          <w:tcPr>
            <w:tcW w:w="4820" w:type="dxa"/>
            <w:tcMar>
              <w:left w:w="103" w:type="dxa"/>
            </w:tcMar>
            <w:vAlign w:val="center"/>
          </w:tcPr>
          <w:p w:rsidR="00E91B34" w:rsidRPr="00E91B34" w:rsidRDefault="00E91B34" w:rsidP="00E91B34">
            <w:pPr>
              <w:pStyle w:val="aff"/>
              <w:jc w:val="left"/>
              <w:rPr>
                <w:rFonts w:ascii="Times New Roman" w:hAnsi="Times New Roman" w:cs="Tahoma"/>
                <w:sz w:val="26"/>
                <w:szCs w:val="26"/>
                <w:lang w:val="ru-RU"/>
              </w:rPr>
            </w:pPr>
            <w:r w:rsidRPr="00DE7486">
              <w:rPr>
                <w:rFonts w:ascii="Times New Roman" w:hAnsi="Times New Roman"/>
                <w:sz w:val="24"/>
                <w:szCs w:val="24"/>
                <w:lang w:val="ru-RU"/>
              </w:rPr>
              <w:t>Число машино-мест</w:t>
            </w:r>
            <w:r>
              <w:rPr>
                <w:rFonts w:ascii="Times New Roman" w:hAnsi="Times New Roman"/>
                <w:sz w:val="24"/>
                <w:szCs w:val="24"/>
                <w:lang w:val="ru-RU"/>
              </w:rPr>
              <w:t xml:space="preserve"> объектов образования</w:t>
            </w:r>
          </w:p>
        </w:tc>
        <w:tc>
          <w:tcPr>
            <w:tcW w:w="3260" w:type="dxa"/>
            <w:vAlign w:val="center"/>
          </w:tcPr>
          <w:p w:rsidR="00E91B34" w:rsidRPr="00924184" w:rsidRDefault="00E91B34" w:rsidP="00347B59">
            <w:pPr>
              <w:pStyle w:val="aff"/>
              <w:jc w:val="center"/>
              <w:rPr>
                <w:rFonts w:ascii="Times New Roman" w:hAnsi="Times New Roman"/>
                <w:sz w:val="24"/>
                <w:szCs w:val="24"/>
                <w:lang w:val="ru-RU"/>
              </w:rPr>
            </w:pPr>
            <w:r>
              <w:rPr>
                <w:rFonts w:ascii="Times New Roman" w:hAnsi="Times New Roman"/>
                <w:sz w:val="24"/>
                <w:szCs w:val="24"/>
                <w:lang w:val="ru-RU"/>
              </w:rPr>
              <w:t xml:space="preserve">Не менее 6 </w:t>
            </w:r>
          </w:p>
        </w:tc>
        <w:tc>
          <w:tcPr>
            <w:tcW w:w="6316" w:type="dxa"/>
            <w:vAlign w:val="center"/>
          </w:tcPr>
          <w:p w:rsidR="00E91B34" w:rsidRPr="00924184" w:rsidRDefault="00E91B34" w:rsidP="00347B59">
            <w:pPr>
              <w:pStyle w:val="aff"/>
              <w:rPr>
                <w:rFonts w:ascii="Times New Roman" w:hAnsi="Times New Roman"/>
                <w:sz w:val="24"/>
                <w:szCs w:val="24"/>
                <w:lang w:val="ru-RU"/>
              </w:rPr>
            </w:pPr>
            <w:r>
              <w:rPr>
                <w:rFonts w:ascii="Times New Roman" w:hAnsi="Times New Roman"/>
                <w:sz w:val="24"/>
                <w:szCs w:val="24"/>
                <w:lang w:val="ru-RU"/>
              </w:rPr>
              <w:t>В соответствии с региональными нормативами градостроительного проектирования Республики Калмыкия</w:t>
            </w:r>
          </w:p>
        </w:tc>
      </w:tr>
    </w:tbl>
    <w:p w:rsidR="00C93E78" w:rsidRDefault="00C93E78" w:rsidP="00C93E78">
      <w:pPr>
        <w:pStyle w:val="24"/>
        <w:tabs>
          <w:tab w:val="left" w:pos="142"/>
        </w:tabs>
        <w:rPr>
          <w:rFonts w:ascii="Times New Roman" w:hAnsi="Times New Roman"/>
          <w:sz w:val="28"/>
          <w:szCs w:val="28"/>
        </w:rPr>
      </w:pPr>
    </w:p>
    <w:p w:rsidR="00C93E78" w:rsidRDefault="00C93E78" w:rsidP="00C3252B">
      <w:pPr>
        <w:pStyle w:val="24"/>
        <w:numPr>
          <w:ilvl w:val="0"/>
          <w:numId w:val="55"/>
        </w:numPr>
        <w:tabs>
          <w:tab w:val="left" w:pos="142"/>
        </w:tabs>
        <w:rPr>
          <w:rFonts w:ascii="Times New Roman" w:hAnsi="Times New Roman"/>
          <w:sz w:val="28"/>
          <w:szCs w:val="28"/>
        </w:rPr>
      </w:pPr>
      <w:r w:rsidRPr="00C00E3E">
        <w:rPr>
          <w:rFonts w:ascii="Times New Roman" w:hAnsi="Times New Roman"/>
          <w:sz w:val="28"/>
          <w:szCs w:val="28"/>
        </w:rPr>
        <w:t>При размещении учреждений культуры и искусства следует руководствоваться распоряжением Правительства Российской Ф</w:t>
      </w:r>
      <w:r>
        <w:rPr>
          <w:rFonts w:ascii="Times New Roman" w:hAnsi="Times New Roman"/>
          <w:sz w:val="28"/>
          <w:szCs w:val="28"/>
        </w:rPr>
        <w:t>едерации от 19.10.99 № 1683-р.</w:t>
      </w:r>
    </w:p>
    <w:p w:rsidR="00C93E78" w:rsidRDefault="00C93E78" w:rsidP="00C3252B">
      <w:pPr>
        <w:pStyle w:val="24"/>
        <w:numPr>
          <w:ilvl w:val="0"/>
          <w:numId w:val="55"/>
        </w:numPr>
        <w:tabs>
          <w:tab w:val="left" w:pos="142"/>
        </w:tabs>
        <w:rPr>
          <w:rFonts w:ascii="Times New Roman" w:hAnsi="Times New Roman"/>
          <w:sz w:val="28"/>
          <w:szCs w:val="28"/>
        </w:rPr>
      </w:pPr>
      <w:r w:rsidRPr="00C93E78">
        <w:rPr>
          <w:rFonts w:ascii="Times New Roman" w:hAnsi="Times New Roman"/>
          <w:sz w:val="28"/>
          <w:szCs w:val="28"/>
        </w:rPr>
        <w:t>Площадь  территорий,  предназначенных  для  хранения  транспортных  средств – не более 10% от площади земельного участка (для гостиниц 15%)</w:t>
      </w:r>
      <w:r>
        <w:rPr>
          <w:rFonts w:ascii="Times New Roman" w:hAnsi="Times New Roman"/>
          <w:sz w:val="28"/>
          <w:szCs w:val="28"/>
        </w:rPr>
        <w:t xml:space="preserve">. </w:t>
      </w:r>
    </w:p>
    <w:p w:rsidR="00C93E78" w:rsidRPr="00C93E78" w:rsidRDefault="00C93E78" w:rsidP="00C3252B">
      <w:pPr>
        <w:pStyle w:val="24"/>
        <w:numPr>
          <w:ilvl w:val="0"/>
          <w:numId w:val="55"/>
        </w:numPr>
        <w:tabs>
          <w:tab w:val="left" w:pos="142"/>
        </w:tabs>
        <w:rPr>
          <w:rFonts w:ascii="Times New Roman" w:hAnsi="Times New Roman"/>
          <w:sz w:val="28"/>
          <w:szCs w:val="28"/>
        </w:rPr>
      </w:pPr>
      <w:r w:rsidRPr="00C93E78">
        <w:rPr>
          <w:rFonts w:ascii="Times New Roman" w:hAnsi="Times New Roman"/>
          <w:sz w:val="28"/>
          <w:szCs w:val="28"/>
        </w:rPr>
        <w:t xml:space="preserve">Встроенные в жилые дома учреждения обслуживания следует размещать с учетом требований </w:t>
      </w:r>
      <w:hyperlink r:id="rId45" w:history="1">
        <w:r w:rsidRPr="00C93E78">
          <w:rPr>
            <w:rFonts w:ascii="Times New Roman" w:hAnsi="Times New Roman"/>
            <w:sz w:val="28"/>
            <w:szCs w:val="28"/>
          </w:rPr>
          <w:t>СанПиН 2.1.2.1002-00</w:t>
        </w:r>
      </w:hyperlink>
      <w:r w:rsidRPr="00C93E78">
        <w:rPr>
          <w:rFonts w:ascii="Times New Roman" w:hAnsi="Times New Roman"/>
          <w:sz w:val="28"/>
          <w:szCs w:val="28"/>
        </w:rPr>
        <w:t xml:space="preserve">, </w:t>
      </w:r>
      <w:hyperlink r:id="rId46" w:history="1">
        <w:r w:rsidRPr="00C93E78">
          <w:rPr>
            <w:rFonts w:ascii="Times New Roman" w:hAnsi="Times New Roman"/>
            <w:sz w:val="28"/>
            <w:szCs w:val="28"/>
          </w:rPr>
          <w:t>СП 2.3.6.1066-01</w:t>
        </w:r>
      </w:hyperlink>
      <w:r w:rsidRPr="00C93E78">
        <w:rPr>
          <w:rFonts w:ascii="Times New Roman" w:hAnsi="Times New Roman"/>
          <w:sz w:val="28"/>
          <w:szCs w:val="28"/>
        </w:rPr>
        <w:t xml:space="preserve">, </w:t>
      </w:r>
      <w:hyperlink r:id="rId47" w:history="1">
        <w:r w:rsidRPr="00C93E78">
          <w:rPr>
            <w:rFonts w:ascii="Times New Roman" w:hAnsi="Times New Roman"/>
            <w:sz w:val="28"/>
            <w:szCs w:val="28"/>
          </w:rPr>
          <w:t>СП 2.3.6.1079-01</w:t>
        </w:r>
      </w:hyperlink>
      <w:r w:rsidRPr="00C93E78">
        <w:rPr>
          <w:rFonts w:ascii="Times New Roman" w:hAnsi="Times New Roman"/>
          <w:sz w:val="28"/>
          <w:szCs w:val="28"/>
        </w:rPr>
        <w:t xml:space="preserve"> и </w:t>
      </w:r>
      <w:hyperlink r:id="rId48" w:history="1">
        <w:r w:rsidRPr="00C93E78">
          <w:rPr>
            <w:rFonts w:ascii="Times New Roman" w:hAnsi="Times New Roman"/>
            <w:sz w:val="28"/>
            <w:szCs w:val="28"/>
          </w:rPr>
          <w:t>СНиП 2.08.02-89*</w:t>
        </w:r>
      </w:hyperlink>
      <w:r>
        <w:rPr>
          <w:rFonts w:ascii="Times New Roman" w:hAnsi="Times New Roman"/>
          <w:sz w:val="28"/>
          <w:szCs w:val="28"/>
        </w:rPr>
        <w:t>.</w:t>
      </w:r>
    </w:p>
    <w:p w:rsidR="00C93E78" w:rsidRPr="00C93E78" w:rsidRDefault="00C93E78" w:rsidP="00C3252B">
      <w:pPr>
        <w:pStyle w:val="ac"/>
        <w:numPr>
          <w:ilvl w:val="0"/>
          <w:numId w:val="55"/>
        </w:numPr>
        <w:rPr>
          <w:rFonts w:ascii="Times New Roman" w:hAnsi="Times New Roman"/>
          <w:sz w:val="28"/>
          <w:szCs w:val="28"/>
          <w:lang w:val="ru-RU"/>
        </w:rPr>
      </w:pPr>
      <w:r w:rsidRPr="00C93E78">
        <w:rPr>
          <w:rFonts w:ascii="Times New Roman" w:hAnsi="Times New Roman"/>
          <w:sz w:val="28"/>
          <w:szCs w:val="28"/>
          <w:lang w:val="ru-RU"/>
        </w:rPr>
        <w:t xml:space="preserve">Учреждения общественного питания следует размещать с учетом </w:t>
      </w:r>
      <w:hyperlink r:id="rId49" w:history="1">
        <w:r w:rsidRPr="00C93E78">
          <w:rPr>
            <w:rFonts w:ascii="Times New Roman" w:hAnsi="Times New Roman"/>
            <w:sz w:val="28"/>
            <w:szCs w:val="28"/>
            <w:lang w:val="ru-RU"/>
          </w:rPr>
          <w:t>СП 2.3.6.1079-01</w:t>
        </w:r>
      </w:hyperlink>
      <w:r w:rsidRPr="00C93E78">
        <w:rPr>
          <w:rFonts w:ascii="Times New Roman" w:hAnsi="Times New Roman"/>
          <w:sz w:val="28"/>
          <w:szCs w:val="28"/>
          <w:lang w:val="ru-RU"/>
        </w:rPr>
        <w:t>.</w:t>
      </w:r>
    </w:p>
    <w:p w:rsidR="00745EA4" w:rsidRDefault="00745EA4" w:rsidP="00CB4C52">
      <w:pPr>
        <w:pStyle w:val="24"/>
        <w:tabs>
          <w:tab w:val="left" w:pos="142"/>
        </w:tabs>
        <w:jc w:val="left"/>
        <w:outlineLvl w:val="2"/>
        <w:rPr>
          <w:rFonts w:ascii="Times New Roman" w:hAnsi="Times New Roman"/>
          <w:b/>
          <w:sz w:val="28"/>
          <w:szCs w:val="28"/>
        </w:rPr>
      </w:pPr>
    </w:p>
    <w:p w:rsidR="00C93E78" w:rsidRPr="00CB4C52" w:rsidRDefault="00CB4C52" w:rsidP="00CB4C52">
      <w:pPr>
        <w:pStyle w:val="24"/>
        <w:tabs>
          <w:tab w:val="left" w:pos="142"/>
        </w:tabs>
        <w:jc w:val="left"/>
        <w:outlineLvl w:val="2"/>
        <w:rPr>
          <w:rFonts w:ascii="Times New Roman" w:hAnsi="Times New Roman"/>
          <w:b/>
          <w:sz w:val="28"/>
          <w:szCs w:val="28"/>
        </w:rPr>
      </w:pPr>
      <w:r w:rsidRPr="00CB4C52">
        <w:rPr>
          <w:rFonts w:ascii="Times New Roman" w:hAnsi="Times New Roman"/>
          <w:b/>
          <w:sz w:val="28"/>
          <w:szCs w:val="28"/>
        </w:rPr>
        <w:lastRenderedPageBreak/>
        <w:t>Статья 33.5. ОД-4. Зона религиозного использования</w:t>
      </w: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67"/>
        <w:gridCol w:w="10801"/>
      </w:tblGrid>
      <w:tr w:rsidR="005F3FC1" w:rsidRPr="00924184" w:rsidTr="005F3FC1">
        <w:tc>
          <w:tcPr>
            <w:tcW w:w="0" w:type="auto"/>
            <w:shd w:val="clear" w:color="auto" w:fill="F2F2F2"/>
            <w:tcMar>
              <w:left w:w="103" w:type="dxa"/>
            </w:tcMar>
            <w:vAlign w:val="center"/>
          </w:tcPr>
          <w:p w:rsidR="005F3FC1" w:rsidRPr="00CB4C52" w:rsidRDefault="005F3FC1" w:rsidP="005F3FC1">
            <w:pPr>
              <w:pStyle w:val="aff"/>
              <w:jc w:val="center"/>
              <w:rPr>
                <w:rFonts w:ascii="Times New Roman" w:hAnsi="Times New Roman"/>
                <w:b/>
                <w:sz w:val="24"/>
                <w:szCs w:val="24"/>
                <w:lang w:val="ru-RU"/>
              </w:rPr>
            </w:pPr>
            <w:r w:rsidRPr="00CB4C52">
              <w:rPr>
                <w:rFonts w:ascii="Times New Roman" w:hAnsi="Times New Roman"/>
                <w:b/>
                <w:sz w:val="24"/>
                <w:szCs w:val="24"/>
                <w:lang w:val="ru-RU"/>
              </w:rPr>
              <w:t>Код</w:t>
            </w:r>
          </w:p>
        </w:tc>
        <w:tc>
          <w:tcPr>
            <w:tcW w:w="2967"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CB4C52">
              <w:rPr>
                <w:rFonts w:ascii="Times New Roman" w:hAnsi="Times New Roman"/>
                <w:b/>
                <w:sz w:val="24"/>
                <w:szCs w:val="24"/>
                <w:lang w:val="ru-RU"/>
              </w:rPr>
              <w:t xml:space="preserve">Основные виды </w:t>
            </w:r>
            <w:proofErr w:type="spellStart"/>
            <w:r w:rsidRPr="00CB4C52">
              <w:rPr>
                <w:rFonts w:ascii="Times New Roman" w:hAnsi="Times New Roman"/>
                <w:b/>
                <w:sz w:val="24"/>
                <w:szCs w:val="24"/>
                <w:lang w:val="ru-RU"/>
              </w:rPr>
              <w:t>ра</w:t>
            </w:r>
            <w:r w:rsidRPr="00924184">
              <w:rPr>
                <w:rFonts w:ascii="Times New Roman" w:hAnsi="Times New Roman"/>
                <w:b/>
                <w:sz w:val="24"/>
                <w:szCs w:val="24"/>
              </w:rPr>
              <w:t>зрешенного</w:t>
            </w:r>
            <w:proofErr w:type="spellEnd"/>
            <w:r w:rsidRPr="00924184">
              <w:rPr>
                <w:rFonts w:ascii="Times New Roman" w:hAnsi="Times New Roman"/>
                <w:b/>
                <w:sz w:val="24"/>
                <w:szCs w:val="24"/>
              </w:rPr>
              <w:t xml:space="preserve"> </w:t>
            </w:r>
            <w:proofErr w:type="spellStart"/>
            <w:r w:rsidRPr="00924184">
              <w:rPr>
                <w:rFonts w:ascii="Times New Roman" w:hAnsi="Times New Roman"/>
                <w:b/>
                <w:sz w:val="24"/>
                <w:szCs w:val="24"/>
              </w:rPr>
              <w:t>использования</w:t>
            </w:r>
            <w:proofErr w:type="spellEnd"/>
          </w:p>
        </w:tc>
        <w:tc>
          <w:tcPr>
            <w:tcW w:w="10801"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5F3FC1" w:rsidRPr="00F11469" w:rsidTr="005F3FC1">
        <w:trPr>
          <w:trHeight w:val="249"/>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3.1</w:t>
            </w:r>
          </w:p>
        </w:tc>
        <w:tc>
          <w:tcPr>
            <w:tcW w:w="2967"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Коммунальное обслуживание</w:t>
            </w:r>
          </w:p>
          <w:p w:rsidR="005F3FC1" w:rsidRPr="00924184" w:rsidRDefault="005F3FC1" w:rsidP="005F3FC1">
            <w:pPr>
              <w:pStyle w:val="aff"/>
              <w:jc w:val="left"/>
              <w:rPr>
                <w:rFonts w:ascii="Times New Roman" w:hAnsi="Times New Roman"/>
                <w:sz w:val="24"/>
                <w:szCs w:val="24"/>
                <w:lang w:val="ru-RU"/>
              </w:rPr>
            </w:pPr>
          </w:p>
        </w:tc>
        <w:tc>
          <w:tcPr>
            <w:tcW w:w="10801" w:type="dxa"/>
            <w:shd w:val="clear" w:color="auto" w:fill="FFFFFF"/>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F3FC1" w:rsidRPr="00F11469" w:rsidTr="005F3FC1">
        <w:trPr>
          <w:trHeight w:val="249"/>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3.2</w:t>
            </w:r>
          </w:p>
        </w:tc>
        <w:tc>
          <w:tcPr>
            <w:tcW w:w="2967"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Социальное обслуживание</w:t>
            </w:r>
          </w:p>
        </w:tc>
        <w:tc>
          <w:tcPr>
            <w:tcW w:w="10801" w:type="dxa"/>
            <w:shd w:val="clear" w:color="auto" w:fill="FFFFFF"/>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отделений почты и телеграфа;</w:t>
            </w:r>
          </w:p>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3F6F7D" w:rsidRPr="00F11469" w:rsidTr="00936DEA">
        <w:trPr>
          <w:trHeight w:val="249"/>
        </w:trPr>
        <w:tc>
          <w:tcPr>
            <w:tcW w:w="0" w:type="auto"/>
            <w:tcMar>
              <w:left w:w="103" w:type="dxa"/>
            </w:tcMar>
            <w:vAlign w:val="center"/>
          </w:tcPr>
          <w:p w:rsidR="003F6F7D" w:rsidRPr="00924184" w:rsidRDefault="003F6F7D" w:rsidP="00936DEA">
            <w:pPr>
              <w:pStyle w:val="aff"/>
              <w:jc w:val="left"/>
              <w:rPr>
                <w:rFonts w:ascii="Times New Roman" w:hAnsi="Times New Roman"/>
                <w:sz w:val="24"/>
                <w:szCs w:val="24"/>
                <w:lang w:val="ru-RU"/>
              </w:rPr>
            </w:pPr>
            <w:r>
              <w:rPr>
                <w:rFonts w:ascii="Times New Roman" w:hAnsi="Times New Roman"/>
                <w:sz w:val="24"/>
                <w:szCs w:val="24"/>
                <w:lang w:val="ru-RU"/>
              </w:rPr>
              <w:t>3.7</w:t>
            </w:r>
          </w:p>
        </w:tc>
        <w:tc>
          <w:tcPr>
            <w:tcW w:w="2967" w:type="dxa"/>
            <w:tcMar>
              <w:left w:w="103" w:type="dxa"/>
            </w:tcMar>
            <w:vAlign w:val="center"/>
          </w:tcPr>
          <w:p w:rsidR="003F6F7D" w:rsidRPr="001A3329" w:rsidRDefault="003F6F7D" w:rsidP="00936DEA">
            <w:pPr>
              <w:pStyle w:val="aff4"/>
              <w:rPr>
                <w:rFonts w:ascii="Times New Roman" w:hAnsi="Times New Roman" w:cs="Times New Roman"/>
                <w:sz w:val="24"/>
                <w:szCs w:val="24"/>
              </w:rPr>
            </w:pPr>
            <w:r w:rsidRPr="001A3329">
              <w:rPr>
                <w:rFonts w:ascii="Times New Roman" w:hAnsi="Times New Roman" w:cs="Times New Roman"/>
                <w:sz w:val="24"/>
                <w:szCs w:val="24"/>
              </w:rPr>
              <w:t>Р</w:t>
            </w:r>
            <w:proofErr w:type="spellStart"/>
            <w:r w:rsidRPr="001A3329">
              <w:rPr>
                <w:rFonts w:ascii="Times New Roman" w:hAnsi="Times New Roman" w:cs="Times New Roman"/>
                <w:sz w:val="24"/>
                <w:szCs w:val="24"/>
                <w:lang w:val="en-US" w:eastAsia="en-US"/>
              </w:rPr>
              <w:t>елигиозное</w:t>
            </w:r>
            <w:proofErr w:type="spellEnd"/>
            <w:r w:rsidRPr="001A3329">
              <w:rPr>
                <w:rFonts w:ascii="Times New Roman" w:hAnsi="Times New Roman" w:cs="Times New Roman"/>
                <w:sz w:val="24"/>
                <w:szCs w:val="24"/>
                <w:lang w:val="en-US" w:eastAsia="en-US"/>
              </w:rPr>
              <w:t xml:space="preserve"> </w:t>
            </w:r>
            <w:proofErr w:type="spellStart"/>
            <w:r w:rsidRPr="001A3329">
              <w:rPr>
                <w:rFonts w:ascii="Times New Roman" w:hAnsi="Times New Roman" w:cs="Times New Roman"/>
                <w:sz w:val="24"/>
                <w:szCs w:val="24"/>
                <w:lang w:val="en-US" w:eastAsia="en-US"/>
              </w:rPr>
              <w:t>использование</w:t>
            </w:r>
            <w:proofErr w:type="spellEnd"/>
          </w:p>
        </w:tc>
        <w:tc>
          <w:tcPr>
            <w:tcW w:w="10801" w:type="dxa"/>
            <w:shd w:val="clear" w:color="auto" w:fill="FFFFFF"/>
            <w:tcMar>
              <w:left w:w="103" w:type="dxa"/>
            </w:tcMar>
          </w:tcPr>
          <w:p w:rsidR="003F6F7D" w:rsidRPr="001A3329" w:rsidRDefault="003F6F7D" w:rsidP="00936DEA">
            <w:pPr>
              <w:pStyle w:val="aff"/>
              <w:rPr>
                <w:rFonts w:ascii="Times New Roman" w:hAnsi="Times New Roman"/>
                <w:sz w:val="24"/>
                <w:szCs w:val="24"/>
                <w:lang w:val="ru-RU"/>
              </w:rPr>
            </w:pPr>
            <w:r w:rsidRPr="001A3329">
              <w:rPr>
                <w:rFonts w:ascii="Times New Roman" w:hAnsi="Times New Roman"/>
                <w:sz w:val="24"/>
                <w:szCs w:val="24"/>
                <w:lang w:val="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3F6F7D" w:rsidRPr="001E7725" w:rsidRDefault="003F6F7D" w:rsidP="00936DEA">
            <w:pPr>
              <w:pStyle w:val="aff"/>
              <w:rPr>
                <w:rFonts w:ascii="Times New Roman" w:hAnsi="Times New Roman"/>
                <w:sz w:val="24"/>
                <w:szCs w:val="24"/>
                <w:lang w:val="ru-RU"/>
              </w:rPr>
            </w:pPr>
            <w:r w:rsidRPr="001A3329">
              <w:rPr>
                <w:rFonts w:ascii="Times New Roman" w:hAnsi="Times New Roman"/>
                <w:sz w:val="24"/>
                <w:szCs w:val="24"/>
                <w:lang w:val="ru-RU"/>
              </w:rPr>
              <w:t xml:space="preserve">размещение объектов капитального строительства, предназначенных для постоянного </w:t>
            </w:r>
            <w:r w:rsidRPr="001A3329">
              <w:rPr>
                <w:rFonts w:ascii="Times New Roman" w:hAnsi="Times New Roman"/>
                <w:sz w:val="24"/>
                <w:szCs w:val="24"/>
                <w:lang w:val="ru-RU"/>
              </w:rPr>
              <w:lastRenderedPageBreak/>
              <w:t>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F6F7D" w:rsidRPr="00F11469" w:rsidTr="005F3FC1">
        <w:trPr>
          <w:trHeight w:val="249"/>
        </w:trPr>
        <w:tc>
          <w:tcPr>
            <w:tcW w:w="0" w:type="auto"/>
            <w:tcMar>
              <w:left w:w="103" w:type="dxa"/>
            </w:tcMar>
            <w:vAlign w:val="center"/>
          </w:tcPr>
          <w:p w:rsidR="003F6F7D" w:rsidRPr="007F7729" w:rsidRDefault="003F6F7D" w:rsidP="005F3FC1">
            <w:pPr>
              <w:pStyle w:val="aff"/>
              <w:spacing w:before="0" w:after="0" w:line="240" w:lineRule="auto"/>
              <w:rPr>
                <w:rFonts w:ascii="Times New Roman" w:hAnsi="Times New Roman"/>
                <w:sz w:val="24"/>
                <w:szCs w:val="24"/>
                <w:lang w:val="ru-RU" w:eastAsia="ru-RU"/>
              </w:rPr>
            </w:pPr>
            <w:r w:rsidRPr="007F7729">
              <w:rPr>
                <w:rFonts w:ascii="Times New Roman" w:hAnsi="Times New Roman"/>
                <w:sz w:val="24"/>
                <w:szCs w:val="24"/>
                <w:lang w:val="ru-RU" w:eastAsia="ru-RU"/>
              </w:rPr>
              <w:lastRenderedPageBreak/>
              <w:t>12.0</w:t>
            </w:r>
          </w:p>
        </w:tc>
        <w:tc>
          <w:tcPr>
            <w:tcW w:w="2967" w:type="dxa"/>
            <w:tcMar>
              <w:left w:w="103" w:type="dxa"/>
            </w:tcMar>
            <w:vAlign w:val="center"/>
          </w:tcPr>
          <w:p w:rsidR="003F6F7D" w:rsidRPr="007F7729" w:rsidRDefault="003F6F7D" w:rsidP="005F3FC1">
            <w:pPr>
              <w:pStyle w:val="aff"/>
              <w:spacing w:before="0" w:after="0" w:line="240" w:lineRule="auto"/>
              <w:rPr>
                <w:rFonts w:ascii="Times New Roman" w:hAnsi="Times New Roman"/>
                <w:sz w:val="24"/>
                <w:szCs w:val="24"/>
                <w:lang w:val="ru-RU" w:eastAsia="ru-RU"/>
              </w:rPr>
            </w:pPr>
            <w:r w:rsidRPr="007F7729">
              <w:rPr>
                <w:rFonts w:ascii="Times New Roman" w:hAnsi="Times New Roman"/>
                <w:sz w:val="24"/>
                <w:szCs w:val="24"/>
                <w:lang w:val="ru-RU" w:eastAsia="ru-RU"/>
              </w:rPr>
              <w:t>Земельные участки (территории) общего пользования</w:t>
            </w:r>
          </w:p>
        </w:tc>
        <w:tc>
          <w:tcPr>
            <w:tcW w:w="10801" w:type="dxa"/>
            <w:shd w:val="clear" w:color="auto" w:fill="FFFFFF"/>
            <w:tcMar>
              <w:left w:w="103" w:type="dxa"/>
            </w:tcMar>
            <w:vAlign w:val="center"/>
          </w:tcPr>
          <w:p w:rsidR="003F6F7D" w:rsidRPr="007F7729" w:rsidRDefault="003F6F7D" w:rsidP="005F3FC1">
            <w:pPr>
              <w:pStyle w:val="aff"/>
              <w:rPr>
                <w:rFonts w:ascii="Times New Roman" w:hAnsi="Times New Roman"/>
                <w:sz w:val="24"/>
                <w:szCs w:val="24"/>
                <w:lang w:val="ru-RU" w:eastAsia="ru-RU"/>
              </w:rPr>
            </w:pPr>
            <w:r w:rsidRPr="007F7729">
              <w:rPr>
                <w:rFonts w:ascii="Times New Roman" w:hAnsi="Times New Roman"/>
                <w:sz w:val="24"/>
                <w:szCs w:val="24"/>
                <w:lang w:val="ru-RU"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F6F7D" w:rsidRPr="00F11469" w:rsidTr="005F3FC1">
        <w:trPr>
          <w:trHeight w:val="249"/>
        </w:trPr>
        <w:tc>
          <w:tcPr>
            <w:tcW w:w="0" w:type="auto"/>
            <w:tcMar>
              <w:left w:w="103" w:type="dxa"/>
            </w:tcMar>
            <w:vAlign w:val="center"/>
          </w:tcPr>
          <w:p w:rsidR="003F6F7D" w:rsidRPr="00924184" w:rsidRDefault="003F6F7D" w:rsidP="00936DEA">
            <w:pPr>
              <w:pStyle w:val="aff"/>
              <w:jc w:val="left"/>
              <w:rPr>
                <w:rFonts w:ascii="Times New Roman" w:hAnsi="Times New Roman"/>
                <w:sz w:val="24"/>
                <w:szCs w:val="24"/>
              </w:rPr>
            </w:pPr>
            <w:r w:rsidRPr="00924184">
              <w:rPr>
                <w:rFonts w:ascii="Times New Roman" w:hAnsi="Times New Roman"/>
                <w:sz w:val="24"/>
                <w:szCs w:val="24"/>
              </w:rPr>
              <w:t>12.1</w:t>
            </w:r>
          </w:p>
        </w:tc>
        <w:tc>
          <w:tcPr>
            <w:tcW w:w="2967" w:type="dxa"/>
            <w:tcMar>
              <w:left w:w="103" w:type="dxa"/>
            </w:tcMar>
            <w:vAlign w:val="center"/>
          </w:tcPr>
          <w:p w:rsidR="003F6F7D" w:rsidRPr="00924184" w:rsidRDefault="003F6F7D" w:rsidP="00936DEA">
            <w:pPr>
              <w:pStyle w:val="aff"/>
              <w:jc w:val="left"/>
              <w:rPr>
                <w:rFonts w:ascii="Times New Roman" w:hAnsi="Times New Roman"/>
                <w:sz w:val="24"/>
                <w:szCs w:val="24"/>
              </w:rPr>
            </w:pPr>
            <w:r w:rsidRPr="00924184">
              <w:rPr>
                <w:rFonts w:ascii="Times New Roman" w:hAnsi="Times New Roman"/>
                <w:sz w:val="24"/>
                <w:szCs w:val="24"/>
              </w:rPr>
              <w:t>Ритуальная деятельность</w:t>
            </w:r>
          </w:p>
        </w:tc>
        <w:tc>
          <w:tcPr>
            <w:tcW w:w="10801" w:type="dxa"/>
            <w:shd w:val="clear" w:color="auto" w:fill="FFFFFF"/>
            <w:tcMar>
              <w:left w:w="103" w:type="dxa"/>
            </w:tcMar>
            <w:vAlign w:val="center"/>
          </w:tcPr>
          <w:p w:rsidR="003F6F7D" w:rsidRPr="00924184" w:rsidRDefault="003F6F7D"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кладбищ, крематориев и мест захоронения; размещение соответствующих культовых сооружений</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90"/>
        <w:gridCol w:w="10838"/>
      </w:tblGrid>
      <w:tr w:rsidR="005F3FC1" w:rsidRPr="00924184" w:rsidTr="003F6F7D">
        <w:tc>
          <w:tcPr>
            <w:tcW w:w="631"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rPr>
            </w:pPr>
            <w:r w:rsidRPr="00924184">
              <w:rPr>
                <w:rFonts w:ascii="Times New Roman" w:hAnsi="Times New Roman"/>
                <w:b/>
                <w:sz w:val="24"/>
              </w:rPr>
              <w:t>Код</w:t>
            </w:r>
          </w:p>
        </w:tc>
        <w:tc>
          <w:tcPr>
            <w:tcW w:w="2990"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lang w:val="ru-RU"/>
              </w:rPr>
            </w:pPr>
            <w:r w:rsidRPr="00924184">
              <w:rPr>
                <w:rFonts w:ascii="Times New Roman" w:hAnsi="Times New Roman"/>
                <w:b/>
                <w:sz w:val="24"/>
                <w:lang w:val="ru-RU"/>
              </w:rPr>
              <w:t>Условно разрешенные виды разрешенного использования</w:t>
            </w:r>
          </w:p>
        </w:tc>
        <w:tc>
          <w:tcPr>
            <w:tcW w:w="10838" w:type="dxa"/>
            <w:shd w:val="clear" w:color="auto" w:fill="F2F2F2"/>
            <w:vAlign w:val="center"/>
          </w:tcPr>
          <w:p w:rsidR="005F3FC1" w:rsidRPr="00924184" w:rsidRDefault="005F3FC1" w:rsidP="005F3FC1">
            <w:pPr>
              <w:pStyle w:val="aff"/>
              <w:jc w:val="left"/>
              <w:rPr>
                <w:rFonts w:ascii="Times New Roman" w:hAnsi="Times New Roman"/>
                <w:b/>
                <w:sz w:val="24"/>
                <w:lang w:val="ru-RU"/>
              </w:rPr>
            </w:pPr>
            <w:r w:rsidRPr="00924184">
              <w:rPr>
                <w:rFonts w:ascii="Times New Roman" w:hAnsi="Times New Roman"/>
                <w:b/>
                <w:sz w:val="24"/>
                <w:lang w:val="ru-RU"/>
              </w:rPr>
              <w:t>Описание</w:t>
            </w:r>
          </w:p>
        </w:tc>
      </w:tr>
      <w:tr w:rsidR="00DF7DFD" w:rsidRPr="00F11469" w:rsidTr="003F6F7D">
        <w:trPr>
          <w:trHeight w:val="411"/>
        </w:trPr>
        <w:tc>
          <w:tcPr>
            <w:tcW w:w="631" w:type="dxa"/>
            <w:tcMar>
              <w:left w:w="103" w:type="dxa"/>
            </w:tcMar>
            <w:vAlign w:val="center"/>
          </w:tcPr>
          <w:p w:rsidR="00DF7DFD" w:rsidRPr="00924184" w:rsidRDefault="00DF7DFD" w:rsidP="005F3FC1">
            <w:pPr>
              <w:pStyle w:val="aff"/>
              <w:jc w:val="left"/>
              <w:rPr>
                <w:rFonts w:ascii="Times New Roman" w:hAnsi="Times New Roman"/>
                <w:sz w:val="24"/>
                <w:lang w:val="ru-RU"/>
              </w:rPr>
            </w:pPr>
            <w:r>
              <w:rPr>
                <w:rFonts w:ascii="Times New Roman" w:hAnsi="Times New Roman"/>
                <w:sz w:val="24"/>
                <w:lang w:val="ru-RU"/>
              </w:rPr>
              <w:t>3.10</w:t>
            </w:r>
          </w:p>
        </w:tc>
        <w:tc>
          <w:tcPr>
            <w:tcW w:w="2990" w:type="dxa"/>
            <w:tcMar>
              <w:left w:w="103" w:type="dxa"/>
            </w:tcMar>
            <w:vAlign w:val="center"/>
          </w:tcPr>
          <w:p w:rsidR="00DF7DFD" w:rsidRPr="00DF7DFD" w:rsidRDefault="00DF7DFD" w:rsidP="00521431">
            <w:pPr>
              <w:pStyle w:val="aff4"/>
              <w:rPr>
                <w:rFonts w:ascii="Times New Roman" w:eastAsiaTheme="minorHAnsi" w:hAnsi="Times New Roman" w:cstheme="minorBidi"/>
                <w:sz w:val="24"/>
                <w:szCs w:val="22"/>
                <w:lang w:eastAsia="en-US"/>
              </w:rPr>
            </w:pPr>
            <w:r w:rsidRPr="00DF7DFD">
              <w:rPr>
                <w:rFonts w:ascii="Times New Roman" w:eastAsiaTheme="minorHAnsi" w:hAnsi="Times New Roman" w:cstheme="minorBidi"/>
                <w:sz w:val="24"/>
                <w:szCs w:val="22"/>
                <w:lang w:eastAsia="en-US"/>
              </w:rPr>
              <w:t>Ветеринарное обслуживание</w:t>
            </w:r>
          </w:p>
        </w:tc>
        <w:tc>
          <w:tcPr>
            <w:tcW w:w="10838" w:type="dxa"/>
            <w:shd w:val="clear" w:color="auto" w:fill="FFFFFF"/>
            <w:tcMar>
              <w:left w:w="103" w:type="dxa"/>
            </w:tcMar>
          </w:tcPr>
          <w:p w:rsidR="00DF7DFD" w:rsidRPr="00DF7DFD" w:rsidRDefault="00DF7DFD" w:rsidP="00521431">
            <w:pPr>
              <w:pStyle w:val="aff1"/>
              <w:rPr>
                <w:rFonts w:ascii="Times New Roman" w:eastAsiaTheme="minorHAnsi" w:hAnsi="Times New Roman" w:cstheme="minorBidi"/>
                <w:sz w:val="24"/>
                <w:szCs w:val="22"/>
                <w:lang w:eastAsia="en-US"/>
              </w:rPr>
            </w:pPr>
            <w:r w:rsidRPr="00DF7DFD">
              <w:rPr>
                <w:rFonts w:ascii="Times New Roman" w:eastAsiaTheme="minorHAnsi" w:hAnsi="Times New Roman" w:cstheme="minorBidi"/>
                <w:sz w:val="24"/>
                <w:szCs w:val="22"/>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F7DFD">
                <w:rPr>
                  <w:rFonts w:ascii="Times New Roman" w:eastAsiaTheme="minorHAnsi" w:hAnsi="Times New Roman" w:cstheme="minorBidi"/>
                  <w:sz w:val="24"/>
                  <w:szCs w:val="22"/>
                  <w:lang w:eastAsia="en-US"/>
                </w:rPr>
                <w:t>кодами 3.10.1 - 3.10.2</w:t>
              </w:r>
            </w:hyperlink>
          </w:p>
        </w:tc>
      </w:tr>
      <w:tr w:rsidR="003F6F7D" w:rsidRPr="00F11469" w:rsidTr="003F6F7D">
        <w:trPr>
          <w:trHeight w:val="411"/>
        </w:trPr>
        <w:tc>
          <w:tcPr>
            <w:tcW w:w="631" w:type="dxa"/>
            <w:tcMar>
              <w:left w:w="103" w:type="dxa"/>
            </w:tcMar>
            <w:vAlign w:val="center"/>
          </w:tcPr>
          <w:p w:rsidR="003F6F7D" w:rsidRPr="00924184" w:rsidRDefault="003F6F7D" w:rsidP="005F3FC1">
            <w:pPr>
              <w:pStyle w:val="aff"/>
              <w:jc w:val="left"/>
              <w:rPr>
                <w:rFonts w:ascii="Times New Roman" w:hAnsi="Times New Roman"/>
                <w:sz w:val="24"/>
                <w:lang w:val="ru-RU"/>
              </w:rPr>
            </w:pPr>
            <w:r>
              <w:rPr>
                <w:rFonts w:ascii="Times New Roman" w:hAnsi="Times New Roman"/>
                <w:sz w:val="24"/>
                <w:lang w:val="ru-RU"/>
              </w:rPr>
              <w:t>9.3</w:t>
            </w:r>
          </w:p>
        </w:tc>
        <w:tc>
          <w:tcPr>
            <w:tcW w:w="2990" w:type="dxa"/>
            <w:tcMar>
              <w:left w:w="103" w:type="dxa"/>
            </w:tcMar>
          </w:tcPr>
          <w:p w:rsidR="003F6F7D" w:rsidRPr="00924184" w:rsidRDefault="003F6F7D" w:rsidP="00936DEA">
            <w:pPr>
              <w:pStyle w:val="aff1"/>
              <w:rPr>
                <w:rFonts w:ascii="Times New Roman" w:hAnsi="Times New Roman" w:cs="Times New Roman"/>
                <w:sz w:val="24"/>
                <w:szCs w:val="24"/>
              </w:rPr>
            </w:pPr>
            <w:r w:rsidRPr="00924184">
              <w:rPr>
                <w:rFonts w:ascii="Times New Roman" w:hAnsi="Times New Roman" w:cs="Times New Roman"/>
                <w:sz w:val="24"/>
                <w:szCs w:val="24"/>
              </w:rPr>
              <w:t>Историко-культурная деятельность</w:t>
            </w:r>
          </w:p>
        </w:tc>
        <w:tc>
          <w:tcPr>
            <w:tcW w:w="10838" w:type="dxa"/>
            <w:shd w:val="clear" w:color="auto" w:fill="FFFFFF"/>
            <w:tcMar>
              <w:left w:w="103" w:type="dxa"/>
            </w:tcMar>
          </w:tcPr>
          <w:p w:rsidR="003F6F7D" w:rsidRPr="00924184" w:rsidRDefault="003F6F7D" w:rsidP="00936DEA">
            <w:pPr>
              <w:pStyle w:val="aff1"/>
              <w:rPr>
                <w:rFonts w:ascii="Times New Roman" w:hAnsi="Times New Roman" w:cs="Times New Roman"/>
                <w:sz w:val="24"/>
                <w:szCs w:val="24"/>
              </w:rPr>
            </w:pPr>
            <w:r w:rsidRPr="00924184">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521431" w:rsidRDefault="00521431" w:rsidP="005F3FC1">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p w:rsidR="00745EA4" w:rsidRDefault="00745EA4" w:rsidP="005F3FC1">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7389"/>
        <w:gridCol w:w="6379"/>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lastRenderedPageBreak/>
              <w:t>Код</w:t>
            </w:r>
          </w:p>
        </w:tc>
        <w:tc>
          <w:tcPr>
            <w:tcW w:w="7389"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6379"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F11469" w:rsidTr="005F3FC1">
        <w:trPr>
          <w:trHeight w:val="411"/>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2.7.1</w:t>
            </w:r>
          </w:p>
        </w:tc>
        <w:tc>
          <w:tcPr>
            <w:tcW w:w="7389"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Объекты гаражного назначения</w:t>
            </w:r>
          </w:p>
        </w:tc>
        <w:tc>
          <w:tcPr>
            <w:tcW w:w="6379" w:type="dxa"/>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C93E78" w:rsidRDefault="00C93E78" w:rsidP="005F3FC1">
      <w:pPr>
        <w:pStyle w:val="24"/>
        <w:tabs>
          <w:tab w:val="left" w:pos="142"/>
        </w:tabs>
        <w:jc w:val="center"/>
        <w:rPr>
          <w:rFonts w:ascii="Times New Roman" w:hAnsi="Times New Roman"/>
          <w:sz w:val="28"/>
          <w:szCs w:val="28"/>
        </w:rPr>
      </w:pPr>
    </w:p>
    <w:p w:rsidR="00C93E78" w:rsidRDefault="00C93E78" w:rsidP="00C93E78">
      <w:pPr>
        <w:pStyle w:val="24"/>
        <w:tabs>
          <w:tab w:val="left" w:pos="142"/>
        </w:tabs>
        <w:spacing w:before="0"/>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4820"/>
        <w:gridCol w:w="3260"/>
        <w:gridCol w:w="6316"/>
      </w:tblGrid>
      <w:tr w:rsidR="00C93E78" w:rsidRPr="00F11469" w:rsidTr="00936DEA">
        <w:trPr>
          <w:trHeight w:val="340"/>
        </w:trPr>
        <w:tc>
          <w:tcPr>
            <w:tcW w:w="0" w:type="auto"/>
            <w:gridSpan w:val="3"/>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C93E78" w:rsidRPr="00924184" w:rsidTr="00936DEA">
        <w:trPr>
          <w:trHeight w:val="340"/>
        </w:trPr>
        <w:tc>
          <w:tcPr>
            <w:tcW w:w="4820" w:type="dxa"/>
            <w:shd w:val="clear" w:color="auto" w:fill="F2F2F2"/>
            <w:tcMar>
              <w:left w:w="103" w:type="dxa"/>
            </w:tcMar>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260" w:type="dxa"/>
            <w:shd w:val="clear" w:color="auto" w:fill="F2F2F2"/>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6316" w:type="dxa"/>
            <w:shd w:val="clear" w:color="auto" w:fill="F2F2F2"/>
            <w:vAlign w:val="center"/>
          </w:tcPr>
          <w:p w:rsidR="00C93E78" w:rsidRPr="00924184" w:rsidRDefault="00C93E78" w:rsidP="00936DEA">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C93E78" w:rsidRPr="00924184" w:rsidTr="00936DEA">
        <w:trPr>
          <w:trHeight w:val="1389"/>
        </w:trPr>
        <w:tc>
          <w:tcPr>
            <w:tcW w:w="4820" w:type="dxa"/>
            <w:tcMar>
              <w:left w:w="103" w:type="dxa"/>
            </w:tcMar>
            <w:vAlign w:val="center"/>
          </w:tcPr>
          <w:p w:rsidR="00C93E78" w:rsidRPr="00B43DE0"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260" w:type="dxa"/>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316" w:type="dxa"/>
            <w:vAlign w:val="center"/>
          </w:tcPr>
          <w:p w:rsidR="00C93E78" w:rsidRPr="00AF702A" w:rsidRDefault="00C93E78" w:rsidP="00936DEA">
            <w:pPr>
              <w:pStyle w:val="afffff3"/>
              <w:ind w:firstLine="0"/>
              <w:rPr>
                <w:sz w:val="24"/>
              </w:rPr>
            </w:pPr>
          </w:p>
        </w:tc>
      </w:tr>
      <w:tr w:rsidR="00C93E78" w:rsidRPr="00F11469" w:rsidTr="00936DEA">
        <w:trPr>
          <w:trHeight w:val="340"/>
        </w:trPr>
        <w:tc>
          <w:tcPr>
            <w:tcW w:w="8080" w:type="dxa"/>
            <w:gridSpan w:val="2"/>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16" w:type="dxa"/>
            <w:vMerge w:val="restart"/>
            <w:vAlign w:val="center"/>
          </w:tcPr>
          <w:p w:rsidR="00C93E78" w:rsidRPr="00924184"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С окнами</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3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Без окон</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1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Расстояние от красной линии до жилых зданий с квартирами в первых этажах:</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25 м от края проезжей части улиц</w:t>
            </w:r>
          </w:p>
        </w:tc>
        <w:tc>
          <w:tcPr>
            <w:tcW w:w="6316" w:type="dxa"/>
            <w:vMerge w:val="restart"/>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на придомовой территории, а на жилых улицах в условиях реконструкции сложившейся застройки - жилые здания</w:t>
            </w: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на магистральных улицах</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не менее 6м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rPr>
            </w:pPr>
            <w:r w:rsidRPr="00924184">
              <w:rPr>
                <w:rFonts w:ascii="Times New Roman" w:hAnsi="Times New Roman"/>
                <w:sz w:val="24"/>
                <w:szCs w:val="24"/>
              </w:rPr>
              <w:t>на прочих улицах</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не менее 3 м</w:t>
            </w:r>
          </w:p>
        </w:tc>
        <w:tc>
          <w:tcPr>
            <w:tcW w:w="6316" w:type="dxa"/>
            <w:vMerge/>
            <w:vAlign w:val="center"/>
          </w:tcPr>
          <w:p w:rsidR="00C93E78" w:rsidRPr="00924184" w:rsidRDefault="00C93E78" w:rsidP="00936DEA">
            <w:pPr>
              <w:pStyle w:val="aff"/>
              <w:rPr>
                <w:rFonts w:ascii="Times New Roman" w:hAnsi="Times New Roman"/>
                <w:sz w:val="24"/>
                <w:szCs w:val="24"/>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Предельное количество этажей</w:t>
            </w:r>
            <w:r>
              <w:rPr>
                <w:rFonts w:ascii="Times New Roman" w:hAnsi="Times New Roman"/>
                <w:sz w:val="24"/>
                <w:szCs w:val="24"/>
                <w:lang w:val="ru-RU"/>
              </w:rPr>
              <w:t xml:space="preserve"> надземной части</w:t>
            </w:r>
            <w:r w:rsidRPr="00924184">
              <w:rPr>
                <w:rFonts w:ascii="Times New Roman" w:hAnsi="Times New Roman"/>
                <w:sz w:val="24"/>
                <w:szCs w:val="24"/>
                <w:lang w:val="ru-RU"/>
              </w:rPr>
              <w:t xml:space="preserve"> зданий</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Pr>
                <w:rFonts w:ascii="Times New Roman" w:hAnsi="Times New Roman"/>
                <w:sz w:val="24"/>
                <w:szCs w:val="24"/>
                <w:lang w:val="ru-RU"/>
              </w:rPr>
              <w:t>не подлежат ограничению</w:t>
            </w:r>
          </w:p>
        </w:tc>
        <w:tc>
          <w:tcPr>
            <w:tcW w:w="6316" w:type="dxa"/>
            <w:vAlign w:val="center"/>
          </w:tcPr>
          <w:p w:rsidR="00C93E78" w:rsidRPr="00B43DE0"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B43DE0" w:rsidRDefault="00C93E78"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30%</w:t>
            </w:r>
          </w:p>
        </w:tc>
        <w:tc>
          <w:tcPr>
            <w:tcW w:w="6316" w:type="dxa"/>
            <w:vAlign w:val="center"/>
          </w:tcPr>
          <w:p w:rsidR="00C93E78" w:rsidRPr="00924184" w:rsidRDefault="00C93E78" w:rsidP="00936DEA">
            <w:pPr>
              <w:pStyle w:val="aff"/>
              <w:rPr>
                <w:rFonts w:ascii="Times New Roman" w:hAnsi="Times New Roman"/>
                <w:sz w:val="24"/>
                <w:szCs w:val="24"/>
              </w:rPr>
            </w:pPr>
          </w:p>
        </w:tc>
      </w:tr>
      <w:tr w:rsidR="00C93E78" w:rsidRPr="00F11469" w:rsidTr="00936DEA">
        <w:trPr>
          <w:trHeight w:val="340"/>
        </w:trPr>
        <w:tc>
          <w:tcPr>
            <w:tcW w:w="14396" w:type="dxa"/>
            <w:gridSpan w:val="3"/>
            <w:tcMar>
              <w:left w:w="103" w:type="dxa"/>
            </w:tcMar>
            <w:vAlign w:val="center"/>
          </w:tcPr>
          <w:p w:rsidR="00C93E78" w:rsidRPr="00B43DE0" w:rsidRDefault="00C93E78" w:rsidP="00936DEA">
            <w:pPr>
              <w:pStyle w:val="aff"/>
              <w:rPr>
                <w:rFonts w:ascii="Times New Roman" w:hAnsi="Times New Roman"/>
                <w:sz w:val="24"/>
                <w:szCs w:val="24"/>
                <w:lang w:val="ru-RU"/>
              </w:rPr>
            </w:pPr>
            <w:r w:rsidRPr="00B43DE0">
              <w:rPr>
                <w:rFonts w:ascii="Times New Roman" w:hAnsi="Times New Roman"/>
                <w:sz w:val="24"/>
                <w:szCs w:val="24"/>
                <w:lang w:val="ru-RU"/>
              </w:rPr>
              <w:t>Иные предельные параметры разрешенного строительства, реконструкции объектов капитального строительства</w:t>
            </w: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застройки территории</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C00E3E">
              <w:rPr>
                <w:rFonts w:ascii="Times New Roman" w:hAnsi="Times New Roman"/>
                <w:sz w:val="24"/>
                <w:szCs w:val="24"/>
                <w:lang w:val="ru-RU"/>
              </w:rPr>
              <w:t>до 0,7 от площади земельного участка.</w:t>
            </w:r>
          </w:p>
        </w:tc>
        <w:tc>
          <w:tcPr>
            <w:tcW w:w="6316" w:type="dxa"/>
            <w:vAlign w:val="center"/>
          </w:tcPr>
          <w:p w:rsidR="00C93E78" w:rsidRPr="00B43DE0" w:rsidRDefault="00C93E78" w:rsidP="00936DEA">
            <w:pPr>
              <w:pStyle w:val="aff"/>
              <w:rPr>
                <w:rFonts w:ascii="Times New Roman" w:hAnsi="Times New Roman"/>
                <w:sz w:val="24"/>
                <w:szCs w:val="24"/>
                <w:lang w:val="ru-RU"/>
              </w:rPr>
            </w:pPr>
          </w:p>
        </w:tc>
      </w:tr>
      <w:tr w:rsidR="00C93E78" w:rsidRPr="00F11469" w:rsidTr="00936DEA">
        <w:trPr>
          <w:trHeight w:val="340"/>
        </w:trPr>
        <w:tc>
          <w:tcPr>
            <w:tcW w:w="4820" w:type="dxa"/>
            <w:tcMar>
              <w:left w:w="103" w:type="dxa"/>
            </w:tcMar>
            <w:vAlign w:val="center"/>
          </w:tcPr>
          <w:p w:rsidR="00C93E78" w:rsidRPr="00C00E3E" w:rsidRDefault="00C93E78" w:rsidP="00936DEA">
            <w:pPr>
              <w:pStyle w:val="aff"/>
              <w:jc w:val="left"/>
              <w:rPr>
                <w:rFonts w:ascii="Times New Roman" w:hAnsi="Times New Roman"/>
                <w:sz w:val="24"/>
                <w:szCs w:val="24"/>
                <w:lang w:val="ru-RU"/>
              </w:rPr>
            </w:pPr>
            <w:r w:rsidRPr="00C00E3E">
              <w:rPr>
                <w:rFonts w:ascii="Times New Roman" w:hAnsi="Times New Roman"/>
                <w:sz w:val="24"/>
                <w:szCs w:val="24"/>
                <w:lang w:val="ru-RU"/>
              </w:rPr>
              <w:t>Коэффициент озеленения территории</w:t>
            </w:r>
          </w:p>
        </w:tc>
        <w:tc>
          <w:tcPr>
            <w:tcW w:w="3260" w:type="dxa"/>
            <w:vAlign w:val="center"/>
          </w:tcPr>
          <w:p w:rsidR="00C93E78" w:rsidRPr="00C00E3E" w:rsidRDefault="00C93E78" w:rsidP="00936DEA">
            <w:pPr>
              <w:pStyle w:val="aff"/>
              <w:jc w:val="center"/>
              <w:rPr>
                <w:rFonts w:ascii="Times New Roman" w:hAnsi="Times New Roman"/>
                <w:sz w:val="24"/>
                <w:szCs w:val="24"/>
                <w:lang w:val="ru-RU"/>
              </w:rPr>
            </w:pPr>
            <w:r w:rsidRPr="00C00E3E">
              <w:rPr>
                <w:rFonts w:ascii="Times New Roman" w:hAnsi="Times New Roman"/>
                <w:sz w:val="24"/>
                <w:szCs w:val="24"/>
                <w:lang w:val="ru-RU"/>
              </w:rPr>
              <w:t>не менее 0,15 от площади земельного участка</w:t>
            </w:r>
          </w:p>
        </w:tc>
        <w:tc>
          <w:tcPr>
            <w:tcW w:w="6316" w:type="dxa"/>
            <w:vAlign w:val="center"/>
          </w:tcPr>
          <w:p w:rsidR="00C93E78" w:rsidRPr="00B43DE0" w:rsidRDefault="00C93E78" w:rsidP="00936DEA">
            <w:pPr>
              <w:pStyle w:val="aff"/>
              <w:rPr>
                <w:rFonts w:ascii="Times New Roman" w:hAnsi="Times New Roman"/>
                <w:sz w:val="24"/>
                <w:szCs w:val="24"/>
                <w:lang w:val="ru-RU"/>
              </w:rPr>
            </w:pP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Плотность застройки общественных территорий </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924184">
              <w:rPr>
                <w:rFonts w:ascii="Times New Roman" w:hAnsi="Times New Roman"/>
                <w:sz w:val="24"/>
                <w:szCs w:val="24"/>
                <w:lang w:val="ru-RU"/>
              </w:rPr>
              <w:t>е менее 7 тыс. кв.м. общ пл./га</w:t>
            </w:r>
          </w:p>
        </w:tc>
        <w:tc>
          <w:tcPr>
            <w:tcW w:w="6316" w:type="dxa"/>
            <w:vAlign w:val="center"/>
          </w:tcPr>
          <w:p w:rsidR="00C93E78" w:rsidRPr="00B43DE0" w:rsidRDefault="00C93E78" w:rsidP="00936DEA">
            <w:pPr>
              <w:pStyle w:val="aff"/>
              <w:rPr>
                <w:rFonts w:ascii="Times New Roman" w:hAnsi="Times New Roman"/>
                <w:sz w:val="24"/>
                <w:szCs w:val="24"/>
                <w:lang w:val="ru-RU"/>
              </w:rPr>
            </w:pP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Pr>
                <w:rFonts w:ascii="Times New Roman" w:hAnsi="Times New Roman"/>
                <w:sz w:val="24"/>
                <w:szCs w:val="24"/>
                <w:lang w:val="ru-RU"/>
              </w:rPr>
              <w:t>М</w:t>
            </w:r>
            <w:r w:rsidRPr="00924184">
              <w:rPr>
                <w:rFonts w:ascii="Times New Roman" w:hAnsi="Times New Roman"/>
                <w:sz w:val="24"/>
                <w:szCs w:val="24"/>
                <w:lang w:val="ru-RU"/>
              </w:rPr>
              <w:t xml:space="preserve">аксимальная высота ограждения между земельными участками, занятыми нежилыми зданиями и сооружениями, а </w:t>
            </w:r>
            <w:r w:rsidRPr="00924184">
              <w:rPr>
                <w:rFonts w:ascii="Times New Roman" w:hAnsi="Times New Roman"/>
                <w:sz w:val="24"/>
                <w:szCs w:val="24"/>
                <w:lang w:val="ru-RU"/>
              </w:rPr>
              <w:lastRenderedPageBreak/>
              <w:t>также между такими земельными участками и территориями общего пользования</w:t>
            </w:r>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lastRenderedPageBreak/>
              <w:t>2,5 м</w:t>
            </w:r>
          </w:p>
        </w:tc>
        <w:tc>
          <w:tcPr>
            <w:tcW w:w="6316" w:type="dxa"/>
            <w:vAlign w:val="center"/>
          </w:tcPr>
          <w:p w:rsidR="00C93E78" w:rsidRPr="00924184" w:rsidRDefault="00C93E78" w:rsidP="00936DEA">
            <w:pPr>
              <w:pStyle w:val="aff"/>
              <w:rPr>
                <w:rFonts w:ascii="Times New Roman" w:hAnsi="Times New Roman"/>
                <w:sz w:val="24"/>
                <w:szCs w:val="24"/>
                <w:lang w:val="ru-RU"/>
              </w:rPr>
            </w:pPr>
          </w:p>
        </w:tc>
      </w:tr>
      <w:tr w:rsidR="00C93E78" w:rsidRPr="00F11469"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Максимальный класс вредности предприятий сооружений и иных объектов</w:t>
            </w:r>
          </w:p>
        </w:tc>
        <w:tc>
          <w:tcPr>
            <w:tcW w:w="3260" w:type="dxa"/>
            <w:vAlign w:val="center"/>
          </w:tcPr>
          <w:p w:rsidR="00C93E78" w:rsidRPr="00924184" w:rsidRDefault="00C93E78" w:rsidP="00936DEA">
            <w:pPr>
              <w:pStyle w:val="aff"/>
              <w:jc w:val="center"/>
              <w:rPr>
                <w:rFonts w:ascii="Times New Roman" w:hAnsi="Times New Roman"/>
                <w:sz w:val="24"/>
                <w:szCs w:val="24"/>
              </w:rPr>
            </w:pPr>
            <w:r w:rsidRPr="00924184">
              <w:rPr>
                <w:rFonts w:ascii="Times New Roman" w:hAnsi="Times New Roman"/>
                <w:sz w:val="24"/>
                <w:szCs w:val="24"/>
              </w:rPr>
              <w:t>V класс</w:t>
            </w:r>
          </w:p>
        </w:tc>
        <w:tc>
          <w:tcPr>
            <w:tcW w:w="6316" w:type="dxa"/>
            <w:vAlign w:val="center"/>
          </w:tcPr>
          <w:p w:rsidR="00C93E78" w:rsidRPr="00924184" w:rsidRDefault="00C93E78" w:rsidP="00936DEA">
            <w:pPr>
              <w:pStyle w:val="aff"/>
              <w:rPr>
                <w:rFonts w:ascii="Times New Roman" w:hAnsi="Times New Roman"/>
                <w:sz w:val="24"/>
                <w:szCs w:val="24"/>
                <w:lang w:val="ru-RU"/>
              </w:rPr>
            </w:pPr>
            <w:r w:rsidRPr="00924184">
              <w:rPr>
                <w:rFonts w:ascii="Times New Roman" w:hAnsi="Times New Roman"/>
                <w:sz w:val="24"/>
                <w:szCs w:val="24"/>
                <w:lang w:val="ru-RU"/>
              </w:rPr>
              <w:t>В соответствии с СанПин 2.2.1/2.1.1.1200-03 “Санитарно-защитные зоны и санитарная классификация предприятий, сооружений и иных объектов.”</w:t>
            </w:r>
          </w:p>
        </w:tc>
      </w:tr>
      <w:tr w:rsidR="00C93E78" w:rsidRPr="00924184" w:rsidTr="00936DEA">
        <w:trPr>
          <w:trHeight w:val="340"/>
        </w:trPr>
        <w:tc>
          <w:tcPr>
            <w:tcW w:w="4820" w:type="dxa"/>
            <w:tcMar>
              <w:left w:w="103" w:type="dxa"/>
            </w:tcMar>
            <w:vAlign w:val="center"/>
          </w:tcPr>
          <w:p w:rsidR="00C93E78" w:rsidRPr="00924184" w:rsidRDefault="00C93E78" w:rsidP="00936DEA">
            <w:pPr>
              <w:pStyle w:val="aff"/>
              <w:jc w:val="left"/>
              <w:rPr>
                <w:rFonts w:ascii="Times New Roman" w:hAnsi="Times New Roman"/>
                <w:sz w:val="24"/>
                <w:szCs w:val="24"/>
                <w:lang w:val="ru-RU"/>
              </w:rPr>
            </w:pPr>
            <w:proofErr w:type="spellStart"/>
            <w:r w:rsidRPr="00924184">
              <w:rPr>
                <w:rFonts w:ascii="Times New Roman" w:hAnsi="Times New Roman" w:cs="Tahoma"/>
                <w:sz w:val="26"/>
                <w:szCs w:val="26"/>
              </w:rPr>
              <w:t>Скверы</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или</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озеленённые</w:t>
            </w:r>
            <w:proofErr w:type="spellEnd"/>
            <w:r w:rsidRPr="00924184">
              <w:rPr>
                <w:rFonts w:ascii="Times New Roman" w:hAnsi="Times New Roman" w:cs="Tahoma"/>
                <w:sz w:val="26"/>
                <w:szCs w:val="26"/>
              </w:rPr>
              <w:t xml:space="preserve"> </w:t>
            </w:r>
            <w:proofErr w:type="spellStart"/>
            <w:r w:rsidRPr="00924184">
              <w:rPr>
                <w:rFonts w:ascii="Times New Roman" w:hAnsi="Times New Roman" w:cs="Tahoma"/>
                <w:sz w:val="26"/>
                <w:szCs w:val="26"/>
              </w:rPr>
              <w:t>участки</w:t>
            </w:r>
            <w:proofErr w:type="spellEnd"/>
          </w:p>
        </w:tc>
        <w:tc>
          <w:tcPr>
            <w:tcW w:w="3260" w:type="dxa"/>
            <w:vAlign w:val="center"/>
          </w:tcPr>
          <w:p w:rsidR="00C93E78" w:rsidRPr="00924184" w:rsidRDefault="00C93E78"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Не более 0,1 га</w:t>
            </w:r>
          </w:p>
        </w:tc>
        <w:tc>
          <w:tcPr>
            <w:tcW w:w="6316" w:type="dxa"/>
            <w:vAlign w:val="center"/>
          </w:tcPr>
          <w:p w:rsidR="00C93E78" w:rsidRPr="00924184" w:rsidRDefault="00C93E78" w:rsidP="00936DEA">
            <w:pPr>
              <w:pStyle w:val="aff"/>
              <w:rPr>
                <w:rFonts w:ascii="Times New Roman" w:hAnsi="Times New Roman"/>
                <w:sz w:val="24"/>
                <w:szCs w:val="24"/>
                <w:lang w:val="ru-RU"/>
              </w:rPr>
            </w:pPr>
          </w:p>
        </w:tc>
      </w:tr>
    </w:tbl>
    <w:p w:rsidR="00C93E78" w:rsidRDefault="00C93E78" w:rsidP="00C3252B">
      <w:pPr>
        <w:pStyle w:val="24"/>
        <w:numPr>
          <w:ilvl w:val="0"/>
          <w:numId w:val="56"/>
        </w:numPr>
        <w:tabs>
          <w:tab w:val="left" w:pos="142"/>
        </w:tabs>
        <w:rPr>
          <w:rFonts w:ascii="Times New Roman" w:hAnsi="Times New Roman"/>
          <w:sz w:val="28"/>
          <w:szCs w:val="28"/>
        </w:rPr>
      </w:pPr>
      <w:r w:rsidRPr="00C00E3E">
        <w:rPr>
          <w:rFonts w:ascii="Times New Roman" w:hAnsi="Times New Roman"/>
          <w:sz w:val="28"/>
          <w:szCs w:val="28"/>
        </w:rPr>
        <w:t>При размещении учреждений культуры и искусства следует руководствоваться распоряжением Правительства Российской Ф</w:t>
      </w:r>
      <w:r>
        <w:rPr>
          <w:rFonts w:ascii="Times New Roman" w:hAnsi="Times New Roman"/>
          <w:sz w:val="28"/>
          <w:szCs w:val="28"/>
        </w:rPr>
        <w:t>едерации от 19.10.99 № 1683-р.</w:t>
      </w:r>
    </w:p>
    <w:p w:rsidR="00C93E78" w:rsidRDefault="00C93E78" w:rsidP="00C3252B">
      <w:pPr>
        <w:pStyle w:val="24"/>
        <w:numPr>
          <w:ilvl w:val="0"/>
          <w:numId w:val="56"/>
        </w:numPr>
        <w:tabs>
          <w:tab w:val="left" w:pos="142"/>
        </w:tabs>
        <w:rPr>
          <w:rFonts w:ascii="Times New Roman" w:hAnsi="Times New Roman"/>
          <w:sz w:val="28"/>
          <w:szCs w:val="28"/>
        </w:rPr>
      </w:pPr>
      <w:r w:rsidRPr="00C93E78">
        <w:rPr>
          <w:rFonts w:ascii="Times New Roman" w:hAnsi="Times New Roman"/>
          <w:sz w:val="28"/>
          <w:szCs w:val="28"/>
        </w:rPr>
        <w:t>Площадь  территорий,  предназначенных  для  хранения  транспортных  средств – не более 10% от площади земельного участка (для гостиниц 15%)</w:t>
      </w:r>
      <w:r>
        <w:rPr>
          <w:rFonts w:ascii="Times New Roman" w:hAnsi="Times New Roman"/>
          <w:sz w:val="28"/>
          <w:szCs w:val="28"/>
        </w:rPr>
        <w:t xml:space="preserve">. </w:t>
      </w:r>
    </w:p>
    <w:p w:rsidR="00C93E78" w:rsidRPr="00C93E78" w:rsidRDefault="00C93E78" w:rsidP="00C3252B">
      <w:pPr>
        <w:pStyle w:val="24"/>
        <w:numPr>
          <w:ilvl w:val="0"/>
          <w:numId w:val="56"/>
        </w:numPr>
        <w:tabs>
          <w:tab w:val="left" w:pos="142"/>
        </w:tabs>
        <w:rPr>
          <w:rFonts w:ascii="Times New Roman" w:hAnsi="Times New Roman"/>
          <w:sz w:val="28"/>
          <w:szCs w:val="28"/>
        </w:rPr>
      </w:pPr>
      <w:r w:rsidRPr="00C93E78">
        <w:rPr>
          <w:rFonts w:ascii="Times New Roman" w:hAnsi="Times New Roman"/>
          <w:sz w:val="28"/>
          <w:szCs w:val="28"/>
        </w:rPr>
        <w:t xml:space="preserve">Встроенные в жилые дома учреждения обслуживания следует размещать с учетом требований </w:t>
      </w:r>
      <w:hyperlink r:id="rId50" w:history="1">
        <w:r w:rsidRPr="00C93E78">
          <w:rPr>
            <w:rFonts w:ascii="Times New Roman" w:hAnsi="Times New Roman"/>
            <w:sz w:val="28"/>
            <w:szCs w:val="28"/>
          </w:rPr>
          <w:t>СанПиН 2.1.2.1002-00</w:t>
        </w:r>
      </w:hyperlink>
      <w:r w:rsidRPr="00C93E78">
        <w:rPr>
          <w:rFonts w:ascii="Times New Roman" w:hAnsi="Times New Roman"/>
          <w:sz w:val="28"/>
          <w:szCs w:val="28"/>
        </w:rPr>
        <w:t xml:space="preserve">, </w:t>
      </w:r>
      <w:hyperlink r:id="rId51" w:history="1">
        <w:r w:rsidRPr="00C93E78">
          <w:rPr>
            <w:rFonts w:ascii="Times New Roman" w:hAnsi="Times New Roman"/>
            <w:sz w:val="28"/>
            <w:szCs w:val="28"/>
          </w:rPr>
          <w:t>СП 2.3.6.1066-01</w:t>
        </w:r>
      </w:hyperlink>
      <w:r w:rsidRPr="00C93E78">
        <w:rPr>
          <w:rFonts w:ascii="Times New Roman" w:hAnsi="Times New Roman"/>
          <w:sz w:val="28"/>
          <w:szCs w:val="28"/>
        </w:rPr>
        <w:t xml:space="preserve">, </w:t>
      </w:r>
      <w:hyperlink r:id="rId52" w:history="1">
        <w:r w:rsidRPr="00C93E78">
          <w:rPr>
            <w:rFonts w:ascii="Times New Roman" w:hAnsi="Times New Roman"/>
            <w:sz w:val="28"/>
            <w:szCs w:val="28"/>
          </w:rPr>
          <w:t>СП 2.3.6.1079-01</w:t>
        </w:r>
      </w:hyperlink>
      <w:r w:rsidRPr="00C93E78">
        <w:rPr>
          <w:rFonts w:ascii="Times New Roman" w:hAnsi="Times New Roman"/>
          <w:sz w:val="28"/>
          <w:szCs w:val="28"/>
        </w:rPr>
        <w:t xml:space="preserve"> и </w:t>
      </w:r>
      <w:hyperlink r:id="rId53" w:history="1">
        <w:r w:rsidRPr="00C93E78">
          <w:rPr>
            <w:rFonts w:ascii="Times New Roman" w:hAnsi="Times New Roman"/>
            <w:sz w:val="28"/>
            <w:szCs w:val="28"/>
          </w:rPr>
          <w:t>СНиП 2.08.02-89*</w:t>
        </w:r>
      </w:hyperlink>
      <w:r>
        <w:rPr>
          <w:rFonts w:ascii="Times New Roman" w:hAnsi="Times New Roman"/>
          <w:sz w:val="28"/>
          <w:szCs w:val="28"/>
        </w:rPr>
        <w:t>.</w:t>
      </w:r>
    </w:p>
    <w:p w:rsidR="00C93E78" w:rsidRDefault="00C93E78" w:rsidP="00C3252B">
      <w:pPr>
        <w:pStyle w:val="ac"/>
        <w:numPr>
          <w:ilvl w:val="0"/>
          <w:numId w:val="56"/>
        </w:numPr>
        <w:rPr>
          <w:rFonts w:ascii="Times New Roman" w:hAnsi="Times New Roman"/>
          <w:sz w:val="28"/>
          <w:szCs w:val="28"/>
          <w:lang w:val="ru-RU"/>
        </w:rPr>
      </w:pPr>
      <w:r w:rsidRPr="00C93E78">
        <w:rPr>
          <w:rFonts w:ascii="Times New Roman" w:hAnsi="Times New Roman"/>
          <w:sz w:val="28"/>
          <w:szCs w:val="28"/>
          <w:lang w:val="ru-RU"/>
        </w:rPr>
        <w:t xml:space="preserve">Учреждения общественного питания следует размещать с учетом </w:t>
      </w:r>
      <w:hyperlink r:id="rId54" w:history="1">
        <w:r w:rsidRPr="00C93E78">
          <w:rPr>
            <w:rFonts w:ascii="Times New Roman" w:hAnsi="Times New Roman"/>
            <w:sz w:val="28"/>
            <w:szCs w:val="28"/>
            <w:lang w:val="ru-RU"/>
          </w:rPr>
          <w:t>СП 2.3.6.1079-01</w:t>
        </w:r>
      </w:hyperlink>
      <w:r w:rsidRPr="00C93E78">
        <w:rPr>
          <w:rFonts w:ascii="Times New Roman" w:hAnsi="Times New Roman"/>
          <w:sz w:val="28"/>
          <w:szCs w:val="28"/>
          <w:lang w:val="ru-RU"/>
        </w:rPr>
        <w:t>.</w:t>
      </w:r>
    </w:p>
    <w:p w:rsidR="003F6F7D" w:rsidRDefault="008D09CE" w:rsidP="00C3252B">
      <w:pPr>
        <w:pStyle w:val="ac"/>
        <w:numPr>
          <w:ilvl w:val="0"/>
          <w:numId w:val="56"/>
        </w:numPr>
        <w:rPr>
          <w:rFonts w:ascii="Times New Roman" w:hAnsi="Times New Roman"/>
          <w:sz w:val="28"/>
          <w:szCs w:val="28"/>
          <w:lang w:val="ru-RU"/>
        </w:rPr>
      </w:pPr>
      <w:r w:rsidRPr="003F6F7D">
        <w:rPr>
          <w:rFonts w:ascii="Times New Roman" w:hAnsi="Times New Roman"/>
          <w:sz w:val="28"/>
          <w:szCs w:val="28"/>
          <w:lang w:val="ru-RU"/>
        </w:rPr>
        <w:t xml:space="preserve">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 </w:t>
      </w:r>
      <w:r w:rsidRPr="003F6F7D">
        <w:rPr>
          <w:rFonts w:ascii="Times New Roman" w:hAnsi="Times New Roman"/>
          <w:sz w:val="28"/>
          <w:szCs w:val="28"/>
          <w:lang w:val="ru-RU"/>
        </w:rPr>
        <w:cr/>
      </w:r>
    </w:p>
    <w:p w:rsidR="00E1657F" w:rsidRDefault="003F6F7D" w:rsidP="003F6F7D">
      <w:pPr>
        <w:pStyle w:val="ac"/>
        <w:ind w:left="1260" w:hanging="1260"/>
        <w:jc w:val="both"/>
        <w:outlineLvl w:val="2"/>
        <w:rPr>
          <w:rFonts w:ascii="Times New Roman" w:hAnsi="Times New Roman"/>
          <w:b/>
          <w:sz w:val="28"/>
          <w:szCs w:val="28"/>
          <w:lang w:val="ru-RU"/>
        </w:rPr>
      </w:pPr>
      <w:r w:rsidRPr="003F6F7D">
        <w:rPr>
          <w:rFonts w:ascii="Times New Roman" w:hAnsi="Times New Roman"/>
          <w:b/>
          <w:sz w:val="28"/>
          <w:szCs w:val="28"/>
          <w:lang w:val="ru-RU"/>
        </w:rPr>
        <w:t>Статья 33.6. Зона спорта</w:t>
      </w:r>
    </w:p>
    <w:p w:rsidR="003F6F7D" w:rsidRDefault="003F6F7D" w:rsidP="003F6F7D">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18"/>
        <w:gridCol w:w="10850"/>
      </w:tblGrid>
      <w:tr w:rsidR="003F6F7D" w:rsidRPr="00924184" w:rsidTr="00936DEA">
        <w:tc>
          <w:tcPr>
            <w:tcW w:w="0" w:type="auto"/>
            <w:shd w:val="clear" w:color="auto" w:fill="F2F2F2"/>
            <w:tcMar>
              <w:left w:w="103" w:type="dxa"/>
            </w:tcMar>
            <w:vAlign w:val="center"/>
          </w:tcPr>
          <w:p w:rsidR="003F6F7D" w:rsidRPr="00924184" w:rsidRDefault="003F6F7D" w:rsidP="00936DEA">
            <w:pPr>
              <w:pStyle w:val="aff"/>
              <w:jc w:val="center"/>
              <w:rPr>
                <w:rFonts w:ascii="Times New Roman" w:hAnsi="Times New Roman"/>
                <w:b/>
                <w:sz w:val="24"/>
                <w:szCs w:val="24"/>
              </w:rPr>
            </w:pPr>
            <w:r w:rsidRPr="00924184">
              <w:rPr>
                <w:rFonts w:ascii="Times New Roman" w:hAnsi="Times New Roman"/>
                <w:b/>
                <w:sz w:val="24"/>
                <w:szCs w:val="24"/>
              </w:rPr>
              <w:t>Код</w:t>
            </w:r>
          </w:p>
        </w:tc>
        <w:tc>
          <w:tcPr>
            <w:tcW w:w="2918" w:type="dxa"/>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850" w:type="dxa"/>
            <w:shd w:val="clear" w:color="auto" w:fill="F2F2F2"/>
            <w:vAlign w:val="center"/>
          </w:tcPr>
          <w:p w:rsidR="003F6F7D" w:rsidRPr="00924184" w:rsidRDefault="003F6F7D"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3F6F7D" w:rsidRPr="00F11469" w:rsidTr="00936DEA">
        <w:trPr>
          <w:trHeight w:val="249"/>
        </w:trPr>
        <w:tc>
          <w:tcPr>
            <w:tcW w:w="0" w:type="auto"/>
            <w:tcMar>
              <w:left w:w="103" w:type="dxa"/>
            </w:tcMar>
            <w:vAlign w:val="center"/>
          </w:tcPr>
          <w:p w:rsidR="003F6F7D" w:rsidRPr="00924184" w:rsidRDefault="003F6F7D" w:rsidP="00936DEA">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3.6</w:t>
            </w:r>
          </w:p>
        </w:tc>
        <w:tc>
          <w:tcPr>
            <w:tcW w:w="2918" w:type="dxa"/>
            <w:tcMar>
              <w:left w:w="103" w:type="dxa"/>
            </w:tcMar>
            <w:vAlign w:val="center"/>
          </w:tcPr>
          <w:p w:rsidR="003F6F7D" w:rsidRPr="00924184" w:rsidRDefault="003F6F7D" w:rsidP="00936DEA">
            <w:pPr>
              <w:rPr>
                <w:rFonts w:ascii="Times New Roman" w:hAnsi="Times New Roman"/>
              </w:rPr>
            </w:pPr>
            <w:r w:rsidRPr="00924184">
              <w:rPr>
                <w:rFonts w:ascii="Times New Roman" w:hAnsi="Times New Roman"/>
              </w:rPr>
              <w:t>Культурное развитие</w:t>
            </w:r>
          </w:p>
        </w:tc>
        <w:tc>
          <w:tcPr>
            <w:tcW w:w="10850" w:type="dxa"/>
            <w:shd w:val="clear" w:color="auto" w:fill="FFFFFF"/>
            <w:tcMar>
              <w:left w:w="103" w:type="dxa"/>
            </w:tcMar>
            <w:vAlign w:val="center"/>
          </w:tcPr>
          <w:p w:rsidR="003F6F7D" w:rsidRPr="00924184" w:rsidRDefault="003F6F7D"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F6F7D" w:rsidRPr="00924184" w:rsidRDefault="003F6F7D" w:rsidP="00936DEA">
            <w:pPr>
              <w:pStyle w:val="aff"/>
              <w:rPr>
                <w:rFonts w:ascii="Times New Roman" w:hAnsi="Times New Roman"/>
                <w:sz w:val="24"/>
                <w:szCs w:val="24"/>
                <w:lang w:val="ru-RU"/>
              </w:rPr>
            </w:pPr>
            <w:r w:rsidRPr="00924184">
              <w:rPr>
                <w:rFonts w:ascii="Times New Roman" w:hAnsi="Times New Roman"/>
                <w:sz w:val="24"/>
                <w:szCs w:val="24"/>
                <w:lang w:val="ru-RU"/>
              </w:rPr>
              <w:t>устройство площадок для празднеств и гуляний;</w:t>
            </w:r>
          </w:p>
          <w:p w:rsidR="003F6F7D" w:rsidRPr="005F3FC1" w:rsidRDefault="003F6F7D" w:rsidP="00936DEA">
            <w:pPr>
              <w:spacing w:before="60" w:after="60"/>
              <w:jc w:val="both"/>
              <w:rPr>
                <w:rFonts w:ascii="Times New Roman" w:hAnsi="Times New Roman"/>
                <w:lang w:val="ru-RU"/>
              </w:rPr>
            </w:pPr>
            <w:r w:rsidRPr="005F3FC1">
              <w:rPr>
                <w:rFonts w:ascii="Times New Roman" w:hAnsi="Times New Roman"/>
                <w:lang w:val="ru-RU"/>
              </w:rPr>
              <w:t>размещение зданий и сооружений для размещения цирков, зверинцев, зоопарков, океанариумов</w:t>
            </w:r>
          </w:p>
        </w:tc>
      </w:tr>
      <w:tr w:rsidR="003F6F7D" w:rsidRPr="00F11469" w:rsidTr="00936DEA">
        <w:trPr>
          <w:trHeight w:val="249"/>
        </w:trPr>
        <w:tc>
          <w:tcPr>
            <w:tcW w:w="0" w:type="auto"/>
            <w:tcMar>
              <w:left w:w="103" w:type="dxa"/>
            </w:tcMar>
            <w:vAlign w:val="center"/>
          </w:tcPr>
          <w:p w:rsidR="003F6F7D" w:rsidRPr="00924184" w:rsidRDefault="003F6F7D" w:rsidP="00936DEA">
            <w:pPr>
              <w:pStyle w:val="aff"/>
              <w:jc w:val="left"/>
              <w:rPr>
                <w:rFonts w:ascii="Times New Roman" w:hAnsi="Times New Roman"/>
                <w:sz w:val="24"/>
                <w:szCs w:val="24"/>
                <w:lang w:val="ru-RU"/>
              </w:rPr>
            </w:pPr>
            <w:r>
              <w:rPr>
                <w:rFonts w:ascii="Times New Roman" w:hAnsi="Times New Roman"/>
                <w:sz w:val="24"/>
                <w:szCs w:val="24"/>
                <w:lang w:val="ru-RU"/>
              </w:rPr>
              <w:t>4.4</w:t>
            </w:r>
          </w:p>
        </w:tc>
        <w:tc>
          <w:tcPr>
            <w:tcW w:w="2918" w:type="dxa"/>
            <w:tcMar>
              <w:left w:w="103" w:type="dxa"/>
            </w:tcMar>
            <w:vAlign w:val="center"/>
          </w:tcPr>
          <w:p w:rsidR="003F6F7D" w:rsidRPr="00DF7DFD" w:rsidRDefault="003F6F7D" w:rsidP="00936DEA">
            <w:pPr>
              <w:pStyle w:val="aff"/>
              <w:rPr>
                <w:rFonts w:ascii="Times New Roman" w:hAnsi="Times New Roman"/>
                <w:sz w:val="24"/>
                <w:szCs w:val="24"/>
                <w:lang w:val="ru-RU"/>
              </w:rPr>
            </w:pPr>
            <w:r w:rsidRPr="00DF7DFD">
              <w:rPr>
                <w:rFonts w:ascii="Times New Roman" w:hAnsi="Times New Roman"/>
                <w:sz w:val="24"/>
                <w:szCs w:val="24"/>
                <w:lang w:val="ru-RU"/>
              </w:rPr>
              <w:t>Магазины</w:t>
            </w:r>
          </w:p>
        </w:tc>
        <w:tc>
          <w:tcPr>
            <w:tcW w:w="10850" w:type="dxa"/>
            <w:shd w:val="clear" w:color="auto" w:fill="FFFFFF"/>
            <w:tcMar>
              <w:left w:w="103" w:type="dxa"/>
            </w:tcMar>
          </w:tcPr>
          <w:p w:rsidR="003F6F7D" w:rsidRPr="00DF7DFD" w:rsidRDefault="003F6F7D" w:rsidP="00936DEA">
            <w:pPr>
              <w:pStyle w:val="aff"/>
              <w:rPr>
                <w:rFonts w:ascii="Times New Roman" w:hAnsi="Times New Roman"/>
                <w:sz w:val="24"/>
                <w:szCs w:val="24"/>
                <w:lang w:val="ru-RU"/>
              </w:rPr>
            </w:pPr>
            <w:r w:rsidRPr="00DF7DFD">
              <w:rPr>
                <w:rFonts w:ascii="Times New Roman" w:hAnsi="Times New Roman"/>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F6F7D" w:rsidRPr="00F11469" w:rsidTr="00936DEA">
        <w:trPr>
          <w:trHeight w:val="249"/>
        </w:trPr>
        <w:tc>
          <w:tcPr>
            <w:tcW w:w="0" w:type="auto"/>
            <w:tcMar>
              <w:left w:w="103" w:type="dxa"/>
            </w:tcMar>
            <w:vAlign w:val="center"/>
          </w:tcPr>
          <w:p w:rsidR="003F6F7D" w:rsidRDefault="003F6F7D" w:rsidP="00936DEA">
            <w:pPr>
              <w:pStyle w:val="aff"/>
              <w:jc w:val="left"/>
              <w:rPr>
                <w:rFonts w:ascii="Times New Roman" w:hAnsi="Times New Roman"/>
                <w:sz w:val="24"/>
                <w:szCs w:val="24"/>
                <w:lang w:val="ru-RU"/>
              </w:rPr>
            </w:pPr>
            <w:r>
              <w:rPr>
                <w:rFonts w:ascii="Times New Roman" w:hAnsi="Times New Roman"/>
                <w:sz w:val="24"/>
                <w:szCs w:val="24"/>
                <w:lang w:val="ru-RU"/>
              </w:rPr>
              <w:t>4.5</w:t>
            </w:r>
          </w:p>
        </w:tc>
        <w:tc>
          <w:tcPr>
            <w:tcW w:w="2918" w:type="dxa"/>
            <w:tcMar>
              <w:left w:w="103" w:type="dxa"/>
            </w:tcMar>
            <w:vAlign w:val="center"/>
          </w:tcPr>
          <w:p w:rsidR="003F6F7D" w:rsidRPr="00DF7DFD" w:rsidRDefault="003F6F7D" w:rsidP="00936DEA">
            <w:pPr>
              <w:pStyle w:val="aff4"/>
              <w:rPr>
                <w:rFonts w:ascii="Times New Roman" w:eastAsiaTheme="minorHAnsi" w:hAnsi="Times New Roman" w:cstheme="minorBidi"/>
                <w:sz w:val="24"/>
                <w:szCs w:val="24"/>
                <w:lang w:eastAsia="en-US"/>
              </w:rPr>
            </w:pPr>
            <w:r w:rsidRPr="00DF7DFD">
              <w:rPr>
                <w:rFonts w:ascii="Times New Roman" w:eastAsiaTheme="minorHAnsi" w:hAnsi="Times New Roman" w:cstheme="minorBidi"/>
                <w:sz w:val="24"/>
                <w:szCs w:val="24"/>
                <w:lang w:eastAsia="en-US"/>
              </w:rPr>
              <w:t>Общественное питание</w:t>
            </w:r>
          </w:p>
        </w:tc>
        <w:tc>
          <w:tcPr>
            <w:tcW w:w="10850" w:type="dxa"/>
            <w:shd w:val="clear" w:color="auto" w:fill="FFFFFF"/>
            <w:tcMar>
              <w:left w:w="103" w:type="dxa"/>
            </w:tcMar>
          </w:tcPr>
          <w:p w:rsidR="003F6F7D" w:rsidRPr="00DF7DFD" w:rsidRDefault="003F6F7D" w:rsidP="00936DEA">
            <w:pPr>
              <w:pStyle w:val="aff1"/>
              <w:rPr>
                <w:rFonts w:ascii="Times New Roman" w:eastAsiaTheme="minorHAnsi" w:hAnsi="Times New Roman" w:cstheme="minorBidi"/>
                <w:sz w:val="24"/>
                <w:szCs w:val="24"/>
                <w:lang w:eastAsia="en-US"/>
              </w:rPr>
            </w:pPr>
            <w:r w:rsidRPr="00DF7DFD">
              <w:rPr>
                <w:rFonts w:ascii="Times New Roman" w:eastAsiaTheme="minorHAnsi" w:hAnsi="Times New Roman" w:cstheme="minorBid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F6F7D" w:rsidRPr="00F11469" w:rsidTr="00936DEA">
        <w:trPr>
          <w:trHeight w:val="249"/>
        </w:trPr>
        <w:tc>
          <w:tcPr>
            <w:tcW w:w="0" w:type="auto"/>
            <w:tcMar>
              <w:left w:w="103" w:type="dxa"/>
            </w:tcMar>
            <w:vAlign w:val="center"/>
          </w:tcPr>
          <w:p w:rsidR="003F6F7D" w:rsidRDefault="003F6F7D" w:rsidP="00936DEA">
            <w:pPr>
              <w:pStyle w:val="aff"/>
              <w:jc w:val="left"/>
              <w:rPr>
                <w:rFonts w:ascii="Times New Roman" w:hAnsi="Times New Roman"/>
                <w:sz w:val="24"/>
                <w:szCs w:val="24"/>
                <w:lang w:val="ru-RU"/>
              </w:rPr>
            </w:pPr>
            <w:r>
              <w:rPr>
                <w:rFonts w:ascii="Times New Roman" w:hAnsi="Times New Roman"/>
                <w:sz w:val="24"/>
                <w:szCs w:val="24"/>
                <w:lang w:val="ru-RU"/>
              </w:rPr>
              <w:t>4.8</w:t>
            </w:r>
          </w:p>
        </w:tc>
        <w:tc>
          <w:tcPr>
            <w:tcW w:w="2918" w:type="dxa"/>
            <w:tcMar>
              <w:left w:w="103" w:type="dxa"/>
            </w:tcMar>
            <w:vAlign w:val="cente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Развлечения</w:t>
            </w:r>
          </w:p>
        </w:tc>
        <w:tc>
          <w:tcPr>
            <w:tcW w:w="10850" w:type="dxa"/>
            <w:shd w:val="clear" w:color="auto" w:fill="FFFFFF"/>
            <w:tcMar>
              <w:left w:w="103" w:type="dxa"/>
            </w:tcMa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3F6F7D" w:rsidRPr="00F11469" w:rsidTr="00936DEA">
        <w:trPr>
          <w:trHeight w:val="249"/>
        </w:trPr>
        <w:tc>
          <w:tcPr>
            <w:tcW w:w="0" w:type="auto"/>
            <w:tcMar>
              <w:left w:w="103" w:type="dxa"/>
            </w:tcMar>
            <w:vAlign w:val="center"/>
          </w:tcPr>
          <w:p w:rsidR="003F6F7D" w:rsidRPr="00924184" w:rsidRDefault="003F6F7D" w:rsidP="00936DEA">
            <w:pPr>
              <w:pStyle w:val="aff"/>
              <w:jc w:val="left"/>
              <w:rPr>
                <w:rFonts w:ascii="Times New Roman" w:hAnsi="Times New Roman"/>
                <w:sz w:val="24"/>
                <w:szCs w:val="24"/>
                <w:lang w:val="ru-RU"/>
              </w:rPr>
            </w:pPr>
            <w:r>
              <w:rPr>
                <w:rFonts w:ascii="Times New Roman" w:hAnsi="Times New Roman"/>
                <w:sz w:val="24"/>
                <w:szCs w:val="24"/>
                <w:lang w:val="ru-RU"/>
              </w:rPr>
              <w:t>5.1</w:t>
            </w:r>
          </w:p>
        </w:tc>
        <w:tc>
          <w:tcPr>
            <w:tcW w:w="2918" w:type="dxa"/>
            <w:tcMar>
              <w:left w:w="103" w:type="dxa"/>
            </w:tcMar>
            <w:vAlign w:val="cente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Спорт</w:t>
            </w:r>
          </w:p>
        </w:tc>
        <w:tc>
          <w:tcPr>
            <w:tcW w:w="10850" w:type="dxa"/>
            <w:shd w:val="clear" w:color="auto" w:fill="FFFFFF"/>
            <w:tcMar>
              <w:left w:w="103" w:type="dxa"/>
            </w:tcMa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спортивных баз и лагерей</w:t>
            </w:r>
          </w:p>
        </w:tc>
      </w:tr>
      <w:tr w:rsidR="003F6F7D" w:rsidRPr="00F11469" w:rsidTr="00936DEA">
        <w:trPr>
          <w:trHeight w:val="249"/>
        </w:trPr>
        <w:tc>
          <w:tcPr>
            <w:tcW w:w="0" w:type="auto"/>
            <w:tcMar>
              <w:left w:w="103" w:type="dxa"/>
            </w:tcMar>
            <w:vAlign w:val="center"/>
          </w:tcPr>
          <w:p w:rsidR="003F6F7D" w:rsidRDefault="003F6F7D" w:rsidP="00936DEA">
            <w:pPr>
              <w:pStyle w:val="aff"/>
              <w:rPr>
                <w:rFonts w:ascii="Times New Roman" w:hAnsi="Times New Roman"/>
                <w:sz w:val="24"/>
                <w:szCs w:val="24"/>
                <w:lang w:val="ru-RU"/>
              </w:rPr>
            </w:pPr>
            <w:r>
              <w:rPr>
                <w:rFonts w:ascii="Times New Roman" w:hAnsi="Times New Roman"/>
                <w:sz w:val="24"/>
                <w:szCs w:val="24"/>
                <w:lang w:val="ru-RU"/>
              </w:rPr>
              <w:t>9.3</w:t>
            </w:r>
          </w:p>
        </w:tc>
        <w:tc>
          <w:tcPr>
            <w:tcW w:w="2918" w:type="dxa"/>
            <w:tcMar>
              <w:left w:w="103" w:type="dxa"/>
            </w:tcMar>
            <w:vAlign w:val="center"/>
          </w:tcPr>
          <w:p w:rsidR="003F6F7D" w:rsidRPr="00067646" w:rsidRDefault="003F6F7D" w:rsidP="00936DEA">
            <w:pPr>
              <w:pStyle w:val="aff1"/>
              <w:rPr>
                <w:rFonts w:ascii="Times New Roman" w:eastAsiaTheme="minorHAnsi" w:hAnsi="Times New Roman" w:cstheme="minorBidi"/>
                <w:sz w:val="24"/>
                <w:szCs w:val="24"/>
                <w:lang w:eastAsia="en-US"/>
              </w:rPr>
            </w:pPr>
            <w:r w:rsidRPr="00067646">
              <w:rPr>
                <w:rFonts w:ascii="Times New Roman" w:eastAsiaTheme="minorHAnsi" w:hAnsi="Times New Roman" w:cstheme="minorBidi"/>
                <w:sz w:val="24"/>
                <w:szCs w:val="24"/>
                <w:lang w:eastAsia="en-US"/>
              </w:rPr>
              <w:t>Историко-культурная деятельность</w:t>
            </w:r>
          </w:p>
        </w:tc>
        <w:tc>
          <w:tcPr>
            <w:tcW w:w="10850" w:type="dxa"/>
            <w:shd w:val="clear" w:color="auto" w:fill="FFFFFF"/>
            <w:tcMar>
              <w:left w:w="103" w:type="dxa"/>
            </w:tcMar>
          </w:tcPr>
          <w:p w:rsidR="003F6F7D" w:rsidRPr="00067646" w:rsidRDefault="003F6F7D" w:rsidP="00936DEA">
            <w:pPr>
              <w:pStyle w:val="aff1"/>
              <w:rPr>
                <w:rFonts w:ascii="Times New Roman" w:eastAsiaTheme="minorHAnsi" w:hAnsi="Times New Roman" w:cstheme="minorBidi"/>
                <w:sz w:val="24"/>
                <w:szCs w:val="24"/>
                <w:lang w:eastAsia="en-US"/>
              </w:rPr>
            </w:pPr>
            <w:r w:rsidRPr="00067646">
              <w:rPr>
                <w:rFonts w:ascii="Times New Roman" w:eastAsiaTheme="minorHAnsi" w:hAnsi="Times New Roman" w:cstheme="minorBidi"/>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F6F7D" w:rsidRDefault="003F6F7D" w:rsidP="003F6F7D">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83"/>
        <w:gridCol w:w="10785"/>
      </w:tblGrid>
      <w:tr w:rsidR="003F6F7D" w:rsidRPr="00924184" w:rsidTr="003F6F7D">
        <w:tc>
          <w:tcPr>
            <w:tcW w:w="631" w:type="dxa"/>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t>Код</w:t>
            </w:r>
          </w:p>
        </w:tc>
        <w:tc>
          <w:tcPr>
            <w:tcW w:w="2990" w:type="dxa"/>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838" w:type="dxa"/>
            <w:shd w:val="clear" w:color="auto" w:fill="F2F2F2"/>
            <w:vAlign w:val="center"/>
          </w:tcPr>
          <w:p w:rsidR="003F6F7D" w:rsidRPr="00924184" w:rsidRDefault="003F6F7D"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3F6F7D" w:rsidRPr="00F11469" w:rsidTr="003F6F7D">
        <w:trPr>
          <w:trHeight w:val="249"/>
        </w:trPr>
        <w:tc>
          <w:tcPr>
            <w:tcW w:w="631" w:type="dxa"/>
            <w:tcMar>
              <w:left w:w="103" w:type="dxa"/>
            </w:tcMar>
            <w:vAlign w:val="center"/>
          </w:tcPr>
          <w:p w:rsidR="003F6F7D" w:rsidRPr="00924184" w:rsidRDefault="003F6F7D"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3.1</w:t>
            </w:r>
          </w:p>
        </w:tc>
        <w:tc>
          <w:tcPr>
            <w:tcW w:w="2990" w:type="dxa"/>
            <w:tcMar>
              <w:left w:w="103" w:type="dxa"/>
            </w:tcMar>
            <w:vAlign w:val="center"/>
          </w:tcPr>
          <w:p w:rsidR="003F6F7D" w:rsidRPr="00924184" w:rsidRDefault="003F6F7D" w:rsidP="00936DEA">
            <w:pPr>
              <w:rPr>
                <w:rFonts w:ascii="Times New Roman" w:hAnsi="Times New Roman"/>
              </w:rPr>
            </w:pPr>
            <w:r w:rsidRPr="00924184">
              <w:rPr>
                <w:rFonts w:ascii="Times New Roman" w:hAnsi="Times New Roman"/>
              </w:rPr>
              <w:t>Коммунальное обслуживание</w:t>
            </w:r>
          </w:p>
        </w:tc>
        <w:tc>
          <w:tcPr>
            <w:tcW w:w="10838" w:type="dxa"/>
            <w:shd w:val="clear" w:color="auto" w:fill="FFFFFF"/>
            <w:tcMar>
              <w:left w:w="103" w:type="dxa"/>
            </w:tcMar>
          </w:tcPr>
          <w:p w:rsidR="003F6F7D" w:rsidRPr="005F3FC1" w:rsidRDefault="003F6F7D" w:rsidP="00936DEA">
            <w:pPr>
              <w:spacing w:before="60" w:after="60"/>
              <w:jc w:val="both"/>
              <w:rPr>
                <w:rFonts w:ascii="Times New Roman" w:hAnsi="Times New Roman"/>
                <w:lang w:val="ru-RU"/>
              </w:rPr>
            </w:pPr>
            <w:r w:rsidRPr="005F3FC1">
              <w:rPr>
                <w:rFonts w:ascii="Times New Roman" w:hAnsi="Times New Roman"/>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3F6F7D" w:rsidRPr="00F11469" w:rsidTr="003F6F7D">
        <w:trPr>
          <w:trHeight w:val="249"/>
        </w:trPr>
        <w:tc>
          <w:tcPr>
            <w:tcW w:w="631" w:type="dxa"/>
            <w:tcMar>
              <w:left w:w="103" w:type="dxa"/>
            </w:tcMar>
            <w:vAlign w:val="center"/>
          </w:tcPr>
          <w:p w:rsidR="003F6F7D" w:rsidRPr="00924184" w:rsidRDefault="003F6F7D" w:rsidP="00936DEA">
            <w:pPr>
              <w:pStyle w:val="aff"/>
              <w:jc w:val="left"/>
              <w:rPr>
                <w:rFonts w:ascii="Times New Roman" w:hAnsi="Times New Roman"/>
                <w:sz w:val="24"/>
                <w:szCs w:val="24"/>
                <w:lang w:val="ru-RU"/>
              </w:rPr>
            </w:pPr>
            <w:r w:rsidRPr="00924184">
              <w:rPr>
                <w:rFonts w:ascii="Times New Roman" w:hAnsi="Times New Roman"/>
                <w:sz w:val="24"/>
                <w:szCs w:val="24"/>
                <w:lang w:val="ru-RU"/>
              </w:rPr>
              <w:t>4.6</w:t>
            </w:r>
          </w:p>
        </w:tc>
        <w:tc>
          <w:tcPr>
            <w:tcW w:w="2990" w:type="dxa"/>
            <w:tcMar>
              <w:left w:w="103" w:type="dxa"/>
            </w:tcMar>
            <w:vAlign w:val="center"/>
          </w:tcPr>
          <w:p w:rsidR="003F6F7D" w:rsidRPr="00067646" w:rsidRDefault="003F6F7D" w:rsidP="00936DEA">
            <w:pPr>
              <w:rPr>
                <w:rFonts w:ascii="Times New Roman" w:hAnsi="Times New Roman"/>
                <w:sz w:val="24"/>
                <w:szCs w:val="24"/>
                <w:lang w:val="ru-RU"/>
              </w:rPr>
            </w:pPr>
            <w:r w:rsidRPr="00067646">
              <w:rPr>
                <w:rFonts w:ascii="Times New Roman" w:hAnsi="Times New Roman"/>
                <w:sz w:val="24"/>
                <w:szCs w:val="24"/>
                <w:lang w:val="ru-RU"/>
              </w:rPr>
              <w:t xml:space="preserve">Общественное питание </w:t>
            </w:r>
          </w:p>
        </w:tc>
        <w:tc>
          <w:tcPr>
            <w:tcW w:w="10838" w:type="dxa"/>
            <w:shd w:val="clear" w:color="auto" w:fill="FFFFFF"/>
            <w:tcMar>
              <w:left w:w="103" w:type="dxa"/>
            </w:tcMar>
          </w:tcPr>
          <w:p w:rsidR="003F6F7D" w:rsidRPr="00067646" w:rsidRDefault="003F6F7D" w:rsidP="00936DEA">
            <w:pPr>
              <w:spacing w:before="60" w:after="60"/>
              <w:jc w:val="both"/>
              <w:rPr>
                <w:rFonts w:ascii="Times New Roman" w:hAnsi="Times New Roman"/>
                <w:sz w:val="24"/>
                <w:szCs w:val="24"/>
                <w:lang w:val="ru-RU"/>
              </w:rPr>
            </w:pPr>
            <w:r w:rsidRPr="00067646">
              <w:rPr>
                <w:rFonts w:ascii="Times New Roman" w:hAnsi="Times New Roman"/>
                <w:sz w:val="24"/>
                <w:szCs w:val="24"/>
                <w:lang w:val="ru-RU"/>
              </w:rPr>
              <w:t>размещение ОКС в целях устройства мест общественного питания (рестораны, кафе, столовые, закусочные, бары)</w:t>
            </w:r>
          </w:p>
        </w:tc>
      </w:tr>
      <w:tr w:rsidR="003F6F7D" w:rsidRPr="00F11469" w:rsidTr="003F6F7D">
        <w:trPr>
          <w:trHeight w:val="249"/>
        </w:trPr>
        <w:tc>
          <w:tcPr>
            <w:tcW w:w="631" w:type="dxa"/>
            <w:tcMar>
              <w:left w:w="103" w:type="dxa"/>
            </w:tcMar>
            <w:vAlign w:val="center"/>
          </w:tcPr>
          <w:p w:rsidR="003F6F7D" w:rsidRDefault="003F6F7D" w:rsidP="00936DEA">
            <w:pPr>
              <w:pStyle w:val="aff"/>
              <w:jc w:val="left"/>
              <w:rPr>
                <w:rFonts w:ascii="Times New Roman" w:hAnsi="Times New Roman"/>
                <w:sz w:val="24"/>
                <w:szCs w:val="24"/>
                <w:lang w:val="ru-RU"/>
              </w:rPr>
            </w:pPr>
            <w:r>
              <w:rPr>
                <w:rFonts w:ascii="Times New Roman" w:hAnsi="Times New Roman"/>
                <w:sz w:val="24"/>
                <w:szCs w:val="24"/>
                <w:lang w:val="ru-RU"/>
              </w:rPr>
              <w:t>4.10</w:t>
            </w:r>
          </w:p>
        </w:tc>
        <w:tc>
          <w:tcPr>
            <w:tcW w:w="2990" w:type="dxa"/>
            <w:tcMar>
              <w:left w:w="103" w:type="dxa"/>
            </w:tcMar>
            <w:vAlign w:val="cente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Выставочно-ярмарочная деятельность</w:t>
            </w:r>
          </w:p>
        </w:tc>
        <w:tc>
          <w:tcPr>
            <w:tcW w:w="10838" w:type="dxa"/>
            <w:shd w:val="clear" w:color="auto" w:fill="FFFFFF"/>
            <w:tcMar>
              <w:left w:w="103" w:type="dxa"/>
            </w:tcMa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3F6F7D" w:rsidRPr="00F11469" w:rsidTr="003F6F7D">
        <w:trPr>
          <w:trHeight w:val="249"/>
        </w:trPr>
        <w:tc>
          <w:tcPr>
            <w:tcW w:w="631" w:type="dxa"/>
            <w:tcMar>
              <w:left w:w="103" w:type="dxa"/>
            </w:tcMar>
            <w:vAlign w:val="center"/>
          </w:tcPr>
          <w:p w:rsidR="003F6F7D" w:rsidRDefault="003F6F7D" w:rsidP="00936DEA">
            <w:pPr>
              <w:pStyle w:val="aff"/>
              <w:rPr>
                <w:rFonts w:ascii="Times New Roman" w:hAnsi="Times New Roman"/>
                <w:sz w:val="24"/>
                <w:szCs w:val="24"/>
                <w:lang w:val="ru-RU"/>
              </w:rPr>
            </w:pPr>
            <w:r>
              <w:rPr>
                <w:rFonts w:ascii="Times New Roman" w:hAnsi="Times New Roman"/>
                <w:sz w:val="24"/>
                <w:szCs w:val="24"/>
                <w:lang w:val="ru-RU"/>
              </w:rPr>
              <w:t>5.2.1</w:t>
            </w:r>
          </w:p>
        </w:tc>
        <w:tc>
          <w:tcPr>
            <w:tcW w:w="2990" w:type="dxa"/>
            <w:tcMar>
              <w:left w:w="103" w:type="dxa"/>
            </w:tcMa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Туристическое обслуживание</w:t>
            </w:r>
          </w:p>
        </w:tc>
        <w:tc>
          <w:tcPr>
            <w:tcW w:w="10838" w:type="dxa"/>
            <w:shd w:val="clear" w:color="auto" w:fill="FFFFFF"/>
            <w:tcMar>
              <w:left w:w="103" w:type="dxa"/>
            </w:tcMar>
          </w:tcPr>
          <w:p w:rsidR="003F6F7D" w:rsidRPr="00067646" w:rsidRDefault="003F6F7D"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bl>
    <w:p w:rsidR="003F6F7D" w:rsidRDefault="003F6F7D" w:rsidP="003F6F7D">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745EA4" w:rsidRDefault="00745EA4" w:rsidP="003F6F7D">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745EA4" w:rsidRPr="00517693" w:rsidRDefault="00745EA4" w:rsidP="003F6F7D">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546"/>
      </w:tblGrid>
      <w:tr w:rsidR="003F6F7D" w:rsidRPr="00924184" w:rsidTr="00936DEA">
        <w:tc>
          <w:tcPr>
            <w:tcW w:w="0" w:type="auto"/>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lastRenderedPageBreak/>
              <w:t>Код</w:t>
            </w:r>
          </w:p>
        </w:tc>
        <w:tc>
          <w:tcPr>
            <w:tcW w:w="6283" w:type="dxa"/>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546" w:type="dxa"/>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3F6F7D" w:rsidRPr="00924184" w:rsidTr="00936DEA">
        <w:trPr>
          <w:trHeight w:val="394"/>
        </w:trPr>
        <w:tc>
          <w:tcPr>
            <w:tcW w:w="14459" w:type="dxa"/>
            <w:gridSpan w:val="3"/>
            <w:tcMar>
              <w:left w:w="103" w:type="dxa"/>
            </w:tcMar>
            <w:vAlign w:val="center"/>
          </w:tcPr>
          <w:p w:rsidR="003F6F7D" w:rsidRPr="00924184" w:rsidRDefault="003F6F7D" w:rsidP="00936DEA">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3F6F7D" w:rsidRDefault="003F6F7D" w:rsidP="003F6F7D">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3F6F7D" w:rsidRDefault="003F6F7D" w:rsidP="003F6F7D">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94"/>
        <w:gridCol w:w="4804"/>
      </w:tblGrid>
      <w:tr w:rsidR="003F6F7D" w:rsidRPr="00F11469" w:rsidTr="00936DEA">
        <w:trPr>
          <w:trHeight w:val="340"/>
        </w:trPr>
        <w:tc>
          <w:tcPr>
            <w:tcW w:w="0" w:type="auto"/>
            <w:gridSpan w:val="4"/>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3F6F7D" w:rsidRPr="00924184" w:rsidTr="00936DEA">
        <w:trPr>
          <w:trHeight w:val="340"/>
        </w:trPr>
        <w:tc>
          <w:tcPr>
            <w:tcW w:w="6423" w:type="dxa"/>
            <w:shd w:val="clear" w:color="auto" w:fill="F2F2F2"/>
            <w:tcMar>
              <w:left w:w="103" w:type="dxa"/>
            </w:tcMar>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075" w:type="dxa"/>
            <w:shd w:val="clear" w:color="auto" w:fill="F2F2F2"/>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gridSpan w:val="2"/>
            <w:shd w:val="clear" w:color="auto" w:fill="F2F2F2"/>
            <w:vAlign w:val="center"/>
          </w:tcPr>
          <w:p w:rsidR="003F6F7D" w:rsidRPr="00924184" w:rsidRDefault="003F6F7D" w:rsidP="00936DEA">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3F6F7D" w:rsidRPr="00A27840" w:rsidTr="00936DEA">
        <w:trPr>
          <w:trHeight w:val="340"/>
        </w:trPr>
        <w:tc>
          <w:tcPr>
            <w:tcW w:w="6423" w:type="dxa"/>
            <w:tcMar>
              <w:left w:w="103" w:type="dxa"/>
            </w:tcMar>
            <w:vAlign w:val="center"/>
          </w:tcPr>
          <w:p w:rsidR="003F6F7D" w:rsidRPr="00B43DE0" w:rsidRDefault="003F6F7D"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3F6F7D" w:rsidRPr="00924184" w:rsidRDefault="003F6F7D"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gridSpan w:val="2"/>
            <w:vAlign w:val="center"/>
          </w:tcPr>
          <w:p w:rsidR="003F6F7D" w:rsidRPr="00924184" w:rsidRDefault="003F6F7D" w:rsidP="00936DEA">
            <w:pPr>
              <w:pStyle w:val="aff"/>
              <w:rPr>
                <w:rFonts w:ascii="Times New Roman" w:hAnsi="Times New Roman"/>
                <w:sz w:val="24"/>
                <w:szCs w:val="24"/>
                <w:lang w:val="ru-RU"/>
              </w:rPr>
            </w:pPr>
          </w:p>
        </w:tc>
      </w:tr>
      <w:tr w:rsidR="003F6F7D" w:rsidRPr="00924184" w:rsidTr="00936DEA">
        <w:trPr>
          <w:trHeight w:val="340"/>
        </w:trPr>
        <w:tc>
          <w:tcPr>
            <w:tcW w:w="6423" w:type="dxa"/>
            <w:tcMar>
              <w:left w:w="103" w:type="dxa"/>
            </w:tcMar>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3F6F7D" w:rsidRPr="001B4E54" w:rsidRDefault="003F6F7D" w:rsidP="00936DEA">
            <w:pPr>
              <w:pStyle w:val="aff"/>
              <w:jc w:val="center"/>
              <w:rPr>
                <w:rFonts w:ascii="Times New Roman" w:hAnsi="Times New Roman"/>
                <w:sz w:val="24"/>
                <w:szCs w:val="24"/>
                <w:lang w:val="ru-RU"/>
              </w:rPr>
            </w:pPr>
            <w:r w:rsidRPr="001B4E54">
              <w:rPr>
                <w:rFonts w:ascii="Times New Roman" w:hAnsi="Times New Roman"/>
                <w:sz w:val="24"/>
                <w:szCs w:val="24"/>
                <w:lang w:val="ru-RU"/>
              </w:rPr>
              <w:t>1 м</w:t>
            </w:r>
          </w:p>
        </w:tc>
        <w:tc>
          <w:tcPr>
            <w:tcW w:w="4898" w:type="dxa"/>
            <w:gridSpan w:val="2"/>
            <w:tcBorders>
              <w:bottom w:val="single" w:sz="4" w:space="0" w:color="808080"/>
            </w:tcBorders>
            <w:vAlign w:val="center"/>
          </w:tcPr>
          <w:p w:rsidR="003F6F7D" w:rsidRPr="001B4E54" w:rsidRDefault="003F6F7D" w:rsidP="00936DEA">
            <w:pPr>
              <w:pStyle w:val="aff"/>
              <w:rPr>
                <w:rFonts w:ascii="Times New Roman" w:hAnsi="Times New Roman"/>
                <w:sz w:val="24"/>
                <w:szCs w:val="24"/>
                <w:highlight w:val="yellow"/>
                <w:lang w:val="ru-RU"/>
              </w:rPr>
            </w:pPr>
          </w:p>
        </w:tc>
      </w:tr>
      <w:tr w:rsidR="003F6F7D" w:rsidRPr="00924184" w:rsidTr="00936DEA">
        <w:trPr>
          <w:trHeight w:val="340"/>
        </w:trPr>
        <w:tc>
          <w:tcPr>
            <w:tcW w:w="6423" w:type="dxa"/>
            <w:tcMar>
              <w:left w:w="103" w:type="dxa"/>
            </w:tcMar>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Предельное количество этажей надземной части зданий</w:t>
            </w:r>
          </w:p>
        </w:tc>
        <w:tc>
          <w:tcPr>
            <w:tcW w:w="3075" w:type="dxa"/>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gridSpan w:val="2"/>
            <w:tcBorders>
              <w:bottom w:val="single" w:sz="4" w:space="0" w:color="808080"/>
            </w:tcBorders>
            <w:vAlign w:val="center"/>
          </w:tcPr>
          <w:p w:rsidR="003F6F7D" w:rsidRPr="001B4E54" w:rsidRDefault="003F6F7D" w:rsidP="00936DEA">
            <w:pPr>
              <w:pStyle w:val="aff"/>
              <w:rPr>
                <w:rFonts w:ascii="Times New Roman" w:hAnsi="Times New Roman"/>
                <w:sz w:val="24"/>
                <w:szCs w:val="24"/>
                <w:highlight w:val="yellow"/>
                <w:lang w:val="ru-RU"/>
              </w:rPr>
            </w:pPr>
          </w:p>
        </w:tc>
      </w:tr>
      <w:tr w:rsidR="003F6F7D" w:rsidRPr="00924184" w:rsidTr="00936DEA">
        <w:trPr>
          <w:trHeight w:val="340"/>
        </w:trPr>
        <w:tc>
          <w:tcPr>
            <w:tcW w:w="6423" w:type="dxa"/>
            <w:tcMar>
              <w:left w:w="103" w:type="dxa"/>
            </w:tcMar>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Предельная высота зданий, строений, сооружений</w:t>
            </w:r>
          </w:p>
        </w:tc>
        <w:tc>
          <w:tcPr>
            <w:tcW w:w="3075" w:type="dxa"/>
            <w:tcBorders>
              <w:right w:val="single" w:sz="4" w:space="0" w:color="595959"/>
            </w:tcBorders>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gridSpan w:val="2"/>
            <w:vMerge w:val="restart"/>
            <w:tcBorders>
              <w:top w:val="single" w:sz="4" w:space="0" w:color="808080"/>
              <w:left w:val="single" w:sz="4" w:space="0" w:color="595959"/>
            </w:tcBorders>
            <w:vAlign w:val="center"/>
          </w:tcPr>
          <w:p w:rsidR="003F6F7D" w:rsidRPr="001B4E54" w:rsidRDefault="003F6F7D" w:rsidP="00936DEA">
            <w:pPr>
              <w:pStyle w:val="afffff3"/>
              <w:ind w:firstLine="0"/>
              <w:rPr>
                <w:sz w:val="24"/>
                <w:highlight w:val="yellow"/>
              </w:rPr>
            </w:pPr>
          </w:p>
        </w:tc>
      </w:tr>
      <w:tr w:rsidR="003F6F7D" w:rsidRPr="00924184" w:rsidTr="00936DEA">
        <w:trPr>
          <w:trHeight w:val="885"/>
        </w:trPr>
        <w:tc>
          <w:tcPr>
            <w:tcW w:w="6423" w:type="dxa"/>
            <w:tcMar>
              <w:left w:w="103" w:type="dxa"/>
            </w:tcMar>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3F6F7D" w:rsidRPr="001B4E54" w:rsidRDefault="003F6F7D"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1B4E54">
              <w:rPr>
                <w:rFonts w:ascii="Times New Roman" w:hAnsi="Times New Roman"/>
                <w:sz w:val="24"/>
                <w:szCs w:val="24"/>
                <w:lang w:val="ru-RU"/>
              </w:rPr>
              <w:t>е более 7%</w:t>
            </w:r>
          </w:p>
        </w:tc>
        <w:tc>
          <w:tcPr>
            <w:tcW w:w="4898" w:type="dxa"/>
            <w:gridSpan w:val="2"/>
            <w:vMerge/>
            <w:tcBorders>
              <w:left w:val="single" w:sz="4" w:space="0" w:color="595959"/>
            </w:tcBorders>
            <w:vAlign w:val="center"/>
          </w:tcPr>
          <w:p w:rsidR="003F6F7D" w:rsidRPr="001B4E54" w:rsidRDefault="003F6F7D" w:rsidP="00936DEA">
            <w:pPr>
              <w:pStyle w:val="afffff3"/>
              <w:ind w:firstLine="0"/>
              <w:rPr>
                <w:sz w:val="24"/>
                <w:highlight w:val="yellow"/>
              </w:rPr>
            </w:pPr>
          </w:p>
        </w:tc>
      </w:tr>
      <w:tr w:rsidR="003F6F7D" w:rsidRPr="00F11469" w:rsidTr="00936DEA">
        <w:trPr>
          <w:trHeight w:val="399"/>
        </w:trPr>
        <w:tc>
          <w:tcPr>
            <w:tcW w:w="14396" w:type="dxa"/>
            <w:gridSpan w:val="4"/>
            <w:tcMar>
              <w:left w:w="103" w:type="dxa"/>
            </w:tcMar>
            <w:vAlign w:val="center"/>
          </w:tcPr>
          <w:p w:rsidR="003F6F7D" w:rsidRPr="001B4E54" w:rsidRDefault="003F6F7D" w:rsidP="00936DEA">
            <w:pPr>
              <w:pStyle w:val="afffff3"/>
              <w:ind w:firstLine="0"/>
              <w:rPr>
                <w:sz w:val="24"/>
                <w:highlight w:val="yellow"/>
              </w:rPr>
            </w:pPr>
            <w:r w:rsidRPr="001B4E54">
              <w:rPr>
                <w:sz w:val="24"/>
              </w:rPr>
              <w:lastRenderedPageBreak/>
              <w:t>Иные предельные параметры разрешенного строительства, реконструкции объектов капитального строительства</w:t>
            </w:r>
          </w:p>
        </w:tc>
      </w:tr>
      <w:tr w:rsidR="003F6F7D" w:rsidRPr="001B4E54" w:rsidTr="00936DEA">
        <w:trPr>
          <w:trHeight w:val="340"/>
        </w:trPr>
        <w:tc>
          <w:tcPr>
            <w:tcW w:w="6423" w:type="dxa"/>
            <w:tcMar>
              <w:left w:w="103" w:type="dxa"/>
            </w:tcMar>
            <w:vAlign w:val="center"/>
          </w:tcPr>
          <w:p w:rsidR="003F6F7D" w:rsidRPr="001B4E54" w:rsidRDefault="003F6F7D" w:rsidP="00936DEA">
            <w:pPr>
              <w:pStyle w:val="aff"/>
              <w:jc w:val="left"/>
              <w:rPr>
                <w:rFonts w:ascii="Times New Roman" w:hAnsi="Times New Roman"/>
                <w:sz w:val="24"/>
                <w:szCs w:val="24"/>
                <w:highlight w:val="yellow"/>
                <w:lang w:val="ru-RU"/>
              </w:rPr>
            </w:pPr>
            <w:r>
              <w:rPr>
                <w:rFonts w:ascii="Times New Roman" w:hAnsi="Times New Roman"/>
                <w:sz w:val="24"/>
                <w:szCs w:val="24"/>
                <w:lang w:val="ru-RU"/>
              </w:rPr>
              <w:t>площадь</w:t>
            </w:r>
            <w:r w:rsidRPr="001B4E54">
              <w:rPr>
                <w:rFonts w:ascii="Times New Roman" w:hAnsi="Times New Roman"/>
                <w:sz w:val="24"/>
                <w:szCs w:val="24"/>
                <w:lang w:val="ru-RU"/>
              </w:rPr>
              <w:t xml:space="preserve"> озеленения территорий объектов рекреационного назначения </w:t>
            </w:r>
          </w:p>
        </w:tc>
        <w:tc>
          <w:tcPr>
            <w:tcW w:w="3169" w:type="dxa"/>
            <w:gridSpan w:val="2"/>
            <w:vAlign w:val="center"/>
          </w:tcPr>
          <w:p w:rsidR="003F6F7D" w:rsidRPr="001B4E54" w:rsidRDefault="003F6F7D" w:rsidP="00936DEA">
            <w:pPr>
              <w:pStyle w:val="aff"/>
              <w:jc w:val="center"/>
              <w:rPr>
                <w:rFonts w:ascii="Times New Roman" w:hAnsi="Times New Roman"/>
                <w:sz w:val="24"/>
                <w:szCs w:val="24"/>
                <w:lang w:val="ru-RU"/>
              </w:rPr>
            </w:pPr>
            <w:r w:rsidRPr="001B4E54">
              <w:rPr>
                <w:rFonts w:ascii="Times New Roman" w:hAnsi="Times New Roman"/>
                <w:sz w:val="24"/>
                <w:szCs w:val="24"/>
                <w:lang w:val="ru-RU"/>
              </w:rPr>
              <w:t>70%</w:t>
            </w:r>
          </w:p>
        </w:tc>
        <w:tc>
          <w:tcPr>
            <w:tcW w:w="4804" w:type="dxa"/>
            <w:vAlign w:val="center"/>
          </w:tcPr>
          <w:p w:rsidR="003F6F7D" w:rsidRPr="001B4E54" w:rsidRDefault="003F6F7D" w:rsidP="00936DEA">
            <w:pPr>
              <w:pStyle w:val="afffff3"/>
              <w:ind w:firstLine="0"/>
              <w:rPr>
                <w:sz w:val="24"/>
                <w:highlight w:val="yellow"/>
              </w:rPr>
            </w:pPr>
          </w:p>
        </w:tc>
      </w:tr>
      <w:tr w:rsidR="003F6F7D" w:rsidRPr="00846A73" w:rsidTr="00936DEA">
        <w:trPr>
          <w:trHeight w:val="340"/>
        </w:trPr>
        <w:tc>
          <w:tcPr>
            <w:tcW w:w="6423" w:type="dxa"/>
            <w:tcMar>
              <w:left w:w="103" w:type="dxa"/>
            </w:tcMar>
            <w:vAlign w:val="center"/>
          </w:tcPr>
          <w:p w:rsidR="003F6F7D" w:rsidRPr="00846A73" w:rsidRDefault="003F6F7D" w:rsidP="00936DEA">
            <w:pPr>
              <w:pStyle w:val="aff"/>
              <w:jc w:val="left"/>
              <w:rPr>
                <w:rFonts w:ascii="Times New Roman" w:hAnsi="Times New Roman"/>
                <w:sz w:val="24"/>
                <w:szCs w:val="24"/>
                <w:lang w:val="ru-RU"/>
              </w:rPr>
            </w:pPr>
            <w:r w:rsidRPr="00846A73">
              <w:rPr>
                <w:rFonts w:ascii="Times New Roman" w:hAnsi="Times New Roman"/>
                <w:sz w:val="24"/>
                <w:szCs w:val="24"/>
                <w:lang w:val="ru-RU"/>
              </w:rPr>
              <w:t>Расстояние между границей территории жилой застройки и ближним краем паркового массива</w:t>
            </w:r>
          </w:p>
        </w:tc>
        <w:tc>
          <w:tcPr>
            <w:tcW w:w="3169" w:type="dxa"/>
            <w:gridSpan w:val="2"/>
            <w:vAlign w:val="center"/>
          </w:tcPr>
          <w:p w:rsidR="003F6F7D" w:rsidRPr="001B4E54" w:rsidRDefault="003F6F7D" w:rsidP="00936DEA">
            <w:pPr>
              <w:pStyle w:val="aff"/>
              <w:jc w:val="center"/>
              <w:rPr>
                <w:rFonts w:ascii="Times New Roman" w:hAnsi="Times New Roman"/>
                <w:sz w:val="24"/>
                <w:szCs w:val="24"/>
                <w:lang w:val="ru-RU"/>
              </w:rPr>
            </w:pPr>
            <w:r w:rsidRPr="00846A73">
              <w:rPr>
                <w:rFonts w:ascii="Times New Roman" w:hAnsi="Times New Roman"/>
                <w:sz w:val="24"/>
                <w:szCs w:val="24"/>
                <w:lang w:val="ru-RU"/>
              </w:rPr>
              <w:t>не менее 30 м.</w:t>
            </w:r>
          </w:p>
        </w:tc>
        <w:tc>
          <w:tcPr>
            <w:tcW w:w="4804" w:type="dxa"/>
            <w:vAlign w:val="center"/>
          </w:tcPr>
          <w:p w:rsidR="003F6F7D" w:rsidRPr="001B4E54" w:rsidRDefault="003F6F7D" w:rsidP="00936DEA">
            <w:pPr>
              <w:pStyle w:val="afffff3"/>
              <w:ind w:firstLine="0"/>
              <w:rPr>
                <w:sz w:val="24"/>
                <w:highlight w:val="yellow"/>
              </w:rPr>
            </w:pPr>
          </w:p>
        </w:tc>
      </w:tr>
      <w:tr w:rsidR="003F6F7D" w:rsidRPr="00F11469" w:rsidTr="00936DEA">
        <w:trPr>
          <w:trHeight w:val="340"/>
        </w:trPr>
        <w:tc>
          <w:tcPr>
            <w:tcW w:w="6423" w:type="dxa"/>
            <w:tcMar>
              <w:left w:w="103" w:type="dxa"/>
            </w:tcMar>
            <w:vAlign w:val="center"/>
          </w:tcPr>
          <w:p w:rsidR="003F6F7D" w:rsidRDefault="003F6F7D" w:rsidP="00936DEA">
            <w:pPr>
              <w:pStyle w:val="aff"/>
              <w:jc w:val="left"/>
              <w:rPr>
                <w:rFonts w:ascii="Times New Roman" w:hAnsi="Times New Roman" w:cs="Times New Roman"/>
                <w:sz w:val="24"/>
                <w:szCs w:val="24"/>
                <w:lang w:val="ru-RU"/>
              </w:rPr>
            </w:pPr>
            <w:r w:rsidRPr="001B4E54">
              <w:rPr>
                <w:rFonts w:ascii="Times New Roman" w:hAnsi="Times New Roman" w:cs="Times New Roman"/>
                <w:sz w:val="24"/>
                <w:szCs w:val="24"/>
                <w:lang w:val="ru-RU"/>
              </w:rPr>
              <w:t>размеры земельных участков автостоянок</w:t>
            </w:r>
            <w:r>
              <w:rPr>
                <w:rFonts w:ascii="Times New Roman" w:hAnsi="Times New Roman" w:cs="Times New Roman"/>
                <w:sz w:val="24"/>
                <w:szCs w:val="24"/>
                <w:lang w:val="ru-RU"/>
              </w:rPr>
              <w:t>:</w:t>
            </w:r>
          </w:p>
          <w:p w:rsidR="003F6F7D" w:rsidRDefault="003F6F7D" w:rsidP="00C3252B">
            <w:pPr>
              <w:pStyle w:val="aff"/>
              <w:numPr>
                <w:ilvl w:val="0"/>
                <w:numId w:val="36"/>
              </w:numPr>
              <w:jc w:val="left"/>
              <w:rPr>
                <w:rFonts w:ascii="Times New Roman" w:hAnsi="Times New Roman" w:cs="Times New Roman"/>
                <w:sz w:val="24"/>
                <w:szCs w:val="24"/>
                <w:vertAlign w:val="superscript"/>
                <w:lang w:val="ru-RU"/>
              </w:rPr>
            </w:pPr>
            <w:r w:rsidRPr="001B4E54">
              <w:rPr>
                <w:rFonts w:ascii="Times New Roman" w:hAnsi="Times New Roman" w:cs="Times New Roman"/>
                <w:sz w:val="24"/>
                <w:szCs w:val="24"/>
                <w:lang w:val="ru-RU"/>
              </w:rPr>
              <w:t>для легковых автомоби</w:t>
            </w:r>
            <w:r>
              <w:rPr>
                <w:rFonts w:ascii="Times New Roman" w:hAnsi="Times New Roman" w:cs="Times New Roman"/>
                <w:sz w:val="24"/>
                <w:szCs w:val="24"/>
                <w:lang w:val="ru-RU"/>
              </w:rPr>
              <w:t xml:space="preserve">лей </w:t>
            </w:r>
          </w:p>
          <w:p w:rsidR="003F6F7D" w:rsidRDefault="003F6F7D" w:rsidP="00C3252B">
            <w:pPr>
              <w:pStyle w:val="aff"/>
              <w:numPr>
                <w:ilvl w:val="0"/>
                <w:numId w:val="36"/>
              </w:numPr>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автобусов </w:t>
            </w:r>
          </w:p>
          <w:p w:rsidR="003F6F7D" w:rsidRPr="001B4E54" w:rsidRDefault="003F6F7D" w:rsidP="00C3252B">
            <w:pPr>
              <w:pStyle w:val="aff"/>
              <w:numPr>
                <w:ilvl w:val="0"/>
                <w:numId w:val="36"/>
              </w:numPr>
              <w:jc w:val="left"/>
              <w:rPr>
                <w:rFonts w:ascii="Times New Roman" w:hAnsi="Times New Roman"/>
                <w:sz w:val="24"/>
                <w:szCs w:val="24"/>
                <w:lang w:val="ru-RU"/>
              </w:rPr>
            </w:pPr>
            <w:r>
              <w:rPr>
                <w:rFonts w:ascii="Times New Roman" w:hAnsi="Times New Roman" w:cs="Times New Roman"/>
                <w:sz w:val="24"/>
                <w:szCs w:val="24"/>
                <w:lang w:val="ru-RU"/>
              </w:rPr>
              <w:t xml:space="preserve">для велосипедов </w:t>
            </w:r>
          </w:p>
        </w:tc>
        <w:tc>
          <w:tcPr>
            <w:tcW w:w="3169" w:type="dxa"/>
            <w:gridSpan w:val="2"/>
            <w:vAlign w:val="center"/>
          </w:tcPr>
          <w:p w:rsidR="003F6F7D" w:rsidRPr="001B4E54" w:rsidRDefault="003F6F7D" w:rsidP="00C3252B">
            <w:pPr>
              <w:pStyle w:val="aff"/>
              <w:numPr>
                <w:ilvl w:val="0"/>
                <w:numId w:val="36"/>
              </w:numPr>
              <w:jc w:val="center"/>
              <w:rPr>
                <w:rFonts w:ascii="Times New Roman" w:hAnsi="Times New Roman"/>
                <w:sz w:val="24"/>
                <w:szCs w:val="24"/>
                <w:lang w:val="ru-RU"/>
              </w:rPr>
            </w:pPr>
            <w:r w:rsidRPr="001B4E54">
              <w:rPr>
                <w:rFonts w:ascii="Times New Roman" w:hAnsi="Times New Roman" w:cs="Times New Roman"/>
                <w:sz w:val="24"/>
                <w:szCs w:val="24"/>
                <w:lang w:val="ru-RU"/>
              </w:rPr>
              <w:t>25 м</w:t>
            </w:r>
            <w:r w:rsidRPr="001B4E54">
              <w:rPr>
                <w:rFonts w:ascii="Times New Roman" w:hAnsi="Times New Roman" w:cs="Times New Roman"/>
                <w:sz w:val="24"/>
                <w:szCs w:val="24"/>
                <w:vertAlign w:val="superscript"/>
                <w:lang w:val="ru-RU"/>
              </w:rPr>
              <w:t>2</w:t>
            </w:r>
          </w:p>
          <w:p w:rsidR="003F6F7D" w:rsidRPr="001B4E54" w:rsidRDefault="003F6F7D" w:rsidP="00C3252B">
            <w:pPr>
              <w:pStyle w:val="aff"/>
              <w:numPr>
                <w:ilvl w:val="0"/>
                <w:numId w:val="36"/>
              </w:numPr>
              <w:jc w:val="center"/>
              <w:rPr>
                <w:rFonts w:ascii="Times New Roman" w:hAnsi="Times New Roman"/>
                <w:sz w:val="24"/>
                <w:szCs w:val="24"/>
                <w:lang w:val="ru-RU"/>
              </w:rPr>
            </w:pPr>
            <w:r w:rsidRPr="001B4E54">
              <w:rPr>
                <w:rFonts w:ascii="Times New Roman" w:hAnsi="Times New Roman" w:cs="Times New Roman"/>
                <w:sz w:val="24"/>
                <w:szCs w:val="24"/>
                <w:lang w:val="ru-RU"/>
              </w:rPr>
              <w:t>40 м</w:t>
            </w:r>
            <w:r w:rsidRPr="001B4E54">
              <w:rPr>
                <w:rFonts w:ascii="Times New Roman" w:hAnsi="Times New Roman" w:cs="Times New Roman"/>
                <w:sz w:val="24"/>
                <w:szCs w:val="24"/>
                <w:vertAlign w:val="superscript"/>
                <w:lang w:val="ru-RU"/>
              </w:rPr>
              <w:t>2</w:t>
            </w:r>
          </w:p>
          <w:p w:rsidR="003F6F7D" w:rsidRPr="001B4E54" w:rsidRDefault="003F6F7D" w:rsidP="00C3252B">
            <w:pPr>
              <w:pStyle w:val="aff"/>
              <w:numPr>
                <w:ilvl w:val="0"/>
                <w:numId w:val="36"/>
              </w:numPr>
              <w:jc w:val="center"/>
              <w:rPr>
                <w:rFonts w:ascii="Times New Roman" w:hAnsi="Times New Roman"/>
                <w:sz w:val="24"/>
                <w:szCs w:val="24"/>
                <w:lang w:val="ru-RU"/>
              </w:rPr>
            </w:pPr>
            <w:r w:rsidRPr="001B4E54">
              <w:rPr>
                <w:rFonts w:ascii="Times New Roman" w:hAnsi="Times New Roman" w:cs="Times New Roman"/>
                <w:sz w:val="24"/>
                <w:szCs w:val="24"/>
                <w:lang w:val="ru-RU"/>
              </w:rPr>
              <w:t>0,9 м</w:t>
            </w:r>
            <w:r w:rsidRPr="001B4E54">
              <w:rPr>
                <w:rFonts w:ascii="Times New Roman" w:hAnsi="Times New Roman" w:cs="Times New Roman"/>
                <w:sz w:val="24"/>
                <w:szCs w:val="24"/>
                <w:vertAlign w:val="superscript"/>
                <w:lang w:val="ru-RU"/>
              </w:rPr>
              <w:t>2</w:t>
            </w:r>
          </w:p>
        </w:tc>
        <w:tc>
          <w:tcPr>
            <w:tcW w:w="4804" w:type="dxa"/>
            <w:vAlign w:val="center"/>
          </w:tcPr>
          <w:p w:rsidR="003F6F7D" w:rsidRPr="001B4E54" w:rsidRDefault="003F6F7D" w:rsidP="00936DEA">
            <w:pPr>
              <w:pStyle w:val="afffff3"/>
              <w:ind w:firstLine="0"/>
              <w:rPr>
                <w:sz w:val="24"/>
                <w:highlight w:val="yellow"/>
              </w:rPr>
            </w:pPr>
            <w:r w:rsidRPr="00D2635D">
              <w:rPr>
                <w:sz w:val="24"/>
              </w:rPr>
              <w:t>автостоянки для посетителей парков следует размещать за пределами его территории, но не далее 400 метров от входа</w:t>
            </w:r>
          </w:p>
        </w:tc>
      </w:tr>
      <w:tr w:rsidR="003F6F7D" w:rsidRPr="00924184" w:rsidTr="00936DEA">
        <w:trPr>
          <w:trHeight w:val="340"/>
        </w:trPr>
        <w:tc>
          <w:tcPr>
            <w:tcW w:w="6423" w:type="dxa"/>
            <w:tcMar>
              <w:left w:w="103" w:type="dxa"/>
            </w:tcMar>
            <w:vAlign w:val="center"/>
          </w:tcPr>
          <w:p w:rsidR="003F6F7D" w:rsidRPr="001B4E54" w:rsidRDefault="003F6F7D"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Максимальная высота ограждения между земельными участками, а также между земельными участками и территориями общего пользования</w:t>
            </w:r>
          </w:p>
        </w:tc>
        <w:tc>
          <w:tcPr>
            <w:tcW w:w="3169" w:type="dxa"/>
            <w:gridSpan w:val="2"/>
            <w:vAlign w:val="center"/>
          </w:tcPr>
          <w:p w:rsidR="003F6F7D" w:rsidRPr="001B4E54" w:rsidRDefault="003F6F7D" w:rsidP="00936DEA">
            <w:pPr>
              <w:pStyle w:val="aff"/>
              <w:jc w:val="center"/>
              <w:rPr>
                <w:rFonts w:ascii="Times New Roman" w:hAnsi="Times New Roman"/>
                <w:sz w:val="24"/>
                <w:szCs w:val="24"/>
                <w:lang w:val="ru-RU"/>
              </w:rPr>
            </w:pPr>
            <w:r w:rsidRPr="001B4E54">
              <w:rPr>
                <w:rFonts w:ascii="Times New Roman" w:hAnsi="Times New Roman"/>
                <w:sz w:val="24"/>
                <w:szCs w:val="24"/>
                <w:lang w:val="ru-RU"/>
              </w:rPr>
              <w:t>1,8 м</w:t>
            </w:r>
          </w:p>
        </w:tc>
        <w:tc>
          <w:tcPr>
            <w:tcW w:w="4804" w:type="dxa"/>
            <w:vAlign w:val="center"/>
          </w:tcPr>
          <w:p w:rsidR="003F6F7D" w:rsidRPr="001B4E54" w:rsidRDefault="003F6F7D" w:rsidP="00936DEA">
            <w:pPr>
              <w:pStyle w:val="afffff3"/>
              <w:ind w:firstLine="0"/>
              <w:rPr>
                <w:sz w:val="24"/>
                <w:highlight w:val="yellow"/>
              </w:rPr>
            </w:pPr>
          </w:p>
        </w:tc>
      </w:tr>
      <w:tr w:rsidR="003F6F7D" w:rsidRPr="00846A73" w:rsidTr="00936DEA">
        <w:trPr>
          <w:trHeight w:val="340"/>
        </w:trPr>
        <w:tc>
          <w:tcPr>
            <w:tcW w:w="6423" w:type="dxa"/>
            <w:tcMar>
              <w:left w:w="103" w:type="dxa"/>
            </w:tcMar>
            <w:vAlign w:val="center"/>
          </w:tcPr>
          <w:p w:rsidR="003F6F7D" w:rsidRPr="00846A73" w:rsidRDefault="003F6F7D" w:rsidP="00936DEA">
            <w:pPr>
              <w:pStyle w:val="aff"/>
              <w:jc w:val="left"/>
              <w:rPr>
                <w:rFonts w:ascii="Times New Roman" w:hAnsi="Times New Roman"/>
                <w:sz w:val="24"/>
                <w:szCs w:val="24"/>
                <w:lang w:val="ru-RU"/>
              </w:rPr>
            </w:pPr>
            <w:r w:rsidRPr="00846A73">
              <w:rPr>
                <w:rFonts w:ascii="Times New Roman" w:hAnsi="Times New Roman"/>
                <w:sz w:val="24"/>
                <w:szCs w:val="24"/>
                <w:lang w:val="ru-RU"/>
              </w:rPr>
              <w:t>Высота зданий для обслуживания посетителей и эксплуатации парка</w:t>
            </w:r>
          </w:p>
        </w:tc>
        <w:tc>
          <w:tcPr>
            <w:tcW w:w="3169" w:type="dxa"/>
            <w:gridSpan w:val="2"/>
            <w:vAlign w:val="center"/>
          </w:tcPr>
          <w:p w:rsidR="003F6F7D" w:rsidRPr="001B4E54" w:rsidRDefault="003F6F7D" w:rsidP="00936DEA">
            <w:pPr>
              <w:pStyle w:val="aff"/>
              <w:jc w:val="center"/>
              <w:rPr>
                <w:rFonts w:ascii="Times New Roman" w:hAnsi="Times New Roman"/>
                <w:sz w:val="24"/>
                <w:szCs w:val="24"/>
                <w:lang w:val="ru-RU"/>
              </w:rPr>
            </w:pPr>
            <w:r>
              <w:rPr>
                <w:rFonts w:ascii="Times New Roman" w:hAnsi="Times New Roman"/>
                <w:sz w:val="24"/>
                <w:szCs w:val="24"/>
                <w:lang w:val="ru-RU"/>
              </w:rPr>
              <w:t>Не более 8 м</w:t>
            </w:r>
          </w:p>
        </w:tc>
        <w:tc>
          <w:tcPr>
            <w:tcW w:w="4804" w:type="dxa"/>
            <w:vAlign w:val="center"/>
          </w:tcPr>
          <w:p w:rsidR="003F6F7D" w:rsidRPr="001B4E54" w:rsidRDefault="003F6F7D" w:rsidP="00936DEA">
            <w:pPr>
              <w:pStyle w:val="afffff3"/>
              <w:ind w:firstLine="0"/>
              <w:rPr>
                <w:sz w:val="24"/>
                <w:highlight w:val="yellow"/>
              </w:rPr>
            </w:pPr>
          </w:p>
        </w:tc>
      </w:tr>
      <w:tr w:rsidR="00E91B34" w:rsidRPr="00F11469" w:rsidTr="00936DEA">
        <w:trPr>
          <w:trHeight w:val="340"/>
        </w:trPr>
        <w:tc>
          <w:tcPr>
            <w:tcW w:w="6423" w:type="dxa"/>
            <w:tcMar>
              <w:left w:w="103" w:type="dxa"/>
            </w:tcMar>
            <w:vAlign w:val="center"/>
          </w:tcPr>
          <w:p w:rsidR="00E91B34" w:rsidRPr="00E91B34" w:rsidRDefault="00E91B34" w:rsidP="00E91B34">
            <w:pPr>
              <w:pStyle w:val="aff"/>
              <w:jc w:val="left"/>
              <w:rPr>
                <w:rFonts w:ascii="Times New Roman" w:hAnsi="Times New Roman" w:cs="Tahoma"/>
                <w:sz w:val="26"/>
                <w:szCs w:val="26"/>
                <w:lang w:val="ru-RU"/>
              </w:rPr>
            </w:pPr>
            <w:r w:rsidRPr="00DE7486">
              <w:rPr>
                <w:rFonts w:ascii="Times New Roman" w:hAnsi="Times New Roman"/>
                <w:sz w:val="24"/>
                <w:szCs w:val="24"/>
                <w:lang w:val="ru-RU"/>
              </w:rPr>
              <w:t>Число машино-мест</w:t>
            </w:r>
            <w:r>
              <w:rPr>
                <w:rFonts w:ascii="Times New Roman" w:hAnsi="Times New Roman"/>
                <w:sz w:val="24"/>
                <w:szCs w:val="24"/>
                <w:lang w:val="ru-RU"/>
              </w:rPr>
              <w:t xml:space="preserve"> спортивных зданий и сооружений с местами для зрителей</w:t>
            </w:r>
          </w:p>
        </w:tc>
        <w:tc>
          <w:tcPr>
            <w:tcW w:w="3169" w:type="dxa"/>
            <w:gridSpan w:val="2"/>
            <w:vAlign w:val="center"/>
          </w:tcPr>
          <w:p w:rsidR="00E91B34" w:rsidRPr="00924184" w:rsidRDefault="00E91B34" w:rsidP="00E91B34">
            <w:pPr>
              <w:pStyle w:val="aff"/>
              <w:jc w:val="center"/>
              <w:rPr>
                <w:rFonts w:ascii="Times New Roman" w:hAnsi="Times New Roman"/>
                <w:sz w:val="24"/>
                <w:szCs w:val="24"/>
                <w:lang w:val="ru-RU"/>
              </w:rPr>
            </w:pPr>
            <w:r>
              <w:rPr>
                <w:rFonts w:ascii="Times New Roman" w:hAnsi="Times New Roman"/>
                <w:sz w:val="24"/>
                <w:szCs w:val="24"/>
                <w:lang w:val="ru-RU"/>
              </w:rPr>
              <w:t>3-5 на 100 мест</w:t>
            </w:r>
          </w:p>
        </w:tc>
        <w:tc>
          <w:tcPr>
            <w:tcW w:w="4804" w:type="dxa"/>
            <w:vAlign w:val="center"/>
          </w:tcPr>
          <w:p w:rsidR="00E91B34" w:rsidRPr="00924184" w:rsidRDefault="00E91B34" w:rsidP="00347B59">
            <w:pPr>
              <w:pStyle w:val="aff"/>
              <w:rPr>
                <w:rFonts w:ascii="Times New Roman" w:hAnsi="Times New Roman"/>
                <w:sz w:val="24"/>
                <w:szCs w:val="24"/>
                <w:lang w:val="ru-RU"/>
              </w:rPr>
            </w:pPr>
            <w:r>
              <w:rPr>
                <w:rFonts w:ascii="Times New Roman" w:hAnsi="Times New Roman"/>
                <w:sz w:val="24"/>
                <w:szCs w:val="24"/>
                <w:lang w:val="ru-RU"/>
              </w:rPr>
              <w:t>В соответствии с региональными нормативами градостроительного проектирования Республики Калмыкия</w:t>
            </w:r>
          </w:p>
        </w:tc>
      </w:tr>
    </w:tbl>
    <w:p w:rsidR="003F6F7D" w:rsidRPr="0040141D" w:rsidRDefault="003F6F7D" w:rsidP="00C3252B">
      <w:pPr>
        <w:pStyle w:val="1"/>
        <w:numPr>
          <w:ilvl w:val="1"/>
          <w:numId w:val="35"/>
        </w:numPr>
        <w:spacing w:line="360" w:lineRule="auto"/>
        <w:rPr>
          <w:rFonts w:ascii="Times New Roman" w:hAnsi="Times New Roman" w:cs="Times New Roman"/>
          <w:sz w:val="28"/>
          <w:szCs w:val="28"/>
        </w:rPr>
      </w:pPr>
      <w:r w:rsidRPr="0040141D">
        <w:rPr>
          <w:rFonts w:ascii="Times New Roman" w:hAnsi="Times New Roman" w:cs="Times New Roman"/>
          <w:sz w:val="28"/>
          <w:szCs w:val="28"/>
        </w:rPr>
        <w:t>На территории данной зоны запрещается размещение производственных, сельскохозяйственных предприятий, сооружений и иных объектов, имеющих вредное воздействие в соответствии с СанПин 2.2.1/2.1.1.1200-03 “Санитарно-защитные зоны и санитарная классификация предприятий, сооружений и иных объектов</w:t>
      </w:r>
      <w:proofErr w:type="gramStart"/>
      <w:r w:rsidRPr="0040141D">
        <w:rPr>
          <w:rFonts w:ascii="Times New Roman" w:hAnsi="Times New Roman" w:cs="Times New Roman"/>
          <w:sz w:val="28"/>
          <w:szCs w:val="28"/>
        </w:rPr>
        <w:t>.”</w:t>
      </w:r>
      <w:proofErr w:type="gramEnd"/>
    </w:p>
    <w:p w:rsidR="003F6F7D" w:rsidRPr="00521431" w:rsidRDefault="003F6F7D" w:rsidP="00C3252B">
      <w:pPr>
        <w:pStyle w:val="ac"/>
        <w:widowControl/>
        <w:numPr>
          <w:ilvl w:val="0"/>
          <w:numId w:val="3"/>
        </w:numPr>
        <w:spacing w:after="0" w:line="360" w:lineRule="auto"/>
        <w:ind w:left="567" w:hanging="567"/>
        <w:jc w:val="both"/>
        <w:rPr>
          <w:rFonts w:ascii="Times New Roman" w:hAnsi="Times New Roman"/>
          <w:sz w:val="28"/>
          <w:szCs w:val="26"/>
          <w:lang w:val="ru-RU"/>
        </w:rPr>
      </w:pPr>
      <w:r w:rsidRPr="005F3FC1">
        <w:rPr>
          <w:rFonts w:ascii="Times New Roman" w:hAnsi="Times New Roman"/>
          <w:sz w:val="28"/>
          <w:szCs w:val="26"/>
          <w:lang w:val="ru-RU"/>
        </w:rPr>
        <w:t xml:space="preserve">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не ограничивается. </w:t>
      </w:r>
    </w:p>
    <w:p w:rsidR="003F6F7D" w:rsidRDefault="00936DEA" w:rsidP="003F6F7D">
      <w:pPr>
        <w:pStyle w:val="ac"/>
        <w:ind w:left="1260" w:hanging="1260"/>
        <w:jc w:val="both"/>
        <w:outlineLvl w:val="2"/>
        <w:rPr>
          <w:rFonts w:ascii="Times New Roman" w:hAnsi="Times New Roman"/>
          <w:b/>
          <w:sz w:val="28"/>
          <w:szCs w:val="28"/>
          <w:lang w:val="ru-RU"/>
        </w:rPr>
      </w:pPr>
      <w:r>
        <w:rPr>
          <w:rFonts w:ascii="Times New Roman" w:hAnsi="Times New Roman"/>
          <w:b/>
          <w:sz w:val="28"/>
          <w:szCs w:val="28"/>
          <w:lang w:val="ru-RU"/>
        </w:rPr>
        <w:lastRenderedPageBreak/>
        <w:t>Статья 33.7. Зона парков и скверов</w:t>
      </w:r>
    </w:p>
    <w:p w:rsidR="00936DEA" w:rsidRDefault="00936DEA" w:rsidP="00936DEA">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18"/>
        <w:gridCol w:w="10850"/>
      </w:tblGrid>
      <w:tr w:rsidR="00936DEA" w:rsidRPr="00924184" w:rsidTr="00936DEA">
        <w:tc>
          <w:tcPr>
            <w:tcW w:w="0" w:type="auto"/>
            <w:shd w:val="clear" w:color="auto" w:fill="F2F2F2"/>
            <w:tcMar>
              <w:left w:w="103" w:type="dxa"/>
            </w:tcMar>
            <w:vAlign w:val="center"/>
          </w:tcPr>
          <w:p w:rsidR="00936DEA" w:rsidRPr="00924184" w:rsidRDefault="00936DEA" w:rsidP="00936DEA">
            <w:pPr>
              <w:pStyle w:val="aff"/>
              <w:jc w:val="center"/>
              <w:rPr>
                <w:rFonts w:ascii="Times New Roman" w:hAnsi="Times New Roman"/>
                <w:b/>
                <w:sz w:val="24"/>
                <w:szCs w:val="24"/>
              </w:rPr>
            </w:pPr>
            <w:r w:rsidRPr="00924184">
              <w:rPr>
                <w:rFonts w:ascii="Times New Roman" w:hAnsi="Times New Roman"/>
                <w:b/>
                <w:sz w:val="24"/>
                <w:szCs w:val="24"/>
              </w:rPr>
              <w:t>Код</w:t>
            </w:r>
          </w:p>
        </w:tc>
        <w:tc>
          <w:tcPr>
            <w:tcW w:w="2918" w:type="dxa"/>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850" w:type="dxa"/>
            <w:shd w:val="clear" w:color="auto" w:fill="F2F2F2"/>
            <w:vAlign w:val="center"/>
          </w:tcPr>
          <w:p w:rsidR="00936DEA" w:rsidRPr="00924184" w:rsidRDefault="00936DEA"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936DEA" w:rsidRPr="00F11469" w:rsidTr="00936DEA">
        <w:trPr>
          <w:trHeight w:val="249"/>
        </w:trPr>
        <w:tc>
          <w:tcPr>
            <w:tcW w:w="0" w:type="auto"/>
            <w:tcMar>
              <w:left w:w="103" w:type="dxa"/>
            </w:tcMar>
            <w:vAlign w:val="center"/>
          </w:tcPr>
          <w:p w:rsidR="00936DEA" w:rsidRPr="00924184" w:rsidRDefault="00936DEA" w:rsidP="00936DEA">
            <w:pPr>
              <w:pStyle w:val="aff"/>
              <w:jc w:val="left"/>
              <w:rPr>
                <w:rFonts w:ascii="Times New Roman" w:hAnsi="Times New Roman"/>
                <w:sz w:val="24"/>
                <w:szCs w:val="24"/>
                <w:lang w:val="ru-RU"/>
              </w:rPr>
            </w:pPr>
            <w:r w:rsidRPr="00924184">
              <w:rPr>
                <w:rFonts w:ascii="Times New Roman" w:hAnsi="Times New Roman"/>
                <w:sz w:val="24"/>
                <w:szCs w:val="24"/>
                <w:lang w:val="ru-RU"/>
              </w:rPr>
              <w:t>3.6</w:t>
            </w:r>
          </w:p>
        </w:tc>
        <w:tc>
          <w:tcPr>
            <w:tcW w:w="2918" w:type="dxa"/>
            <w:tcMar>
              <w:left w:w="103" w:type="dxa"/>
            </w:tcMar>
            <w:vAlign w:val="center"/>
          </w:tcPr>
          <w:p w:rsidR="00936DEA" w:rsidRPr="00924184" w:rsidRDefault="00936DEA" w:rsidP="00936DEA">
            <w:pPr>
              <w:rPr>
                <w:rFonts w:ascii="Times New Roman" w:hAnsi="Times New Roman"/>
              </w:rPr>
            </w:pPr>
            <w:r w:rsidRPr="00924184">
              <w:rPr>
                <w:rFonts w:ascii="Times New Roman" w:hAnsi="Times New Roman"/>
              </w:rPr>
              <w:t>Культурное развитие</w:t>
            </w:r>
          </w:p>
        </w:tc>
        <w:tc>
          <w:tcPr>
            <w:tcW w:w="10850" w:type="dxa"/>
            <w:shd w:val="clear" w:color="auto" w:fill="FFFFFF"/>
            <w:tcMar>
              <w:left w:w="103" w:type="dxa"/>
            </w:tcMar>
            <w:vAlign w:val="center"/>
          </w:tcPr>
          <w:p w:rsidR="00936DEA" w:rsidRPr="00924184" w:rsidRDefault="00936DEA" w:rsidP="00936DEA">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36DEA" w:rsidRPr="00924184" w:rsidRDefault="00936DEA" w:rsidP="00936DEA">
            <w:pPr>
              <w:pStyle w:val="aff"/>
              <w:rPr>
                <w:rFonts w:ascii="Times New Roman" w:hAnsi="Times New Roman"/>
                <w:sz w:val="24"/>
                <w:szCs w:val="24"/>
                <w:lang w:val="ru-RU"/>
              </w:rPr>
            </w:pPr>
            <w:r w:rsidRPr="00924184">
              <w:rPr>
                <w:rFonts w:ascii="Times New Roman" w:hAnsi="Times New Roman"/>
                <w:sz w:val="24"/>
                <w:szCs w:val="24"/>
                <w:lang w:val="ru-RU"/>
              </w:rPr>
              <w:t>устройство площадок для празднеств и гуляний;</w:t>
            </w:r>
          </w:p>
          <w:p w:rsidR="00936DEA" w:rsidRPr="005F3FC1" w:rsidRDefault="00936DEA" w:rsidP="00936DEA">
            <w:pPr>
              <w:spacing w:before="60" w:after="60"/>
              <w:jc w:val="both"/>
              <w:rPr>
                <w:rFonts w:ascii="Times New Roman" w:hAnsi="Times New Roman"/>
                <w:lang w:val="ru-RU"/>
              </w:rPr>
            </w:pPr>
            <w:r w:rsidRPr="005F3FC1">
              <w:rPr>
                <w:rFonts w:ascii="Times New Roman" w:hAnsi="Times New Roman"/>
                <w:lang w:val="ru-RU"/>
              </w:rPr>
              <w:t>размещение зданий и сооружений для размещения цирков, зверинцев, зоопарков, океанариумов</w:t>
            </w:r>
          </w:p>
        </w:tc>
      </w:tr>
      <w:tr w:rsidR="00936DEA" w:rsidRPr="00F11469" w:rsidTr="00936DEA">
        <w:trPr>
          <w:trHeight w:val="249"/>
        </w:trPr>
        <w:tc>
          <w:tcPr>
            <w:tcW w:w="0" w:type="auto"/>
            <w:tcMar>
              <w:left w:w="103" w:type="dxa"/>
            </w:tcMar>
            <w:vAlign w:val="center"/>
          </w:tcPr>
          <w:p w:rsidR="00936DEA" w:rsidRPr="00924184"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4.4</w:t>
            </w:r>
          </w:p>
        </w:tc>
        <w:tc>
          <w:tcPr>
            <w:tcW w:w="2918" w:type="dxa"/>
            <w:tcMar>
              <w:left w:w="103" w:type="dxa"/>
            </w:tcMar>
            <w:vAlign w:val="center"/>
          </w:tcPr>
          <w:p w:rsidR="00936DEA" w:rsidRPr="00DF7DFD" w:rsidRDefault="00936DEA" w:rsidP="00936DEA">
            <w:pPr>
              <w:pStyle w:val="aff"/>
              <w:rPr>
                <w:rFonts w:ascii="Times New Roman" w:hAnsi="Times New Roman"/>
                <w:sz w:val="24"/>
                <w:szCs w:val="24"/>
                <w:lang w:val="ru-RU"/>
              </w:rPr>
            </w:pPr>
            <w:r w:rsidRPr="00DF7DFD">
              <w:rPr>
                <w:rFonts w:ascii="Times New Roman" w:hAnsi="Times New Roman"/>
                <w:sz w:val="24"/>
                <w:szCs w:val="24"/>
                <w:lang w:val="ru-RU"/>
              </w:rPr>
              <w:t>Магазины</w:t>
            </w:r>
          </w:p>
        </w:tc>
        <w:tc>
          <w:tcPr>
            <w:tcW w:w="10850" w:type="dxa"/>
            <w:shd w:val="clear" w:color="auto" w:fill="FFFFFF"/>
            <w:tcMar>
              <w:left w:w="103" w:type="dxa"/>
            </w:tcMar>
          </w:tcPr>
          <w:p w:rsidR="00936DEA" w:rsidRPr="00DF7DFD" w:rsidRDefault="00936DEA" w:rsidP="00936DEA">
            <w:pPr>
              <w:pStyle w:val="aff"/>
              <w:rPr>
                <w:rFonts w:ascii="Times New Roman" w:hAnsi="Times New Roman"/>
                <w:sz w:val="24"/>
                <w:szCs w:val="24"/>
                <w:lang w:val="ru-RU"/>
              </w:rPr>
            </w:pPr>
            <w:r w:rsidRPr="00DF7DFD">
              <w:rPr>
                <w:rFonts w:ascii="Times New Roman" w:hAnsi="Times New Roman"/>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36DEA" w:rsidRPr="00F11469" w:rsidTr="00936DEA">
        <w:trPr>
          <w:trHeight w:val="249"/>
        </w:trPr>
        <w:tc>
          <w:tcPr>
            <w:tcW w:w="0" w:type="auto"/>
            <w:tcMar>
              <w:left w:w="103" w:type="dxa"/>
            </w:tcMar>
            <w:vAlign w:val="center"/>
          </w:tcPr>
          <w:p w:rsidR="00936DEA"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4.5</w:t>
            </w:r>
          </w:p>
        </w:tc>
        <w:tc>
          <w:tcPr>
            <w:tcW w:w="2918" w:type="dxa"/>
            <w:tcMar>
              <w:left w:w="103" w:type="dxa"/>
            </w:tcMar>
            <w:vAlign w:val="center"/>
          </w:tcPr>
          <w:p w:rsidR="00936DEA" w:rsidRPr="00DF7DFD" w:rsidRDefault="00936DEA" w:rsidP="00936DEA">
            <w:pPr>
              <w:pStyle w:val="aff4"/>
              <w:rPr>
                <w:rFonts w:ascii="Times New Roman" w:eastAsiaTheme="minorHAnsi" w:hAnsi="Times New Roman" w:cstheme="minorBidi"/>
                <w:sz w:val="24"/>
                <w:szCs w:val="24"/>
                <w:lang w:eastAsia="en-US"/>
              </w:rPr>
            </w:pPr>
            <w:r w:rsidRPr="00DF7DFD">
              <w:rPr>
                <w:rFonts w:ascii="Times New Roman" w:eastAsiaTheme="minorHAnsi" w:hAnsi="Times New Roman" w:cstheme="minorBidi"/>
                <w:sz w:val="24"/>
                <w:szCs w:val="24"/>
                <w:lang w:eastAsia="en-US"/>
              </w:rPr>
              <w:t>Общественное питание</w:t>
            </w:r>
          </w:p>
        </w:tc>
        <w:tc>
          <w:tcPr>
            <w:tcW w:w="10850" w:type="dxa"/>
            <w:shd w:val="clear" w:color="auto" w:fill="FFFFFF"/>
            <w:tcMar>
              <w:left w:w="103" w:type="dxa"/>
            </w:tcMar>
          </w:tcPr>
          <w:p w:rsidR="00936DEA" w:rsidRPr="00DF7DFD" w:rsidRDefault="00936DEA" w:rsidP="00936DEA">
            <w:pPr>
              <w:pStyle w:val="aff1"/>
              <w:rPr>
                <w:rFonts w:ascii="Times New Roman" w:eastAsiaTheme="minorHAnsi" w:hAnsi="Times New Roman" w:cstheme="minorBidi"/>
                <w:sz w:val="24"/>
                <w:szCs w:val="24"/>
                <w:lang w:eastAsia="en-US"/>
              </w:rPr>
            </w:pPr>
            <w:r w:rsidRPr="00DF7DFD">
              <w:rPr>
                <w:rFonts w:ascii="Times New Roman" w:eastAsiaTheme="minorHAnsi" w:hAnsi="Times New Roman" w:cstheme="minorBid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36DEA" w:rsidRPr="00F11469" w:rsidTr="00936DEA">
        <w:trPr>
          <w:trHeight w:val="249"/>
        </w:trPr>
        <w:tc>
          <w:tcPr>
            <w:tcW w:w="0" w:type="auto"/>
            <w:tcMar>
              <w:left w:w="103" w:type="dxa"/>
            </w:tcMar>
            <w:vAlign w:val="center"/>
          </w:tcPr>
          <w:p w:rsidR="00936DEA"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4.8</w:t>
            </w:r>
          </w:p>
        </w:tc>
        <w:tc>
          <w:tcPr>
            <w:tcW w:w="2918" w:type="dxa"/>
            <w:tcMar>
              <w:left w:w="103" w:type="dxa"/>
            </w:tcMar>
            <w:vAlign w:val="center"/>
          </w:tcPr>
          <w:p w:rsidR="00936DEA" w:rsidRPr="00067646" w:rsidRDefault="00936DEA" w:rsidP="00936DEA">
            <w:pPr>
              <w:pStyle w:val="aff"/>
              <w:rPr>
                <w:rFonts w:ascii="Times New Roman" w:hAnsi="Times New Roman"/>
                <w:sz w:val="24"/>
                <w:szCs w:val="24"/>
                <w:lang w:val="ru-RU"/>
              </w:rPr>
            </w:pPr>
            <w:r w:rsidRPr="00067646">
              <w:rPr>
                <w:rFonts w:ascii="Times New Roman" w:hAnsi="Times New Roman"/>
                <w:sz w:val="24"/>
                <w:szCs w:val="24"/>
                <w:lang w:val="ru-RU"/>
              </w:rPr>
              <w:t>Развлечения</w:t>
            </w:r>
          </w:p>
        </w:tc>
        <w:tc>
          <w:tcPr>
            <w:tcW w:w="10850" w:type="dxa"/>
            <w:shd w:val="clear" w:color="auto" w:fill="FFFFFF"/>
            <w:tcMar>
              <w:left w:w="103" w:type="dxa"/>
            </w:tcMar>
          </w:tcPr>
          <w:p w:rsidR="00936DEA" w:rsidRPr="00067646" w:rsidRDefault="00936DEA"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936DEA" w:rsidRPr="00F11469" w:rsidTr="00936DEA">
        <w:trPr>
          <w:trHeight w:val="249"/>
        </w:trPr>
        <w:tc>
          <w:tcPr>
            <w:tcW w:w="0" w:type="auto"/>
            <w:tcMar>
              <w:left w:w="103" w:type="dxa"/>
            </w:tcMar>
            <w:vAlign w:val="center"/>
          </w:tcPr>
          <w:p w:rsidR="00936DEA"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4.10</w:t>
            </w:r>
          </w:p>
        </w:tc>
        <w:tc>
          <w:tcPr>
            <w:tcW w:w="2918" w:type="dxa"/>
            <w:tcMar>
              <w:left w:w="103" w:type="dxa"/>
            </w:tcMar>
            <w:vAlign w:val="center"/>
          </w:tcPr>
          <w:p w:rsidR="00936DEA" w:rsidRPr="00067646" w:rsidRDefault="00936DEA" w:rsidP="00936DEA">
            <w:pPr>
              <w:pStyle w:val="aff"/>
              <w:rPr>
                <w:rFonts w:ascii="Times New Roman" w:hAnsi="Times New Roman"/>
                <w:sz w:val="24"/>
                <w:szCs w:val="24"/>
                <w:lang w:val="ru-RU"/>
              </w:rPr>
            </w:pPr>
            <w:r w:rsidRPr="00067646">
              <w:rPr>
                <w:rFonts w:ascii="Times New Roman" w:hAnsi="Times New Roman"/>
                <w:sz w:val="24"/>
                <w:szCs w:val="24"/>
                <w:lang w:val="ru-RU"/>
              </w:rPr>
              <w:t>Выставочно-ярмарочная деятельность</w:t>
            </w:r>
          </w:p>
        </w:tc>
        <w:tc>
          <w:tcPr>
            <w:tcW w:w="10850" w:type="dxa"/>
            <w:shd w:val="clear" w:color="auto" w:fill="FFFFFF"/>
            <w:tcMar>
              <w:left w:w="103" w:type="dxa"/>
            </w:tcMar>
          </w:tcPr>
          <w:p w:rsidR="00936DEA" w:rsidRPr="00067646" w:rsidRDefault="00936DEA" w:rsidP="00936DEA">
            <w:pPr>
              <w:pStyle w:val="aff"/>
              <w:rPr>
                <w:rFonts w:ascii="Times New Roman" w:hAnsi="Times New Roman"/>
                <w:sz w:val="24"/>
                <w:szCs w:val="24"/>
                <w:lang w:val="ru-RU"/>
              </w:rPr>
            </w:pPr>
            <w:r w:rsidRPr="00067646">
              <w:rPr>
                <w:rFonts w:ascii="Times New Roman" w:hAnsi="Times New Roman"/>
                <w:sz w:val="24"/>
                <w:szCs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936DEA" w:rsidRPr="00F11469" w:rsidTr="00936DEA">
        <w:trPr>
          <w:trHeight w:val="249"/>
        </w:trPr>
        <w:tc>
          <w:tcPr>
            <w:tcW w:w="0" w:type="auto"/>
            <w:tcMar>
              <w:left w:w="103" w:type="dxa"/>
            </w:tcMar>
            <w:vAlign w:val="center"/>
          </w:tcPr>
          <w:p w:rsidR="00936DEA" w:rsidRDefault="00936DEA" w:rsidP="00936DEA">
            <w:pPr>
              <w:pStyle w:val="aff"/>
              <w:rPr>
                <w:rFonts w:ascii="Times New Roman" w:hAnsi="Times New Roman"/>
                <w:sz w:val="24"/>
                <w:szCs w:val="24"/>
                <w:lang w:val="ru-RU"/>
              </w:rPr>
            </w:pPr>
            <w:r>
              <w:rPr>
                <w:rFonts w:ascii="Times New Roman" w:hAnsi="Times New Roman"/>
                <w:sz w:val="24"/>
                <w:szCs w:val="24"/>
                <w:lang w:val="ru-RU"/>
              </w:rPr>
              <w:lastRenderedPageBreak/>
              <w:t>9.3</w:t>
            </w:r>
          </w:p>
        </w:tc>
        <w:tc>
          <w:tcPr>
            <w:tcW w:w="2918" w:type="dxa"/>
            <w:tcMar>
              <w:left w:w="103" w:type="dxa"/>
            </w:tcMar>
            <w:vAlign w:val="center"/>
          </w:tcPr>
          <w:p w:rsidR="00936DEA" w:rsidRPr="00067646" w:rsidRDefault="00936DEA" w:rsidP="00936DEA">
            <w:pPr>
              <w:pStyle w:val="aff1"/>
              <w:rPr>
                <w:rFonts w:ascii="Times New Roman" w:eastAsiaTheme="minorHAnsi" w:hAnsi="Times New Roman" w:cstheme="minorBidi"/>
                <w:sz w:val="24"/>
                <w:szCs w:val="24"/>
                <w:lang w:eastAsia="en-US"/>
              </w:rPr>
            </w:pPr>
            <w:r w:rsidRPr="00067646">
              <w:rPr>
                <w:rFonts w:ascii="Times New Roman" w:eastAsiaTheme="minorHAnsi" w:hAnsi="Times New Roman" w:cstheme="minorBidi"/>
                <w:sz w:val="24"/>
                <w:szCs w:val="24"/>
                <w:lang w:eastAsia="en-US"/>
              </w:rPr>
              <w:t>Историко-культурная деятельность</w:t>
            </w:r>
          </w:p>
        </w:tc>
        <w:tc>
          <w:tcPr>
            <w:tcW w:w="10850" w:type="dxa"/>
            <w:shd w:val="clear" w:color="auto" w:fill="FFFFFF"/>
            <w:tcMar>
              <w:left w:w="103" w:type="dxa"/>
            </w:tcMar>
          </w:tcPr>
          <w:p w:rsidR="00936DEA" w:rsidRPr="00067646" w:rsidRDefault="00936DEA" w:rsidP="00936DEA">
            <w:pPr>
              <w:pStyle w:val="aff1"/>
              <w:rPr>
                <w:rFonts w:ascii="Times New Roman" w:eastAsiaTheme="minorHAnsi" w:hAnsi="Times New Roman" w:cstheme="minorBidi"/>
                <w:sz w:val="24"/>
                <w:szCs w:val="24"/>
                <w:lang w:eastAsia="en-US"/>
              </w:rPr>
            </w:pPr>
            <w:r w:rsidRPr="00067646">
              <w:rPr>
                <w:rFonts w:ascii="Times New Roman" w:eastAsiaTheme="minorHAnsi" w:hAnsi="Times New Roman" w:cstheme="minorBidi"/>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936DEA" w:rsidRDefault="00936DEA" w:rsidP="00936DEA">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90"/>
        <w:gridCol w:w="10838"/>
      </w:tblGrid>
      <w:tr w:rsidR="00936DEA" w:rsidRPr="00924184" w:rsidTr="00936DEA">
        <w:tc>
          <w:tcPr>
            <w:tcW w:w="631" w:type="dxa"/>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t>Код</w:t>
            </w:r>
          </w:p>
        </w:tc>
        <w:tc>
          <w:tcPr>
            <w:tcW w:w="2990" w:type="dxa"/>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838" w:type="dxa"/>
            <w:shd w:val="clear" w:color="auto" w:fill="F2F2F2"/>
            <w:vAlign w:val="center"/>
          </w:tcPr>
          <w:p w:rsidR="00936DEA" w:rsidRPr="00924184" w:rsidRDefault="00936DEA" w:rsidP="00936DEA">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936DEA" w:rsidRPr="00F11469" w:rsidTr="00936DEA">
        <w:trPr>
          <w:trHeight w:val="249"/>
        </w:trPr>
        <w:tc>
          <w:tcPr>
            <w:tcW w:w="631" w:type="dxa"/>
            <w:tcMar>
              <w:left w:w="103" w:type="dxa"/>
            </w:tcMar>
            <w:vAlign w:val="center"/>
          </w:tcPr>
          <w:p w:rsidR="00936DEA" w:rsidRPr="00924184"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11.1</w:t>
            </w:r>
          </w:p>
        </w:tc>
        <w:tc>
          <w:tcPr>
            <w:tcW w:w="2990" w:type="dxa"/>
            <w:tcMar>
              <w:left w:w="103" w:type="dxa"/>
            </w:tcMar>
          </w:tcPr>
          <w:p w:rsidR="00936DEA" w:rsidRPr="00924184" w:rsidRDefault="00936DEA" w:rsidP="00936DEA">
            <w:pPr>
              <w:pStyle w:val="aff4"/>
              <w:rPr>
                <w:rFonts w:ascii="Times New Roman" w:hAnsi="Times New Roman" w:cs="Times New Roman"/>
                <w:sz w:val="24"/>
                <w:szCs w:val="24"/>
              </w:rPr>
            </w:pPr>
            <w:r w:rsidRPr="00924184">
              <w:rPr>
                <w:rFonts w:ascii="Times New Roman" w:hAnsi="Times New Roman" w:cs="Times New Roman"/>
                <w:sz w:val="24"/>
                <w:szCs w:val="24"/>
              </w:rPr>
              <w:t>Общее пользование водными объектами</w:t>
            </w:r>
          </w:p>
        </w:tc>
        <w:tc>
          <w:tcPr>
            <w:tcW w:w="10838" w:type="dxa"/>
            <w:shd w:val="clear" w:color="auto" w:fill="FFFFFF"/>
            <w:tcMar>
              <w:left w:w="103" w:type="dxa"/>
            </w:tcMar>
          </w:tcPr>
          <w:p w:rsidR="00936DEA" w:rsidRPr="00924184" w:rsidRDefault="00936DEA" w:rsidP="00936DEA">
            <w:pPr>
              <w:pStyle w:val="aff1"/>
              <w:rPr>
                <w:rFonts w:ascii="Times New Roman" w:hAnsi="Times New Roman" w:cs="Times New Roman"/>
                <w:sz w:val="24"/>
                <w:szCs w:val="24"/>
              </w:rPr>
            </w:pPr>
            <w:r w:rsidRPr="00924184">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36DEA" w:rsidRPr="00F11469" w:rsidTr="00936DEA">
        <w:trPr>
          <w:trHeight w:val="249"/>
        </w:trPr>
        <w:tc>
          <w:tcPr>
            <w:tcW w:w="631" w:type="dxa"/>
            <w:tcMar>
              <w:left w:w="103" w:type="dxa"/>
            </w:tcMar>
            <w:vAlign w:val="center"/>
          </w:tcPr>
          <w:p w:rsidR="00936DEA"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11.2</w:t>
            </w:r>
          </w:p>
        </w:tc>
        <w:tc>
          <w:tcPr>
            <w:tcW w:w="2990" w:type="dxa"/>
            <w:tcMar>
              <w:left w:w="103" w:type="dxa"/>
            </w:tcMar>
          </w:tcPr>
          <w:p w:rsidR="00936DEA" w:rsidRPr="00924184" w:rsidRDefault="00936DEA" w:rsidP="00936DEA">
            <w:pPr>
              <w:pStyle w:val="aff4"/>
              <w:rPr>
                <w:rFonts w:ascii="Times New Roman" w:hAnsi="Times New Roman" w:cs="Times New Roman"/>
                <w:sz w:val="24"/>
                <w:szCs w:val="24"/>
              </w:rPr>
            </w:pPr>
            <w:r w:rsidRPr="00924184">
              <w:rPr>
                <w:rFonts w:ascii="Times New Roman" w:hAnsi="Times New Roman" w:cs="Times New Roman"/>
                <w:sz w:val="24"/>
                <w:szCs w:val="24"/>
              </w:rPr>
              <w:t>Специальное пользование водными объектами</w:t>
            </w:r>
          </w:p>
        </w:tc>
        <w:tc>
          <w:tcPr>
            <w:tcW w:w="10838" w:type="dxa"/>
            <w:shd w:val="clear" w:color="auto" w:fill="FFFFFF"/>
            <w:tcMar>
              <w:left w:w="103" w:type="dxa"/>
            </w:tcMar>
          </w:tcPr>
          <w:p w:rsidR="00936DEA" w:rsidRPr="00924184" w:rsidRDefault="00936DEA" w:rsidP="00936DEA">
            <w:pPr>
              <w:pStyle w:val="aff1"/>
              <w:rPr>
                <w:rFonts w:ascii="Times New Roman" w:hAnsi="Times New Roman" w:cs="Times New Roman"/>
                <w:sz w:val="24"/>
                <w:szCs w:val="24"/>
              </w:rPr>
            </w:pPr>
            <w:r w:rsidRPr="00924184">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36DEA" w:rsidRPr="00F11469" w:rsidTr="00936DEA">
        <w:trPr>
          <w:trHeight w:val="249"/>
        </w:trPr>
        <w:tc>
          <w:tcPr>
            <w:tcW w:w="631" w:type="dxa"/>
            <w:tcMar>
              <w:left w:w="103" w:type="dxa"/>
            </w:tcMar>
            <w:vAlign w:val="center"/>
          </w:tcPr>
          <w:p w:rsidR="00936DEA" w:rsidRDefault="00936DEA" w:rsidP="00936DEA">
            <w:pPr>
              <w:pStyle w:val="aff"/>
              <w:jc w:val="left"/>
              <w:rPr>
                <w:rFonts w:ascii="Times New Roman" w:hAnsi="Times New Roman"/>
                <w:sz w:val="24"/>
                <w:szCs w:val="24"/>
                <w:lang w:val="ru-RU"/>
              </w:rPr>
            </w:pPr>
            <w:r>
              <w:rPr>
                <w:rFonts w:ascii="Times New Roman" w:hAnsi="Times New Roman"/>
                <w:sz w:val="24"/>
                <w:szCs w:val="24"/>
                <w:lang w:val="ru-RU"/>
              </w:rPr>
              <w:t>11.3</w:t>
            </w:r>
          </w:p>
        </w:tc>
        <w:tc>
          <w:tcPr>
            <w:tcW w:w="2990" w:type="dxa"/>
            <w:tcMar>
              <w:left w:w="103" w:type="dxa"/>
            </w:tcMar>
          </w:tcPr>
          <w:p w:rsidR="00936DEA" w:rsidRPr="00924184" w:rsidRDefault="00936DEA" w:rsidP="00936DEA">
            <w:pPr>
              <w:pStyle w:val="aff4"/>
              <w:rPr>
                <w:rFonts w:ascii="Times New Roman" w:hAnsi="Times New Roman" w:cs="Times New Roman"/>
                <w:sz w:val="24"/>
                <w:szCs w:val="24"/>
              </w:rPr>
            </w:pPr>
            <w:r w:rsidRPr="00924184">
              <w:rPr>
                <w:rFonts w:ascii="Times New Roman" w:hAnsi="Times New Roman" w:cs="Times New Roman"/>
                <w:sz w:val="24"/>
                <w:szCs w:val="24"/>
              </w:rPr>
              <w:t>Гидротехнические сооружения</w:t>
            </w:r>
          </w:p>
        </w:tc>
        <w:tc>
          <w:tcPr>
            <w:tcW w:w="10838" w:type="dxa"/>
            <w:shd w:val="clear" w:color="auto" w:fill="FFFFFF"/>
            <w:tcMar>
              <w:left w:w="103" w:type="dxa"/>
            </w:tcMar>
          </w:tcPr>
          <w:p w:rsidR="00936DEA" w:rsidRPr="00924184" w:rsidRDefault="00936DEA" w:rsidP="00936DEA">
            <w:pPr>
              <w:pStyle w:val="aff1"/>
              <w:rPr>
                <w:rFonts w:ascii="Times New Roman" w:hAnsi="Times New Roman" w:cs="Times New Roman"/>
                <w:sz w:val="24"/>
                <w:szCs w:val="24"/>
              </w:rPr>
            </w:pPr>
            <w:r w:rsidRPr="00924184">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24184">
              <w:rPr>
                <w:rFonts w:ascii="Times New Roman" w:hAnsi="Times New Roman" w:cs="Times New Roman"/>
                <w:sz w:val="24"/>
                <w:szCs w:val="24"/>
              </w:rPr>
              <w:t>рыбозащитных</w:t>
            </w:r>
            <w:proofErr w:type="spellEnd"/>
            <w:r w:rsidRPr="00924184">
              <w:rPr>
                <w:rFonts w:ascii="Times New Roman" w:hAnsi="Times New Roman" w:cs="Times New Roman"/>
                <w:sz w:val="24"/>
                <w:szCs w:val="24"/>
              </w:rPr>
              <w:t xml:space="preserve"> и рыбопропускных сооружений, берегозащитных сооружений)</w:t>
            </w:r>
          </w:p>
        </w:tc>
      </w:tr>
    </w:tbl>
    <w:p w:rsidR="00936DEA" w:rsidRDefault="00936DEA" w:rsidP="00936DEA">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745EA4" w:rsidRDefault="00745EA4" w:rsidP="00936DEA">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745EA4" w:rsidRPr="00517693" w:rsidRDefault="00745EA4" w:rsidP="00936DEA">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546"/>
      </w:tblGrid>
      <w:tr w:rsidR="00936DEA" w:rsidRPr="00924184" w:rsidTr="00936DEA">
        <w:tc>
          <w:tcPr>
            <w:tcW w:w="0" w:type="auto"/>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lastRenderedPageBreak/>
              <w:t>Код</w:t>
            </w:r>
          </w:p>
        </w:tc>
        <w:tc>
          <w:tcPr>
            <w:tcW w:w="6283" w:type="dxa"/>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546" w:type="dxa"/>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936DEA" w:rsidRPr="00924184" w:rsidTr="00936DEA">
        <w:trPr>
          <w:trHeight w:val="394"/>
        </w:trPr>
        <w:tc>
          <w:tcPr>
            <w:tcW w:w="14459" w:type="dxa"/>
            <w:gridSpan w:val="3"/>
            <w:tcMar>
              <w:left w:w="103" w:type="dxa"/>
            </w:tcMar>
            <w:vAlign w:val="center"/>
          </w:tcPr>
          <w:p w:rsidR="00936DEA" w:rsidRPr="00924184" w:rsidRDefault="00936DEA" w:rsidP="00936DEA">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936DEA" w:rsidRDefault="00936DEA" w:rsidP="00936DEA">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936DEA" w:rsidRDefault="00936DEA" w:rsidP="00936DEA">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94"/>
        <w:gridCol w:w="4804"/>
      </w:tblGrid>
      <w:tr w:rsidR="00936DEA" w:rsidRPr="00F11469" w:rsidTr="00936DEA">
        <w:trPr>
          <w:trHeight w:val="340"/>
        </w:trPr>
        <w:tc>
          <w:tcPr>
            <w:tcW w:w="0" w:type="auto"/>
            <w:gridSpan w:val="4"/>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936DEA" w:rsidRPr="00924184" w:rsidTr="00936DEA">
        <w:trPr>
          <w:trHeight w:val="340"/>
        </w:trPr>
        <w:tc>
          <w:tcPr>
            <w:tcW w:w="6423" w:type="dxa"/>
            <w:shd w:val="clear" w:color="auto" w:fill="F2F2F2"/>
            <w:tcMar>
              <w:left w:w="103" w:type="dxa"/>
            </w:tcMar>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075" w:type="dxa"/>
            <w:shd w:val="clear" w:color="auto" w:fill="F2F2F2"/>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gridSpan w:val="2"/>
            <w:shd w:val="clear" w:color="auto" w:fill="F2F2F2"/>
            <w:vAlign w:val="center"/>
          </w:tcPr>
          <w:p w:rsidR="00936DEA" w:rsidRPr="00924184" w:rsidRDefault="00936DEA" w:rsidP="00936DEA">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936DEA" w:rsidRPr="00F11469" w:rsidTr="00936DEA">
        <w:trPr>
          <w:trHeight w:val="340"/>
        </w:trPr>
        <w:tc>
          <w:tcPr>
            <w:tcW w:w="6423" w:type="dxa"/>
            <w:tcMar>
              <w:left w:w="103" w:type="dxa"/>
            </w:tcMar>
            <w:vAlign w:val="center"/>
          </w:tcPr>
          <w:p w:rsidR="00936DEA" w:rsidRPr="00B43DE0" w:rsidRDefault="00936DEA" w:rsidP="00936DEA">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936DEA" w:rsidRPr="00924184" w:rsidRDefault="00936DEA" w:rsidP="00936DEA">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gridSpan w:val="2"/>
            <w:vMerge w:val="restart"/>
            <w:vAlign w:val="center"/>
          </w:tcPr>
          <w:p w:rsidR="00936DEA" w:rsidRPr="00924184" w:rsidRDefault="00936DEA" w:rsidP="00936DEA">
            <w:pPr>
              <w:pStyle w:val="aff"/>
              <w:rPr>
                <w:rFonts w:ascii="Times New Roman" w:hAnsi="Times New Roman"/>
                <w:sz w:val="24"/>
                <w:szCs w:val="24"/>
                <w:lang w:val="ru-RU"/>
              </w:rPr>
            </w:pPr>
            <w:r w:rsidRPr="00924184">
              <w:rPr>
                <w:rFonts w:ascii="Times New Roman" w:hAnsi="Times New Roman"/>
                <w:sz w:val="24"/>
                <w:szCs w:val="24"/>
                <w:lang w:val="ru-RU"/>
              </w:rPr>
              <w:t>Максимальная площадь парков в структуре озелененных территорий не менее 10%</w:t>
            </w:r>
          </w:p>
        </w:tc>
      </w:tr>
      <w:tr w:rsidR="00936DEA" w:rsidRPr="00924184" w:rsidTr="00936DEA">
        <w:trPr>
          <w:trHeight w:val="340"/>
        </w:trPr>
        <w:tc>
          <w:tcPr>
            <w:tcW w:w="6423" w:type="dxa"/>
            <w:tcMar>
              <w:left w:w="103" w:type="dxa"/>
            </w:tcMar>
            <w:vAlign w:val="center"/>
          </w:tcPr>
          <w:p w:rsidR="00936DEA" w:rsidRPr="00924184" w:rsidRDefault="00936DEA" w:rsidP="00C3252B">
            <w:pPr>
              <w:pStyle w:val="aff"/>
              <w:numPr>
                <w:ilvl w:val="0"/>
                <w:numId w:val="34"/>
              </w:numPr>
              <w:jc w:val="left"/>
              <w:rPr>
                <w:rFonts w:ascii="Times New Roman" w:hAnsi="Times New Roman"/>
                <w:sz w:val="24"/>
                <w:szCs w:val="24"/>
                <w:lang w:val="ru-RU"/>
              </w:rPr>
            </w:pPr>
            <w:r w:rsidRPr="00924184">
              <w:rPr>
                <w:rFonts w:ascii="Times New Roman" w:hAnsi="Times New Roman"/>
                <w:sz w:val="24"/>
                <w:szCs w:val="24"/>
                <w:lang w:val="ru-RU"/>
              </w:rPr>
              <w:t>Минимальный размер площади парков</w:t>
            </w:r>
          </w:p>
        </w:tc>
        <w:tc>
          <w:tcPr>
            <w:tcW w:w="3075" w:type="dxa"/>
            <w:vAlign w:val="center"/>
          </w:tcPr>
          <w:p w:rsidR="00936DEA" w:rsidRPr="00924184" w:rsidRDefault="00936DEA" w:rsidP="00936DEA">
            <w:pPr>
              <w:pStyle w:val="aff"/>
              <w:jc w:val="center"/>
              <w:rPr>
                <w:rFonts w:ascii="Times New Roman" w:hAnsi="Times New Roman"/>
                <w:sz w:val="24"/>
                <w:szCs w:val="24"/>
                <w:lang w:val="ru-RU"/>
              </w:rPr>
            </w:pPr>
            <w:r>
              <w:rPr>
                <w:rFonts w:ascii="Times New Roman" w:hAnsi="Times New Roman"/>
                <w:sz w:val="24"/>
                <w:szCs w:val="24"/>
                <w:lang w:val="ru-RU"/>
              </w:rPr>
              <w:t>10</w:t>
            </w:r>
            <w:r w:rsidRPr="00D2635D">
              <w:rPr>
                <w:rFonts w:ascii="Times New Roman" w:hAnsi="Times New Roman"/>
                <w:sz w:val="24"/>
                <w:szCs w:val="24"/>
              </w:rPr>
              <w:t xml:space="preserve"> га</w:t>
            </w:r>
          </w:p>
        </w:tc>
        <w:tc>
          <w:tcPr>
            <w:tcW w:w="4898" w:type="dxa"/>
            <w:gridSpan w:val="2"/>
            <w:vMerge/>
            <w:vAlign w:val="center"/>
          </w:tcPr>
          <w:p w:rsidR="00936DEA" w:rsidRPr="00924184" w:rsidRDefault="00936DEA" w:rsidP="00936DEA">
            <w:pPr>
              <w:pStyle w:val="aff"/>
              <w:rPr>
                <w:rFonts w:ascii="Times New Roman" w:hAnsi="Times New Roman"/>
                <w:sz w:val="24"/>
                <w:szCs w:val="24"/>
                <w:lang w:val="ru-RU"/>
              </w:rPr>
            </w:pPr>
          </w:p>
        </w:tc>
      </w:tr>
      <w:tr w:rsidR="00936DEA" w:rsidRPr="00924184" w:rsidTr="00936DEA">
        <w:trPr>
          <w:trHeight w:val="340"/>
        </w:trPr>
        <w:tc>
          <w:tcPr>
            <w:tcW w:w="6423" w:type="dxa"/>
            <w:tcMar>
              <w:left w:w="103" w:type="dxa"/>
            </w:tcMar>
            <w:vAlign w:val="center"/>
          </w:tcPr>
          <w:p w:rsidR="00936DEA" w:rsidRPr="00924184" w:rsidRDefault="00936DEA" w:rsidP="00C3252B">
            <w:pPr>
              <w:pStyle w:val="aff"/>
              <w:numPr>
                <w:ilvl w:val="0"/>
                <w:numId w:val="34"/>
              </w:numPr>
              <w:jc w:val="left"/>
              <w:rPr>
                <w:rFonts w:ascii="Times New Roman" w:hAnsi="Times New Roman"/>
                <w:sz w:val="24"/>
                <w:szCs w:val="24"/>
                <w:lang w:val="ru-RU"/>
              </w:rPr>
            </w:pPr>
            <w:r w:rsidRPr="00924184">
              <w:rPr>
                <w:rFonts w:ascii="Times New Roman" w:hAnsi="Times New Roman"/>
                <w:sz w:val="24"/>
                <w:szCs w:val="24"/>
                <w:lang w:val="ru-RU"/>
              </w:rPr>
              <w:t xml:space="preserve">Минимальный размер площади скверов </w:t>
            </w:r>
          </w:p>
        </w:tc>
        <w:tc>
          <w:tcPr>
            <w:tcW w:w="3075" w:type="dxa"/>
            <w:vAlign w:val="center"/>
          </w:tcPr>
          <w:p w:rsidR="00936DEA" w:rsidRPr="001B4E54" w:rsidRDefault="00936DEA" w:rsidP="00936DEA">
            <w:pPr>
              <w:pStyle w:val="aff"/>
              <w:jc w:val="center"/>
              <w:rPr>
                <w:rFonts w:ascii="Times New Roman" w:hAnsi="Times New Roman"/>
                <w:sz w:val="24"/>
                <w:szCs w:val="24"/>
                <w:lang w:val="ru-RU"/>
              </w:rPr>
            </w:pPr>
            <w:r w:rsidRPr="00D2635D">
              <w:rPr>
                <w:rFonts w:ascii="Times New Roman" w:hAnsi="Times New Roman"/>
                <w:sz w:val="24"/>
                <w:szCs w:val="24"/>
              </w:rPr>
              <w:t>0,5</w:t>
            </w:r>
            <w:r>
              <w:rPr>
                <w:rFonts w:ascii="Times New Roman" w:hAnsi="Times New Roman"/>
                <w:sz w:val="24"/>
                <w:szCs w:val="24"/>
                <w:lang w:val="ru-RU"/>
              </w:rPr>
              <w:t xml:space="preserve"> га</w:t>
            </w:r>
          </w:p>
        </w:tc>
        <w:tc>
          <w:tcPr>
            <w:tcW w:w="4898" w:type="dxa"/>
            <w:gridSpan w:val="2"/>
            <w:vMerge/>
            <w:tcBorders>
              <w:bottom w:val="single" w:sz="4" w:space="0" w:color="808080"/>
            </w:tcBorders>
            <w:vAlign w:val="center"/>
          </w:tcPr>
          <w:p w:rsidR="00936DEA" w:rsidRPr="00924184" w:rsidRDefault="00936DEA" w:rsidP="00936DEA">
            <w:pPr>
              <w:pStyle w:val="aff"/>
              <w:rPr>
                <w:rFonts w:ascii="Times New Roman" w:hAnsi="Times New Roman"/>
                <w:sz w:val="24"/>
                <w:szCs w:val="24"/>
                <w:lang w:val="ru-RU"/>
              </w:rPr>
            </w:pPr>
          </w:p>
        </w:tc>
      </w:tr>
      <w:tr w:rsidR="00936DEA" w:rsidRPr="00924184" w:rsidTr="00936DEA">
        <w:trPr>
          <w:trHeight w:val="340"/>
        </w:trPr>
        <w:tc>
          <w:tcPr>
            <w:tcW w:w="6423" w:type="dxa"/>
            <w:tcMar>
              <w:left w:w="103" w:type="dxa"/>
            </w:tcMar>
            <w:vAlign w:val="center"/>
          </w:tcPr>
          <w:p w:rsidR="00936DEA" w:rsidRPr="00924184" w:rsidRDefault="00936DEA" w:rsidP="00C3252B">
            <w:pPr>
              <w:pStyle w:val="aff"/>
              <w:numPr>
                <w:ilvl w:val="0"/>
                <w:numId w:val="34"/>
              </w:numPr>
              <w:jc w:val="left"/>
              <w:rPr>
                <w:rFonts w:ascii="Times New Roman" w:hAnsi="Times New Roman"/>
                <w:sz w:val="24"/>
                <w:szCs w:val="24"/>
                <w:lang w:val="ru-RU"/>
              </w:rPr>
            </w:pPr>
            <w:r>
              <w:rPr>
                <w:rFonts w:ascii="Times New Roman" w:hAnsi="Times New Roman"/>
                <w:sz w:val="24"/>
                <w:szCs w:val="24"/>
                <w:lang w:val="ru-RU"/>
              </w:rPr>
              <w:t>Минимальный размер садов</w:t>
            </w:r>
          </w:p>
        </w:tc>
        <w:tc>
          <w:tcPr>
            <w:tcW w:w="3075" w:type="dxa"/>
            <w:vAlign w:val="center"/>
          </w:tcPr>
          <w:p w:rsidR="00936DEA" w:rsidRPr="001B4E54" w:rsidRDefault="00936DEA" w:rsidP="00936DEA">
            <w:pPr>
              <w:pStyle w:val="aff"/>
              <w:jc w:val="center"/>
              <w:rPr>
                <w:rFonts w:ascii="Times New Roman" w:hAnsi="Times New Roman"/>
                <w:sz w:val="24"/>
                <w:szCs w:val="24"/>
                <w:lang w:val="ru-RU"/>
              </w:rPr>
            </w:pPr>
            <w:r>
              <w:rPr>
                <w:rFonts w:ascii="Times New Roman" w:hAnsi="Times New Roman"/>
                <w:sz w:val="24"/>
                <w:szCs w:val="24"/>
                <w:lang w:val="ru-RU"/>
              </w:rPr>
              <w:t>3 га</w:t>
            </w:r>
          </w:p>
        </w:tc>
        <w:tc>
          <w:tcPr>
            <w:tcW w:w="4898" w:type="dxa"/>
            <w:gridSpan w:val="2"/>
            <w:tcBorders>
              <w:bottom w:val="single" w:sz="4" w:space="0" w:color="808080"/>
            </w:tcBorders>
            <w:vAlign w:val="center"/>
          </w:tcPr>
          <w:p w:rsidR="00936DEA" w:rsidRPr="00924184" w:rsidRDefault="00936DEA" w:rsidP="00936DEA">
            <w:pPr>
              <w:pStyle w:val="aff"/>
              <w:rPr>
                <w:rFonts w:ascii="Times New Roman" w:hAnsi="Times New Roman"/>
                <w:sz w:val="24"/>
                <w:szCs w:val="24"/>
                <w:lang w:val="ru-RU"/>
              </w:rPr>
            </w:pPr>
          </w:p>
        </w:tc>
      </w:tr>
      <w:tr w:rsidR="00936DEA" w:rsidRPr="001B4E54" w:rsidTr="00936DEA">
        <w:trPr>
          <w:trHeight w:val="340"/>
        </w:trPr>
        <w:tc>
          <w:tcPr>
            <w:tcW w:w="6423" w:type="dxa"/>
            <w:tcMar>
              <w:left w:w="103" w:type="dxa"/>
            </w:tcMar>
            <w:vAlign w:val="center"/>
          </w:tcPr>
          <w:p w:rsidR="00936DEA" w:rsidRDefault="00936DEA" w:rsidP="00C3252B">
            <w:pPr>
              <w:pStyle w:val="aff"/>
              <w:numPr>
                <w:ilvl w:val="0"/>
                <w:numId w:val="34"/>
              </w:numPr>
              <w:jc w:val="left"/>
              <w:rPr>
                <w:rFonts w:ascii="Times New Roman" w:hAnsi="Times New Roman"/>
                <w:sz w:val="24"/>
                <w:szCs w:val="24"/>
                <w:lang w:val="ru-RU"/>
              </w:rPr>
            </w:pPr>
            <w:r>
              <w:rPr>
                <w:rFonts w:ascii="Times New Roman" w:hAnsi="Times New Roman" w:cs="Times New Roman"/>
                <w:sz w:val="24"/>
                <w:szCs w:val="24"/>
                <w:lang w:val="ru-RU"/>
              </w:rPr>
              <w:t xml:space="preserve">Минимальный размер </w:t>
            </w:r>
            <w:r w:rsidRPr="001B4E54">
              <w:rPr>
                <w:rFonts w:ascii="Times New Roman" w:hAnsi="Times New Roman" w:cs="Times New Roman"/>
                <w:sz w:val="24"/>
                <w:szCs w:val="24"/>
                <w:lang w:val="ru-RU"/>
              </w:rPr>
              <w:t>зоны массового кратковременного отдыха</w:t>
            </w:r>
          </w:p>
        </w:tc>
        <w:tc>
          <w:tcPr>
            <w:tcW w:w="3075" w:type="dxa"/>
            <w:vAlign w:val="center"/>
          </w:tcPr>
          <w:p w:rsidR="00936DEA" w:rsidRDefault="00936DEA" w:rsidP="00936DEA">
            <w:pPr>
              <w:pStyle w:val="aff"/>
              <w:jc w:val="center"/>
              <w:rPr>
                <w:rFonts w:ascii="Times New Roman" w:hAnsi="Times New Roman"/>
                <w:sz w:val="24"/>
                <w:szCs w:val="24"/>
                <w:lang w:val="ru-RU"/>
              </w:rPr>
            </w:pPr>
            <w:r w:rsidRPr="00D2635D">
              <w:rPr>
                <w:rFonts w:ascii="Times New Roman" w:hAnsi="Times New Roman" w:cs="Times New Roman"/>
                <w:sz w:val="24"/>
                <w:szCs w:val="24"/>
              </w:rPr>
              <w:t>не менее 50 га</w:t>
            </w:r>
          </w:p>
        </w:tc>
        <w:tc>
          <w:tcPr>
            <w:tcW w:w="4898" w:type="dxa"/>
            <w:gridSpan w:val="2"/>
            <w:tcBorders>
              <w:bottom w:val="single" w:sz="4" w:space="0" w:color="808080"/>
            </w:tcBorders>
            <w:vAlign w:val="center"/>
          </w:tcPr>
          <w:p w:rsidR="00936DEA" w:rsidRPr="00924184" w:rsidRDefault="00936DEA" w:rsidP="00936DEA">
            <w:pPr>
              <w:pStyle w:val="aff"/>
              <w:rPr>
                <w:rFonts w:ascii="Times New Roman" w:hAnsi="Times New Roman"/>
                <w:sz w:val="24"/>
                <w:szCs w:val="24"/>
                <w:lang w:val="ru-RU"/>
              </w:rPr>
            </w:pPr>
          </w:p>
        </w:tc>
      </w:tr>
      <w:tr w:rsidR="00936DEA" w:rsidRPr="00924184" w:rsidTr="00936DEA">
        <w:trPr>
          <w:trHeight w:val="340"/>
        </w:trPr>
        <w:tc>
          <w:tcPr>
            <w:tcW w:w="6423" w:type="dxa"/>
            <w:tcMar>
              <w:left w:w="103" w:type="dxa"/>
            </w:tcMar>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936DEA" w:rsidRPr="001B4E54" w:rsidRDefault="00936DEA" w:rsidP="00936DEA">
            <w:pPr>
              <w:pStyle w:val="aff"/>
              <w:jc w:val="center"/>
              <w:rPr>
                <w:rFonts w:ascii="Times New Roman" w:hAnsi="Times New Roman"/>
                <w:sz w:val="24"/>
                <w:szCs w:val="24"/>
                <w:lang w:val="ru-RU"/>
              </w:rPr>
            </w:pPr>
            <w:r w:rsidRPr="001B4E54">
              <w:rPr>
                <w:rFonts w:ascii="Times New Roman" w:hAnsi="Times New Roman"/>
                <w:sz w:val="24"/>
                <w:szCs w:val="24"/>
                <w:lang w:val="ru-RU"/>
              </w:rPr>
              <w:t>1 м</w:t>
            </w:r>
          </w:p>
        </w:tc>
        <w:tc>
          <w:tcPr>
            <w:tcW w:w="4898" w:type="dxa"/>
            <w:gridSpan w:val="2"/>
            <w:tcBorders>
              <w:bottom w:val="single" w:sz="4" w:space="0" w:color="808080"/>
            </w:tcBorders>
            <w:vAlign w:val="center"/>
          </w:tcPr>
          <w:p w:rsidR="00936DEA" w:rsidRPr="001B4E54" w:rsidRDefault="00936DEA" w:rsidP="00936DEA">
            <w:pPr>
              <w:pStyle w:val="aff"/>
              <w:rPr>
                <w:rFonts w:ascii="Times New Roman" w:hAnsi="Times New Roman"/>
                <w:sz w:val="24"/>
                <w:szCs w:val="24"/>
                <w:highlight w:val="yellow"/>
                <w:lang w:val="ru-RU"/>
              </w:rPr>
            </w:pPr>
          </w:p>
        </w:tc>
      </w:tr>
      <w:tr w:rsidR="00936DEA" w:rsidRPr="00924184" w:rsidTr="00936DEA">
        <w:trPr>
          <w:trHeight w:val="340"/>
        </w:trPr>
        <w:tc>
          <w:tcPr>
            <w:tcW w:w="6423" w:type="dxa"/>
            <w:tcMar>
              <w:left w:w="103" w:type="dxa"/>
            </w:tcMar>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lastRenderedPageBreak/>
              <w:t>Предельное количество этажей надземной части зданий</w:t>
            </w:r>
          </w:p>
        </w:tc>
        <w:tc>
          <w:tcPr>
            <w:tcW w:w="3075" w:type="dxa"/>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gridSpan w:val="2"/>
            <w:tcBorders>
              <w:bottom w:val="single" w:sz="4" w:space="0" w:color="808080"/>
            </w:tcBorders>
            <w:vAlign w:val="center"/>
          </w:tcPr>
          <w:p w:rsidR="00936DEA" w:rsidRPr="001B4E54" w:rsidRDefault="00936DEA" w:rsidP="00936DEA">
            <w:pPr>
              <w:pStyle w:val="aff"/>
              <w:rPr>
                <w:rFonts w:ascii="Times New Roman" w:hAnsi="Times New Roman"/>
                <w:sz w:val="24"/>
                <w:szCs w:val="24"/>
                <w:highlight w:val="yellow"/>
                <w:lang w:val="ru-RU"/>
              </w:rPr>
            </w:pPr>
          </w:p>
        </w:tc>
      </w:tr>
      <w:tr w:rsidR="00936DEA" w:rsidRPr="00924184" w:rsidTr="00936DEA">
        <w:trPr>
          <w:trHeight w:val="340"/>
        </w:trPr>
        <w:tc>
          <w:tcPr>
            <w:tcW w:w="6423" w:type="dxa"/>
            <w:tcMar>
              <w:left w:w="103" w:type="dxa"/>
            </w:tcMar>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Предельная высота зданий, строений, сооружений</w:t>
            </w:r>
          </w:p>
        </w:tc>
        <w:tc>
          <w:tcPr>
            <w:tcW w:w="3075" w:type="dxa"/>
            <w:tcBorders>
              <w:right w:val="single" w:sz="4" w:space="0" w:color="595959"/>
            </w:tcBorders>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gridSpan w:val="2"/>
            <w:vMerge w:val="restart"/>
            <w:tcBorders>
              <w:top w:val="single" w:sz="4" w:space="0" w:color="808080"/>
              <w:left w:val="single" w:sz="4" w:space="0" w:color="595959"/>
            </w:tcBorders>
            <w:vAlign w:val="center"/>
          </w:tcPr>
          <w:p w:rsidR="00936DEA" w:rsidRPr="001B4E54" w:rsidRDefault="00936DEA" w:rsidP="00936DEA">
            <w:pPr>
              <w:pStyle w:val="afffff3"/>
              <w:ind w:firstLine="0"/>
              <w:rPr>
                <w:sz w:val="24"/>
                <w:highlight w:val="yellow"/>
              </w:rPr>
            </w:pPr>
          </w:p>
        </w:tc>
      </w:tr>
      <w:tr w:rsidR="00936DEA" w:rsidRPr="00924184" w:rsidTr="00936DEA">
        <w:trPr>
          <w:trHeight w:val="885"/>
        </w:trPr>
        <w:tc>
          <w:tcPr>
            <w:tcW w:w="6423" w:type="dxa"/>
            <w:tcMar>
              <w:left w:w="103" w:type="dxa"/>
            </w:tcMar>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936DEA" w:rsidRPr="001B4E54" w:rsidRDefault="00936DEA" w:rsidP="00936DEA">
            <w:pPr>
              <w:pStyle w:val="aff"/>
              <w:jc w:val="center"/>
              <w:rPr>
                <w:rFonts w:ascii="Times New Roman" w:hAnsi="Times New Roman"/>
                <w:sz w:val="24"/>
                <w:szCs w:val="24"/>
                <w:lang w:val="ru-RU"/>
              </w:rPr>
            </w:pPr>
            <w:r>
              <w:rPr>
                <w:rFonts w:ascii="Times New Roman" w:hAnsi="Times New Roman"/>
                <w:sz w:val="24"/>
                <w:szCs w:val="24"/>
                <w:lang w:val="ru-RU"/>
              </w:rPr>
              <w:t>н</w:t>
            </w:r>
            <w:r w:rsidRPr="001B4E54">
              <w:rPr>
                <w:rFonts w:ascii="Times New Roman" w:hAnsi="Times New Roman"/>
                <w:sz w:val="24"/>
                <w:szCs w:val="24"/>
                <w:lang w:val="ru-RU"/>
              </w:rPr>
              <w:t>е более 7%</w:t>
            </w:r>
          </w:p>
        </w:tc>
        <w:tc>
          <w:tcPr>
            <w:tcW w:w="4898" w:type="dxa"/>
            <w:gridSpan w:val="2"/>
            <w:vMerge/>
            <w:tcBorders>
              <w:left w:val="single" w:sz="4" w:space="0" w:color="595959"/>
            </w:tcBorders>
            <w:vAlign w:val="center"/>
          </w:tcPr>
          <w:p w:rsidR="00936DEA" w:rsidRPr="001B4E54" w:rsidRDefault="00936DEA" w:rsidP="00936DEA">
            <w:pPr>
              <w:pStyle w:val="afffff3"/>
              <w:ind w:firstLine="0"/>
              <w:rPr>
                <w:sz w:val="24"/>
                <w:highlight w:val="yellow"/>
              </w:rPr>
            </w:pPr>
          </w:p>
        </w:tc>
      </w:tr>
      <w:tr w:rsidR="00936DEA" w:rsidRPr="00F11469" w:rsidTr="00936DEA">
        <w:trPr>
          <w:trHeight w:val="399"/>
        </w:trPr>
        <w:tc>
          <w:tcPr>
            <w:tcW w:w="14396" w:type="dxa"/>
            <w:gridSpan w:val="4"/>
            <w:tcMar>
              <w:left w:w="103" w:type="dxa"/>
            </w:tcMar>
            <w:vAlign w:val="center"/>
          </w:tcPr>
          <w:p w:rsidR="00936DEA" w:rsidRPr="001B4E54" w:rsidRDefault="00936DEA" w:rsidP="00936DEA">
            <w:pPr>
              <w:pStyle w:val="afffff3"/>
              <w:ind w:firstLine="0"/>
              <w:rPr>
                <w:sz w:val="24"/>
                <w:highlight w:val="yellow"/>
              </w:rPr>
            </w:pPr>
            <w:r w:rsidRPr="001B4E54">
              <w:rPr>
                <w:sz w:val="24"/>
              </w:rPr>
              <w:t>Иные предельные параметры разрешенного строительства, реконструкции объектов капитального строительства</w:t>
            </w:r>
          </w:p>
        </w:tc>
      </w:tr>
      <w:tr w:rsidR="00936DEA" w:rsidRPr="001B4E54" w:rsidTr="00936DEA">
        <w:trPr>
          <w:trHeight w:val="340"/>
        </w:trPr>
        <w:tc>
          <w:tcPr>
            <w:tcW w:w="6423" w:type="dxa"/>
            <w:tcMar>
              <w:left w:w="103" w:type="dxa"/>
            </w:tcMar>
            <w:vAlign w:val="center"/>
          </w:tcPr>
          <w:p w:rsidR="00936DEA" w:rsidRPr="001B4E54" w:rsidRDefault="00936DEA" w:rsidP="00936DEA">
            <w:pPr>
              <w:pStyle w:val="aff"/>
              <w:jc w:val="left"/>
              <w:rPr>
                <w:rFonts w:ascii="Times New Roman" w:hAnsi="Times New Roman"/>
                <w:sz w:val="24"/>
                <w:szCs w:val="24"/>
                <w:highlight w:val="yellow"/>
                <w:lang w:val="ru-RU"/>
              </w:rPr>
            </w:pPr>
            <w:r>
              <w:rPr>
                <w:rFonts w:ascii="Times New Roman" w:hAnsi="Times New Roman"/>
                <w:sz w:val="24"/>
                <w:szCs w:val="24"/>
                <w:lang w:val="ru-RU"/>
              </w:rPr>
              <w:t>площадь</w:t>
            </w:r>
            <w:r w:rsidRPr="001B4E54">
              <w:rPr>
                <w:rFonts w:ascii="Times New Roman" w:hAnsi="Times New Roman"/>
                <w:sz w:val="24"/>
                <w:szCs w:val="24"/>
                <w:lang w:val="ru-RU"/>
              </w:rPr>
              <w:t xml:space="preserve"> озеленения территорий объектов рекреационного назначения </w:t>
            </w:r>
          </w:p>
        </w:tc>
        <w:tc>
          <w:tcPr>
            <w:tcW w:w="3169" w:type="dxa"/>
            <w:gridSpan w:val="2"/>
            <w:vAlign w:val="center"/>
          </w:tcPr>
          <w:p w:rsidR="00936DEA" w:rsidRPr="001B4E54" w:rsidRDefault="00936DEA" w:rsidP="00936DEA">
            <w:pPr>
              <w:pStyle w:val="aff"/>
              <w:jc w:val="center"/>
              <w:rPr>
                <w:rFonts w:ascii="Times New Roman" w:hAnsi="Times New Roman"/>
                <w:sz w:val="24"/>
                <w:szCs w:val="24"/>
                <w:lang w:val="ru-RU"/>
              </w:rPr>
            </w:pPr>
            <w:r w:rsidRPr="001B4E54">
              <w:rPr>
                <w:rFonts w:ascii="Times New Roman" w:hAnsi="Times New Roman"/>
                <w:sz w:val="24"/>
                <w:szCs w:val="24"/>
                <w:lang w:val="ru-RU"/>
              </w:rPr>
              <w:t>70%</w:t>
            </w:r>
          </w:p>
        </w:tc>
        <w:tc>
          <w:tcPr>
            <w:tcW w:w="4804" w:type="dxa"/>
            <w:vAlign w:val="center"/>
          </w:tcPr>
          <w:p w:rsidR="00936DEA" w:rsidRPr="001B4E54" w:rsidRDefault="00936DEA" w:rsidP="00936DEA">
            <w:pPr>
              <w:pStyle w:val="afffff3"/>
              <w:ind w:firstLine="0"/>
              <w:rPr>
                <w:sz w:val="24"/>
                <w:highlight w:val="yellow"/>
              </w:rPr>
            </w:pPr>
          </w:p>
        </w:tc>
      </w:tr>
      <w:tr w:rsidR="00936DEA" w:rsidRPr="00846A73" w:rsidTr="00936DEA">
        <w:trPr>
          <w:trHeight w:val="340"/>
        </w:trPr>
        <w:tc>
          <w:tcPr>
            <w:tcW w:w="6423" w:type="dxa"/>
            <w:tcMar>
              <w:left w:w="103" w:type="dxa"/>
            </w:tcMar>
            <w:vAlign w:val="center"/>
          </w:tcPr>
          <w:p w:rsidR="00936DEA" w:rsidRPr="00846A73" w:rsidRDefault="00936DEA" w:rsidP="00936DEA">
            <w:pPr>
              <w:pStyle w:val="aff"/>
              <w:jc w:val="left"/>
              <w:rPr>
                <w:rFonts w:ascii="Times New Roman" w:hAnsi="Times New Roman"/>
                <w:sz w:val="24"/>
                <w:szCs w:val="24"/>
                <w:lang w:val="ru-RU"/>
              </w:rPr>
            </w:pPr>
            <w:r w:rsidRPr="00846A73">
              <w:rPr>
                <w:rFonts w:ascii="Times New Roman" w:hAnsi="Times New Roman"/>
                <w:sz w:val="24"/>
                <w:szCs w:val="24"/>
                <w:lang w:val="ru-RU"/>
              </w:rPr>
              <w:t>Расстояние между границей территории жилой застройки и ближним краем паркового массива</w:t>
            </w:r>
          </w:p>
        </w:tc>
        <w:tc>
          <w:tcPr>
            <w:tcW w:w="3169" w:type="dxa"/>
            <w:gridSpan w:val="2"/>
            <w:vAlign w:val="center"/>
          </w:tcPr>
          <w:p w:rsidR="00936DEA" w:rsidRPr="001B4E54" w:rsidRDefault="00936DEA" w:rsidP="00936DEA">
            <w:pPr>
              <w:pStyle w:val="aff"/>
              <w:jc w:val="center"/>
              <w:rPr>
                <w:rFonts w:ascii="Times New Roman" w:hAnsi="Times New Roman"/>
                <w:sz w:val="24"/>
                <w:szCs w:val="24"/>
                <w:lang w:val="ru-RU"/>
              </w:rPr>
            </w:pPr>
            <w:r w:rsidRPr="00846A73">
              <w:rPr>
                <w:rFonts w:ascii="Times New Roman" w:hAnsi="Times New Roman"/>
                <w:sz w:val="24"/>
                <w:szCs w:val="24"/>
                <w:lang w:val="ru-RU"/>
              </w:rPr>
              <w:t>не менее 30 м.</w:t>
            </w:r>
          </w:p>
        </w:tc>
        <w:tc>
          <w:tcPr>
            <w:tcW w:w="4804" w:type="dxa"/>
            <w:vAlign w:val="center"/>
          </w:tcPr>
          <w:p w:rsidR="00936DEA" w:rsidRPr="001B4E54" w:rsidRDefault="00936DEA" w:rsidP="00936DEA">
            <w:pPr>
              <w:pStyle w:val="afffff3"/>
              <w:ind w:firstLine="0"/>
              <w:rPr>
                <w:sz w:val="24"/>
                <w:highlight w:val="yellow"/>
              </w:rPr>
            </w:pPr>
          </w:p>
        </w:tc>
      </w:tr>
      <w:tr w:rsidR="00936DEA" w:rsidRPr="00F11469" w:rsidTr="00936DEA">
        <w:trPr>
          <w:trHeight w:val="340"/>
        </w:trPr>
        <w:tc>
          <w:tcPr>
            <w:tcW w:w="6423" w:type="dxa"/>
            <w:tcMar>
              <w:left w:w="103" w:type="dxa"/>
            </w:tcMar>
            <w:vAlign w:val="center"/>
          </w:tcPr>
          <w:p w:rsidR="00936DEA" w:rsidRDefault="00936DEA" w:rsidP="00936DEA">
            <w:pPr>
              <w:pStyle w:val="aff"/>
              <w:jc w:val="left"/>
              <w:rPr>
                <w:rFonts w:ascii="Times New Roman" w:hAnsi="Times New Roman" w:cs="Times New Roman"/>
                <w:sz w:val="24"/>
                <w:szCs w:val="24"/>
                <w:lang w:val="ru-RU"/>
              </w:rPr>
            </w:pPr>
            <w:r w:rsidRPr="001B4E54">
              <w:rPr>
                <w:rFonts w:ascii="Times New Roman" w:hAnsi="Times New Roman" w:cs="Times New Roman"/>
                <w:sz w:val="24"/>
                <w:szCs w:val="24"/>
                <w:lang w:val="ru-RU"/>
              </w:rPr>
              <w:t>размеры земельных участков автостоянок</w:t>
            </w:r>
            <w:r>
              <w:rPr>
                <w:rFonts w:ascii="Times New Roman" w:hAnsi="Times New Roman" w:cs="Times New Roman"/>
                <w:sz w:val="24"/>
                <w:szCs w:val="24"/>
                <w:lang w:val="ru-RU"/>
              </w:rPr>
              <w:t>:</w:t>
            </w:r>
          </w:p>
          <w:p w:rsidR="00936DEA" w:rsidRDefault="00936DEA" w:rsidP="00C3252B">
            <w:pPr>
              <w:pStyle w:val="aff"/>
              <w:numPr>
                <w:ilvl w:val="0"/>
                <w:numId w:val="36"/>
              </w:numPr>
              <w:jc w:val="left"/>
              <w:rPr>
                <w:rFonts w:ascii="Times New Roman" w:hAnsi="Times New Roman" w:cs="Times New Roman"/>
                <w:sz w:val="24"/>
                <w:szCs w:val="24"/>
                <w:vertAlign w:val="superscript"/>
                <w:lang w:val="ru-RU"/>
              </w:rPr>
            </w:pPr>
            <w:r w:rsidRPr="001B4E54">
              <w:rPr>
                <w:rFonts w:ascii="Times New Roman" w:hAnsi="Times New Roman" w:cs="Times New Roman"/>
                <w:sz w:val="24"/>
                <w:szCs w:val="24"/>
                <w:lang w:val="ru-RU"/>
              </w:rPr>
              <w:t>для легковых автомоби</w:t>
            </w:r>
            <w:r>
              <w:rPr>
                <w:rFonts w:ascii="Times New Roman" w:hAnsi="Times New Roman" w:cs="Times New Roman"/>
                <w:sz w:val="24"/>
                <w:szCs w:val="24"/>
                <w:lang w:val="ru-RU"/>
              </w:rPr>
              <w:t xml:space="preserve">лей </w:t>
            </w:r>
          </w:p>
          <w:p w:rsidR="00936DEA" w:rsidRDefault="00936DEA" w:rsidP="00C3252B">
            <w:pPr>
              <w:pStyle w:val="aff"/>
              <w:numPr>
                <w:ilvl w:val="0"/>
                <w:numId w:val="36"/>
              </w:numPr>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автобусов </w:t>
            </w:r>
          </w:p>
          <w:p w:rsidR="00936DEA" w:rsidRPr="001B4E54" w:rsidRDefault="00936DEA" w:rsidP="00C3252B">
            <w:pPr>
              <w:pStyle w:val="aff"/>
              <w:numPr>
                <w:ilvl w:val="0"/>
                <w:numId w:val="36"/>
              </w:numPr>
              <w:jc w:val="left"/>
              <w:rPr>
                <w:rFonts w:ascii="Times New Roman" w:hAnsi="Times New Roman"/>
                <w:sz w:val="24"/>
                <w:szCs w:val="24"/>
                <w:lang w:val="ru-RU"/>
              </w:rPr>
            </w:pPr>
            <w:r>
              <w:rPr>
                <w:rFonts w:ascii="Times New Roman" w:hAnsi="Times New Roman" w:cs="Times New Roman"/>
                <w:sz w:val="24"/>
                <w:szCs w:val="24"/>
                <w:lang w:val="ru-RU"/>
              </w:rPr>
              <w:t xml:space="preserve">для велосипедов </w:t>
            </w:r>
          </w:p>
        </w:tc>
        <w:tc>
          <w:tcPr>
            <w:tcW w:w="3169" w:type="dxa"/>
            <w:gridSpan w:val="2"/>
            <w:vAlign w:val="center"/>
          </w:tcPr>
          <w:p w:rsidR="00936DEA" w:rsidRPr="001B4E54" w:rsidRDefault="00936DEA" w:rsidP="00C3252B">
            <w:pPr>
              <w:pStyle w:val="aff"/>
              <w:numPr>
                <w:ilvl w:val="0"/>
                <w:numId w:val="36"/>
              </w:numPr>
              <w:jc w:val="center"/>
              <w:rPr>
                <w:rFonts w:ascii="Times New Roman" w:hAnsi="Times New Roman"/>
                <w:sz w:val="24"/>
                <w:szCs w:val="24"/>
                <w:lang w:val="ru-RU"/>
              </w:rPr>
            </w:pPr>
            <w:r w:rsidRPr="001B4E54">
              <w:rPr>
                <w:rFonts w:ascii="Times New Roman" w:hAnsi="Times New Roman" w:cs="Times New Roman"/>
                <w:sz w:val="24"/>
                <w:szCs w:val="24"/>
                <w:lang w:val="ru-RU"/>
              </w:rPr>
              <w:t>25 м</w:t>
            </w:r>
            <w:r w:rsidRPr="001B4E54">
              <w:rPr>
                <w:rFonts w:ascii="Times New Roman" w:hAnsi="Times New Roman" w:cs="Times New Roman"/>
                <w:sz w:val="24"/>
                <w:szCs w:val="24"/>
                <w:vertAlign w:val="superscript"/>
                <w:lang w:val="ru-RU"/>
              </w:rPr>
              <w:t>2</w:t>
            </w:r>
          </w:p>
          <w:p w:rsidR="00936DEA" w:rsidRPr="001B4E54" w:rsidRDefault="00936DEA" w:rsidP="00C3252B">
            <w:pPr>
              <w:pStyle w:val="aff"/>
              <w:numPr>
                <w:ilvl w:val="0"/>
                <w:numId w:val="36"/>
              </w:numPr>
              <w:jc w:val="center"/>
              <w:rPr>
                <w:rFonts w:ascii="Times New Roman" w:hAnsi="Times New Roman"/>
                <w:sz w:val="24"/>
                <w:szCs w:val="24"/>
                <w:lang w:val="ru-RU"/>
              </w:rPr>
            </w:pPr>
            <w:r w:rsidRPr="001B4E54">
              <w:rPr>
                <w:rFonts w:ascii="Times New Roman" w:hAnsi="Times New Roman" w:cs="Times New Roman"/>
                <w:sz w:val="24"/>
                <w:szCs w:val="24"/>
                <w:lang w:val="ru-RU"/>
              </w:rPr>
              <w:t>40 м</w:t>
            </w:r>
            <w:r w:rsidRPr="001B4E54">
              <w:rPr>
                <w:rFonts w:ascii="Times New Roman" w:hAnsi="Times New Roman" w:cs="Times New Roman"/>
                <w:sz w:val="24"/>
                <w:szCs w:val="24"/>
                <w:vertAlign w:val="superscript"/>
                <w:lang w:val="ru-RU"/>
              </w:rPr>
              <w:t>2</w:t>
            </w:r>
          </w:p>
          <w:p w:rsidR="00936DEA" w:rsidRPr="001B4E54" w:rsidRDefault="00936DEA" w:rsidP="00C3252B">
            <w:pPr>
              <w:pStyle w:val="aff"/>
              <w:numPr>
                <w:ilvl w:val="0"/>
                <w:numId w:val="36"/>
              </w:numPr>
              <w:jc w:val="center"/>
              <w:rPr>
                <w:rFonts w:ascii="Times New Roman" w:hAnsi="Times New Roman"/>
                <w:sz w:val="24"/>
                <w:szCs w:val="24"/>
                <w:lang w:val="ru-RU"/>
              </w:rPr>
            </w:pPr>
            <w:r w:rsidRPr="001B4E54">
              <w:rPr>
                <w:rFonts w:ascii="Times New Roman" w:hAnsi="Times New Roman" w:cs="Times New Roman"/>
                <w:sz w:val="24"/>
                <w:szCs w:val="24"/>
                <w:lang w:val="ru-RU"/>
              </w:rPr>
              <w:t>0,9 м</w:t>
            </w:r>
            <w:r w:rsidRPr="001B4E54">
              <w:rPr>
                <w:rFonts w:ascii="Times New Roman" w:hAnsi="Times New Roman" w:cs="Times New Roman"/>
                <w:sz w:val="24"/>
                <w:szCs w:val="24"/>
                <w:vertAlign w:val="superscript"/>
                <w:lang w:val="ru-RU"/>
              </w:rPr>
              <w:t>2</w:t>
            </w:r>
          </w:p>
        </w:tc>
        <w:tc>
          <w:tcPr>
            <w:tcW w:w="4804" w:type="dxa"/>
            <w:vAlign w:val="center"/>
          </w:tcPr>
          <w:p w:rsidR="00936DEA" w:rsidRPr="001B4E54" w:rsidRDefault="00936DEA" w:rsidP="00936DEA">
            <w:pPr>
              <w:pStyle w:val="afffff3"/>
              <w:ind w:firstLine="0"/>
              <w:rPr>
                <w:sz w:val="24"/>
                <w:highlight w:val="yellow"/>
              </w:rPr>
            </w:pPr>
            <w:r w:rsidRPr="00D2635D">
              <w:rPr>
                <w:sz w:val="24"/>
              </w:rPr>
              <w:t>автостоянки для посетителей парков следует размещать за пределами его территории, но не далее 400 метров от входа</w:t>
            </w:r>
          </w:p>
        </w:tc>
      </w:tr>
      <w:tr w:rsidR="00936DEA" w:rsidRPr="00924184" w:rsidTr="00936DEA">
        <w:trPr>
          <w:trHeight w:val="340"/>
        </w:trPr>
        <w:tc>
          <w:tcPr>
            <w:tcW w:w="6423" w:type="dxa"/>
            <w:tcMar>
              <w:left w:w="103" w:type="dxa"/>
            </w:tcMar>
            <w:vAlign w:val="center"/>
          </w:tcPr>
          <w:p w:rsidR="00936DEA" w:rsidRPr="001B4E54" w:rsidRDefault="00936DEA" w:rsidP="00936DEA">
            <w:pPr>
              <w:pStyle w:val="aff"/>
              <w:jc w:val="left"/>
              <w:rPr>
                <w:rFonts w:ascii="Times New Roman" w:hAnsi="Times New Roman"/>
                <w:sz w:val="24"/>
                <w:szCs w:val="24"/>
                <w:lang w:val="ru-RU"/>
              </w:rPr>
            </w:pPr>
            <w:r w:rsidRPr="001B4E54">
              <w:rPr>
                <w:rFonts w:ascii="Times New Roman" w:hAnsi="Times New Roman"/>
                <w:sz w:val="24"/>
                <w:szCs w:val="24"/>
                <w:lang w:val="ru-RU"/>
              </w:rPr>
              <w:t>Максимальная высота ограждения между земельными участками, а также между земельными участками и территориями общего пользования</w:t>
            </w:r>
          </w:p>
        </w:tc>
        <w:tc>
          <w:tcPr>
            <w:tcW w:w="3169" w:type="dxa"/>
            <w:gridSpan w:val="2"/>
            <w:vAlign w:val="center"/>
          </w:tcPr>
          <w:p w:rsidR="00936DEA" w:rsidRPr="001B4E54" w:rsidRDefault="00936DEA" w:rsidP="00936DEA">
            <w:pPr>
              <w:pStyle w:val="aff"/>
              <w:jc w:val="center"/>
              <w:rPr>
                <w:rFonts w:ascii="Times New Roman" w:hAnsi="Times New Roman"/>
                <w:sz w:val="24"/>
                <w:szCs w:val="24"/>
                <w:lang w:val="ru-RU"/>
              </w:rPr>
            </w:pPr>
            <w:r w:rsidRPr="001B4E54">
              <w:rPr>
                <w:rFonts w:ascii="Times New Roman" w:hAnsi="Times New Roman"/>
                <w:sz w:val="24"/>
                <w:szCs w:val="24"/>
                <w:lang w:val="ru-RU"/>
              </w:rPr>
              <w:t>1,8 м</w:t>
            </w:r>
          </w:p>
        </w:tc>
        <w:tc>
          <w:tcPr>
            <w:tcW w:w="4804" w:type="dxa"/>
            <w:vAlign w:val="center"/>
          </w:tcPr>
          <w:p w:rsidR="00936DEA" w:rsidRPr="001B4E54" w:rsidRDefault="00936DEA" w:rsidP="00936DEA">
            <w:pPr>
              <w:pStyle w:val="afffff3"/>
              <w:ind w:firstLine="0"/>
              <w:rPr>
                <w:sz w:val="24"/>
                <w:highlight w:val="yellow"/>
              </w:rPr>
            </w:pPr>
          </w:p>
        </w:tc>
      </w:tr>
      <w:tr w:rsidR="00936DEA" w:rsidRPr="00846A73" w:rsidTr="00936DEA">
        <w:trPr>
          <w:trHeight w:val="340"/>
        </w:trPr>
        <w:tc>
          <w:tcPr>
            <w:tcW w:w="6423" w:type="dxa"/>
            <w:tcMar>
              <w:left w:w="103" w:type="dxa"/>
            </w:tcMar>
            <w:vAlign w:val="center"/>
          </w:tcPr>
          <w:p w:rsidR="00936DEA" w:rsidRPr="00846A73" w:rsidRDefault="00936DEA" w:rsidP="00936DEA">
            <w:pPr>
              <w:pStyle w:val="aff"/>
              <w:jc w:val="left"/>
              <w:rPr>
                <w:rFonts w:ascii="Times New Roman" w:hAnsi="Times New Roman"/>
                <w:sz w:val="24"/>
                <w:szCs w:val="24"/>
                <w:lang w:val="ru-RU"/>
              </w:rPr>
            </w:pPr>
            <w:r w:rsidRPr="00846A73">
              <w:rPr>
                <w:rFonts w:ascii="Times New Roman" w:hAnsi="Times New Roman"/>
                <w:sz w:val="24"/>
                <w:szCs w:val="24"/>
                <w:lang w:val="ru-RU"/>
              </w:rPr>
              <w:t>Высота зданий для обслуживания посетителей и эксплуатации парка</w:t>
            </w:r>
          </w:p>
        </w:tc>
        <w:tc>
          <w:tcPr>
            <w:tcW w:w="3169" w:type="dxa"/>
            <w:gridSpan w:val="2"/>
            <w:vAlign w:val="center"/>
          </w:tcPr>
          <w:p w:rsidR="00936DEA" w:rsidRPr="001B4E54" w:rsidRDefault="00936DEA" w:rsidP="00936DEA">
            <w:pPr>
              <w:pStyle w:val="aff"/>
              <w:jc w:val="center"/>
              <w:rPr>
                <w:rFonts w:ascii="Times New Roman" w:hAnsi="Times New Roman"/>
                <w:sz w:val="24"/>
                <w:szCs w:val="24"/>
                <w:lang w:val="ru-RU"/>
              </w:rPr>
            </w:pPr>
            <w:r>
              <w:rPr>
                <w:rFonts w:ascii="Times New Roman" w:hAnsi="Times New Roman"/>
                <w:sz w:val="24"/>
                <w:szCs w:val="24"/>
                <w:lang w:val="ru-RU"/>
              </w:rPr>
              <w:t>Не более 8 м</w:t>
            </w:r>
          </w:p>
        </w:tc>
        <w:tc>
          <w:tcPr>
            <w:tcW w:w="4804" w:type="dxa"/>
            <w:vAlign w:val="center"/>
          </w:tcPr>
          <w:p w:rsidR="00936DEA" w:rsidRPr="001B4E54" w:rsidRDefault="00936DEA" w:rsidP="00936DEA">
            <w:pPr>
              <w:pStyle w:val="afffff3"/>
              <w:ind w:firstLine="0"/>
              <w:rPr>
                <w:sz w:val="24"/>
                <w:highlight w:val="yellow"/>
              </w:rPr>
            </w:pPr>
          </w:p>
        </w:tc>
      </w:tr>
      <w:tr w:rsidR="00E91B34" w:rsidRPr="00F11469" w:rsidTr="00936DEA">
        <w:trPr>
          <w:trHeight w:val="340"/>
        </w:trPr>
        <w:tc>
          <w:tcPr>
            <w:tcW w:w="6423" w:type="dxa"/>
            <w:tcMar>
              <w:left w:w="103" w:type="dxa"/>
            </w:tcMar>
            <w:vAlign w:val="center"/>
          </w:tcPr>
          <w:p w:rsidR="00E91B34" w:rsidRPr="00E91B34" w:rsidRDefault="00E91B34" w:rsidP="00E91B34">
            <w:pPr>
              <w:pStyle w:val="aff"/>
              <w:jc w:val="left"/>
              <w:rPr>
                <w:rFonts w:ascii="Times New Roman" w:hAnsi="Times New Roman" w:cs="Tahoma"/>
                <w:sz w:val="26"/>
                <w:szCs w:val="26"/>
                <w:lang w:val="ru-RU"/>
              </w:rPr>
            </w:pPr>
            <w:r w:rsidRPr="00DE7486">
              <w:rPr>
                <w:rFonts w:ascii="Times New Roman" w:hAnsi="Times New Roman"/>
                <w:sz w:val="24"/>
                <w:szCs w:val="24"/>
                <w:lang w:val="ru-RU"/>
              </w:rPr>
              <w:t>Число машино-мест</w:t>
            </w:r>
            <w:r>
              <w:rPr>
                <w:rFonts w:ascii="Times New Roman" w:hAnsi="Times New Roman"/>
                <w:sz w:val="24"/>
                <w:szCs w:val="24"/>
                <w:lang w:val="ru-RU"/>
              </w:rPr>
              <w:t xml:space="preserve"> </w:t>
            </w:r>
          </w:p>
        </w:tc>
        <w:tc>
          <w:tcPr>
            <w:tcW w:w="3169" w:type="dxa"/>
            <w:gridSpan w:val="2"/>
            <w:vAlign w:val="center"/>
          </w:tcPr>
          <w:p w:rsidR="00E91B34" w:rsidRPr="00924184" w:rsidRDefault="00E91B34" w:rsidP="00347B59">
            <w:pPr>
              <w:pStyle w:val="aff"/>
              <w:jc w:val="center"/>
              <w:rPr>
                <w:rFonts w:ascii="Times New Roman" w:hAnsi="Times New Roman"/>
                <w:sz w:val="24"/>
                <w:szCs w:val="24"/>
                <w:lang w:val="ru-RU"/>
              </w:rPr>
            </w:pPr>
            <w:r>
              <w:rPr>
                <w:rFonts w:ascii="Times New Roman" w:hAnsi="Times New Roman"/>
                <w:sz w:val="24"/>
                <w:szCs w:val="24"/>
                <w:lang w:val="ru-RU"/>
              </w:rPr>
              <w:t xml:space="preserve">15-20 на 100 </w:t>
            </w:r>
            <w:proofErr w:type="spellStart"/>
            <w:r>
              <w:rPr>
                <w:rFonts w:ascii="Times New Roman" w:hAnsi="Times New Roman"/>
                <w:sz w:val="24"/>
                <w:szCs w:val="24"/>
                <w:lang w:val="ru-RU"/>
              </w:rPr>
              <w:t>посетителй</w:t>
            </w:r>
            <w:proofErr w:type="spellEnd"/>
          </w:p>
        </w:tc>
        <w:tc>
          <w:tcPr>
            <w:tcW w:w="4804" w:type="dxa"/>
            <w:vAlign w:val="center"/>
          </w:tcPr>
          <w:p w:rsidR="00E91B34" w:rsidRPr="00924184" w:rsidRDefault="00E91B34" w:rsidP="00347B59">
            <w:pPr>
              <w:pStyle w:val="aff"/>
              <w:rPr>
                <w:rFonts w:ascii="Times New Roman" w:hAnsi="Times New Roman"/>
                <w:sz w:val="24"/>
                <w:szCs w:val="24"/>
                <w:lang w:val="ru-RU"/>
              </w:rPr>
            </w:pPr>
            <w:r>
              <w:rPr>
                <w:rFonts w:ascii="Times New Roman" w:hAnsi="Times New Roman"/>
                <w:sz w:val="24"/>
                <w:szCs w:val="24"/>
                <w:lang w:val="ru-RU"/>
              </w:rPr>
              <w:t>В соответствии с региональными нормативами градостроительного проектирования Республики Калмыкия</w:t>
            </w:r>
          </w:p>
        </w:tc>
      </w:tr>
    </w:tbl>
    <w:p w:rsidR="00936DEA" w:rsidRPr="0040141D" w:rsidRDefault="00936DEA" w:rsidP="00C3252B">
      <w:pPr>
        <w:pStyle w:val="1"/>
        <w:numPr>
          <w:ilvl w:val="1"/>
          <w:numId w:val="35"/>
        </w:numPr>
        <w:spacing w:line="360" w:lineRule="auto"/>
        <w:rPr>
          <w:rFonts w:ascii="Times New Roman" w:hAnsi="Times New Roman" w:cs="Times New Roman"/>
          <w:sz w:val="28"/>
          <w:szCs w:val="28"/>
        </w:rPr>
      </w:pPr>
      <w:r w:rsidRPr="0040141D">
        <w:rPr>
          <w:rFonts w:ascii="Times New Roman" w:hAnsi="Times New Roman" w:cs="Times New Roman"/>
          <w:sz w:val="28"/>
          <w:szCs w:val="28"/>
        </w:rPr>
        <w:lastRenderedPageBreak/>
        <w:t>На территории данной зоны запрещается размещение производственных, сельскохозяйственных предприятий, сооружений и иных объектов, имеющих вредное воздействие в соответствии с СанПин 2.2.1/2.1.1.1200-03 “Санитарно-защитные зоны и санитарная классификация предприятий, сооружений и иных объектов</w:t>
      </w:r>
      <w:proofErr w:type="gramStart"/>
      <w:r w:rsidRPr="0040141D">
        <w:rPr>
          <w:rFonts w:ascii="Times New Roman" w:hAnsi="Times New Roman" w:cs="Times New Roman"/>
          <w:sz w:val="28"/>
          <w:szCs w:val="28"/>
        </w:rPr>
        <w:t>.”</w:t>
      </w:r>
      <w:proofErr w:type="gramEnd"/>
    </w:p>
    <w:p w:rsidR="00936DEA" w:rsidRPr="003F6F7D" w:rsidRDefault="00936DEA" w:rsidP="003F6F7D">
      <w:pPr>
        <w:pStyle w:val="ac"/>
        <w:ind w:left="1260" w:hanging="1260"/>
        <w:jc w:val="both"/>
        <w:outlineLvl w:val="2"/>
        <w:rPr>
          <w:rFonts w:ascii="Times New Roman" w:hAnsi="Times New Roman"/>
          <w:b/>
          <w:sz w:val="28"/>
          <w:szCs w:val="28"/>
          <w:lang w:val="ru-RU"/>
        </w:rPr>
      </w:pPr>
      <w:r>
        <w:rPr>
          <w:rFonts w:ascii="Times New Roman" w:hAnsi="Times New Roman"/>
          <w:b/>
          <w:sz w:val="28"/>
          <w:szCs w:val="28"/>
          <w:lang w:val="ru-RU"/>
        </w:rPr>
        <w:t>Статья 33.8. Р-3. Зона природного ландшафта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18"/>
        <w:gridCol w:w="10850"/>
      </w:tblGrid>
      <w:tr w:rsidR="00722120" w:rsidRPr="00936DEA" w:rsidTr="00521431">
        <w:tc>
          <w:tcPr>
            <w:tcW w:w="0" w:type="auto"/>
            <w:shd w:val="clear" w:color="auto" w:fill="F2F2F2"/>
            <w:tcMar>
              <w:left w:w="103" w:type="dxa"/>
            </w:tcMar>
            <w:vAlign w:val="center"/>
          </w:tcPr>
          <w:p w:rsidR="00722120" w:rsidRPr="00936DEA" w:rsidRDefault="00722120" w:rsidP="00521431">
            <w:pPr>
              <w:pStyle w:val="aff"/>
              <w:jc w:val="center"/>
              <w:rPr>
                <w:rFonts w:ascii="Times New Roman" w:hAnsi="Times New Roman"/>
                <w:b/>
                <w:sz w:val="24"/>
                <w:szCs w:val="24"/>
                <w:lang w:val="ru-RU"/>
              </w:rPr>
            </w:pPr>
            <w:r w:rsidRPr="00936DEA">
              <w:rPr>
                <w:rFonts w:ascii="Times New Roman" w:hAnsi="Times New Roman"/>
                <w:b/>
                <w:sz w:val="24"/>
                <w:szCs w:val="24"/>
                <w:lang w:val="ru-RU"/>
              </w:rPr>
              <w:t>Код</w:t>
            </w:r>
          </w:p>
        </w:tc>
        <w:tc>
          <w:tcPr>
            <w:tcW w:w="2918" w:type="dxa"/>
            <w:shd w:val="clear" w:color="auto" w:fill="F2F2F2"/>
            <w:tcMar>
              <w:left w:w="103" w:type="dxa"/>
            </w:tcMar>
            <w:vAlign w:val="center"/>
          </w:tcPr>
          <w:p w:rsidR="00722120" w:rsidRPr="00936DEA" w:rsidRDefault="00722120" w:rsidP="00521431">
            <w:pPr>
              <w:pStyle w:val="aff"/>
              <w:jc w:val="left"/>
              <w:rPr>
                <w:rFonts w:ascii="Times New Roman" w:hAnsi="Times New Roman"/>
                <w:b/>
                <w:sz w:val="24"/>
                <w:szCs w:val="24"/>
                <w:lang w:val="ru-RU"/>
              </w:rPr>
            </w:pPr>
            <w:r w:rsidRPr="00936DEA">
              <w:rPr>
                <w:rFonts w:ascii="Times New Roman" w:hAnsi="Times New Roman"/>
                <w:b/>
                <w:sz w:val="24"/>
                <w:szCs w:val="24"/>
                <w:lang w:val="ru-RU"/>
              </w:rPr>
              <w:t>Основные виды разрешенного использования</w:t>
            </w:r>
          </w:p>
        </w:tc>
        <w:tc>
          <w:tcPr>
            <w:tcW w:w="10850" w:type="dxa"/>
            <w:shd w:val="clear" w:color="auto" w:fill="F2F2F2"/>
            <w:vAlign w:val="center"/>
          </w:tcPr>
          <w:p w:rsidR="00722120" w:rsidRPr="00924184" w:rsidRDefault="00722120" w:rsidP="0052143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722120" w:rsidRPr="00F11469" w:rsidTr="00722120">
        <w:trPr>
          <w:trHeight w:val="249"/>
        </w:trPr>
        <w:tc>
          <w:tcPr>
            <w:tcW w:w="0" w:type="auto"/>
            <w:tcMar>
              <w:left w:w="103" w:type="dxa"/>
            </w:tcMar>
            <w:vAlign w:val="center"/>
          </w:tcPr>
          <w:p w:rsidR="00722120" w:rsidRPr="00722120" w:rsidRDefault="00722120" w:rsidP="00521431">
            <w:pPr>
              <w:pStyle w:val="aff"/>
              <w:jc w:val="left"/>
              <w:rPr>
                <w:rFonts w:ascii="Times New Roman" w:hAnsi="Times New Roman"/>
                <w:sz w:val="24"/>
                <w:lang w:val="ru-RU"/>
              </w:rPr>
            </w:pPr>
            <w:r w:rsidRPr="00722120">
              <w:rPr>
                <w:rFonts w:ascii="Times New Roman" w:hAnsi="Times New Roman"/>
                <w:sz w:val="24"/>
                <w:lang w:val="ru-RU"/>
              </w:rPr>
              <w:t>9.1</w:t>
            </w:r>
          </w:p>
        </w:tc>
        <w:tc>
          <w:tcPr>
            <w:tcW w:w="2918" w:type="dxa"/>
            <w:tcMar>
              <w:left w:w="103" w:type="dxa"/>
            </w:tcMar>
            <w:vAlign w:val="center"/>
          </w:tcPr>
          <w:p w:rsidR="00722120" w:rsidRPr="00722120" w:rsidRDefault="00722120" w:rsidP="00521431">
            <w:pPr>
              <w:pStyle w:val="aff4"/>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Охрана природных территорий</w:t>
            </w:r>
          </w:p>
        </w:tc>
        <w:tc>
          <w:tcPr>
            <w:tcW w:w="10850" w:type="dxa"/>
            <w:shd w:val="clear" w:color="auto" w:fill="FFFFFF"/>
            <w:tcMar>
              <w:left w:w="103" w:type="dxa"/>
            </w:tcMar>
          </w:tcPr>
          <w:p w:rsidR="00722120" w:rsidRPr="00722120" w:rsidRDefault="00722120" w:rsidP="00521431">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22120" w:rsidRPr="00F11469" w:rsidTr="00722120">
        <w:trPr>
          <w:trHeight w:val="249"/>
        </w:trPr>
        <w:tc>
          <w:tcPr>
            <w:tcW w:w="0" w:type="auto"/>
            <w:tcMar>
              <w:left w:w="103" w:type="dxa"/>
            </w:tcMar>
            <w:vAlign w:val="center"/>
          </w:tcPr>
          <w:p w:rsidR="00722120" w:rsidRPr="00722120" w:rsidRDefault="00722120" w:rsidP="00521431">
            <w:pPr>
              <w:pStyle w:val="aff"/>
              <w:jc w:val="left"/>
              <w:rPr>
                <w:rFonts w:ascii="Times New Roman" w:hAnsi="Times New Roman"/>
                <w:sz w:val="24"/>
                <w:lang w:val="ru-RU"/>
              </w:rPr>
            </w:pPr>
            <w:r w:rsidRPr="00722120">
              <w:rPr>
                <w:rFonts w:ascii="Times New Roman" w:hAnsi="Times New Roman"/>
                <w:sz w:val="24"/>
                <w:lang w:val="ru-RU"/>
              </w:rPr>
              <w:t>12.0</w:t>
            </w:r>
          </w:p>
        </w:tc>
        <w:tc>
          <w:tcPr>
            <w:tcW w:w="2918" w:type="dxa"/>
            <w:tcMar>
              <w:left w:w="103" w:type="dxa"/>
            </w:tcMar>
            <w:vAlign w:val="center"/>
          </w:tcPr>
          <w:p w:rsidR="00722120" w:rsidRPr="00722120" w:rsidRDefault="00722120" w:rsidP="00521431">
            <w:pPr>
              <w:pStyle w:val="aff4"/>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Земельные участки (территории) общего пользования</w:t>
            </w:r>
          </w:p>
        </w:tc>
        <w:tc>
          <w:tcPr>
            <w:tcW w:w="10850" w:type="dxa"/>
            <w:shd w:val="clear" w:color="auto" w:fill="FFFFFF"/>
            <w:tcMar>
              <w:left w:w="103" w:type="dxa"/>
            </w:tcMar>
          </w:tcPr>
          <w:p w:rsidR="00722120" w:rsidRPr="00722120" w:rsidRDefault="00722120" w:rsidP="00521431">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22120" w:rsidRPr="00722120" w:rsidTr="00722120">
        <w:trPr>
          <w:trHeight w:val="249"/>
        </w:trPr>
        <w:tc>
          <w:tcPr>
            <w:tcW w:w="0" w:type="auto"/>
            <w:tcMar>
              <w:left w:w="103" w:type="dxa"/>
            </w:tcMar>
            <w:vAlign w:val="center"/>
          </w:tcPr>
          <w:p w:rsidR="00722120" w:rsidRPr="00722120" w:rsidRDefault="003F6F7D" w:rsidP="00521431">
            <w:pPr>
              <w:pStyle w:val="aff"/>
              <w:jc w:val="left"/>
              <w:rPr>
                <w:rFonts w:ascii="Times New Roman" w:hAnsi="Times New Roman"/>
                <w:sz w:val="24"/>
                <w:lang w:val="ru-RU"/>
              </w:rPr>
            </w:pPr>
            <w:r>
              <w:rPr>
                <w:rFonts w:ascii="Times New Roman" w:hAnsi="Times New Roman"/>
                <w:sz w:val="24"/>
                <w:lang w:val="ru-RU"/>
              </w:rPr>
              <w:t>12.3</w:t>
            </w:r>
          </w:p>
        </w:tc>
        <w:tc>
          <w:tcPr>
            <w:tcW w:w="2918" w:type="dxa"/>
            <w:tcMar>
              <w:left w:w="103" w:type="dxa"/>
            </w:tcMar>
            <w:vAlign w:val="center"/>
          </w:tcPr>
          <w:p w:rsidR="00722120" w:rsidRPr="00722120" w:rsidRDefault="00722120" w:rsidP="00521431">
            <w:pPr>
              <w:pStyle w:val="aff4"/>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Запас</w:t>
            </w:r>
          </w:p>
        </w:tc>
        <w:tc>
          <w:tcPr>
            <w:tcW w:w="10850" w:type="dxa"/>
            <w:shd w:val="clear" w:color="auto" w:fill="FFFFFF"/>
            <w:tcMar>
              <w:left w:w="103" w:type="dxa"/>
            </w:tcMar>
          </w:tcPr>
          <w:p w:rsidR="00722120" w:rsidRPr="00722120" w:rsidRDefault="00722120" w:rsidP="00521431">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Отсутствие хозяйственной деятельности</w:t>
            </w:r>
          </w:p>
        </w:tc>
      </w:tr>
    </w:tbl>
    <w:p w:rsidR="00722120" w:rsidRDefault="00722120" w:rsidP="00DF7DFD">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highlight w:val="yellow"/>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2990"/>
        <w:gridCol w:w="10842"/>
      </w:tblGrid>
      <w:tr w:rsidR="00722120" w:rsidRPr="00924184" w:rsidTr="00521431">
        <w:tc>
          <w:tcPr>
            <w:tcW w:w="627" w:type="dxa"/>
            <w:shd w:val="clear" w:color="auto" w:fill="F2F2F2"/>
            <w:tcMar>
              <w:left w:w="103" w:type="dxa"/>
            </w:tcMar>
            <w:vAlign w:val="center"/>
          </w:tcPr>
          <w:p w:rsidR="00722120" w:rsidRPr="00924184" w:rsidRDefault="00722120" w:rsidP="00521431">
            <w:pPr>
              <w:pStyle w:val="aff"/>
              <w:jc w:val="left"/>
              <w:rPr>
                <w:rFonts w:ascii="Times New Roman" w:hAnsi="Times New Roman"/>
                <w:b/>
                <w:sz w:val="24"/>
                <w:szCs w:val="24"/>
              </w:rPr>
            </w:pPr>
            <w:r w:rsidRPr="00924184">
              <w:rPr>
                <w:rFonts w:ascii="Times New Roman" w:hAnsi="Times New Roman"/>
                <w:b/>
                <w:sz w:val="24"/>
                <w:szCs w:val="24"/>
              </w:rPr>
              <w:t>Код</w:t>
            </w:r>
          </w:p>
        </w:tc>
        <w:tc>
          <w:tcPr>
            <w:tcW w:w="2990" w:type="dxa"/>
            <w:shd w:val="clear" w:color="auto" w:fill="F2F2F2"/>
            <w:tcMar>
              <w:left w:w="103" w:type="dxa"/>
            </w:tcMar>
            <w:vAlign w:val="center"/>
          </w:tcPr>
          <w:p w:rsidR="00722120" w:rsidRPr="00924184" w:rsidRDefault="00722120" w:rsidP="0052143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842" w:type="dxa"/>
            <w:shd w:val="clear" w:color="auto" w:fill="F2F2F2"/>
            <w:vAlign w:val="center"/>
          </w:tcPr>
          <w:p w:rsidR="00722120" w:rsidRPr="00924184" w:rsidRDefault="00722120" w:rsidP="0052143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722120" w:rsidRPr="00F11469" w:rsidTr="00722120">
        <w:trPr>
          <w:trHeight w:val="249"/>
        </w:trPr>
        <w:tc>
          <w:tcPr>
            <w:tcW w:w="627" w:type="dxa"/>
            <w:tcMar>
              <w:left w:w="103" w:type="dxa"/>
            </w:tcMar>
            <w:vAlign w:val="center"/>
          </w:tcPr>
          <w:p w:rsidR="00722120" w:rsidRPr="00722120" w:rsidRDefault="00722120" w:rsidP="00521431">
            <w:pPr>
              <w:pStyle w:val="aff"/>
              <w:jc w:val="left"/>
              <w:rPr>
                <w:rFonts w:ascii="Times New Roman" w:hAnsi="Times New Roman"/>
                <w:sz w:val="24"/>
                <w:lang w:val="ru-RU"/>
              </w:rPr>
            </w:pPr>
            <w:r w:rsidRPr="00722120">
              <w:rPr>
                <w:rFonts w:ascii="Times New Roman" w:hAnsi="Times New Roman"/>
                <w:sz w:val="24"/>
                <w:lang w:val="ru-RU"/>
              </w:rPr>
              <w:t>9.3</w:t>
            </w:r>
          </w:p>
        </w:tc>
        <w:tc>
          <w:tcPr>
            <w:tcW w:w="2990" w:type="dxa"/>
            <w:tcMar>
              <w:left w:w="103" w:type="dxa"/>
            </w:tcMar>
            <w:vAlign w:val="center"/>
          </w:tcPr>
          <w:p w:rsidR="00722120" w:rsidRPr="00722120" w:rsidRDefault="00722120" w:rsidP="00521431">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Историко-культурная деятельность</w:t>
            </w:r>
          </w:p>
        </w:tc>
        <w:tc>
          <w:tcPr>
            <w:tcW w:w="10842" w:type="dxa"/>
            <w:shd w:val="clear" w:color="auto" w:fill="FFFFFF"/>
            <w:tcMar>
              <w:left w:w="103" w:type="dxa"/>
            </w:tcMar>
          </w:tcPr>
          <w:p w:rsidR="00722120" w:rsidRPr="00722120" w:rsidRDefault="00722120" w:rsidP="00521431">
            <w:pPr>
              <w:pStyle w:val="aff1"/>
              <w:rPr>
                <w:rFonts w:ascii="Times New Roman" w:eastAsiaTheme="minorHAnsi" w:hAnsi="Times New Roman" w:cstheme="minorBidi"/>
                <w:sz w:val="24"/>
                <w:szCs w:val="22"/>
                <w:lang w:eastAsia="en-US"/>
              </w:rPr>
            </w:pPr>
            <w:r w:rsidRPr="00722120">
              <w:rPr>
                <w:rFonts w:ascii="Times New Roman" w:eastAsiaTheme="minorHAnsi" w:hAnsi="Times New Roman" w:cstheme="minorBidi"/>
                <w:sz w:val="24"/>
                <w:szCs w:val="22"/>
                <w:lang w:eastAsia="en-US"/>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w:t>
            </w:r>
            <w:r w:rsidRPr="00722120">
              <w:rPr>
                <w:rFonts w:ascii="Times New Roman" w:eastAsiaTheme="minorHAnsi" w:hAnsi="Times New Roman" w:cstheme="minorBidi"/>
                <w:sz w:val="24"/>
                <w:szCs w:val="22"/>
                <w:lang w:eastAsia="en-US"/>
              </w:rPr>
              <w:lastRenderedPageBreak/>
              <w:t>историческим промыслом или ремеслом, а также хозяйственная деятельность, обеспечивающая познавательный туризм</w:t>
            </w:r>
          </w:p>
        </w:tc>
      </w:tr>
    </w:tbl>
    <w:p w:rsidR="00722120" w:rsidRDefault="00722120" w:rsidP="00DF7DFD">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highlight w:val="yellow"/>
        </w:rPr>
      </w:pPr>
    </w:p>
    <w:p w:rsidR="00722120" w:rsidRDefault="00722120" w:rsidP="00722120">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4898"/>
      </w:tblGrid>
      <w:tr w:rsidR="00722120" w:rsidRPr="00F11469" w:rsidTr="00521431">
        <w:trPr>
          <w:trHeight w:val="340"/>
        </w:trPr>
        <w:tc>
          <w:tcPr>
            <w:tcW w:w="0" w:type="auto"/>
            <w:gridSpan w:val="3"/>
            <w:shd w:val="clear" w:color="auto" w:fill="F2F2F2"/>
            <w:tcMar>
              <w:left w:w="103" w:type="dxa"/>
            </w:tcMar>
            <w:vAlign w:val="center"/>
          </w:tcPr>
          <w:p w:rsidR="00722120" w:rsidRPr="00924184" w:rsidRDefault="00722120" w:rsidP="0052143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722120" w:rsidRPr="00924184" w:rsidTr="00521431">
        <w:trPr>
          <w:trHeight w:val="340"/>
        </w:trPr>
        <w:tc>
          <w:tcPr>
            <w:tcW w:w="6423" w:type="dxa"/>
            <w:shd w:val="clear" w:color="auto" w:fill="F2F2F2"/>
            <w:tcMar>
              <w:left w:w="103" w:type="dxa"/>
            </w:tcMar>
            <w:vAlign w:val="center"/>
          </w:tcPr>
          <w:p w:rsidR="00722120" w:rsidRPr="00924184" w:rsidRDefault="00722120" w:rsidP="0052143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075" w:type="dxa"/>
            <w:shd w:val="clear" w:color="auto" w:fill="F2F2F2"/>
            <w:vAlign w:val="center"/>
          </w:tcPr>
          <w:p w:rsidR="00722120" w:rsidRPr="00924184" w:rsidRDefault="00722120" w:rsidP="0052143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shd w:val="clear" w:color="auto" w:fill="F2F2F2"/>
            <w:vAlign w:val="center"/>
          </w:tcPr>
          <w:p w:rsidR="00722120" w:rsidRPr="00924184" w:rsidRDefault="00722120" w:rsidP="0052143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722120" w:rsidRPr="00F11469" w:rsidTr="00521431">
        <w:trPr>
          <w:trHeight w:val="340"/>
        </w:trPr>
        <w:tc>
          <w:tcPr>
            <w:tcW w:w="6423" w:type="dxa"/>
            <w:tcMar>
              <w:left w:w="103" w:type="dxa"/>
            </w:tcMar>
            <w:vAlign w:val="center"/>
          </w:tcPr>
          <w:p w:rsidR="00722120" w:rsidRPr="00B43DE0" w:rsidRDefault="00722120" w:rsidP="0052143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722120" w:rsidRPr="00924184" w:rsidRDefault="00722120" w:rsidP="0052143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val="restart"/>
            <w:vAlign w:val="center"/>
          </w:tcPr>
          <w:p w:rsidR="00722120" w:rsidRPr="00924184" w:rsidRDefault="00722120" w:rsidP="00722120">
            <w:pPr>
              <w:pStyle w:val="aff"/>
              <w:rPr>
                <w:rFonts w:ascii="Times New Roman" w:hAnsi="Times New Roman"/>
                <w:sz w:val="24"/>
                <w:szCs w:val="24"/>
                <w:lang w:val="ru-RU"/>
              </w:rPr>
            </w:pPr>
            <w:r>
              <w:rPr>
                <w:rFonts w:ascii="Times New Roman" w:hAnsi="Times New Roman"/>
                <w:sz w:val="24"/>
                <w:szCs w:val="24"/>
                <w:lang w:val="ru-RU"/>
              </w:rPr>
              <w:t>На территории зоны озелененных территорий запрещается осуществление любой хозяйственной деятельности, в том числе капитальное и некапитальное строительство.</w:t>
            </w:r>
          </w:p>
        </w:tc>
      </w:tr>
      <w:tr w:rsidR="00722120" w:rsidRPr="00924184" w:rsidTr="00521431">
        <w:trPr>
          <w:trHeight w:val="340"/>
        </w:trPr>
        <w:tc>
          <w:tcPr>
            <w:tcW w:w="6423" w:type="dxa"/>
            <w:tcMar>
              <w:left w:w="103" w:type="dxa"/>
            </w:tcMar>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vMerge/>
            <w:vAlign w:val="center"/>
          </w:tcPr>
          <w:p w:rsidR="00722120" w:rsidRPr="001B4E54" w:rsidRDefault="00722120" w:rsidP="00521431">
            <w:pPr>
              <w:pStyle w:val="aff"/>
              <w:rPr>
                <w:rFonts w:ascii="Times New Roman" w:hAnsi="Times New Roman"/>
                <w:sz w:val="24"/>
                <w:szCs w:val="24"/>
                <w:highlight w:val="yellow"/>
                <w:lang w:val="ru-RU"/>
              </w:rPr>
            </w:pPr>
          </w:p>
        </w:tc>
      </w:tr>
      <w:tr w:rsidR="00722120" w:rsidRPr="00924184" w:rsidTr="00521431">
        <w:trPr>
          <w:trHeight w:val="340"/>
        </w:trPr>
        <w:tc>
          <w:tcPr>
            <w:tcW w:w="6423" w:type="dxa"/>
            <w:tcMar>
              <w:left w:w="103" w:type="dxa"/>
            </w:tcMar>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Предельное количество этажей надземной части зданий</w:t>
            </w:r>
          </w:p>
        </w:tc>
        <w:tc>
          <w:tcPr>
            <w:tcW w:w="3075" w:type="dxa"/>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vMerge/>
            <w:vAlign w:val="center"/>
          </w:tcPr>
          <w:p w:rsidR="00722120" w:rsidRPr="001B4E54" w:rsidRDefault="00722120" w:rsidP="00521431">
            <w:pPr>
              <w:pStyle w:val="aff"/>
              <w:rPr>
                <w:rFonts w:ascii="Times New Roman" w:hAnsi="Times New Roman"/>
                <w:sz w:val="24"/>
                <w:szCs w:val="24"/>
                <w:highlight w:val="yellow"/>
                <w:lang w:val="ru-RU"/>
              </w:rPr>
            </w:pPr>
          </w:p>
        </w:tc>
      </w:tr>
      <w:tr w:rsidR="00722120" w:rsidRPr="00924184" w:rsidTr="00521431">
        <w:trPr>
          <w:trHeight w:val="340"/>
        </w:trPr>
        <w:tc>
          <w:tcPr>
            <w:tcW w:w="6423" w:type="dxa"/>
            <w:tcMar>
              <w:left w:w="103" w:type="dxa"/>
            </w:tcMar>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Предельная высота зданий, строений, сооружений</w:t>
            </w:r>
          </w:p>
        </w:tc>
        <w:tc>
          <w:tcPr>
            <w:tcW w:w="3075" w:type="dxa"/>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vMerge/>
            <w:vAlign w:val="center"/>
          </w:tcPr>
          <w:p w:rsidR="00722120" w:rsidRPr="001B4E54" w:rsidRDefault="00722120" w:rsidP="00521431">
            <w:pPr>
              <w:pStyle w:val="afffff3"/>
              <w:ind w:firstLine="0"/>
              <w:rPr>
                <w:sz w:val="24"/>
                <w:highlight w:val="yellow"/>
              </w:rPr>
            </w:pPr>
          </w:p>
        </w:tc>
      </w:tr>
      <w:tr w:rsidR="00722120" w:rsidRPr="00924184" w:rsidTr="00521431">
        <w:trPr>
          <w:trHeight w:val="885"/>
        </w:trPr>
        <w:tc>
          <w:tcPr>
            <w:tcW w:w="6423" w:type="dxa"/>
            <w:tcMar>
              <w:left w:w="103" w:type="dxa"/>
            </w:tcMar>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vAlign w:val="center"/>
          </w:tcPr>
          <w:p w:rsidR="00722120" w:rsidRPr="001B4E54" w:rsidRDefault="00722120" w:rsidP="00521431">
            <w:pPr>
              <w:pStyle w:val="aff"/>
              <w:jc w:val="left"/>
              <w:rPr>
                <w:rFonts w:ascii="Times New Roman" w:hAnsi="Times New Roman"/>
                <w:sz w:val="24"/>
                <w:szCs w:val="24"/>
                <w:lang w:val="ru-RU"/>
              </w:rPr>
            </w:pPr>
            <w:r w:rsidRPr="001B4E54">
              <w:rPr>
                <w:rFonts w:ascii="Times New Roman" w:hAnsi="Times New Roman"/>
                <w:sz w:val="24"/>
                <w:szCs w:val="24"/>
                <w:lang w:val="ru-RU"/>
              </w:rPr>
              <w:t>не подлежат установлению</w:t>
            </w:r>
          </w:p>
        </w:tc>
        <w:tc>
          <w:tcPr>
            <w:tcW w:w="4898" w:type="dxa"/>
            <w:vMerge/>
            <w:vAlign w:val="center"/>
          </w:tcPr>
          <w:p w:rsidR="00722120" w:rsidRPr="001B4E54" w:rsidRDefault="00722120" w:rsidP="00521431">
            <w:pPr>
              <w:pStyle w:val="afffff3"/>
              <w:ind w:firstLine="0"/>
              <w:rPr>
                <w:sz w:val="24"/>
                <w:highlight w:val="yellow"/>
              </w:rPr>
            </w:pPr>
          </w:p>
        </w:tc>
      </w:tr>
    </w:tbl>
    <w:p w:rsidR="00722120" w:rsidRDefault="00722120" w:rsidP="00DF7DFD">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highlight w:val="yellow"/>
        </w:rPr>
      </w:pPr>
    </w:p>
    <w:p w:rsidR="00745EA4" w:rsidRDefault="00745EA4"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81" w:name="_Toc485312111"/>
      <w:bookmarkStart w:id="182" w:name="_Toc491716183"/>
      <w:bookmarkStart w:id="183" w:name="_Toc491719421"/>
    </w:p>
    <w:p w:rsidR="00745EA4" w:rsidRDefault="00745EA4"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p>
    <w:p w:rsidR="005F3FC1" w:rsidRPr="00E87DB1" w:rsidRDefault="00265CF9"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r w:rsidRPr="006A005A">
        <w:rPr>
          <w:rFonts w:ascii="Times New Roman" w:hAnsi="Times New Roman" w:cs="Times New Roman"/>
          <w:b/>
          <w:color w:val="0D0D0D"/>
          <w:sz w:val="28"/>
        </w:rPr>
        <w:lastRenderedPageBreak/>
        <w:t>Статья 33</w:t>
      </w:r>
      <w:r w:rsidR="005F3FC1" w:rsidRPr="006A005A">
        <w:rPr>
          <w:rFonts w:ascii="Times New Roman" w:hAnsi="Times New Roman" w:cs="Times New Roman"/>
          <w:b/>
          <w:color w:val="0D0D0D"/>
          <w:sz w:val="28"/>
        </w:rPr>
        <w:t>.</w:t>
      </w:r>
      <w:r w:rsidR="00936DEA">
        <w:rPr>
          <w:rFonts w:ascii="Times New Roman" w:hAnsi="Times New Roman" w:cs="Times New Roman"/>
          <w:b/>
          <w:color w:val="0D0D0D"/>
          <w:sz w:val="28"/>
        </w:rPr>
        <w:t>9</w:t>
      </w:r>
      <w:r w:rsidR="005F3FC1" w:rsidRPr="006A005A">
        <w:rPr>
          <w:rFonts w:ascii="Times New Roman" w:hAnsi="Times New Roman" w:cs="Times New Roman"/>
          <w:b/>
          <w:color w:val="0D0D0D"/>
          <w:sz w:val="28"/>
        </w:rPr>
        <w:t xml:space="preserve">. </w:t>
      </w:r>
      <w:r w:rsidR="00D82570" w:rsidRPr="006A005A">
        <w:rPr>
          <w:rFonts w:ascii="Times New Roman" w:hAnsi="Times New Roman" w:cs="Times New Roman"/>
          <w:b/>
          <w:color w:val="0D0D0D"/>
          <w:sz w:val="28"/>
        </w:rPr>
        <w:t>П</w:t>
      </w:r>
      <w:r w:rsidR="00D82570">
        <w:rPr>
          <w:rFonts w:ascii="Times New Roman" w:hAnsi="Times New Roman" w:cs="Times New Roman"/>
          <w:b/>
          <w:color w:val="0D0D0D"/>
          <w:sz w:val="28"/>
        </w:rPr>
        <w:t xml:space="preserve">К. </w:t>
      </w:r>
      <w:r w:rsidR="006B2135">
        <w:rPr>
          <w:rFonts w:ascii="Times New Roman" w:hAnsi="Times New Roman" w:cs="Times New Roman"/>
          <w:b/>
          <w:color w:val="0D0D0D"/>
          <w:sz w:val="28"/>
        </w:rPr>
        <w:t>Зона п</w:t>
      </w:r>
      <w:r w:rsidR="005F3FC1" w:rsidRPr="00E87DB1">
        <w:rPr>
          <w:rFonts w:ascii="Times New Roman" w:hAnsi="Times New Roman" w:cs="Times New Roman"/>
          <w:b/>
          <w:color w:val="0D0D0D"/>
          <w:sz w:val="28"/>
        </w:rPr>
        <w:t>роизв</w:t>
      </w:r>
      <w:r w:rsidR="006B2135">
        <w:rPr>
          <w:rFonts w:ascii="Times New Roman" w:hAnsi="Times New Roman" w:cs="Times New Roman"/>
          <w:b/>
          <w:color w:val="0D0D0D"/>
          <w:sz w:val="28"/>
        </w:rPr>
        <w:t>одственно-коммунальной</w:t>
      </w:r>
      <w:r w:rsidR="00D82570">
        <w:rPr>
          <w:rFonts w:ascii="Times New Roman" w:hAnsi="Times New Roman" w:cs="Times New Roman"/>
          <w:b/>
          <w:color w:val="0D0D0D"/>
          <w:sz w:val="28"/>
        </w:rPr>
        <w:t xml:space="preserve"> </w:t>
      </w:r>
      <w:bookmarkEnd w:id="181"/>
      <w:bookmarkEnd w:id="182"/>
      <w:bookmarkEnd w:id="183"/>
      <w:r w:rsidR="006B2135">
        <w:rPr>
          <w:rFonts w:ascii="Times New Roman" w:hAnsi="Times New Roman" w:cs="Times New Roman"/>
          <w:b/>
          <w:color w:val="0D0D0D"/>
          <w:sz w:val="28"/>
        </w:rPr>
        <w:t>застройки</w:t>
      </w:r>
    </w:p>
    <w:p w:rsidR="005F3FC1" w:rsidRPr="00914A9E" w:rsidRDefault="005F3FC1" w:rsidP="005F3FC1">
      <w:pPr>
        <w:pStyle w:val="24"/>
        <w:rPr>
          <w:rFonts w:ascii="Times New Roman" w:hAnsi="Times New Roman"/>
          <w:sz w:val="28"/>
          <w:szCs w:val="28"/>
        </w:rPr>
      </w:pPr>
      <w:r w:rsidRPr="00914A9E">
        <w:rPr>
          <w:rFonts w:ascii="Times New Roman" w:hAnsi="Times New Roman"/>
          <w:sz w:val="28"/>
          <w:szCs w:val="28"/>
        </w:rPr>
        <w:t>Производственно-</w:t>
      </w:r>
      <w:r>
        <w:rPr>
          <w:rFonts w:ascii="Times New Roman" w:hAnsi="Times New Roman"/>
          <w:color w:val="0D0D0D"/>
          <w:sz w:val="28"/>
        </w:rPr>
        <w:t>коммунальная</w:t>
      </w:r>
      <w:r w:rsidRPr="00914A9E">
        <w:rPr>
          <w:rFonts w:ascii="Times New Roman" w:hAnsi="Times New Roman"/>
          <w:sz w:val="28"/>
          <w:szCs w:val="28"/>
        </w:rPr>
        <w:t xml:space="preserve"> зона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5F3FC1" w:rsidRPr="00914A9E" w:rsidRDefault="005F3FC1" w:rsidP="005F3FC1">
      <w:pPr>
        <w:pStyle w:val="24"/>
        <w:rPr>
          <w:rFonts w:ascii="Times New Roman" w:hAnsi="Times New Roman"/>
          <w:sz w:val="28"/>
          <w:szCs w:val="28"/>
        </w:rPr>
      </w:pPr>
      <w:r w:rsidRPr="00914A9E">
        <w:rPr>
          <w:rFonts w:ascii="Times New Roman" w:hAnsi="Times New Roman"/>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F3FC1" w:rsidRDefault="005F3FC1" w:rsidP="005F3FC1">
      <w:pPr>
        <w:pStyle w:val="24"/>
        <w:rPr>
          <w:rFonts w:ascii="Times New Roman" w:hAnsi="Times New Roman"/>
          <w:sz w:val="28"/>
          <w:szCs w:val="28"/>
        </w:rPr>
      </w:pPr>
      <w:r w:rsidRPr="00914A9E">
        <w:rPr>
          <w:rFonts w:ascii="Times New Roman" w:hAnsi="Times New Roman"/>
          <w:sz w:val="28"/>
          <w:szCs w:val="28"/>
        </w:rPr>
        <w:t>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50 м. Указанное расстояние следует определять от топливораздаточных колонок и подземных резервуаров для хранения жидкого топлива (СП 42.13330.2011);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(СП 42.13330.2011).</w:t>
      </w:r>
    </w:p>
    <w:p w:rsidR="00521431" w:rsidRDefault="00521431" w:rsidP="005F3FC1">
      <w:pPr>
        <w:pStyle w:val="24"/>
        <w:tabs>
          <w:tab w:val="left" w:pos="142"/>
        </w:tabs>
        <w:jc w:val="center"/>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lastRenderedPageBreak/>
        <w:t>Виды разрешенного использования земельных участков и объектов капитального строительства</w:t>
      </w: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21"/>
        <w:gridCol w:w="10705"/>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center"/>
              <w:rPr>
                <w:rFonts w:ascii="Times New Roman" w:hAnsi="Times New Roman"/>
                <w:b/>
                <w:sz w:val="24"/>
                <w:szCs w:val="24"/>
              </w:rPr>
            </w:pPr>
            <w:r w:rsidRPr="00924184">
              <w:rPr>
                <w:rFonts w:ascii="Times New Roman" w:hAnsi="Times New Roman"/>
                <w:b/>
                <w:sz w:val="24"/>
                <w:szCs w:val="24"/>
              </w:rPr>
              <w:t>Код</w:t>
            </w:r>
          </w:p>
        </w:tc>
        <w:tc>
          <w:tcPr>
            <w:tcW w:w="2921"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705"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5F3FC1" w:rsidRPr="00F11469" w:rsidTr="006A09C3">
        <w:trPr>
          <w:trHeight w:val="249"/>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1.15</w:t>
            </w:r>
          </w:p>
        </w:tc>
        <w:tc>
          <w:tcPr>
            <w:tcW w:w="2921" w:type="dxa"/>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Хранение и п</w:t>
            </w:r>
            <w:r w:rsidR="00F417A0" w:rsidRPr="00D35D01">
              <w:rPr>
                <w:rFonts w:ascii="Times New Roman" w:eastAsiaTheme="minorHAnsi" w:hAnsi="Times New Roman" w:cstheme="minorBidi"/>
                <w:sz w:val="24"/>
                <w:szCs w:val="24"/>
                <w:lang w:eastAsia="en-US"/>
              </w:rPr>
              <w:t>ереработка сельскохозяйственной п</w:t>
            </w:r>
            <w:r w:rsidRPr="00D35D01">
              <w:rPr>
                <w:rFonts w:ascii="Times New Roman" w:eastAsiaTheme="minorHAnsi" w:hAnsi="Times New Roman" w:cstheme="minorBidi"/>
                <w:sz w:val="24"/>
                <w:szCs w:val="24"/>
                <w:lang w:eastAsia="en-US"/>
              </w:rPr>
              <w:t>родукции</w:t>
            </w:r>
          </w:p>
        </w:tc>
        <w:tc>
          <w:tcPr>
            <w:tcW w:w="10705" w:type="dxa"/>
            <w:shd w:val="clear" w:color="auto" w:fill="FFFFFF"/>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F3FC1" w:rsidRPr="00F11469" w:rsidTr="006A09C3">
        <w:trPr>
          <w:trHeight w:val="249"/>
        </w:trPr>
        <w:tc>
          <w:tcPr>
            <w:tcW w:w="0" w:type="auto"/>
            <w:tcMar>
              <w:left w:w="103" w:type="dxa"/>
            </w:tcMar>
            <w:vAlign w:val="center"/>
          </w:tcPr>
          <w:p w:rsidR="005F3FC1" w:rsidRPr="00924184" w:rsidRDefault="005F3FC1" w:rsidP="005F3FC1">
            <w:pPr>
              <w:pStyle w:val="aff"/>
              <w:spacing w:after="0"/>
              <w:jc w:val="left"/>
              <w:rPr>
                <w:rFonts w:ascii="Times New Roman" w:hAnsi="Times New Roman"/>
                <w:sz w:val="24"/>
                <w:szCs w:val="24"/>
                <w:lang w:val="ru-RU"/>
              </w:rPr>
            </w:pPr>
            <w:r w:rsidRPr="00924184">
              <w:rPr>
                <w:rFonts w:ascii="Times New Roman" w:hAnsi="Times New Roman"/>
                <w:sz w:val="24"/>
                <w:szCs w:val="24"/>
                <w:lang w:val="ru-RU"/>
              </w:rPr>
              <w:t>1.18</w:t>
            </w:r>
          </w:p>
        </w:tc>
        <w:tc>
          <w:tcPr>
            <w:tcW w:w="2921" w:type="dxa"/>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Обеспечение сельскохозяйственного производства</w:t>
            </w:r>
          </w:p>
        </w:tc>
        <w:tc>
          <w:tcPr>
            <w:tcW w:w="10705" w:type="dxa"/>
            <w:shd w:val="clear" w:color="auto" w:fill="FFFFFF"/>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839F5" w:rsidRPr="00F11469" w:rsidTr="006A09C3">
        <w:trPr>
          <w:trHeight w:val="249"/>
        </w:trPr>
        <w:tc>
          <w:tcPr>
            <w:tcW w:w="0" w:type="auto"/>
            <w:tcMar>
              <w:left w:w="103" w:type="dxa"/>
            </w:tcMar>
            <w:vAlign w:val="center"/>
          </w:tcPr>
          <w:p w:rsidR="00C839F5" w:rsidRPr="00D35D01" w:rsidRDefault="00C839F5" w:rsidP="00347B59">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2.7.1</w:t>
            </w:r>
          </w:p>
        </w:tc>
        <w:tc>
          <w:tcPr>
            <w:tcW w:w="2921" w:type="dxa"/>
            <w:tcMar>
              <w:left w:w="103" w:type="dxa"/>
            </w:tcMar>
            <w:vAlign w:val="center"/>
          </w:tcPr>
          <w:p w:rsidR="00C839F5" w:rsidRPr="00D35D01" w:rsidRDefault="00C839F5" w:rsidP="00347B59">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Объекты гаражного назначения</w:t>
            </w:r>
          </w:p>
        </w:tc>
        <w:tc>
          <w:tcPr>
            <w:tcW w:w="10705" w:type="dxa"/>
            <w:shd w:val="clear" w:color="auto" w:fill="FFFFFF"/>
            <w:tcMar>
              <w:left w:w="103" w:type="dxa"/>
            </w:tcMar>
          </w:tcPr>
          <w:p w:rsidR="00C839F5" w:rsidRPr="00D35D01" w:rsidRDefault="00C839F5" w:rsidP="00347B59">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839F5" w:rsidRPr="00F11469" w:rsidTr="006A09C3">
        <w:trPr>
          <w:trHeight w:val="249"/>
        </w:trPr>
        <w:tc>
          <w:tcPr>
            <w:tcW w:w="0" w:type="auto"/>
            <w:tcMar>
              <w:left w:w="103" w:type="dxa"/>
            </w:tcMar>
            <w:vAlign w:val="center"/>
          </w:tcPr>
          <w:p w:rsidR="00C839F5" w:rsidRPr="00924184" w:rsidRDefault="00C839F5" w:rsidP="005F3FC1">
            <w:pPr>
              <w:pStyle w:val="aff"/>
              <w:jc w:val="left"/>
              <w:rPr>
                <w:rFonts w:ascii="Times New Roman" w:hAnsi="Times New Roman"/>
                <w:sz w:val="24"/>
                <w:szCs w:val="24"/>
                <w:lang w:val="ru-RU"/>
              </w:rPr>
            </w:pPr>
            <w:r w:rsidRPr="00924184">
              <w:rPr>
                <w:rFonts w:ascii="Times New Roman" w:hAnsi="Times New Roman"/>
                <w:sz w:val="24"/>
                <w:szCs w:val="24"/>
                <w:lang w:val="ru-RU"/>
              </w:rPr>
              <w:t>3.1</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Коммунальное обслуживание</w:t>
            </w:r>
          </w:p>
        </w:tc>
        <w:tc>
          <w:tcPr>
            <w:tcW w:w="10705" w:type="dxa"/>
            <w:shd w:val="clear" w:color="auto" w:fill="FFFFFF"/>
            <w:tcMar>
              <w:left w:w="103" w:type="dxa"/>
            </w:tcMa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839F5" w:rsidRPr="00F11469" w:rsidTr="006A09C3">
        <w:trPr>
          <w:trHeight w:val="249"/>
        </w:trPr>
        <w:tc>
          <w:tcPr>
            <w:tcW w:w="0" w:type="auto"/>
            <w:tcMar>
              <w:left w:w="103" w:type="dxa"/>
            </w:tcMar>
            <w:vAlign w:val="center"/>
          </w:tcPr>
          <w:p w:rsidR="00C839F5" w:rsidRPr="00924184" w:rsidRDefault="00C839F5" w:rsidP="005F3FC1">
            <w:pPr>
              <w:pStyle w:val="aff"/>
              <w:jc w:val="left"/>
              <w:rPr>
                <w:rFonts w:ascii="Times New Roman" w:hAnsi="Times New Roman"/>
                <w:sz w:val="24"/>
                <w:szCs w:val="24"/>
                <w:lang w:val="ru-RU"/>
              </w:rPr>
            </w:pPr>
            <w:r w:rsidRPr="00924184">
              <w:rPr>
                <w:rFonts w:ascii="Times New Roman" w:hAnsi="Times New Roman"/>
                <w:sz w:val="24"/>
                <w:szCs w:val="24"/>
                <w:lang w:val="ru-RU"/>
              </w:rPr>
              <w:t>3.3</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Бытовое обслуживание</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839F5" w:rsidRPr="00F11469" w:rsidTr="00347B59">
        <w:trPr>
          <w:trHeight w:val="249"/>
        </w:trPr>
        <w:tc>
          <w:tcPr>
            <w:tcW w:w="0" w:type="auto"/>
            <w:tcMar>
              <w:left w:w="103" w:type="dxa"/>
            </w:tcMar>
            <w:vAlign w:val="center"/>
          </w:tcPr>
          <w:p w:rsidR="00C839F5" w:rsidRPr="00924184" w:rsidRDefault="00C839F5" w:rsidP="005F3FC1">
            <w:pPr>
              <w:pStyle w:val="aff"/>
              <w:jc w:val="left"/>
              <w:rPr>
                <w:rFonts w:ascii="Times New Roman" w:hAnsi="Times New Roman"/>
                <w:sz w:val="24"/>
                <w:szCs w:val="24"/>
                <w:lang w:val="ru-RU"/>
              </w:rPr>
            </w:pPr>
            <w:r>
              <w:rPr>
                <w:rFonts w:ascii="Times New Roman" w:hAnsi="Times New Roman"/>
                <w:sz w:val="24"/>
                <w:szCs w:val="24"/>
                <w:lang w:val="ru-RU"/>
              </w:rPr>
              <w:t>3.9.1</w:t>
            </w:r>
          </w:p>
        </w:tc>
        <w:tc>
          <w:tcPr>
            <w:tcW w:w="2921" w:type="dxa"/>
            <w:tcMar>
              <w:left w:w="103" w:type="dxa"/>
            </w:tcMar>
          </w:tcPr>
          <w:p w:rsidR="00C839F5" w:rsidRPr="00924184" w:rsidRDefault="00C839F5" w:rsidP="00347B59">
            <w:pPr>
              <w:pStyle w:val="aff4"/>
              <w:rPr>
                <w:rFonts w:ascii="Times New Roman" w:hAnsi="Times New Roman" w:cs="Times New Roman"/>
                <w:sz w:val="24"/>
                <w:szCs w:val="24"/>
              </w:rPr>
            </w:pPr>
            <w:r w:rsidRPr="00924184">
              <w:rPr>
                <w:rFonts w:ascii="Times New Roman" w:hAnsi="Times New Roman" w:cs="Times New Roman"/>
                <w:sz w:val="24"/>
                <w:szCs w:val="24"/>
              </w:rPr>
              <w:t>Обеспечение деятельности в области гидрометеорологии и смежных с ней областях</w:t>
            </w:r>
          </w:p>
        </w:tc>
        <w:tc>
          <w:tcPr>
            <w:tcW w:w="10705" w:type="dxa"/>
            <w:shd w:val="clear" w:color="auto" w:fill="FFFFFF"/>
            <w:tcMar>
              <w:left w:w="103" w:type="dxa"/>
            </w:tcMar>
          </w:tcPr>
          <w:p w:rsidR="00C839F5" w:rsidRPr="00924184" w:rsidRDefault="00C839F5" w:rsidP="00347B59">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lastRenderedPageBreak/>
              <w:t>4.1</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Деловое управление</w:t>
            </w:r>
          </w:p>
        </w:tc>
        <w:tc>
          <w:tcPr>
            <w:tcW w:w="10705" w:type="dxa"/>
            <w:shd w:val="clear" w:color="auto" w:fill="FFFFFF"/>
            <w:tcMar>
              <w:left w:w="103" w:type="dxa"/>
            </w:tcMa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839F5" w:rsidRPr="00F11469" w:rsidTr="006A09C3">
        <w:trPr>
          <w:trHeight w:val="249"/>
        </w:trPr>
        <w:tc>
          <w:tcPr>
            <w:tcW w:w="0" w:type="auto"/>
            <w:tcMar>
              <w:left w:w="103" w:type="dxa"/>
            </w:tcMa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4.4</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Магазины</w:t>
            </w:r>
          </w:p>
        </w:tc>
        <w:tc>
          <w:tcPr>
            <w:tcW w:w="10705" w:type="dxa"/>
            <w:shd w:val="clear" w:color="auto" w:fill="FFFFFF"/>
            <w:tcMar>
              <w:left w:w="103" w:type="dxa"/>
            </w:tcMar>
          </w:tcPr>
          <w:p w:rsidR="00C839F5" w:rsidRPr="00D35D01" w:rsidRDefault="00C839F5" w:rsidP="0052143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839F5" w:rsidRPr="00F11469" w:rsidTr="006A09C3">
        <w:trPr>
          <w:trHeight w:val="249"/>
        </w:trPr>
        <w:tc>
          <w:tcPr>
            <w:tcW w:w="0" w:type="auto"/>
            <w:tcMar>
              <w:left w:w="103" w:type="dxa"/>
            </w:tcMa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4.6</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Общественное питание</w:t>
            </w:r>
          </w:p>
        </w:tc>
        <w:tc>
          <w:tcPr>
            <w:tcW w:w="10705" w:type="dxa"/>
            <w:shd w:val="clear" w:color="auto" w:fill="FFFFFF"/>
            <w:tcMar>
              <w:left w:w="103" w:type="dxa"/>
            </w:tcMar>
          </w:tcPr>
          <w:p w:rsidR="00C839F5" w:rsidRPr="00D35D01" w:rsidRDefault="00C839F5" w:rsidP="0052143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4.9</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Обслуживание автотранспорта</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D35D01">
                <w:rPr>
                  <w:rFonts w:ascii="Times New Roman" w:eastAsiaTheme="minorHAnsi" w:hAnsi="Times New Roman" w:cstheme="minorBidi"/>
                  <w:sz w:val="24"/>
                  <w:szCs w:val="24"/>
                  <w:lang w:eastAsia="en-US"/>
                </w:rPr>
                <w:t>коде 2.7.1</w:t>
              </w:r>
            </w:hyperlink>
          </w:p>
        </w:tc>
      </w:tr>
      <w:tr w:rsidR="00C839F5" w:rsidRPr="00F11469" w:rsidTr="009642CF">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Pr>
                <w:rFonts w:ascii="Times New Roman" w:hAnsi="Times New Roman"/>
                <w:sz w:val="22"/>
                <w:lang w:val="ru-RU"/>
              </w:rPr>
              <w:t>6.0</w:t>
            </w:r>
          </w:p>
        </w:tc>
        <w:tc>
          <w:tcPr>
            <w:tcW w:w="2921" w:type="dxa"/>
            <w:tcMar>
              <w:left w:w="103" w:type="dxa"/>
            </w:tcMar>
          </w:tcPr>
          <w:p w:rsidR="00C839F5" w:rsidRPr="00924184" w:rsidRDefault="00C839F5" w:rsidP="009642CF">
            <w:pPr>
              <w:pStyle w:val="aff4"/>
              <w:rPr>
                <w:rFonts w:ascii="Times New Roman" w:hAnsi="Times New Roman" w:cs="Times New Roman"/>
                <w:sz w:val="24"/>
                <w:szCs w:val="24"/>
              </w:rPr>
            </w:pPr>
            <w:r w:rsidRPr="00924184">
              <w:rPr>
                <w:rFonts w:ascii="Times New Roman" w:hAnsi="Times New Roman" w:cs="Times New Roman"/>
                <w:sz w:val="24"/>
                <w:szCs w:val="24"/>
              </w:rPr>
              <w:t>Производственная деятельность</w:t>
            </w:r>
          </w:p>
        </w:tc>
        <w:tc>
          <w:tcPr>
            <w:tcW w:w="10705" w:type="dxa"/>
            <w:shd w:val="clear" w:color="auto" w:fill="FFFFFF"/>
            <w:tcMar>
              <w:left w:w="103" w:type="dxa"/>
            </w:tcMar>
          </w:tcPr>
          <w:p w:rsidR="00C839F5" w:rsidRPr="00924184" w:rsidRDefault="00C839F5" w:rsidP="009642CF">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6.1</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bookmarkStart w:id="184" w:name="sub_1061"/>
            <w:r w:rsidRPr="00D35D01">
              <w:rPr>
                <w:rFonts w:ascii="Times New Roman" w:eastAsiaTheme="minorHAnsi" w:hAnsi="Times New Roman" w:cstheme="minorBidi"/>
                <w:sz w:val="24"/>
                <w:szCs w:val="24"/>
                <w:lang w:eastAsia="en-US"/>
              </w:rPr>
              <w:t>Недропользование</w:t>
            </w:r>
            <w:bookmarkEnd w:id="184"/>
          </w:p>
        </w:tc>
        <w:tc>
          <w:tcPr>
            <w:tcW w:w="10705" w:type="dxa"/>
            <w:shd w:val="clear" w:color="auto" w:fill="FFFFFF"/>
            <w:tcMar>
              <w:left w:w="103" w:type="dxa"/>
            </w:tcMar>
          </w:tcPr>
          <w:p w:rsidR="00C839F5" w:rsidRPr="00D35D01" w:rsidRDefault="00C839F5" w:rsidP="0052143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Осуществление геологических изысканий;</w:t>
            </w:r>
          </w:p>
          <w:p w:rsidR="00C839F5" w:rsidRPr="00D35D01" w:rsidRDefault="00C839F5" w:rsidP="0052143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добыча недр открытым (карьеры, отвалы) и закрытым (шахты, скважины) способами;</w:t>
            </w:r>
          </w:p>
          <w:p w:rsidR="00C839F5" w:rsidRPr="00D35D01" w:rsidRDefault="00C839F5" w:rsidP="00521431">
            <w:pPr>
              <w:pStyle w:val="aff4"/>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в том числе подземных, в целях добычи недр;</w:t>
            </w:r>
          </w:p>
          <w:p w:rsidR="00C839F5" w:rsidRPr="00D35D01" w:rsidRDefault="00C839F5" w:rsidP="00521431">
            <w:pPr>
              <w:pStyle w:val="aff4"/>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C839F5" w:rsidRPr="00D35D01" w:rsidRDefault="00C839F5" w:rsidP="0052143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6.4</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Пищевая промышленность</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6.6</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Строительная промышленность</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6.8</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Связь</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w:t>
            </w:r>
            <w:r w:rsidRPr="00D35D01">
              <w:rPr>
                <w:rFonts w:ascii="Times New Roman" w:eastAsiaTheme="minorHAnsi" w:hAnsi="Times New Roman" w:cstheme="minorBidi"/>
                <w:sz w:val="24"/>
                <w:szCs w:val="24"/>
                <w:lang w:eastAsia="en-US"/>
              </w:rPr>
              <w:lastRenderedPageBreak/>
              <w:t xml:space="preserve">использования с </w:t>
            </w:r>
            <w:hyperlink w:anchor="sub_1031" w:history="1">
              <w:r w:rsidRPr="00D35D01">
                <w:rPr>
                  <w:rFonts w:ascii="Times New Roman" w:eastAsiaTheme="minorHAnsi" w:hAnsi="Times New Roman" w:cstheme="minorBidi"/>
                  <w:sz w:val="24"/>
                  <w:szCs w:val="24"/>
                  <w:lang w:eastAsia="en-US"/>
                </w:rPr>
                <w:t>кодом 3.1</w:t>
              </w:r>
            </w:hyperlink>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lastRenderedPageBreak/>
              <w:t>6.9</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Склады</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6.11</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Целлюлозно-бумажная промышленность</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8.3</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Обеспечение внутреннего правопорядка</w:t>
            </w:r>
          </w:p>
        </w:tc>
        <w:tc>
          <w:tcPr>
            <w:tcW w:w="10705" w:type="dxa"/>
            <w:shd w:val="clear" w:color="auto" w:fill="FFFFFF"/>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C839F5" w:rsidRPr="00F11469" w:rsidTr="006A09C3">
        <w:trPr>
          <w:trHeight w:val="249"/>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10.3</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Заготовка лесных ресурсов</w:t>
            </w:r>
          </w:p>
        </w:tc>
        <w:tc>
          <w:tcPr>
            <w:tcW w:w="10705" w:type="dxa"/>
            <w:shd w:val="clear" w:color="auto" w:fill="FFFFFF"/>
            <w:tcMar>
              <w:left w:w="103" w:type="dxa"/>
            </w:tcMa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Заготовка живицы, сбор </w:t>
            </w:r>
            <w:proofErr w:type="spellStart"/>
            <w:r w:rsidRPr="00D35D01">
              <w:rPr>
                <w:rFonts w:ascii="Times New Roman" w:eastAsiaTheme="minorHAnsi" w:hAnsi="Times New Roman" w:cstheme="minorBidi"/>
                <w:sz w:val="24"/>
                <w:szCs w:val="24"/>
                <w:lang w:eastAsia="en-US"/>
              </w:rPr>
              <w:t>недревесных</w:t>
            </w:r>
            <w:proofErr w:type="spellEnd"/>
            <w:r w:rsidRPr="00D35D01">
              <w:rPr>
                <w:rFonts w:ascii="Times New Roman" w:eastAsiaTheme="minorHAnsi" w:hAnsi="Times New Roman" w:cstheme="minorBidi"/>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C839F5" w:rsidRPr="00F11469" w:rsidTr="006A09C3">
        <w:trPr>
          <w:trHeight w:val="411"/>
        </w:trPr>
        <w:tc>
          <w:tcPr>
            <w:tcW w:w="0" w:type="auto"/>
            <w:tcMar>
              <w:left w:w="103" w:type="dxa"/>
            </w:tcMar>
            <w:vAlign w:val="center"/>
          </w:tcPr>
          <w:p w:rsidR="00C839F5" w:rsidRPr="006A09C3" w:rsidRDefault="00C839F5" w:rsidP="005F3FC1">
            <w:pPr>
              <w:pStyle w:val="aff"/>
              <w:jc w:val="left"/>
              <w:rPr>
                <w:rFonts w:ascii="Times New Roman" w:hAnsi="Times New Roman"/>
                <w:sz w:val="22"/>
                <w:lang w:val="ru-RU"/>
              </w:rPr>
            </w:pPr>
            <w:r w:rsidRPr="006A09C3">
              <w:rPr>
                <w:rFonts w:ascii="Times New Roman" w:hAnsi="Times New Roman"/>
                <w:sz w:val="22"/>
                <w:lang w:val="ru-RU"/>
              </w:rPr>
              <w:t>12.0</w:t>
            </w:r>
          </w:p>
        </w:tc>
        <w:tc>
          <w:tcPr>
            <w:tcW w:w="2921" w:type="dxa"/>
            <w:tcMar>
              <w:left w:w="103" w:type="dxa"/>
            </w:tcMar>
            <w:vAlign w:val="cente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Земельные участки (территории) общего пользования</w:t>
            </w:r>
          </w:p>
        </w:tc>
        <w:tc>
          <w:tcPr>
            <w:tcW w:w="10705" w:type="dxa"/>
            <w:shd w:val="clear" w:color="auto" w:fill="FFFFFF"/>
            <w:tcMar>
              <w:left w:w="103" w:type="dxa"/>
            </w:tcMar>
          </w:tcPr>
          <w:p w:rsidR="00C839F5" w:rsidRPr="00D35D01" w:rsidRDefault="00C839F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40141D" w:rsidRDefault="0040141D"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82"/>
        <w:gridCol w:w="10644"/>
      </w:tblGrid>
      <w:tr w:rsidR="005F3FC1" w:rsidRPr="00924184" w:rsidTr="00D35A9D">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982"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644"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D35A9D" w:rsidRPr="00F11469" w:rsidTr="006A09C3">
        <w:trPr>
          <w:trHeight w:val="249"/>
        </w:trPr>
        <w:tc>
          <w:tcPr>
            <w:tcW w:w="0" w:type="auto"/>
            <w:tcMar>
              <w:left w:w="103" w:type="dxa"/>
            </w:tcMar>
            <w:vAlign w:val="center"/>
          </w:tcPr>
          <w:p w:rsidR="00D35A9D" w:rsidRPr="00D35D01" w:rsidRDefault="00D35A9D"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3.3</w:t>
            </w:r>
          </w:p>
        </w:tc>
        <w:tc>
          <w:tcPr>
            <w:tcW w:w="2982" w:type="dxa"/>
            <w:tcMar>
              <w:left w:w="103" w:type="dxa"/>
            </w:tcMar>
            <w:vAlign w:val="center"/>
          </w:tcPr>
          <w:p w:rsidR="00D35A9D" w:rsidRPr="00D35D01" w:rsidRDefault="00D35A9D"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Объекты бытового обслуживания</w:t>
            </w:r>
          </w:p>
        </w:tc>
        <w:tc>
          <w:tcPr>
            <w:tcW w:w="10644" w:type="dxa"/>
            <w:shd w:val="clear" w:color="auto" w:fill="FFFFFF"/>
            <w:tcMar>
              <w:left w:w="103" w:type="dxa"/>
            </w:tcMar>
            <w:vAlign w:val="center"/>
          </w:tcPr>
          <w:p w:rsidR="00D35A9D" w:rsidRPr="00D35D01" w:rsidRDefault="00D35A9D"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35A9D" w:rsidRPr="00F11469" w:rsidTr="006A09C3">
        <w:trPr>
          <w:trHeight w:val="249"/>
        </w:trPr>
        <w:tc>
          <w:tcPr>
            <w:tcW w:w="0" w:type="auto"/>
            <w:tcMar>
              <w:left w:w="103" w:type="dxa"/>
            </w:tcMar>
            <w:vAlign w:val="center"/>
          </w:tcPr>
          <w:p w:rsidR="00D35A9D" w:rsidRPr="00D35D01" w:rsidRDefault="00D35A9D"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 3.8</w:t>
            </w:r>
          </w:p>
        </w:tc>
        <w:tc>
          <w:tcPr>
            <w:tcW w:w="2982" w:type="dxa"/>
            <w:tcMar>
              <w:left w:w="103" w:type="dxa"/>
            </w:tcMar>
            <w:vAlign w:val="center"/>
          </w:tcPr>
          <w:p w:rsidR="00D35A9D" w:rsidRPr="00D35D01" w:rsidRDefault="00D35A9D"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Общественное управление</w:t>
            </w:r>
          </w:p>
        </w:tc>
        <w:tc>
          <w:tcPr>
            <w:tcW w:w="10644" w:type="dxa"/>
            <w:shd w:val="clear" w:color="auto" w:fill="FFFFFF"/>
            <w:tcMar>
              <w:left w:w="103" w:type="dxa"/>
            </w:tcMar>
          </w:tcPr>
          <w:p w:rsidR="00D35A9D" w:rsidRPr="00D35D01" w:rsidRDefault="00D35A9D"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объектов капитального строительства, предназначенных для размещения органов </w:t>
            </w:r>
            <w:r w:rsidRPr="00D35D01">
              <w:rPr>
                <w:rFonts w:ascii="Times New Roman" w:eastAsiaTheme="minorHAnsi" w:hAnsi="Times New Roman" w:cstheme="minorBidi"/>
                <w:sz w:val="24"/>
                <w:szCs w:val="24"/>
                <w:lang w:eastAsia="en-US"/>
              </w:rPr>
              <w:lastRenderedPageBreak/>
              <w:t>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B2135" w:rsidRPr="00F11469" w:rsidTr="009642CF">
        <w:trPr>
          <w:trHeight w:val="249"/>
        </w:trPr>
        <w:tc>
          <w:tcPr>
            <w:tcW w:w="0" w:type="auto"/>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lastRenderedPageBreak/>
              <w:t>3.9</w:t>
            </w:r>
          </w:p>
        </w:tc>
        <w:tc>
          <w:tcPr>
            <w:tcW w:w="2982" w:type="dxa"/>
            <w:tcMar>
              <w:left w:w="103" w:type="dxa"/>
            </w:tcMar>
          </w:tcPr>
          <w:p w:rsidR="006B2135" w:rsidRPr="00924184" w:rsidRDefault="006B2135" w:rsidP="009642CF">
            <w:pPr>
              <w:pStyle w:val="aff4"/>
              <w:rPr>
                <w:rFonts w:ascii="Times New Roman" w:hAnsi="Times New Roman" w:cs="Times New Roman"/>
                <w:sz w:val="24"/>
                <w:szCs w:val="24"/>
              </w:rPr>
            </w:pPr>
            <w:r w:rsidRPr="00924184">
              <w:rPr>
                <w:rFonts w:ascii="Times New Roman" w:hAnsi="Times New Roman" w:cs="Times New Roman"/>
                <w:sz w:val="24"/>
                <w:szCs w:val="24"/>
              </w:rPr>
              <w:t>Обеспечение научной деятельности</w:t>
            </w:r>
          </w:p>
        </w:tc>
        <w:tc>
          <w:tcPr>
            <w:tcW w:w="10644" w:type="dxa"/>
            <w:shd w:val="clear" w:color="auto" w:fill="FFFFFF"/>
            <w:tcMar>
              <w:left w:w="103" w:type="dxa"/>
            </w:tcMar>
          </w:tcPr>
          <w:p w:rsidR="006B2135" w:rsidRPr="00924184" w:rsidRDefault="006B2135" w:rsidP="009642CF">
            <w:pPr>
              <w:pStyle w:val="aff1"/>
              <w:rPr>
                <w:rFonts w:ascii="Times New Roman" w:hAnsi="Times New Roman" w:cs="Times New Roman"/>
                <w:sz w:val="24"/>
                <w:szCs w:val="24"/>
              </w:rPr>
            </w:pPr>
            <w:r w:rsidRPr="00924184">
              <w:rPr>
                <w:rFonts w:ascii="Times New Roman" w:hAnsi="Times New Roman" w:cs="Times New Roman"/>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6B2135" w:rsidRPr="00F11469" w:rsidTr="006A09C3">
        <w:trPr>
          <w:trHeight w:val="249"/>
        </w:trPr>
        <w:tc>
          <w:tcPr>
            <w:tcW w:w="0" w:type="auto"/>
            <w:tcMar>
              <w:left w:w="103" w:type="dxa"/>
            </w:tcMar>
            <w:vAlign w:val="center"/>
          </w:tcPr>
          <w:p w:rsidR="006B2135" w:rsidRPr="006A09C3" w:rsidRDefault="006B2135" w:rsidP="005F3FC1">
            <w:pPr>
              <w:pStyle w:val="aff"/>
              <w:jc w:val="left"/>
              <w:rPr>
                <w:rFonts w:ascii="Times New Roman" w:hAnsi="Times New Roman"/>
                <w:sz w:val="22"/>
                <w:lang w:val="ru-RU"/>
              </w:rPr>
            </w:pPr>
            <w:r w:rsidRPr="006A09C3">
              <w:rPr>
                <w:rFonts w:ascii="Times New Roman" w:hAnsi="Times New Roman"/>
                <w:sz w:val="22"/>
                <w:lang w:val="ru-RU"/>
              </w:rPr>
              <w:t>3.10</w:t>
            </w:r>
          </w:p>
        </w:tc>
        <w:tc>
          <w:tcPr>
            <w:tcW w:w="2982" w:type="dxa"/>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Ветеринарное обслуживание</w:t>
            </w:r>
          </w:p>
        </w:tc>
        <w:tc>
          <w:tcPr>
            <w:tcW w:w="10644" w:type="dxa"/>
            <w:shd w:val="clear" w:color="auto" w:fill="FFFFFF"/>
            <w:tcMar>
              <w:left w:w="103" w:type="dxa"/>
            </w:tcMa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35D01">
                <w:rPr>
                  <w:rFonts w:ascii="Times New Roman" w:eastAsiaTheme="minorHAnsi" w:hAnsi="Times New Roman" w:cstheme="minorBidi"/>
                  <w:sz w:val="24"/>
                  <w:szCs w:val="24"/>
                  <w:lang w:eastAsia="en-US"/>
                </w:rPr>
                <w:t>кодами 3.10.1 - 3.10.2</w:t>
              </w:r>
            </w:hyperlink>
          </w:p>
        </w:tc>
      </w:tr>
      <w:tr w:rsidR="006B2135" w:rsidRPr="00F11469" w:rsidTr="006A09C3">
        <w:trPr>
          <w:trHeight w:val="411"/>
        </w:trPr>
        <w:tc>
          <w:tcPr>
            <w:tcW w:w="0" w:type="auto"/>
            <w:tcMar>
              <w:left w:w="103" w:type="dxa"/>
            </w:tcMar>
            <w:vAlign w:val="center"/>
          </w:tcPr>
          <w:p w:rsidR="006B2135" w:rsidRPr="00924184" w:rsidRDefault="006B2135" w:rsidP="005F3FC1">
            <w:pPr>
              <w:pStyle w:val="aff"/>
              <w:jc w:val="left"/>
              <w:rPr>
                <w:rFonts w:ascii="Times New Roman" w:hAnsi="Times New Roman"/>
                <w:sz w:val="24"/>
                <w:szCs w:val="24"/>
              </w:rPr>
            </w:pPr>
            <w:r w:rsidRPr="00924184">
              <w:rPr>
                <w:rFonts w:ascii="Times New Roman" w:hAnsi="Times New Roman"/>
                <w:sz w:val="24"/>
                <w:szCs w:val="24"/>
              </w:rPr>
              <w:t>4.1</w:t>
            </w:r>
          </w:p>
        </w:tc>
        <w:tc>
          <w:tcPr>
            <w:tcW w:w="2982" w:type="dxa"/>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Деловое управление</w:t>
            </w:r>
          </w:p>
        </w:tc>
        <w:tc>
          <w:tcPr>
            <w:tcW w:w="10644" w:type="dxa"/>
            <w:shd w:val="clear" w:color="auto" w:fill="FFFFFF"/>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ОКС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6284"/>
        <w:gridCol w:w="7406"/>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8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406"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924184" w:rsidTr="005F3FC1">
        <w:trPr>
          <w:trHeight w:val="411"/>
        </w:trPr>
        <w:tc>
          <w:tcPr>
            <w:tcW w:w="14317"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Cambria" w:hAnsi="Cambria"/>
          <w:color w:val="0D0D0D"/>
        </w:rPr>
      </w:pPr>
    </w:p>
    <w:p w:rsidR="00745EA4" w:rsidRDefault="00745EA4" w:rsidP="005F3FC1">
      <w:pPr>
        <w:pStyle w:val="24"/>
        <w:tabs>
          <w:tab w:val="left" w:pos="142"/>
        </w:tabs>
        <w:jc w:val="center"/>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79"/>
        <w:gridCol w:w="3100"/>
        <w:gridCol w:w="4917"/>
      </w:tblGrid>
      <w:tr w:rsidR="005F3FC1" w:rsidRPr="00F11469" w:rsidTr="005F3FC1">
        <w:trPr>
          <w:trHeight w:val="340"/>
        </w:trPr>
        <w:tc>
          <w:tcPr>
            <w:tcW w:w="0" w:type="auto"/>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5F3FC1">
        <w:trPr>
          <w:trHeight w:val="340"/>
        </w:trPr>
        <w:tc>
          <w:tcPr>
            <w:tcW w:w="6379"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100"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917"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B76BF6" w:rsidRPr="00F11469" w:rsidTr="00194EDD">
        <w:trPr>
          <w:trHeight w:val="340"/>
        </w:trPr>
        <w:tc>
          <w:tcPr>
            <w:tcW w:w="6379" w:type="dxa"/>
            <w:tcMar>
              <w:left w:w="103" w:type="dxa"/>
            </w:tcMar>
            <w:vAlign w:val="center"/>
          </w:tcPr>
          <w:p w:rsidR="00B76BF6" w:rsidRPr="00B43DE0" w:rsidRDefault="00B76BF6"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100" w:type="dxa"/>
            <w:vAlign w:val="center"/>
          </w:tcPr>
          <w:p w:rsidR="00B76BF6" w:rsidRPr="00924184" w:rsidRDefault="00B76BF6"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917" w:type="dxa"/>
            <w:vMerge w:val="restart"/>
            <w:vAlign w:val="center"/>
          </w:tcPr>
          <w:p w:rsidR="00B76BF6" w:rsidRPr="00B76BF6" w:rsidRDefault="00B76BF6" w:rsidP="00B76BF6">
            <w:pPr>
              <w:pStyle w:val="aff"/>
              <w:rPr>
                <w:rFonts w:ascii="Times New Roman" w:hAnsi="Times New Roman"/>
                <w:sz w:val="24"/>
                <w:szCs w:val="24"/>
                <w:lang w:val="ru-RU"/>
              </w:rPr>
            </w:pPr>
            <w:r>
              <w:rPr>
                <w:rFonts w:ascii="Times New Roman" w:hAnsi="Times New Roman"/>
                <w:color w:val="000000"/>
                <w:sz w:val="24"/>
                <w:szCs w:val="24"/>
                <w:lang w:val="ru-RU"/>
              </w:rPr>
              <w:t>О</w:t>
            </w:r>
            <w:r w:rsidRPr="00B76BF6">
              <w:rPr>
                <w:rFonts w:ascii="Times New Roman" w:hAnsi="Times New Roman"/>
                <w:sz w:val="24"/>
                <w:szCs w:val="24"/>
                <w:lang w:val="ru-RU"/>
              </w:rPr>
              <w:t>пределяется  уполномоч</w:t>
            </w:r>
            <w:r>
              <w:rPr>
                <w:rFonts w:ascii="Times New Roman" w:hAnsi="Times New Roman"/>
                <w:sz w:val="24"/>
                <w:szCs w:val="24"/>
                <w:lang w:val="ru-RU"/>
              </w:rPr>
              <w:t xml:space="preserve">енными  федеральными  органами </w:t>
            </w:r>
            <w:r w:rsidRPr="00B76BF6">
              <w:rPr>
                <w:rFonts w:ascii="Times New Roman" w:hAnsi="Times New Roman"/>
                <w:sz w:val="24"/>
                <w:szCs w:val="24"/>
                <w:lang w:val="ru-RU"/>
              </w:rPr>
              <w:t xml:space="preserve">исполнительной  власти,  уполномоченными  органами  исполнительной  власти  </w:t>
            </w:r>
            <w:r w:rsidR="002477AA" w:rsidRPr="002477AA">
              <w:rPr>
                <w:rFonts w:ascii="Times New Roman" w:hAnsi="Times New Roman" w:cs="Times New Roman"/>
                <w:bCs/>
                <w:sz w:val="28"/>
                <w:szCs w:val="28"/>
                <w:lang w:val="ru-RU"/>
              </w:rPr>
              <w:t>Республики Калмыкия</w:t>
            </w:r>
            <w:r w:rsidRPr="00B76BF6">
              <w:rPr>
                <w:rFonts w:ascii="Times New Roman" w:hAnsi="Times New Roman"/>
                <w:sz w:val="24"/>
                <w:szCs w:val="24"/>
                <w:lang w:val="ru-RU"/>
              </w:rPr>
              <w:t xml:space="preserve">  с учетом  технологических процессов предприятий</w:t>
            </w:r>
            <w:r>
              <w:rPr>
                <w:rFonts w:ascii="Times New Roman" w:hAnsi="Times New Roman"/>
                <w:sz w:val="24"/>
                <w:szCs w:val="24"/>
                <w:lang w:val="ru-RU"/>
              </w:rPr>
              <w:t>.</w:t>
            </w:r>
          </w:p>
          <w:p w:rsidR="00B76BF6" w:rsidRPr="00924184" w:rsidRDefault="00B76BF6" w:rsidP="00B76BF6">
            <w:pPr>
              <w:pStyle w:val="aff"/>
              <w:rPr>
                <w:rFonts w:ascii="Times New Roman" w:hAnsi="Times New Roman"/>
                <w:sz w:val="24"/>
                <w:szCs w:val="24"/>
                <w:lang w:val="ru-RU"/>
              </w:rPr>
            </w:pPr>
            <w:r w:rsidRPr="00B76BF6">
              <w:rPr>
                <w:rFonts w:ascii="Times New Roman" w:hAnsi="Times New Roman"/>
                <w:sz w:val="24"/>
                <w:szCs w:val="24"/>
                <w:lang w:val="ru-RU"/>
              </w:rPr>
              <w:t>Рекомендуется      руководствоваться    СП 18.13330.2010  «Ге</w:t>
            </w:r>
            <w:r>
              <w:rPr>
                <w:rFonts w:ascii="Times New Roman" w:hAnsi="Times New Roman"/>
                <w:sz w:val="24"/>
                <w:szCs w:val="24"/>
                <w:lang w:val="ru-RU"/>
              </w:rPr>
              <w:t xml:space="preserve">неральные  планы  промышленных </w:t>
            </w:r>
            <w:r w:rsidRPr="00B76BF6">
              <w:rPr>
                <w:rFonts w:ascii="Times New Roman" w:hAnsi="Times New Roman"/>
                <w:sz w:val="24"/>
                <w:szCs w:val="24"/>
                <w:lang w:val="ru-RU"/>
              </w:rPr>
              <w:t>предприятий»: СП 56.13330.2011 «Производственные здания», а также СП 18.13330.2011.</w:t>
            </w:r>
          </w:p>
        </w:tc>
      </w:tr>
      <w:tr w:rsidR="00B76BF6" w:rsidRPr="00F11469" w:rsidTr="005F3FC1">
        <w:trPr>
          <w:trHeight w:val="340"/>
        </w:trPr>
        <w:tc>
          <w:tcPr>
            <w:tcW w:w="6379" w:type="dxa"/>
            <w:tcMar>
              <w:left w:w="103" w:type="dxa"/>
            </w:tcMar>
            <w:vAlign w:val="center"/>
          </w:tcPr>
          <w:p w:rsidR="00B76BF6" w:rsidRPr="00B43DE0" w:rsidRDefault="00B76BF6"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00" w:type="dxa"/>
            <w:vAlign w:val="center"/>
          </w:tcPr>
          <w:p w:rsidR="00B76BF6" w:rsidRPr="00924184" w:rsidRDefault="00B76BF6" w:rsidP="00E1657F">
            <w:pPr>
              <w:pStyle w:val="aff"/>
              <w:jc w:val="center"/>
              <w:rPr>
                <w:rFonts w:ascii="Times New Roman" w:hAnsi="Times New Roman"/>
                <w:sz w:val="24"/>
                <w:szCs w:val="24"/>
                <w:lang w:val="ru-RU"/>
              </w:rPr>
            </w:pPr>
          </w:p>
        </w:tc>
        <w:tc>
          <w:tcPr>
            <w:tcW w:w="4917" w:type="dxa"/>
            <w:vMerge/>
            <w:vAlign w:val="center"/>
          </w:tcPr>
          <w:p w:rsidR="00B76BF6" w:rsidRPr="00924184" w:rsidRDefault="00B76BF6" w:rsidP="00B76BF6">
            <w:pPr>
              <w:pStyle w:val="aff"/>
              <w:rPr>
                <w:rFonts w:ascii="Times New Roman" w:hAnsi="Times New Roman"/>
                <w:sz w:val="24"/>
                <w:szCs w:val="24"/>
                <w:lang w:val="ru-RU"/>
              </w:rPr>
            </w:pPr>
          </w:p>
        </w:tc>
      </w:tr>
      <w:tr w:rsidR="00B76BF6" w:rsidRPr="00924184" w:rsidTr="005F3FC1">
        <w:trPr>
          <w:trHeight w:val="340"/>
        </w:trPr>
        <w:tc>
          <w:tcPr>
            <w:tcW w:w="6379" w:type="dxa"/>
            <w:tcMar>
              <w:left w:w="103" w:type="dxa"/>
            </w:tcMar>
            <w:vAlign w:val="center"/>
          </w:tcPr>
          <w:p w:rsidR="00B76BF6" w:rsidRPr="00924184" w:rsidRDefault="00B76BF6" w:rsidP="005F3FC1">
            <w:pPr>
              <w:pStyle w:val="aff"/>
              <w:jc w:val="left"/>
              <w:rPr>
                <w:rFonts w:ascii="Times New Roman" w:hAnsi="Times New Roman"/>
                <w:sz w:val="24"/>
                <w:szCs w:val="24"/>
              </w:rPr>
            </w:pPr>
            <w:r w:rsidRPr="00924184">
              <w:rPr>
                <w:rFonts w:ascii="Times New Roman" w:hAnsi="Times New Roman"/>
                <w:sz w:val="24"/>
                <w:szCs w:val="24"/>
              </w:rPr>
              <w:t>С окнами</w:t>
            </w:r>
          </w:p>
        </w:tc>
        <w:tc>
          <w:tcPr>
            <w:tcW w:w="3100" w:type="dxa"/>
            <w:vAlign w:val="center"/>
          </w:tcPr>
          <w:p w:rsidR="00B76BF6" w:rsidRPr="00924184" w:rsidRDefault="00B76BF6" w:rsidP="00E1657F">
            <w:pPr>
              <w:pStyle w:val="aff"/>
              <w:jc w:val="center"/>
              <w:rPr>
                <w:rFonts w:ascii="Times New Roman" w:hAnsi="Times New Roman"/>
                <w:sz w:val="24"/>
                <w:szCs w:val="24"/>
              </w:rPr>
            </w:pPr>
            <w:r w:rsidRPr="00924184">
              <w:rPr>
                <w:rFonts w:ascii="Times New Roman" w:hAnsi="Times New Roman"/>
                <w:sz w:val="24"/>
                <w:szCs w:val="24"/>
              </w:rPr>
              <w:t>3 м</w:t>
            </w:r>
          </w:p>
        </w:tc>
        <w:tc>
          <w:tcPr>
            <w:tcW w:w="4917" w:type="dxa"/>
            <w:vMerge/>
            <w:vAlign w:val="center"/>
          </w:tcPr>
          <w:p w:rsidR="00B76BF6" w:rsidRPr="00924184" w:rsidRDefault="00B76BF6" w:rsidP="005F3FC1">
            <w:pPr>
              <w:pStyle w:val="aff"/>
              <w:rPr>
                <w:rFonts w:ascii="Times New Roman" w:hAnsi="Times New Roman"/>
                <w:sz w:val="24"/>
                <w:szCs w:val="24"/>
                <w:lang w:val="ru-RU"/>
              </w:rPr>
            </w:pPr>
          </w:p>
        </w:tc>
      </w:tr>
      <w:tr w:rsidR="00B76BF6" w:rsidRPr="00924184" w:rsidTr="005F3FC1">
        <w:trPr>
          <w:trHeight w:val="340"/>
        </w:trPr>
        <w:tc>
          <w:tcPr>
            <w:tcW w:w="6379" w:type="dxa"/>
            <w:tcMar>
              <w:left w:w="103" w:type="dxa"/>
            </w:tcMar>
            <w:vAlign w:val="center"/>
          </w:tcPr>
          <w:p w:rsidR="00B76BF6" w:rsidRPr="00924184" w:rsidRDefault="00B76BF6" w:rsidP="005F3FC1">
            <w:pPr>
              <w:pStyle w:val="aff"/>
              <w:jc w:val="left"/>
              <w:rPr>
                <w:rFonts w:ascii="Times New Roman" w:hAnsi="Times New Roman"/>
                <w:sz w:val="24"/>
                <w:szCs w:val="24"/>
              </w:rPr>
            </w:pPr>
            <w:r w:rsidRPr="00924184">
              <w:rPr>
                <w:rFonts w:ascii="Times New Roman" w:hAnsi="Times New Roman"/>
                <w:sz w:val="24"/>
                <w:szCs w:val="24"/>
              </w:rPr>
              <w:t>Без окон</w:t>
            </w:r>
          </w:p>
        </w:tc>
        <w:tc>
          <w:tcPr>
            <w:tcW w:w="3100" w:type="dxa"/>
            <w:vAlign w:val="center"/>
          </w:tcPr>
          <w:p w:rsidR="00B76BF6" w:rsidRPr="00924184" w:rsidRDefault="00B76BF6" w:rsidP="00E1657F">
            <w:pPr>
              <w:pStyle w:val="aff"/>
              <w:jc w:val="center"/>
              <w:rPr>
                <w:rFonts w:ascii="Times New Roman" w:hAnsi="Times New Roman"/>
                <w:sz w:val="24"/>
                <w:szCs w:val="24"/>
              </w:rPr>
            </w:pPr>
            <w:r w:rsidRPr="00924184">
              <w:rPr>
                <w:rFonts w:ascii="Times New Roman" w:hAnsi="Times New Roman"/>
                <w:sz w:val="24"/>
                <w:szCs w:val="24"/>
              </w:rPr>
              <w:t>1 м</w:t>
            </w:r>
          </w:p>
        </w:tc>
        <w:tc>
          <w:tcPr>
            <w:tcW w:w="4917" w:type="dxa"/>
            <w:vMerge/>
            <w:tcBorders>
              <w:bottom w:val="single" w:sz="4" w:space="0" w:color="808080"/>
            </w:tcBorders>
            <w:vAlign w:val="center"/>
          </w:tcPr>
          <w:p w:rsidR="00B76BF6" w:rsidRPr="00924184" w:rsidRDefault="00B76BF6" w:rsidP="005F3FC1">
            <w:pPr>
              <w:pStyle w:val="aff"/>
              <w:rPr>
                <w:rFonts w:ascii="Times New Roman" w:hAnsi="Times New Roman"/>
                <w:sz w:val="24"/>
                <w:szCs w:val="24"/>
                <w:lang w:val="ru-RU"/>
              </w:rPr>
            </w:pPr>
          </w:p>
        </w:tc>
      </w:tr>
      <w:tr w:rsidR="005F3FC1" w:rsidRPr="00924184" w:rsidTr="005F3FC1">
        <w:trPr>
          <w:trHeight w:val="340"/>
        </w:trPr>
        <w:tc>
          <w:tcPr>
            <w:tcW w:w="6379"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Pr>
                <w:rFonts w:ascii="Times New Roman" w:hAnsi="Times New Roman"/>
                <w:sz w:val="24"/>
                <w:szCs w:val="24"/>
                <w:lang w:val="ru-RU"/>
              </w:rPr>
              <w:t>Предельное</w:t>
            </w:r>
            <w:r w:rsidRPr="00924184">
              <w:rPr>
                <w:rFonts w:ascii="Times New Roman" w:hAnsi="Times New Roman"/>
                <w:sz w:val="24"/>
                <w:szCs w:val="24"/>
                <w:lang w:val="ru-RU"/>
              </w:rPr>
              <w:t xml:space="preserve"> количество этажей надземной части зданий</w:t>
            </w:r>
          </w:p>
        </w:tc>
        <w:tc>
          <w:tcPr>
            <w:tcW w:w="3100" w:type="dxa"/>
            <w:vAlign w:val="center"/>
          </w:tcPr>
          <w:p w:rsidR="005F3FC1" w:rsidRPr="00924184" w:rsidRDefault="00B76BF6"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917" w:type="dxa"/>
            <w:tcBorders>
              <w:bottom w:val="single" w:sz="4" w:space="0" w:color="808080"/>
            </w:tcBorders>
            <w:vAlign w:val="center"/>
          </w:tcPr>
          <w:p w:rsidR="005F3FC1" w:rsidRPr="00B43DE0" w:rsidRDefault="005F3FC1" w:rsidP="005F3FC1">
            <w:pPr>
              <w:pStyle w:val="aff"/>
              <w:rPr>
                <w:rFonts w:ascii="Times New Roman" w:hAnsi="Times New Roman"/>
                <w:sz w:val="24"/>
                <w:szCs w:val="24"/>
                <w:lang w:val="ru-RU"/>
              </w:rPr>
            </w:pPr>
          </w:p>
        </w:tc>
      </w:tr>
      <w:tr w:rsidR="005F3FC1" w:rsidRPr="00924184" w:rsidTr="005F3FC1">
        <w:trPr>
          <w:trHeight w:val="340"/>
        </w:trPr>
        <w:tc>
          <w:tcPr>
            <w:tcW w:w="6379"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Предельная высота зданий, строений, сооружений</w:t>
            </w:r>
          </w:p>
        </w:tc>
        <w:tc>
          <w:tcPr>
            <w:tcW w:w="3100" w:type="dxa"/>
            <w:tcBorders>
              <w:right w:val="single" w:sz="4" w:space="0" w:color="595959"/>
            </w:tcBorders>
            <w:vAlign w:val="center"/>
          </w:tcPr>
          <w:p w:rsidR="005F3FC1" w:rsidRPr="00924184" w:rsidRDefault="005F3FC1"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917" w:type="dxa"/>
            <w:vMerge w:val="restart"/>
            <w:tcBorders>
              <w:top w:val="single" w:sz="4" w:space="0" w:color="808080"/>
              <w:left w:val="single" w:sz="4" w:space="0" w:color="595959"/>
            </w:tcBorders>
            <w:vAlign w:val="center"/>
          </w:tcPr>
          <w:p w:rsidR="005F3FC1" w:rsidRPr="006D5833" w:rsidRDefault="005F3FC1" w:rsidP="005F3FC1">
            <w:pPr>
              <w:pStyle w:val="afffff3"/>
              <w:ind w:firstLine="0"/>
              <w:rPr>
                <w:sz w:val="24"/>
              </w:rPr>
            </w:pPr>
          </w:p>
        </w:tc>
      </w:tr>
      <w:tr w:rsidR="005F3FC1" w:rsidRPr="00924184" w:rsidTr="005F3FC1">
        <w:trPr>
          <w:trHeight w:val="885"/>
        </w:trPr>
        <w:tc>
          <w:tcPr>
            <w:tcW w:w="6379" w:type="dxa"/>
            <w:tcMar>
              <w:left w:w="103" w:type="dxa"/>
            </w:tcMar>
            <w:vAlign w:val="center"/>
          </w:tcPr>
          <w:p w:rsidR="005F3FC1" w:rsidRPr="001A3329" w:rsidRDefault="005F3FC1" w:rsidP="005F3FC1">
            <w:pPr>
              <w:pStyle w:val="aff"/>
              <w:jc w:val="left"/>
              <w:rPr>
                <w:rFonts w:ascii="Times New Roman" w:hAnsi="Times New Roman"/>
                <w:sz w:val="24"/>
                <w:szCs w:val="24"/>
                <w:lang w:val="ru-RU"/>
              </w:rPr>
            </w:pPr>
            <w:r w:rsidRPr="001A3329">
              <w:rPr>
                <w:rFonts w:ascii="Times New Roman" w:hAnsi="Times New Roman"/>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100" w:type="dxa"/>
            <w:tcBorders>
              <w:right w:val="single" w:sz="4" w:space="0" w:color="595959"/>
            </w:tcBorders>
            <w:vAlign w:val="center"/>
          </w:tcPr>
          <w:p w:rsidR="005F3FC1" w:rsidRPr="00924184" w:rsidRDefault="005F3FC1"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не менее 60 процентов</w:t>
            </w:r>
          </w:p>
        </w:tc>
        <w:tc>
          <w:tcPr>
            <w:tcW w:w="4917" w:type="dxa"/>
            <w:vMerge/>
            <w:tcBorders>
              <w:left w:val="single" w:sz="4" w:space="0" w:color="595959"/>
            </w:tcBorders>
            <w:vAlign w:val="center"/>
          </w:tcPr>
          <w:p w:rsidR="005F3FC1" w:rsidRPr="006D5833" w:rsidRDefault="005F3FC1" w:rsidP="005F3FC1">
            <w:pPr>
              <w:pStyle w:val="afffff3"/>
              <w:ind w:firstLine="0"/>
              <w:rPr>
                <w:sz w:val="24"/>
              </w:rPr>
            </w:pPr>
          </w:p>
        </w:tc>
      </w:tr>
      <w:tr w:rsidR="005F3FC1" w:rsidRPr="00F11469" w:rsidTr="005F3FC1">
        <w:trPr>
          <w:trHeight w:val="399"/>
        </w:trPr>
        <w:tc>
          <w:tcPr>
            <w:tcW w:w="14396" w:type="dxa"/>
            <w:gridSpan w:val="3"/>
            <w:tcMar>
              <w:left w:w="103" w:type="dxa"/>
            </w:tcMar>
            <w:vAlign w:val="center"/>
          </w:tcPr>
          <w:p w:rsidR="005F3FC1" w:rsidRPr="006D5833" w:rsidRDefault="005F3FC1" w:rsidP="005F3FC1">
            <w:pPr>
              <w:pStyle w:val="afffff3"/>
              <w:ind w:firstLine="0"/>
              <w:rPr>
                <w:sz w:val="24"/>
              </w:rPr>
            </w:pPr>
            <w:r w:rsidRPr="001A3329">
              <w:rPr>
                <w:sz w:val="24"/>
              </w:rPr>
              <w:t>Иные предельные параметры разрешенного строительства, реконструкции объектов капитального строительства</w:t>
            </w:r>
          </w:p>
        </w:tc>
      </w:tr>
      <w:tr w:rsidR="005F3FC1" w:rsidRPr="00924184" w:rsidTr="005F3FC1">
        <w:trPr>
          <w:trHeight w:val="359"/>
        </w:trPr>
        <w:tc>
          <w:tcPr>
            <w:tcW w:w="6379"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color w:val="000000"/>
                <w:sz w:val="24"/>
                <w:szCs w:val="24"/>
              </w:rPr>
              <w:t>Нормы парковки</w:t>
            </w:r>
          </w:p>
        </w:tc>
        <w:tc>
          <w:tcPr>
            <w:tcW w:w="3100" w:type="dxa"/>
            <w:vAlign w:val="center"/>
          </w:tcPr>
          <w:p w:rsidR="005F3FC1" w:rsidRPr="00924184" w:rsidRDefault="005F3FC1"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150 автомобилей на 1000 работающих в максимальную смену</w:t>
            </w:r>
          </w:p>
          <w:p w:rsidR="005F3FC1" w:rsidRPr="00924184" w:rsidRDefault="005F3FC1" w:rsidP="00E1657F">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или 10 на 100 работающих </w:t>
            </w:r>
            <w:r w:rsidRPr="00924184">
              <w:rPr>
                <w:rFonts w:ascii="Times New Roman" w:hAnsi="Times New Roman"/>
                <w:spacing w:val="-4"/>
                <w:sz w:val="26"/>
                <w:szCs w:val="26"/>
                <w:lang w:val="ru-RU"/>
              </w:rPr>
              <w:t>смежных сменах</w:t>
            </w:r>
          </w:p>
        </w:tc>
        <w:tc>
          <w:tcPr>
            <w:tcW w:w="4917" w:type="dxa"/>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Устанавливаются для предприятия</w:t>
            </w:r>
            <w:r w:rsidR="00DC6C6F">
              <w:rPr>
                <w:rFonts w:ascii="Times New Roman" w:hAnsi="Times New Roman"/>
                <w:sz w:val="24"/>
                <w:szCs w:val="24"/>
                <w:lang w:val="ru-RU"/>
              </w:rPr>
              <w:t xml:space="preserve"> </w:t>
            </w:r>
          </w:p>
        </w:tc>
      </w:tr>
      <w:tr w:rsidR="005F3FC1" w:rsidRPr="00F11469" w:rsidTr="005F3FC1">
        <w:trPr>
          <w:trHeight w:val="359"/>
        </w:trPr>
        <w:tc>
          <w:tcPr>
            <w:tcW w:w="6379"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color w:val="000000"/>
                <w:sz w:val="24"/>
                <w:szCs w:val="24"/>
                <w:lang w:val="ru-RU"/>
              </w:rPr>
              <w:t>Класс вредности предприятий сооружений и иных объектов</w:t>
            </w:r>
          </w:p>
        </w:tc>
        <w:tc>
          <w:tcPr>
            <w:tcW w:w="3100" w:type="dxa"/>
            <w:vAlign w:val="center"/>
          </w:tcPr>
          <w:p w:rsidR="005F3FC1" w:rsidRPr="00924184" w:rsidRDefault="005F3FC1" w:rsidP="00E1657F">
            <w:pPr>
              <w:pStyle w:val="aff"/>
              <w:jc w:val="center"/>
              <w:rPr>
                <w:rFonts w:ascii="Times New Roman" w:hAnsi="Times New Roman"/>
                <w:sz w:val="24"/>
                <w:szCs w:val="24"/>
              </w:rPr>
            </w:pPr>
            <w:r w:rsidRPr="00924184">
              <w:rPr>
                <w:rFonts w:ascii="Times New Roman" w:hAnsi="Times New Roman"/>
                <w:sz w:val="24"/>
                <w:szCs w:val="24"/>
              </w:rPr>
              <w:t>I-II класс</w:t>
            </w:r>
          </w:p>
        </w:tc>
        <w:tc>
          <w:tcPr>
            <w:tcW w:w="4917" w:type="dxa"/>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В соответствии с СанПин 2.2.1/2.1.1.1200-03 “Санитарно-защитные зоны и санитарная классификация предприя</w:t>
            </w:r>
            <w:r w:rsidR="00215E2E">
              <w:rPr>
                <w:rFonts w:ascii="Times New Roman" w:hAnsi="Times New Roman"/>
                <w:sz w:val="24"/>
                <w:szCs w:val="24"/>
                <w:lang w:val="ru-RU"/>
              </w:rPr>
              <w:t>тий, сооружений и иных объектов</w:t>
            </w:r>
            <w:r w:rsidRPr="00924184">
              <w:rPr>
                <w:rFonts w:ascii="Times New Roman" w:hAnsi="Times New Roman"/>
                <w:sz w:val="24"/>
                <w:szCs w:val="24"/>
                <w:lang w:val="ru-RU"/>
              </w:rPr>
              <w:t>”</w:t>
            </w:r>
          </w:p>
        </w:tc>
      </w:tr>
      <w:tr w:rsidR="005F3FC1" w:rsidRPr="00F11469" w:rsidTr="005F3FC1">
        <w:trPr>
          <w:trHeight w:val="359"/>
        </w:trPr>
        <w:tc>
          <w:tcPr>
            <w:tcW w:w="6379" w:type="dxa"/>
            <w:tcMar>
              <w:left w:w="103" w:type="dxa"/>
            </w:tcMar>
            <w:vAlign w:val="center"/>
          </w:tcPr>
          <w:p w:rsidR="005F3FC1" w:rsidRPr="00924184" w:rsidRDefault="005F3FC1" w:rsidP="005F3FC1">
            <w:pPr>
              <w:pStyle w:val="aff"/>
              <w:jc w:val="left"/>
              <w:rPr>
                <w:rFonts w:ascii="Times New Roman" w:hAnsi="Times New Roman"/>
                <w:color w:val="000000"/>
                <w:sz w:val="24"/>
                <w:szCs w:val="24"/>
                <w:lang w:val="ru-RU"/>
              </w:rPr>
            </w:pPr>
            <w:r w:rsidRPr="00924184">
              <w:rPr>
                <w:rFonts w:ascii="Times New Roman" w:hAnsi="Times New Roman" w:cs="Tahoma"/>
                <w:sz w:val="26"/>
                <w:szCs w:val="26"/>
                <w:lang w:val="ru-RU"/>
              </w:rPr>
              <w:t>Площадь участков озеленения производственных территорий</w:t>
            </w:r>
          </w:p>
        </w:tc>
        <w:tc>
          <w:tcPr>
            <w:tcW w:w="3100" w:type="dxa"/>
            <w:vAlign w:val="center"/>
          </w:tcPr>
          <w:p w:rsidR="005F3FC1" w:rsidRPr="00924184" w:rsidRDefault="005F3FC1" w:rsidP="00E1657F">
            <w:pPr>
              <w:pStyle w:val="aff"/>
              <w:jc w:val="center"/>
              <w:rPr>
                <w:rFonts w:ascii="Times New Roman" w:hAnsi="Times New Roman"/>
                <w:sz w:val="24"/>
                <w:szCs w:val="24"/>
                <w:lang w:val="ru-RU"/>
              </w:rPr>
            </w:pPr>
            <w:r w:rsidRPr="00924184">
              <w:rPr>
                <w:rFonts w:ascii="Times New Roman" w:hAnsi="Times New Roman" w:cs="Tahoma"/>
                <w:sz w:val="26"/>
                <w:szCs w:val="26"/>
                <w:lang w:val="ru-RU"/>
              </w:rPr>
              <w:t>не менее 10% от производственной территории</w:t>
            </w:r>
          </w:p>
        </w:tc>
        <w:tc>
          <w:tcPr>
            <w:tcW w:w="4917" w:type="dxa"/>
            <w:vAlign w:val="center"/>
          </w:tcPr>
          <w:p w:rsidR="005F3FC1" w:rsidRPr="00924184" w:rsidRDefault="005F3FC1" w:rsidP="005F3FC1">
            <w:pPr>
              <w:pStyle w:val="aff"/>
              <w:rPr>
                <w:rFonts w:ascii="Times New Roman" w:hAnsi="Times New Roman"/>
                <w:sz w:val="24"/>
                <w:szCs w:val="24"/>
                <w:lang w:val="ru-RU"/>
              </w:rPr>
            </w:pP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left="2124" w:hanging="1698"/>
        <w:rPr>
          <w:rFonts w:ascii="Cambria" w:hAnsi="Cambria"/>
          <w:color w:val="0D0D0D"/>
        </w:rPr>
      </w:pPr>
    </w:p>
    <w:p w:rsidR="005F3FC1" w:rsidRPr="00E87DB1" w:rsidRDefault="00265CF9" w:rsidP="00814F87">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85" w:name="_Toc485312112"/>
      <w:bookmarkStart w:id="186" w:name="_Toc491716184"/>
      <w:bookmarkStart w:id="187" w:name="_Toc491719422"/>
      <w:r w:rsidRPr="006A005A">
        <w:rPr>
          <w:rFonts w:ascii="Times New Roman" w:hAnsi="Times New Roman" w:cs="Times New Roman"/>
          <w:b/>
          <w:color w:val="0D0D0D"/>
          <w:sz w:val="28"/>
        </w:rPr>
        <w:t>Статья 33</w:t>
      </w:r>
      <w:r w:rsidR="006A005A" w:rsidRPr="006A005A">
        <w:rPr>
          <w:rFonts w:ascii="Times New Roman" w:hAnsi="Times New Roman" w:cs="Times New Roman"/>
          <w:b/>
          <w:color w:val="0D0D0D"/>
          <w:sz w:val="28"/>
        </w:rPr>
        <w:t>.</w:t>
      </w:r>
      <w:r w:rsidR="006B2135">
        <w:rPr>
          <w:rFonts w:ascii="Times New Roman" w:hAnsi="Times New Roman" w:cs="Times New Roman"/>
          <w:b/>
          <w:color w:val="0D0D0D"/>
          <w:sz w:val="28"/>
        </w:rPr>
        <w:t>10</w:t>
      </w:r>
      <w:r w:rsidR="005F3FC1" w:rsidRPr="006A005A">
        <w:rPr>
          <w:rFonts w:ascii="Times New Roman" w:hAnsi="Times New Roman" w:cs="Times New Roman"/>
          <w:b/>
          <w:color w:val="0D0D0D"/>
          <w:sz w:val="28"/>
        </w:rPr>
        <w:t xml:space="preserve">. </w:t>
      </w:r>
      <w:r w:rsidR="009D1D4D" w:rsidRPr="006A005A">
        <w:rPr>
          <w:rFonts w:ascii="Times New Roman" w:hAnsi="Times New Roman" w:cs="Times New Roman"/>
          <w:b/>
          <w:color w:val="0D0D0D"/>
          <w:sz w:val="28"/>
        </w:rPr>
        <w:t xml:space="preserve"> ИТ.</w:t>
      </w:r>
      <w:r w:rsidR="009D1D4D">
        <w:rPr>
          <w:rFonts w:ascii="Times New Roman" w:hAnsi="Times New Roman" w:cs="Times New Roman"/>
          <w:b/>
          <w:color w:val="0D0D0D"/>
          <w:sz w:val="28"/>
        </w:rPr>
        <w:t xml:space="preserve"> </w:t>
      </w:r>
      <w:r w:rsidR="005F3FC1" w:rsidRPr="00E87DB1">
        <w:rPr>
          <w:rFonts w:ascii="Times New Roman" w:hAnsi="Times New Roman" w:cs="Times New Roman"/>
          <w:b/>
          <w:color w:val="0D0D0D"/>
          <w:sz w:val="28"/>
        </w:rPr>
        <w:t>Зона инженерной и транспортной инфраструктур</w:t>
      </w:r>
      <w:bookmarkEnd w:id="185"/>
      <w:bookmarkEnd w:id="186"/>
      <w:bookmarkEnd w:id="187"/>
    </w:p>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jc w:val="both"/>
        <w:rPr>
          <w:rFonts w:ascii="Times New Roman" w:hAnsi="Times New Roman" w:cs="Times New Roman"/>
          <w:color w:val="0D0D0D"/>
          <w:sz w:val="28"/>
        </w:rPr>
      </w:pPr>
      <w:r w:rsidRPr="008A6DDA">
        <w:rPr>
          <w:rFonts w:ascii="Times New Roman" w:hAnsi="Times New Roman" w:cs="Times New Roman"/>
          <w:color w:val="0D0D0D"/>
          <w:sz w:val="28"/>
        </w:rPr>
        <w:t>Зона выделяется для размещения объектов инженерной и транспортной инфраструктур, режим использования территории определяется в соответствии с назначением объекта согласно требованиям специальных нормативов и правил. 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и трубопроводного транспорта, связи, инженерного оборудования.</w:t>
      </w: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lastRenderedPageBreak/>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91"/>
        <w:gridCol w:w="2919"/>
        <w:gridCol w:w="10849"/>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center"/>
              <w:rPr>
                <w:rFonts w:ascii="Times New Roman" w:hAnsi="Times New Roman"/>
                <w:b/>
                <w:sz w:val="24"/>
                <w:szCs w:val="24"/>
              </w:rPr>
            </w:pPr>
            <w:r w:rsidRPr="00924184">
              <w:rPr>
                <w:rFonts w:ascii="Times New Roman" w:hAnsi="Times New Roman"/>
                <w:b/>
                <w:sz w:val="24"/>
                <w:szCs w:val="24"/>
              </w:rPr>
              <w:t>Код</w:t>
            </w:r>
          </w:p>
        </w:tc>
        <w:tc>
          <w:tcPr>
            <w:tcW w:w="2919"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849"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5F3FC1" w:rsidRPr="00F11469" w:rsidTr="005F3FC1">
        <w:trPr>
          <w:trHeight w:val="249"/>
        </w:trPr>
        <w:tc>
          <w:tcPr>
            <w:tcW w:w="0" w:type="auto"/>
            <w:tcMar>
              <w:left w:w="103" w:type="dxa"/>
            </w:tcMar>
            <w:vAlign w:val="center"/>
          </w:tcPr>
          <w:p w:rsidR="005F3FC1" w:rsidRPr="00D33E80" w:rsidRDefault="005F3FC1" w:rsidP="005F3FC1">
            <w:pPr>
              <w:pStyle w:val="af6"/>
              <w:rPr>
                <w:rFonts w:ascii="Times New Roman" w:hAnsi="Times New Roman"/>
                <w:sz w:val="24"/>
                <w:szCs w:val="24"/>
              </w:rPr>
            </w:pPr>
            <w:r w:rsidRPr="00D33E80">
              <w:rPr>
                <w:rFonts w:ascii="Times New Roman" w:hAnsi="Times New Roman"/>
                <w:sz w:val="24"/>
                <w:szCs w:val="24"/>
              </w:rPr>
              <w:t>3.1</w:t>
            </w:r>
          </w:p>
        </w:tc>
        <w:tc>
          <w:tcPr>
            <w:tcW w:w="2919" w:type="dxa"/>
            <w:tcMar>
              <w:left w:w="103" w:type="dxa"/>
            </w:tcMar>
            <w:vAlign w:val="center"/>
          </w:tcPr>
          <w:p w:rsidR="005F3FC1" w:rsidRPr="00D33E80" w:rsidRDefault="005F3FC1" w:rsidP="005F3FC1">
            <w:pPr>
              <w:pStyle w:val="af6"/>
              <w:rPr>
                <w:rFonts w:ascii="Times New Roman" w:hAnsi="Times New Roman"/>
                <w:sz w:val="24"/>
                <w:szCs w:val="24"/>
              </w:rPr>
            </w:pPr>
            <w:r w:rsidRPr="00D33E80">
              <w:rPr>
                <w:rFonts w:ascii="Times New Roman" w:hAnsi="Times New Roman"/>
                <w:sz w:val="24"/>
                <w:szCs w:val="24"/>
              </w:rPr>
              <w:t>Коммунальное обслуживание</w:t>
            </w:r>
          </w:p>
        </w:tc>
        <w:tc>
          <w:tcPr>
            <w:tcW w:w="10849" w:type="dxa"/>
            <w:shd w:val="clear" w:color="auto" w:fill="FFFFFF"/>
            <w:tcMar>
              <w:left w:w="103" w:type="dxa"/>
            </w:tcMar>
          </w:tcPr>
          <w:p w:rsidR="005F3FC1" w:rsidRPr="005F3FC1" w:rsidRDefault="005F3FC1" w:rsidP="005F3FC1">
            <w:pPr>
              <w:spacing w:before="60" w:after="60"/>
              <w:jc w:val="both"/>
              <w:rPr>
                <w:rFonts w:ascii="Times New Roman" w:hAnsi="Times New Roman"/>
                <w:lang w:val="ru-RU"/>
              </w:rPr>
            </w:pPr>
            <w:r w:rsidRPr="005F3FC1">
              <w:rPr>
                <w:rFonts w:ascii="Times New Roman" w:hAnsi="Times New Roman"/>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5F3FC1" w:rsidRPr="00F11469" w:rsidTr="005F3FC1">
        <w:trPr>
          <w:trHeight w:val="249"/>
        </w:trPr>
        <w:tc>
          <w:tcPr>
            <w:tcW w:w="0" w:type="auto"/>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4.9</w:t>
            </w:r>
          </w:p>
        </w:tc>
        <w:tc>
          <w:tcPr>
            <w:tcW w:w="2919" w:type="dxa"/>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bookmarkStart w:id="188" w:name="sub_1049"/>
            <w:r w:rsidRPr="00D35D01">
              <w:rPr>
                <w:rFonts w:ascii="Times New Roman" w:eastAsiaTheme="minorHAnsi" w:hAnsi="Times New Roman" w:cstheme="minorBidi"/>
                <w:sz w:val="24"/>
                <w:szCs w:val="24"/>
                <w:lang w:eastAsia="en-US"/>
              </w:rPr>
              <w:t>Обслуживание автотранспорта</w:t>
            </w:r>
            <w:bookmarkEnd w:id="188"/>
          </w:p>
        </w:tc>
        <w:tc>
          <w:tcPr>
            <w:tcW w:w="10849" w:type="dxa"/>
            <w:shd w:val="clear" w:color="auto" w:fill="FFFFFF"/>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D35D01">
                <w:rPr>
                  <w:rFonts w:ascii="Times New Roman" w:eastAsiaTheme="minorHAnsi" w:hAnsi="Times New Roman" w:cstheme="minorBidi"/>
                  <w:sz w:val="24"/>
                  <w:szCs w:val="24"/>
                  <w:lang w:eastAsia="en-US"/>
                </w:rPr>
                <w:t>коде 2.7.1</w:t>
              </w:r>
            </w:hyperlink>
          </w:p>
        </w:tc>
      </w:tr>
      <w:tr w:rsidR="005F3FC1" w:rsidRPr="00F11469" w:rsidTr="005F3FC1">
        <w:trPr>
          <w:trHeight w:val="249"/>
        </w:trPr>
        <w:tc>
          <w:tcPr>
            <w:tcW w:w="0" w:type="auto"/>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4.9.1</w:t>
            </w:r>
          </w:p>
        </w:tc>
        <w:tc>
          <w:tcPr>
            <w:tcW w:w="2919" w:type="dxa"/>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bookmarkStart w:id="189" w:name="sub_10491"/>
            <w:r w:rsidRPr="00D35D01">
              <w:rPr>
                <w:rFonts w:ascii="Times New Roman" w:eastAsiaTheme="minorHAnsi" w:hAnsi="Times New Roman" w:cstheme="minorBidi"/>
                <w:sz w:val="24"/>
                <w:szCs w:val="24"/>
                <w:lang w:eastAsia="en-US"/>
              </w:rPr>
              <w:t>Объекты придорожного сервиса</w:t>
            </w:r>
            <w:bookmarkEnd w:id="189"/>
          </w:p>
        </w:tc>
        <w:tc>
          <w:tcPr>
            <w:tcW w:w="10849" w:type="dxa"/>
            <w:shd w:val="clear" w:color="auto" w:fill="FFFFFF"/>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5F3FC1" w:rsidRPr="00F11469" w:rsidTr="005F3FC1">
        <w:trPr>
          <w:trHeight w:val="249"/>
        </w:trPr>
        <w:tc>
          <w:tcPr>
            <w:tcW w:w="0" w:type="auto"/>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6.8</w:t>
            </w:r>
          </w:p>
        </w:tc>
        <w:tc>
          <w:tcPr>
            <w:tcW w:w="2919" w:type="dxa"/>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Связь</w:t>
            </w:r>
          </w:p>
        </w:tc>
        <w:tc>
          <w:tcPr>
            <w:tcW w:w="10849" w:type="dxa"/>
            <w:shd w:val="clear" w:color="auto" w:fill="FFFFFF"/>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D35D01">
                <w:rPr>
                  <w:rFonts w:ascii="Times New Roman" w:eastAsiaTheme="minorHAnsi" w:hAnsi="Times New Roman" w:cstheme="minorBidi"/>
                  <w:sz w:val="24"/>
                  <w:szCs w:val="24"/>
                  <w:lang w:eastAsia="en-US"/>
                </w:rPr>
                <w:t>кодом 3.1</w:t>
              </w:r>
            </w:hyperlink>
          </w:p>
        </w:tc>
      </w:tr>
      <w:tr w:rsidR="005F3FC1" w:rsidRPr="00F11469" w:rsidTr="005F3FC1">
        <w:trPr>
          <w:trHeight w:val="249"/>
        </w:trPr>
        <w:tc>
          <w:tcPr>
            <w:tcW w:w="0" w:type="auto"/>
            <w:tcMar>
              <w:left w:w="103" w:type="dxa"/>
            </w:tcMar>
            <w:vAlign w:val="center"/>
          </w:tcPr>
          <w:p w:rsidR="005F3FC1" w:rsidRPr="00D33E80" w:rsidRDefault="005F3FC1" w:rsidP="005F3FC1">
            <w:pPr>
              <w:pStyle w:val="af6"/>
              <w:rPr>
                <w:rFonts w:ascii="Times New Roman" w:hAnsi="Times New Roman"/>
                <w:sz w:val="24"/>
                <w:szCs w:val="24"/>
              </w:rPr>
            </w:pPr>
            <w:r w:rsidRPr="00D33E80">
              <w:rPr>
                <w:rFonts w:ascii="Times New Roman" w:hAnsi="Times New Roman"/>
                <w:sz w:val="24"/>
                <w:szCs w:val="24"/>
              </w:rPr>
              <w:t>6.9</w:t>
            </w:r>
          </w:p>
        </w:tc>
        <w:tc>
          <w:tcPr>
            <w:tcW w:w="2919" w:type="dxa"/>
            <w:tcMar>
              <w:left w:w="103" w:type="dxa"/>
            </w:tcMar>
            <w:vAlign w:val="center"/>
          </w:tcPr>
          <w:p w:rsidR="005F3FC1" w:rsidRPr="00D33E80" w:rsidRDefault="005F3FC1" w:rsidP="005F3FC1">
            <w:pPr>
              <w:pStyle w:val="af6"/>
              <w:rPr>
                <w:rFonts w:ascii="Times New Roman" w:hAnsi="Times New Roman"/>
                <w:sz w:val="24"/>
                <w:szCs w:val="24"/>
              </w:rPr>
            </w:pPr>
            <w:r w:rsidRPr="00D33E80">
              <w:rPr>
                <w:rFonts w:ascii="Times New Roman" w:hAnsi="Times New Roman"/>
                <w:sz w:val="24"/>
                <w:szCs w:val="24"/>
              </w:rPr>
              <w:t>Склады</w:t>
            </w:r>
          </w:p>
        </w:tc>
        <w:tc>
          <w:tcPr>
            <w:tcW w:w="10849" w:type="dxa"/>
            <w:shd w:val="clear" w:color="auto" w:fill="FFFFFF"/>
            <w:tcMar>
              <w:left w:w="103" w:type="dxa"/>
            </w:tcMar>
          </w:tcPr>
          <w:p w:rsidR="005F3FC1" w:rsidRPr="005F3FC1" w:rsidRDefault="005F3FC1" w:rsidP="005F3FC1">
            <w:pPr>
              <w:pStyle w:val="af6"/>
              <w:rPr>
                <w:rFonts w:ascii="Times New Roman" w:hAnsi="Times New Roman"/>
                <w:sz w:val="24"/>
                <w:szCs w:val="24"/>
                <w:lang w:val="ru-RU"/>
              </w:rPr>
            </w:pPr>
            <w:r w:rsidRPr="005F3FC1">
              <w:rPr>
                <w:rFonts w:ascii="Times New Roman" w:hAnsi="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F3FC1" w:rsidRPr="00F11469" w:rsidTr="005F3FC1">
        <w:trPr>
          <w:trHeight w:val="249"/>
        </w:trPr>
        <w:tc>
          <w:tcPr>
            <w:tcW w:w="0" w:type="auto"/>
            <w:tcMar>
              <w:left w:w="103" w:type="dxa"/>
            </w:tcMar>
            <w:vAlign w:val="center"/>
          </w:tcPr>
          <w:p w:rsidR="005F3FC1" w:rsidRPr="00D33E80" w:rsidRDefault="005F3FC1" w:rsidP="005F3FC1">
            <w:pPr>
              <w:pStyle w:val="af6"/>
              <w:rPr>
                <w:rFonts w:ascii="Times New Roman" w:hAnsi="Times New Roman"/>
                <w:sz w:val="24"/>
                <w:szCs w:val="24"/>
              </w:rPr>
            </w:pPr>
            <w:r>
              <w:rPr>
                <w:rFonts w:ascii="Times New Roman" w:hAnsi="Times New Roman"/>
                <w:sz w:val="24"/>
                <w:szCs w:val="24"/>
              </w:rPr>
              <w:t>7.2</w:t>
            </w:r>
          </w:p>
        </w:tc>
        <w:tc>
          <w:tcPr>
            <w:tcW w:w="2919" w:type="dxa"/>
            <w:tcMar>
              <w:left w:w="103" w:type="dxa"/>
            </w:tcMar>
            <w:vAlign w:val="center"/>
          </w:tcPr>
          <w:p w:rsidR="005F3FC1" w:rsidRPr="00D33E80" w:rsidRDefault="005F3FC1" w:rsidP="005F3FC1">
            <w:pPr>
              <w:pStyle w:val="af6"/>
              <w:rPr>
                <w:rFonts w:ascii="Times New Roman" w:hAnsi="Times New Roman"/>
                <w:sz w:val="24"/>
                <w:szCs w:val="24"/>
              </w:rPr>
            </w:pPr>
            <w:proofErr w:type="spellStart"/>
            <w:r>
              <w:rPr>
                <w:rFonts w:ascii="Times New Roman" w:hAnsi="Times New Roman"/>
                <w:sz w:val="24"/>
                <w:szCs w:val="24"/>
              </w:rPr>
              <w:t>Автомобильный</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транспорт</w:t>
            </w:r>
            <w:proofErr w:type="spellEnd"/>
          </w:p>
        </w:tc>
        <w:tc>
          <w:tcPr>
            <w:tcW w:w="10849" w:type="dxa"/>
            <w:shd w:val="clear" w:color="auto" w:fill="FFFFFF"/>
            <w:tcMar>
              <w:left w:w="103" w:type="dxa"/>
            </w:tcMar>
          </w:tcPr>
          <w:p w:rsidR="005F3FC1" w:rsidRPr="005F3FC1" w:rsidRDefault="005F3FC1" w:rsidP="005F3FC1">
            <w:pPr>
              <w:pStyle w:val="af6"/>
              <w:rPr>
                <w:rFonts w:ascii="Times New Roman" w:hAnsi="Times New Roman"/>
                <w:sz w:val="24"/>
                <w:szCs w:val="24"/>
                <w:lang w:val="ru-RU"/>
              </w:rPr>
            </w:pPr>
            <w:r w:rsidRPr="005F3FC1">
              <w:rPr>
                <w:rFonts w:ascii="Times New Roman" w:hAnsi="Times New Roman"/>
                <w:sz w:val="24"/>
                <w:szCs w:val="24"/>
                <w:lang w:val="ru-RU"/>
              </w:rPr>
              <w:lastRenderedPageBreak/>
              <w:t xml:space="preserve">Размещение автомобильных дорог и технически связанных с ними сооружений; размещение зданий и </w:t>
            </w:r>
            <w:r w:rsidRPr="005F3FC1">
              <w:rPr>
                <w:rFonts w:ascii="Times New Roman" w:hAnsi="Times New Roman"/>
                <w:sz w:val="24"/>
                <w:szCs w:val="24"/>
                <w:lang w:val="ru-RU"/>
              </w:rPr>
              <w:lastRenderedPageBreak/>
              <w:t>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F3FC1" w:rsidRPr="005F3FC1" w:rsidRDefault="005F3FC1" w:rsidP="005F3FC1">
            <w:pPr>
              <w:pStyle w:val="af6"/>
              <w:rPr>
                <w:rFonts w:ascii="Times New Roman" w:hAnsi="Times New Roman"/>
                <w:sz w:val="24"/>
                <w:szCs w:val="24"/>
                <w:lang w:val="ru-RU"/>
              </w:rPr>
            </w:pPr>
            <w:r w:rsidRPr="005F3FC1">
              <w:rPr>
                <w:rFonts w:ascii="Times New Roman" w:hAnsi="Times New Roman"/>
                <w:sz w:val="24"/>
                <w:szCs w:val="24"/>
                <w:lang w:val="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5F3FC1" w:rsidRPr="00F11469" w:rsidTr="005F3FC1">
        <w:trPr>
          <w:trHeight w:val="249"/>
        </w:trPr>
        <w:tc>
          <w:tcPr>
            <w:tcW w:w="0" w:type="auto"/>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lastRenderedPageBreak/>
              <w:t>7.5</w:t>
            </w:r>
          </w:p>
        </w:tc>
        <w:tc>
          <w:tcPr>
            <w:tcW w:w="2919" w:type="dxa"/>
            <w:tcMar>
              <w:left w:w="103" w:type="dxa"/>
            </w:tcMar>
            <w:vAlign w:val="cente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Трубопроводный транспорт</w:t>
            </w:r>
          </w:p>
        </w:tc>
        <w:tc>
          <w:tcPr>
            <w:tcW w:w="10849" w:type="dxa"/>
            <w:shd w:val="clear" w:color="auto" w:fill="FFFFFF"/>
            <w:tcMar>
              <w:left w:w="103" w:type="dxa"/>
            </w:tcMar>
          </w:tcPr>
          <w:p w:rsidR="005F3FC1" w:rsidRPr="00D35D01" w:rsidRDefault="005F3FC1"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814F87" w:rsidRPr="00F11469" w:rsidTr="00814F87">
        <w:trPr>
          <w:trHeight w:val="249"/>
        </w:trPr>
        <w:tc>
          <w:tcPr>
            <w:tcW w:w="0" w:type="auto"/>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8.3</w:t>
            </w:r>
          </w:p>
        </w:tc>
        <w:tc>
          <w:tcPr>
            <w:tcW w:w="2919" w:type="dxa"/>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Обеспечение внутреннего правопорядка</w:t>
            </w:r>
          </w:p>
        </w:tc>
        <w:tc>
          <w:tcPr>
            <w:tcW w:w="10849" w:type="dxa"/>
            <w:shd w:val="clear" w:color="auto" w:fill="FFFFFF"/>
            <w:tcMar>
              <w:left w:w="103" w:type="dxa"/>
            </w:tcMa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14F87" w:rsidRPr="00F11469" w:rsidTr="005F3FC1">
        <w:trPr>
          <w:trHeight w:val="249"/>
        </w:trPr>
        <w:tc>
          <w:tcPr>
            <w:tcW w:w="0" w:type="auto"/>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11.2. </w:t>
            </w:r>
          </w:p>
          <w:p w:rsidR="00814F87" w:rsidRPr="00D35D01" w:rsidRDefault="00814F87" w:rsidP="00D35D01">
            <w:pPr>
              <w:pStyle w:val="aff1"/>
              <w:rPr>
                <w:rFonts w:ascii="Times New Roman" w:eastAsiaTheme="minorHAnsi" w:hAnsi="Times New Roman" w:cstheme="minorBidi"/>
                <w:sz w:val="24"/>
                <w:szCs w:val="24"/>
                <w:lang w:eastAsia="en-US"/>
              </w:rPr>
            </w:pPr>
          </w:p>
        </w:tc>
        <w:tc>
          <w:tcPr>
            <w:tcW w:w="2919" w:type="dxa"/>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Специальное пользование водными объектами</w:t>
            </w:r>
          </w:p>
        </w:tc>
        <w:tc>
          <w:tcPr>
            <w:tcW w:w="10849" w:type="dxa"/>
            <w:shd w:val="clear" w:color="auto" w:fill="FFFFFF"/>
            <w:tcMar>
              <w:left w:w="103" w:type="dxa"/>
            </w:tcMa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14F87" w:rsidRPr="00F11469" w:rsidTr="005F3FC1">
        <w:trPr>
          <w:trHeight w:val="249"/>
        </w:trPr>
        <w:tc>
          <w:tcPr>
            <w:tcW w:w="0" w:type="auto"/>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11.3</w:t>
            </w:r>
          </w:p>
        </w:tc>
        <w:tc>
          <w:tcPr>
            <w:tcW w:w="2919" w:type="dxa"/>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Гидротехнические сооружения</w:t>
            </w:r>
          </w:p>
        </w:tc>
        <w:tc>
          <w:tcPr>
            <w:tcW w:w="10849" w:type="dxa"/>
            <w:shd w:val="clear" w:color="auto" w:fill="FFFFFF"/>
            <w:tcMar>
              <w:left w:w="103" w:type="dxa"/>
            </w:tcMa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35D01">
              <w:rPr>
                <w:rFonts w:ascii="Times New Roman" w:eastAsiaTheme="minorHAnsi" w:hAnsi="Times New Roman" w:cstheme="minorBidi"/>
                <w:sz w:val="24"/>
                <w:szCs w:val="24"/>
                <w:lang w:eastAsia="en-US"/>
              </w:rPr>
              <w:t>рыбозащитных</w:t>
            </w:r>
            <w:proofErr w:type="spellEnd"/>
            <w:r w:rsidRPr="00D35D01">
              <w:rPr>
                <w:rFonts w:ascii="Times New Roman" w:eastAsiaTheme="minorHAnsi" w:hAnsi="Times New Roman" w:cstheme="minorBidi"/>
                <w:sz w:val="24"/>
                <w:szCs w:val="24"/>
                <w:lang w:eastAsia="en-US"/>
              </w:rPr>
              <w:t xml:space="preserve"> и рыбопропускных сооружений, берегозащитных сооружений)</w:t>
            </w:r>
          </w:p>
        </w:tc>
      </w:tr>
      <w:tr w:rsidR="00814F87" w:rsidRPr="00F11469" w:rsidTr="005F3FC1">
        <w:trPr>
          <w:trHeight w:val="411"/>
        </w:trPr>
        <w:tc>
          <w:tcPr>
            <w:tcW w:w="0" w:type="auto"/>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12.0</w:t>
            </w:r>
          </w:p>
        </w:tc>
        <w:tc>
          <w:tcPr>
            <w:tcW w:w="2919" w:type="dxa"/>
            <w:tcMar>
              <w:left w:w="103" w:type="dxa"/>
            </w:tcMar>
            <w:vAlign w:val="cente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Земельные участки (территории) общего пользования</w:t>
            </w:r>
          </w:p>
        </w:tc>
        <w:tc>
          <w:tcPr>
            <w:tcW w:w="10849" w:type="dxa"/>
            <w:shd w:val="clear" w:color="auto" w:fill="FFFFFF"/>
            <w:tcMar>
              <w:left w:w="103" w:type="dxa"/>
            </w:tcMar>
          </w:tcPr>
          <w:p w:rsidR="00814F87" w:rsidRPr="00D35D01" w:rsidRDefault="00814F87"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5F3FC1" w:rsidRDefault="005F3FC1" w:rsidP="005F3FC1">
      <w:pPr>
        <w:pStyle w:val="24"/>
        <w:tabs>
          <w:tab w:val="left" w:pos="142"/>
        </w:tabs>
        <w:jc w:val="center"/>
        <w:rPr>
          <w:rFonts w:ascii="Times New Roman" w:hAnsi="Times New Roman"/>
          <w:sz w:val="28"/>
          <w:szCs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2990"/>
        <w:gridCol w:w="10842"/>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990"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разрешенные виды разрешенного использования</w:t>
            </w:r>
          </w:p>
        </w:tc>
        <w:tc>
          <w:tcPr>
            <w:tcW w:w="10842"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6B2135" w:rsidRPr="00F11469" w:rsidTr="009642CF">
        <w:trPr>
          <w:trHeight w:val="291"/>
        </w:trPr>
        <w:tc>
          <w:tcPr>
            <w:tcW w:w="0" w:type="auto"/>
            <w:tcMar>
              <w:left w:w="103" w:type="dxa"/>
            </w:tcMar>
            <w:vAlign w:val="center"/>
          </w:tcPr>
          <w:p w:rsidR="006B2135" w:rsidRPr="00924184" w:rsidRDefault="006B2135" w:rsidP="005F3FC1">
            <w:pPr>
              <w:pStyle w:val="aff"/>
              <w:jc w:val="left"/>
              <w:rPr>
                <w:rFonts w:ascii="Times New Roman" w:hAnsi="Times New Roman"/>
                <w:sz w:val="24"/>
                <w:szCs w:val="24"/>
                <w:lang w:val="ru-RU"/>
              </w:rPr>
            </w:pPr>
            <w:r>
              <w:rPr>
                <w:rFonts w:ascii="Times New Roman" w:hAnsi="Times New Roman"/>
                <w:sz w:val="24"/>
                <w:szCs w:val="24"/>
                <w:lang w:val="ru-RU"/>
              </w:rPr>
              <w:t>3.8</w:t>
            </w:r>
          </w:p>
        </w:tc>
        <w:tc>
          <w:tcPr>
            <w:tcW w:w="2990" w:type="dxa"/>
            <w:tcMar>
              <w:left w:w="103" w:type="dxa"/>
            </w:tcMar>
          </w:tcPr>
          <w:p w:rsidR="006B2135" w:rsidRPr="00924184" w:rsidRDefault="006B2135" w:rsidP="009642CF">
            <w:pPr>
              <w:pStyle w:val="aff4"/>
              <w:rPr>
                <w:rFonts w:ascii="Times New Roman" w:hAnsi="Times New Roman" w:cs="Times New Roman"/>
                <w:sz w:val="24"/>
                <w:szCs w:val="24"/>
              </w:rPr>
            </w:pPr>
            <w:r w:rsidRPr="00924184">
              <w:rPr>
                <w:rFonts w:ascii="Times New Roman" w:hAnsi="Times New Roman" w:cs="Times New Roman"/>
                <w:sz w:val="24"/>
                <w:szCs w:val="24"/>
              </w:rPr>
              <w:t>Общественное управление</w:t>
            </w:r>
          </w:p>
        </w:tc>
        <w:tc>
          <w:tcPr>
            <w:tcW w:w="10842" w:type="dxa"/>
            <w:shd w:val="clear" w:color="auto" w:fill="FFFFFF"/>
            <w:tcMar>
              <w:left w:w="103" w:type="dxa"/>
            </w:tcMar>
          </w:tcPr>
          <w:p w:rsidR="006B2135" w:rsidRPr="00924184" w:rsidRDefault="006B2135" w:rsidP="009642CF">
            <w:pPr>
              <w:pStyle w:val="aff1"/>
              <w:rPr>
                <w:rFonts w:ascii="Times New Roman" w:hAnsi="Times New Roman" w:cs="Times New Roman"/>
                <w:sz w:val="24"/>
                <w:szCs w:val="24"/>
              </w:rPr>
            </w:pPr>
            <w:r w:rsidRPr="00924184">
              <w:rPr>
                <w:rFonts w:ascii="Times New Roman" w:hAnsi="Times New Roman" w:cs="Times New Roman"/>
                <w:sz w:val="24"/>
                <w:szCs w:val="24"/>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w:t>
            </w:r>
            <w:r w:rsidRPr="00924184">
              <w:rPr>
                <w:rFonts w:ascii="Times New Roman" w:hAnsi="Times New Roman" w:cs="Times New Roman"/>
                <w:sz w:val="24"/>
                <w:szCs w:val="24"/>
              </w:rPr>
              <w:lastRenderedPageBreak/>
              <w:t>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B2135" w:rsidRPr="00F11469" w:rsidTr="005F3FC1">
        <w:trPr>
          <w:trHeight w:val="291"/>
        </w:trPr>
        <w:tc>
          <w:tcPr>
            <w:tcW w:w="0" w:type="auto"/>
            <w:tcMar>
              <w:left w:w="103" w:type="dxa"/>
            </w:tcMar>
            <w:vAlign w:val="center"/>
          </w:tcPr>
          <w:p w:rsidR="006B2135" w:rsidRPr="00924184" w:rsidRDefault="006B2135" w:rsidP="005F3FC1">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4.4</w:t>
            </w:r>
          </w:p>
        </w:tc>
        <w:tc>
          <w:tcPr>
            <w:tcW w:w="2990" w:type="dxa"/>
            <w:tcMar>
              <w:left w:w="103" w:type="dxa"/>
            </w:tcMar>
            <w:vAlign w:val="center"/>
          </w:tcPr>
          <w:p w:rsidR="006B2135" w:rsidRPr="00924184" w:rsidRDefault="006B2135"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Магазины</w:t>
            </w:r>
          </w:p>
        </w:tc>
        <w:tc>
          <w:tcPr>
            <w:tcW w:w="10842" w:type="dxa"/>
            <w:shd w:val="clear" w:color="auto" w:fill="FFFFFF"/>
            <w:tcMar>
              <w:left w:w="103" w:type="dxa"/>
            </w:tcMar>
            <w:vAlign w:val="center"/>
          </w:tcPr>
          <w:p w:rsidR="006B2135" w:rsidRPr="00924184" w:rsidRDefault="006B2135"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2135" w:rsidRPr="00F11469" w:rsidTr="005F3FC1">
        <w:trPr>
          <w:trHeight w:val="291"/>
        </w:trPr>
        <w:tc>
          <w:tcPr>
            <w:tcW w:w="0" w:type="auto"/>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4.6</w:t>
            </w:r>
          </w:p>
        </w:tc>
        <w:tc>
          <w:tcPr>
            <w:tcW w:w="2990" w:type="dxa"/>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Общественное питание</w:t>
            </w:r>
          </w:p>
        </w:tc>
        <w:tc>
          <w:tcPr>
            <w:tcW w:w="10842" w:type="dxa"/>
            <w:shd w:val="clear" w:color="auto" w:fill="FFFFFF"/>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•размещение ОКС в целях устройства мест общественного питания (рестораны, кафе, столовые, закусочные, бары)</w:t>
            </w:r>
          </w:p>
        </w:tc>
      </w:tr>
      <w:tr w:rsidR="006B2135" w:rsidRPr="00F11469" w:rsidTr="009D1D4D">
        <w:trPr>
          <w:trHeight w:val="291"/>
        </w:trPr>
        <w:tc>
          <w:tcPr>
            <w:tcW w:w="0" w:type="auto"/>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6.7</w:t>
            </w:r>
          </w:p>
        </w:tc>
        <w:tc>
          <w:tcPr>
            <w:tcW w:w="2990" w:type="dxa"/>
            <w:tcMar>
              <w:left w:w="103" w:type="dxa"/>
            </w:tcMar>
            <w:vAlign w:val="cente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Энергетика</w:t>
            </w:r>
          </w:p>
        </w:tc>
        <w:tc>
          <w:tcPr>
            <w:tcW w:w="10842" w:type="dxa"/>
            <w:shd w:val="clear" w:color="auto" w:fill="FFFFFF"/>
            <w:tcMar>
              <w:left w:w="103" w:type="dxa"/>
            </w:tcMar>
          </w:tcPr>
          <w:p w:rsidR="006B2135" w:rsidRPr="00D35D01" w:rsidRDefault="006B2135" w:rsidP="00D35D01">
            <w:pPr>
              <w:pStyle w:val="aff1"/>
              <w:rPr>
                <w:rFonts w:ascii="Times New Roman" w:eastAsiaTheme="minorHAnsi" w:hAnsi="Times New Roman" w:cstheme="minorBidi"/>
                <w:sz w:val="24"/>
                <w:szCs w:val="24"/>
                <w:lang w:eastAsia="en-US"/>
              </w:rPr>
            </w:pPr>
            <w:r w:rsidRPr="00D35D01">
              <w:rPr>
                <w:rFonts w:ascii="Times New Roman" w:eastAsiaTheme="minorHAnsi" w:hAnsi="Times New Roman" w:cstheme="minorBidi"/>
                <w:sz w:val="24"/>
                <w:szCs w:val="24"/>
                <w:lang w:eastAsia="en-US"/>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35D01">
                <w:rPr>
                  <w:rFonts w:ascii="Times New Roman" w:eastAsiaTheme="minorHAnsi" w:hAnsi="Times New Roman" w:cstheme="minorBidi"/>
                  <w:sz w:val="24"/>
                  <w:szCs w:val="24"/>
                  <w:lang w:eastAsia="en-US"/>
                </w:rPr>
                <w:t>кодом 3.1</w:t>
              </w:r>
            </w:hyperlink>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jc w:val="both"/>
        <w:rPr>
          <w:rFonts w:ascii="Times New Roman" w:hAnsi="Times New Roman" w:cs="Times New Roman"/>
          <w:color w:val="0D0D0D"/>
          <w:sz w:val="28"/>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6284"/>
        <w:gridCol w:w="7406"/>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8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406"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924184" w:rsidTr="005F3FC1">
        <w:trPr>
          <w:trHeight w:val="411"/>
        </w:trPr>
        <w:tc>
          <w:tcPr>
            <w:tcW w:w="14317"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4898"/>
      </w:tblGrid>
      <w:tr w:rsidR="005F3FC1" w:rsidRPr="00F11469" w:rsidTr="005F3FC1">
        <w:trPr>
          <w:trHeight w:val="340"/>
        </w:trPr>
        <w:tc>
          <w:tcPr>
            <w:tcW w:w="0" w:type="auto"/>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5F3FC1">
        <w:trPr>
          <w:trHeight w:val="340"/>
        </w:trPr>
        <w:tc>
          <w:tcPr>
            <w:tcW w:w="642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lastRenderedPageBreak/>
              <w:t>Показатель</w:t>
            </w:r>
          </w:p>
        </w:tc>
        <w:tc>
          <w:tcPr>
            <w:tcW w:w="3075"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5F3FC1" w:rsidRPr="00924184" w:rsidTr="005F3FC1">
        <w:trPr>
          <w:trHeight w:val="340"/>
        </w:trPr>
        <w:tc>
          <w:tcPr>
            <w:tcW w:w="6423"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tcBorders>
              <w:bottom w:val="single" w:sz="4" w:space="0" w:color="808080"/>
            </w:tcBorders>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5F3FC1" w:rsidRPr="00924184" w:rsidRDefault="005F3FC1" w:rsidP="00E1657F">
            <w:pPr>
              <w:pStyle w:val="aff"/>
              <w:jc w:val="center"/>
              <w:rPr>
                <w:rFonts w:ascii="Times New Roman" w:hAnsi="Times New Roman"/>
                <w:sz w:val="24"/>
                <w:szCs w:val="24"/>
                <w:lang w:val="ru-RU"/>
              </w:rPr>
            </w:pPr>
            <w:r>
              <w:rPr>
                <w:rFonts w:ascii="Times New Roman" w:hAnsi="Times New Roman"/>
                <w:sz w:val="24"/>
                <w:szCs w:val="24"/>
                <w:lang w:val="ru-RU"/>
              </w:rPr>
              <w:t>1 м</w:t>
            </w:r>
          </w:p>
        </w:tc>
        <w:tc>
          <w:tcPr>
            <w:tcW w:w="4898" w:type="dxa"/>
            <w:tcBorders>
              <w:bottom w:val="single" w:sz="4" w:space="0" w:color="808080"/>
            </w:tcBorders>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Pr>
                <w:rFonts w:ascii="Times New Roman" w:hAnsi="Times New Roman"/>
                <w:sz w:val="24"/>
                <w:szCs w:val="24"/>
                <w:lang w:val="ru-RU"/>
              </w:rPr>
              <w:t>Предельное</w:t>
            </w:r>
            <w:r w:rsidRPr="00924184">
              <w:rPr>
                <w:rFonts w:ascii="Times New Roman" w:hAnsi="Times New Roman"/>
                <w:sz w:val="24"/>
                <w:szCs w:val="24"/>
                <w:lang w:val="ru-RU"/>
              </w:rPr>
              <w:t xml:space="preserve"> количество этажей надземной части зданий</w:t>
            </w:r>
          </w:p>
        </w:tc>
        <w:tc>
          <w:tcPr>
            <w:tcW w:w="3075"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tcBorders>
              <w:bottom w:val="single" w:sz="4" w:space="0" w:color="808080"/>
            </w:tcBorders>
            <w:vAlign w:val="center"/>
          </w:tcPr>
          <w:p w:rsidR="005F3FC1" w:rsidRPr="00B43DE0"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Предельная высота зданий, строений, сооружений</w:t>
            </w:r>
          </w:p>
        </w:tc>
        <w:tc>
          <w:tcPr>
            <w:tcW w:w="3075" w:type="dxa"/>
            <w:tcBorders>
              <w:right w:val="single" w:sz="4" w:space="0" w:color="595959"/>
            </w:tcBorders>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val="restart"/>
            <w:tcBorders>
              <w:top w:val="single" w:sz="4" w:space="0" w:color="808080"/>
              <w:left w:val="single" w:sz="4" w:space="0" w:color="595959"/>
            </w:tcBorders>
            <w:vAlign w:val="center"/>
          </w:tcPr>
          <w:p w:rsidR="005F3FC1" w:rsidRPr="006D5833" w:rsidRDefault="005F3FC1" w:rsidP="005F3FC1">
            <w:pPr>
              <w:pStyle w:val="afffff3"/>
              <w:ind w:firstLine="0"/>
              <w:rPr>
                <w:sz w:val="24"/>
              </w:rPr>
            </w:pPr>
          </w:p>
        </w:tc>
      </w:tr>
      <w:tr w:rsidR="005F3FC1" w:rsidRPr="00924184" w:rsidTr="005F3FC1">
        <w:trPr>
          <w:trHeight w:val="885"/>
        </w:trPr>
        <w:tc>
          <w:tcPr>
            <w:tcW w:w="6423" w:type="dxa"/>
            <w:tcMar>
              <w:left w:w="103" w:type="dxa"/>
            </w:tcMar>
            <w:vAlign w:val="center"/>
          </w:tcPr>
          <w:p w:rsidR="005F3FC1" w:rsidRPr="001A3329" w:rsidRDefault="005F3FC1" w:rsidP="005F3FC1">
            <w:pPr>
              <w:pStyle w:val="aff"/>
              <w:jc w:val="left"/>
              <w:rPr>
                <w:rFonts w:ascii="Times New Roman" w:hAnsi="Times New Roman"/>
                <w:sz w:val="24"/>
                <w:szCs w:val="24"/>
                <w:lang w:val="ru-RU"/>
              </w:rPr>
            </w:pPr>
            <w:r w:rsidRPr="001A3329">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tcBorders>
              <w:left w:val="single" w:sz="4" w:space="0" w:color="595959"/>
            </w:tcBorders>
            <w:vAlign w:val="center"/>
          </w:tcPr>
          <w:p w:rsidR="005F3FC1" w:rsidRPr="006D5833" w:rsidRDefault="005F3FC1" w:rsidP="005F3FC1">
            <w:pPr>
              <w:pStyle w:val="afffff3"/>
              <w:ind w:firstLine="0"/>
              <w:rPr>
                <w:sz w:val="24"/>
              </w:rPr>
            </w:pPr>
          </w:p>
        </w:tc>
      </w:tr>
      <w:tr w:rsidR="00E72600" w:rsidRPr="00F11469" w:rsidTr="005F3FC1">
        <w:trPr>
          <w:trHeight w:val="885"/>
        </w:trPr>
        <w:tc>
          <w:tcPr>
            <w:tcW w:w="6423" w:type="dxa"/>
            <w:tcMar>
              <w:left w:w="103" w:type="dxa"/>
            </w:tcMar>
            <w:vAlign w:val="center"/>
          </w:tcPr>
          <w:p w:rsidR="00E72600" w:rsidRPr="00E91B34" w:rsidRDefault="00E72600" w:rsidP="00E72600">
            <w:pPr>
              <w:pStyle w:val="aff"/>
              <w:jc w:val="left"/>
              <w:rPr>
                <w:rFonts w:ascii="Times New Roman" w:hAnsi="Times New Roman" w:cs="Tahoma"/>
                <w:sz w:val="26"/>
                <w:szCs w:val="26"/>
                <w:lang w:val="ru-RU"/>
              </w:rPr>
            </w:pPr>
            <w:r w:rsidRPr="00DE7486">
              <w:rPr>
                <w:rFonts w:ascii="Times New Roman" w:hAnsi="Times New Roman"/>
                <w:sz w:val="24"/>
                <w:szCs w:val="24"/>
                <w:lang w:val="ru-RU"/>
              </w:rPr>
              <w:t>Число машино-мест</w:t>
            </w:r>
            <w:r>
              <w:rPr>
                <w:rFonts w:ascii="Times New Roman" w:hAnsi="Times New Roman"/>
                <w:sz w:val="24"/>
                <w:szCs w:val="24"/>
                <w:lang w:val="ru-RU"/>
              </w:rPr>
              <w:t xml:space="preserve"> вокзалов всех видов транспорта</w:t>
            </w:r>
          </w:p>
        </w:tc>
        <w:tc>
          <w:tcPr>
            <w:tcW w:w="3075" w:type="dxa"/>
            <w:tcBorders>
              <w:right w:val="single" w:sz="4" w:space="0" w:color="595959"/>
            </w:tcBorders>
            <w:vAlign w:val="center"/>
          </w:tcPr>
          <w:p w:rsidR="00E72600" w:rsidRPr="00924184" w:rsidRDefault="00E72600" w:rsidP="00347B59">
            <w:pPr>
              <w:pStyle w:val="aff"/>
              <w:jc w:val="center"/>
              <w:rPr>
                <w:rFonts w:ascii="Times New Roman" w:hAnsi="Times New Roman"/>
                <w:sz w:val="24"/>
                <w:szCs w:val="24"/>
                <w:lang w:val="ru-RU"/>
              </w:rPr>
            </w:pPr>
            <w:r>
              <w:rPr>
                <w:rFonts w:ascii="Times New Roman" w:hAnsi="Times New Roman"/>
                <w:sz w:val="24"/>
                <w:szCs w:val="24"/>
                <w:lang w:val="ru-RU"/>
              </w:rPr>
              <w:t>20-25 на 100 пассажиров прибывающих в час пик</w:t>
            </w:r>
          </w:p>
        </w:tc>
        <w:tc>
          <w:tcPr>
            <w:tcW w:w="4898" w:type="dxa"/>
            <w:tcBorders>
              <w:left w:val="single" w:sz="4" w:space="0" w:color="595959"/>
            </w:tcBorders>
            <w:vAlign w:val="center"/>
          </w:tcPr>
          <w:p w:rsidR="00E72600" w:rsidRPr="00924184" w:rsidRDefault="00E72600" w:rsidP="00347B59">
            <w:pPr>
              <w:pStyle w:val="aff"/>
              <w:rPr>
                <w:rFonts w:ascii="Times New Roman" w:hAnsi="Times New Roman"/>
                <w:sz w:val="24"/>
                <w:szCs w:val="24"/>
                <w:lang w:val="ru-RU"/>
              </w:rPr>
            </w:pPr>
            <w:r>
              <w:rPr>
                <w:rFonts w:ascii="Times New Roman" w:hAnsi="Times New Roman"/>
                <w:sz w:val="24"/>
                <w:szCs w:val="24"/>
                <w:lang w:val="ru-RU"/>
              </w:rPr>
              <w:t>В соответствии с региональными нормативами градостроительного проектирования Республики Калмыкия</w:t>
            </w:r>
          </w:p>
        </w:tc>
      </w:tr>
    </w:tbl>
    <w:p w:rsidR="00D35D01" w:rsidRPr="00D822A0" w:rsidRDefault="00215E2E" w:rsidP="00C3252B">
      <w:pPr>
        <w:pStyle w:val="affffa"/>
        <w:numPr>
          <w:ilvl w:val="0"/>
          <w:numId w:val="41"/>
        </w:numPr>
        <w:rPr>
          <w:rFonts w:ascii="Times New Roman" w:eastAsiaTheme="minorHAnsi" w:hAnsi="Times New Roman" w:cstheme="minorBidi"/>
          <w:color w:val="auto"/>
          <w:highlight w:val="yellow"/>
          <w:bdr w:val="none" w:sz="0" w:space="0" w:color="auto"/>
          <w:lang w:eastAsia="en-US"/>
        </w:rPr>
      </w:pPr>
      <w:bookmarkStart w:id="190" w:name="_Toc491716185"/>
      <w:bookmarkStart w:id="191" w:name="_Toc491719423"/>
      <w:r w:rsidRPr="00D822A0">
        <w:rPr>
          <w:rFonts w:ascii="Times New Roman" w:eastAsiaTheme="minorHAnsi" w:hAnsi="Times New Roman" w:cstheme="minorBidi"/>
          <w:color w:val="auto"/>
          <w:highlight w:val="yellow"/>
          <w:bdr w:val="none" w:sz="0" w:space="0" w:color="auto"/>
          <w:lang w:eastAsia="en-US"/>
        </w:rPr>
        <w:t>В  зоне  магистральной  автодороги  запрещается  строительство  капитальных  сооружений  со сроком службы  10 и более лет, за исключением объектов дорожной службы, объектов Государственной инспекции безопасности дорожного движения и объектов дорожного сервиса.</w:t>
      </w:r>
      <w:bookmarkEnd w:id="190"/>
      <w:bookmarkEnd w:id="191"/>
      <w:r w:rsidRPr="00D822A0">
        <w:rPr>
          <w:rFonts w:ascii="Times New Roman" w:eastAsiaTheme="minorHAnsi" w:hAnsi="Times New Roman" w:cstheme="minorBidi"/>
          <w:color w:val="auto"/>
          <w:highlight w:val="yellow"/>
          <w:bdr w:val="none" w:sz="0" w:space="0" w:color="auto"/>
          <w:lang w:eastAsia="en-US"/>
        </w:rPr>
        <w:t xml:space="preserve"> </w:t>
      </w:r>
      <w:r w:rsidRPr="00D822A0">
        <w:rPr>
          <w:rFonts w:ascii="Times New Roman" w:eastAsiaTheme="minorHAnsi" w:hAnsi="Times New Roman" w:cstheme="minorBidi"/>
          <w:color w:val="auto"/>
          <w:highlight w:val="yellow"/>
          <w:bdr w:val="none" w:sz="0" w:space="0" w:color="auto"/>
          <w:lang w:eastAsia="en-US"/>
        </w:rPr>
        <w:cr/>
      </w:r>
    </w:p>
    <w:p w:rsidR="005F3FC1" w:rsidRPr="00A03F2B" w:rsidRDefault="00C017E6" w:rsidP="007C34B0">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92" w:name="_Toc485312113"/>
      <w:bookmarkStart w:id="193" w:name="_Toc491716186"/>
      <w:bookmarkStart w:id="194" w:name="_Toc491719424"/>
      <w:r w:rsidRPr="006A005A">
        <w:rPr>
          <w:rFonts w:ascii="Times New Roman" w:hAnsi="Times New Roman" w:cs="Times New Roman"/>
          <w:b/>
          <w:color w:val="0D0D0D"/>
          <w:sz w:val="28"/>
        </w:rPr>
        <w:t>Статья 33</w:t>
      </w:r>
      <w:r w:rsidR="006A005A" w:rsidRPr="006A005A">
        <w:rPr>
          <w:rFonts w:ascii="Times New Roman" w:hAnsi="Times New Roman" w:cs="Times New Roman"/>
          <w:b/>
          <w:color w:val="0D0D0D"/>
          <w:sz w:val="28"/>
        </w:rPr>
        <w:t>.</w:t>
      </w:r>
      <w:r w:rsidR="00D822A0">
        <w:rPr>
          <w:rFonts w:ascii="Times New Roman" w:hAnsi="Times New Roman" w:cs="Times New Roman"/>
          <w:b/>
          <w:color w:val="0D0D0D"/>
          <w:sz w:val="28"/>
        </w:rPr>
        <w:t>11</w:t>
      </w:r>
      <w:r w:rsidR="005F3FC1" w:rsidRPr="006A005A">
        <w:rPr>
          <w:rFonts w:ascii="Times New Roman" w:hAnsi="Times New Roman" w:cs="Times New Roman"/>
          <w:b/>
          <w:color w:val="0D0D0D"/>
          <w:sz w:val="28"/>
        </w:rPr>
        <w:t xml:space="preserve">. </w:t>
      </w:r>
      <w:r w:rsidR="006F4D5A" w:rsidRPr="006A005A">
        <w:rPr>
          <w:rFonts w:ascii="Times New Roman" w:hAnsi="Times New Roman" w:cs="Times New Roman"/>
          <w:b/>
          <w:color w:val="0D0D0D"/>
          <w:sz w:val="28"/>
        </w:rPr>
        <w:t xml:space="preserve">СХ-1. </w:t>
      </w:r>
      <w:r w:rsidR="005F3FC1" w:rsidRPr="006A005A">
        <w:rPr>
          <w:rFonts w:ascii="Times New Roman" w:hAnsi="Times New Roman" w:cs="Times New Roman"/>
          <w:b/>
          <w:color w:val="0D0D0D"/>
          <w:sz w:val="28"/>
        </w:rPr>
        <w:t>З</w:t>
      </w:r>
      <w:r w:rsidR="005F3FC1" w:rsidRPr="00A03F2B">
        <w:rPr>
          <w:rFonts w:ascii="Times New Roman" w:hAnsi="Times New Roman" w:cs="Times New Roman"/>
          <w:b/>
          <w:color w:val="0D0D0D"/>
          <w:sz w:val="28"/>
        </w:rPr>
        <w:t>она сельскохозяйственн</w:t>
      </w:r>
      <w:r w:rsidR="006F4D5A">
        <w:rPr>
          <w:rFonts w:ascii="Times New Roman" w:hAnsi="Times New Roman" w:cs="Times New Roman"/>
          <w:b/>
          <w:color w:val="0D0D0D"/>
          <w:sz w:val="28"/>
        </w:rPr>
        <w:t xml:space="preserve">ого использования </w:t>
      </w:r>
      <w:r w:rsidR="005F3FC1" w:rsidRPr="00A03F2B">
        <w:rPr>
          <w:rFonts w:ascii="Times New Roman" w:hAnsi="Times New Roman" w:cs="Times New Roman"/>
          <w:b/>
          <w:color w:val="0D0D0D"/>
          <w:sz w:val="28"/>
        </w:rPr>
        <w:t xml:space="preserve"> (</w:t>
      </w:r>
      <w:r w:rsidR="006F4D5A">
        <w:rPr>
          <w:rFonts w:ascii="Times New Roman" w:hAnsi="Times New Roman" w:cs="Times New Roman"/>
          <w:b/>
          <w:color w:val="0D0D0D"/>
          <w:sz w:val="28"/>
        </w:rPr>
        <w:t>пашни, пастбища</w:t>
      </w:r>
      <w:r w:rsidR="005F3FC1" w:rsidRPr="00A03F2B">
        <w:rPr>
          <w:rFonts w:ascii="Times New Roman" w:hAnsi="Times New Roman" w:cs="Times New Roman"/>
          <w:b/>
          <w:color w:val="0D0D0D"/>
          <w:sz w:val="28"/>
        </w:rPr>
        <w:t>)</w:t>
      </w:r>
      <w:bookmarkEnd w:id="192"/>
      <w:bookmarkEnd w:id="193"/>
      <w:bookmarkEnd w:id="194"/>
      <w:r w:rsidR="005F3FC1" w:rsidRPr="00A03F2B">
        <w:rPr>
          <w:rFonts w:ascii="Times New Roman" w:hAnsi="Times New Roman" w:cs="Times New Roman"/>
          <w:b/>
          <w:color w:val="0D0D0D"/>
          <w:sz w:val="28"/>
        </w:rPr>
        <w:t xml:space="preserve"> </w:t>
      </w: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3044"/>
        <w:gridCol w:w="10784"/>
      </w:tblGrid>
      <w:tr w:rsidR="005F3FC1" w:rsidRPr="00924184" w:rsidTr="00521431">
        <w:tc>
          <w:tcPr>
            <w:tcW w:w="0" w:type="auto"/>
            <w:shd w:val="clear" w:color="auto" w:fill="F2F2F2"/>
            <w:tcMar>
              <w:left w:w="103" w:type="dxa"/>
            </w:tcMar>
            <w:vAlign w:val="center"/>
          </w:tcPr>
          <w:p w:rsidR="005F3FC1" w:rsidRPr="00924184" w:rsidRDefault="005F3FC1" w:rsidP="005F3FC1">
            <w:pPr>
              <w:pStyle w:val="aff"/>
              <w:jc w:val="center"/>
              <w:rPr>
                <w:rFonts w:ascii="Times New Roman" w:hAnsi="Times New Roman"/>
                <w:b/>
                <w:sz w:val="24"/>
                <w:szCs w:val="24"/>
              </w:rPr>
            </w:pPr>
            <w:r w:rsidRPr="00924184">
              <w:rPr>
                <w:rFonts w:ascii="Times New Roman" w:hAnsi="Times New Roman"/>
                <w:b/>
                <w:sz w:val="24"/>
                <w:szCs w:val="24"/>
              </w:rPr>
              <w:t>Код</w:t>
            </w:r>
          </w:p>
        </w:tc>
        <w:tc>
          <w:tcPr>
            <w:tcW w:w="304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 xml:space="preserve">Основные виды </w:t>
            </w:r>
            <w:r w:rsidRPr="00924184">
              <w:rPr>
                <w:rFonts w:ascii="Times New Roman" w:hAnsi="Times New Roman"/>
                <w:b/>
                <w:sz w:val="24"/>
                <w:szCs w:val="24"/>
              </w:rPr>
              <w:lastRenderedPageBreak/>
              <w:t>разрешенного использования</w:t>
            </w:r>
          </w:p>
        </w:tc>
        <w:tc>
          <w:tcPr>
            <w:tcW w:w="10784"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lastRenderedPageBreak/>
              <w:t>Описание</w:t>
            </w:r>
          </w:p>
        </w:tc>
      </w:tr>
      <w:tr w:rsidR="006F4D5A" w:rsidRPr="00F11469" w:rsidTr="00521431">
        <w:trPr>
          <w:trHeight w:val="249"/>
        </w:trPr>
        <w:tc>
          <w:tcPr>
            <w:tcW w:w="0" w:type="auto"/>
            <w:tcMar>
              <w:left w:w="103" w:type="dxa"/>
            </w:tcMar>
            <w:vAlign w:val="center"/>
          </w:tcPr>
          <w:p w:rsidR="006F4D5A" w:rsidRPr="009C4D9B" w:rsidRDefault="006F4D5A"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lastRenderedPageBreak/>
              <w:t>1.2</w:t>
            </w:r>
          </w:p>
        </w:tc>
        <w:tc>
          <w:tcPr>
            <w:tcW w:w="3044" w:type="dxa"/>
            <w:tcMar>
              <w:left w:w="103" w:type="dxa"/>
            </w:tcMar>
          </w:tcPr>
          <w:p w:rsidR="006F4D5A" w:rsidRPr="009C4D9B" w:rsidRDefault="006F4D5A"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Выращивание зерновых и иных сельскохозяйственных культур</w:t>
            </w:r>
          </w:p>
        </w:tc>
        <w:tc>
          <w:tcPr>
            <w:tcW w:w="10784" w:type="dxa"/>
            <w:shd w:val="clear" w:color="auto" w:fill="FFFFFF"/>
            <w:tcMar>
              <w:left w:w="103" w:type="dxa"/>
            </w:tcMar>
          </w:tcPr>
          <w:p w:rsidR="006F4D5A" w:rsidRPr="009C4D9B" w:rsidRDefault="006F4D5A" w:rsidP="00521431">
            <w:pPr>
              <w:pStyle w:val="aff1"/>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F4D5A" w:rsidRPr="00F11469" w:rsidTr="00521431">
        <w:trPr>
          <w:trHeight w:val="249"/>
        </w:trPr>
        <w:tc>
          <w:tcPr>
            <w:tcW w:w="0" w:type="auto"/>
            <w:tcMar>
              <w:left w:w="103" w:type="dxa"/>
            </w:tcMar>
            <w:vAlign w:val="center"/>
          </w:tcPr>
          <w:p w:rsidR="006F4D5A" w:rsidRPr="009C4D9B" w:rsidRDefault="006F4D5A"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1.3</w:t>
            </w:r>
          </w:p>
        </w:tc>
        <w:tc>
          <w:tcPr>
            <w:tcW w:w="3044" w:type="dxa"/>
            <w:tcMar>
              <w:left w:w="103" w:type="dxa"/>
            </w:tcMar>
          </w:tcPr>
          <w:p w:rsidR="006F4D5A" w:rsidRPr="009C4D9B" w:rsidRDefault="006F4D5A"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Овощеводство</w:t>
            </w:r>
          </w:p>
        </w:tc>
        <w:tc>
          <w:tcPr>
            <w:tcW w:w="10784" w:type="dxa"/>
            <w:shd w:val="clear" w:color="auto" w:fill="FFFFFF"/>
            <w:tcMar>
              <w:left w:w="103" w:type="dxa"/>
            </w:tcMar>
          </w:tcPr>
          <w:p w:rsidR="006F4D5A" w:rsidRPr="009C4D9B" w:rsidRDefault="006F4D5A" w:rsidP="00521431">
            <w:pPr>
              <w:pStyle w:val="aff1"/>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21431" w:rsidRPr="00F11469" w:rsidTr="00521431">
        <w:trPr>
          <w:trHeight w:val="249"/>
        </w:trPr>
        <w:tc>
          <w:tcPr>
            <w:tcW w:w="0" w:type="auto"/>
            <w:tcMar>
              <w:left w:w="103" w:type="dxa"/>
            </w:tcMar>
            <w:vAlign w:val="center"/>
          </w:tcPr>
          <w:p w:rsidR="00521431" w:rsidRPr="009C4D9B" w:rsidRDefault="00521431"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1.5</w:t>
            </w:r>
          </w:p>
        </w:tc>
        <w:tc>
          <w:tcPr>
            <w:tcW w:w="3044" w:type="dxa"/>
            <w:tcMar>
              <w:left w:w="103" w:type="dxa"/>
            </w:tcMar>
          </w:tcPr>
          <w:p w:rsidR="00521431" w:rsidRPr="009C4D9B" w:rsidRDefault="00521431"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Садоводство</w:t>
            </w:r>
          </w:p>
        </w:tc>
        <w:tc>
          <w:tcPr>
            <w:tcW w:w="10784" w:type="dxa"/>
            <w:shd w:val="clear" w:color="auto" w:fill="FFFFFF"/>
            <w:tcMar>
              <w:left w:w="103" w:type="dxa"/>
            </w:tcMar>
          </w:tcPr>
          <w:p w:rsidR="00521431" w:rsidRPr="009C4D9B" w:rsidRDefault="00521431" w:rsidP="00521431">
            <w:pPr>
              <w:pStyle w:val="aff1"/>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521431" w:rsidRPr="00F11469" w:rsidTr="00521431">
        <w:trPr>
          <w:trHeight w:val="249"/>
        </w:trPr>
        <w:tc>
          <w:tcPr>
            <w:tcW w:w="0" w:type="auto"/>
            <w:tcMar>
              <w:left w:w="103" w:type="dxa"/>
            </w:tcMar>
            <w:vAlign w:val="center"/>
          </w:tcPr>
          <w:p w:rsidR="00521431" w:rsidRPr="009C4D9B" w:rsidRDefault="00521431"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1.7</w:t>
            </w:r>
          </w:p>
        </w:tc>
        <w:tc>
          <w:tcPr>
            <w:tcW w:w="3044" w:type="dxa"/>
            <w:tcMar>
              <w:left w:w="103" w:type="dxa"/>
            </w:tcMar>
            <w:vAlign w:val="center"/>
          </w:tcPr>
          <w:p w:rsidR="00521431" w:rsidRPr="009C4D9B" w:rsidRDefault="00521431" w:rsidP="005F3FC1">
            <w:pPr>
              <w:rPr>
                <w:rFonts w:ascii="Times New Roman" w:hAnsi="Times New Roman"/>
                <w:sz w:val="24"/>
                <w:szCs w:val="24"/>
                <w:lang w:val="ru-RU"/>
              </w:rPr>
            </w:pPr>
            <w:r w:rsidRPr="009C4D9B">
              <w:rPr>
                <w:rFonts w:ascii="Times New Roman" w:hAnsi="Times New Roman"/>
                <w:sz w:val="24"/>
                <w:szCs w:val="24"/>
                <w:lang w:val="ru-RU"/>
              </w:rPr>
              <w:t>Животноводство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1.8-1.11</w:t>
            </w:r>
          </w:p>
        </w:tc>
      </w:tr>
      <w:tr w:rsidR="00521431" w:rsidRPr="00F11469" w:rsidTr="00521431">
        <w:trPr>
          <w:trHeight w:val="249"/>
        </w:trPr>
        <w:tc>
          <w:tcPr>
            <w:tcW w:w="0" w:type="auto"/>
            <w:tcMar>
              <w:left w:w="103" w:type="dxa"/>
            </w:tcMar>
            <w:vAlign w:val="center"/>
          </w:tcPr>
          <w:p w:rsidR="00521431" w:rsidRPr="009C4D9B" w:rsidRDefault="00521431"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1.8</w:t>
            </w:r>
          </w:p>
        </w:tc>
        <w:tc>
          <w:tcPr>
            <w:tcW w:w="3044" w:type="dxa"/>
            <w:tcMar>
              <w:left w:w="103" w:type="dxa"/>
            </w:tcMar>
            <w:vAlign w:val="center"/>
          </w:tcPr>
          <w:p w:rsidR="00521431" w:rsidRPr="009C4D9B" w:rsidRDefault="00521431" w:rsidP="005F3FC1">
            <w:pPr>
              <w:rPr>
                <w:rFonts w:ascii="Times New Roman" w:hAnsi="Times New Roman"/>
                <w:sz w:val="24"/>
                <w:szCs w:val="24"/>
                <w:lang w:val="ru-RU"/>
              </w:rPr>
            </w:pPr>
            <w:r w:rsidRPr="009C4D9B">
              <w:rPr>
                <w:rFonts w:ascii="Times New Roman" w:hAnsi="Times New Roman"/>
                <w:sz w:val="24"/>
                <w:szCs w:val="24"/>
                <w:lang w:val="ru-RU"/>
              </w:rPr>
              <w:t>Скотоводство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521431" w:rsidRPr="00F11469" w:rsidTr="00521431">
        <w:trPr>
          <w:trHeight w:val="249"/>
        </w:trPr>
        <w:tc>
          <w:tcPr>
            <w:tcW w:w="0" w:type="auto"/>
            <w:tcMar>
              <w:left w:w="103" w:type="dxa"/>
            </w:tcMar>
            <w:vAlign w:val="center"/>
          </w:tcPr>
          <w:p w:rsidR="00521431" w:rsidRPr="009C4D9B" w:rsidRDefault="00521431"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1.9</w:t>
            </w:r>
          </w:p>
        </w:tc>
        <w:tc>
          <w:tcPr>
            <w:tcW w:w="3044" w:type="dxa"/>
            <w:tcMar>
              <w:left w:w="103" w:type="dxa"/>
            </w:tcMar>
            <w:vAlign w:val="center"/>
          </w:tcPr>
          <w:p w:rsidR="00521431" w:rsidRPr="009C4D9B" w:rsidRDefault="00521431" w:rsidP="005F3FC1">
            <w:pPr>
              <w:rPr>
                <w:rFonts w:ascii="Times New Roman" w:hAnsi="Times New Roman"/>
                <w:sz w:val="24"/>
                <w:szCs w:val="24"/>
                <w:lang w:val="ru-RU"/>
              </w:rPr>
            </w:pPr>
            <w:r w:rsidRPr="009C4D9B">
              <w:rPr>
                <w:rFonts w:ascii="Times New Roman" w:hAnsi="Times New Roman"/>
                <w:sz w:val="24"/>
                <w:szCs w:val="24"/>
                <w:lang w:val="ru-RU"/>
              </w:rPr>
              <w:t>Звероводство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в неволе ценных пушных зверей;</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племенных животных, производство и использование племенной продукции (материала)</w:t>
            </w:r>
          </w:p>
        </w:tc>
      </w:tr>
      <w:tr w:rsidR="00521431" w:rsidRPr="00F11469" w:rsidTr="00521431">
        <w:trPr>
          <w:trHeight w:val="249"/>
        </w:trPr>
        <w:tc>
          <w:tcPr>
            <w:tcW w:w="0" w:type="auto"/>
            <w:tcMar>
              <w:left w:w="103" w:type="dxa"/>
            </w:tcMar>
            <w:vAlign w:val="center"/>
          </w:tcPr>
          <w:p w:rsidR="00521431" w:rsidRPr="009C4D9B" w:rsidRDefault="00521431"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lastRenderedPageBreak/>
              <w:t>1.10</w:t>
            </w:r>
          </w:p>
        </w:tc>
        <w:tc>
          <w:tcPr>
            <w:tcW w:w="3044" w:type="dxa"/>
            <w:tcMar>
              <w:left w:w="103" w:type="dxa"/>
            </w:tcMar>
            <w:vAlign w:val="center"/>
          </w:tcPr>
          <w:p w:rsidR="00521431" w:rsidRPr="009C4D9B" w:rsidRDefault="00521431" w:rsidP="005F3FC1">
            <w:pPr>
              <w:rPr>
                <w:rFonts w:ascii="Times New Roman" w:hAnsi="Times New Roman"/>
                <w:sz w:val="24"/>
                <w:szCs w:val="24"/>
                <w:lang w:val="ru-RU"/>
              </w:rPr>
            </w:pPr>
            <w:r w:rsidRPr="009C4D9B">
              <w:rPr>
                <w:rFonts w:ascii="Times New Roman" w:hAnsi="Times New Roman"/>
                <w:sz w:val="24"/>
                <w:szCs w:val="24"/>
                <w:lang w:val="ru-RU"/>
              </w:rPr>
              <w:t>Птицеводство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домашних пород птиц, в том числе водоплавающих;</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племенных животных, производство и использование племенной продукции (материала)</w:t>
            </w:r>
          </w:p>
        </w:tc>
      </w:tr>
      <w:tr w:rsidR="00521431" w:rsidRPr="00F11469" w:rsidTr="00521431">
        <w:trPr>
          <w:trHeight w:val="249"/>
        </w:trPr>
        <w:tc>
          <w:tcPr>
            <w:tcW w:w="0" w:type="auto"/>
            <w:tcMar>
              <w:left w:w="103" w:type="dxa"/>
            </w:tcMar>
            <w:vAlign w:val="center"/>
          </w:tcPr>
          <w:p w:rsidR="00521431" w:rsidRPr="009C4D9B" w:rsidRDefault="00521431" w:rsidP="005F3FC1">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1.11</w:t>
            </w:r>
          </w:p>
        </w:tc>
        <w:tc>
          <w:tcPr>
            <w:tcW w:w="3044" w:type="dxa"/>
            <w:tcMar>
              <w:left w:w="103" w:type="dxa"/>
            </w:tcMar>
            <w:vAlign w:val="center"/>
          </w:tcPr>
          <w:p w:rsidR="00521431" w:rsidRPr="009C4D9B" w:rsidRDefault="00521431" w:rsidP="005F3FC1">
            <w:pPr>
              <w:rPr>
                <w:rFonts w:ascii="Times New Roman" w:hAnsi="Times New Roman"/>
                <w:sz w:val="24"/>
                <w:szCs w:val="24"/>
                <w:lang w:val="ru-RU"/>
              </w:rPr>
            </w:pPr>
            <w:r w:rsidRPr="009C4D9B">
              <w:rPr>
                <w:rFonts w:ascii="Times New Roman" w:hAnsi="Times New Roman"/>
                <w:sz w:val="24"/>
                <w:szCs w:val="24"/>
                <w:lang w:val="ru-RU"/>
              </w:rPr>
              <w:t>Свиноводство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свиней;</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племенных животных, производство и использование племенной продукции (материала)</w:t>
            </w:r>
          </w:p>
        </w:tc>
      </w:tr>
      <w:tr w:rsidR="00521431" w:rsidRPr="00F11469" w:rsidTr="00521431">
        <w:trPr>
          <w:trHeight w:val="249"/>
        </w:trPr>
        <w:tc>
          <w:tcPr>
            <w:tcW w:w="0" w:type="auto"/>
            <w:tcMar>
              <w:left w:w="103" w:type="dxa"/>
            </w:tcMar>
            <w:vAlign w:val="center"/>
          </w:tcPr>
          <w:p w:rsidR="00521431" w:rsidRPr="009C4D9B" w:rsidRDefault="00521431" w:rsidP="005F3FC1">
            <w:pPr>
              <w:pStyle w:val="aff"/>
              <w:jc w:val="left"/>
              <w:rPr>
                <w:rFonts w:ascii="Times New Roman" w:hAnsi="Times New Roman"/>
                <w:sz w:val="24"/>
                <w:szCs w:val="24"/>
                <w:lang w:val="ru-RU"/>
              </w:rPr>
            </w:pPr>
            <w:r w:rsidRPr="009C4D9B">
              <w:rPr>
                <w:rFonts w:ascii="Times New Roman" w:hAnsi="Times New Roman"/>
                <w:sz w:val="24"/>
                <w:szCs w:val="24"/>
                <w:lang w:val="ru-RU"/>
              </w:rPr>
              <w:t>1.12</w:t>
            </w:r>
          </w:p>
        </w:tc>
        <w:tc>
          <w:tcPr>
            <w:tcW w:w="3044" w:type="dxa"/>
            <w:tcMar>
              <w:left w:w="103" w:type="dxa"/>
            </w:tcMar>
            <w:vAlign w:val="center"/>
          </w:tcPr>
          <w:p w:rsidR="00521431" w:rsidRPr="009C4D9B" w:rsidRDefault="00521431" w:rsidP="005F3FC1">
            <w:pPr>
              <w:pStyle w:val="aff"/>
              <w:jc w:val="left"/>
              <w:rPr>
                <w:rFonts w:ascii="Times New Roman" w:hAnsi="Times New Roman"/>
                <w:sz w:val="24"/>
                <w:szCs w:val="24"/>
                <w:lang w:val="ru-RU"/>
              </w:rPr>
            </w:pPr>
            <w:r w:rsidRPr="009C4D9B">
              <w:rPr>
                <w:rFonts w:ascii="Times New Roman" w:hAnsi="Times New Roman"/>
                <w:sz w:val="24"/>
                <w:szCs w:val="24"/>
                <w:lang w:val="ru-RU"/>
              </w:rPr>
              <w:t>Пчеловодство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ульев, иных объектов и оборудования, необходимого для пчеловодства и разведениях иных полезных насекомых;</w:t>
            </w:r>
          </w:p>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сооружений используемых для хранения и первичной переработки продукции пчеловодства</w:t>
            </w:r>
          </w:p>
        </w:tc>
      </w:tr>
      <w:tr w:rsidR="00521431" w:rsidRPr="00F11469" w:rsidTr="00521431">
        <w:trPr>
          <w:trHeight w:val="249"/>
        </w:trPr>
        <w:tc>
          <w:tcPr>
            <w:tcW w:w="0" w:type="auto"/>
            <w:tcMar>
              <w:left w:w="103" w:type="dxa"/>
            </w:tcMar>
            <w:vAlign w:val="center"/>
          </w:tcPr>
          <w:p w:rsidR="00521431" w:rsidRPr="009C4D9B" w:rsidRDefault="00521431" w:rsidP="005F3FC1">
            <w:pPr>
              <w:pStyle w:val="aff"/>
              <w:jc w:val="left"/>
              <w:rPr>
                <w:rFonts w:ascii="Times New Roman" w:hAnsi="Times New Roman"/>
                <w:sz w:val="24"/>
                <w:szCs w:val="24"/>
                <w:lang w:val="ru-RU"/>
              </w:rPr>
            </w:pPr>
            <w:r w:rsidRPr="009C4D9B">
              <w:rPr>
                <w:rFonts w:ascii="Times New Roman" w:hAnsi="Times New Roman"/>
                <w:sz w:val="24"/>
                <w:szCs w:val="24"/>
                <w:lang w:val="ru-RU"/>
              </w:rPr>
              <w:t>1.13</w:t>
            </w:r>
          </w:p>
        </w:tc>
        <w:tc>
          <w:tcPr>
            <w:tcW w:w="3044" w:type="dxa"/>
            <w:tcMar>
              <w:left w:w="103" w:type="dxa"/>
            </w:tcMar>
            <w:vAlign w:val="center"/>
          </w:tcPr>
          <w:p w:rsidR="00521431" w:rsidRPr="009C4D9B" w:rsidRDefault="00521431" w:rsidP="005F3FC1">
            <w:pPr>
              <w:pStyle w:val="aff"/>
              <w:jc w:val="left"/>
              <w:rPr>
                <w:rFonts w:ascii="Times New Roman" w:hAnsi="Times New Roman"/>
                <w:sz w:val="24"/>
                <w:szCs w:val="24"/>
                <w:lang w:val="ru-RU"/>
              </w:rPr>
            </w:pPr>
            <w:r w:rsidRPr="009C4D9B">
              <w:rPr>
                <w:rFonts w:ascii="Times New Roman" w:hAnsi="Times New Roman"/>
                <w:sz w:val="24"/>
                <w:szCs w:val="24"/>
                <w:lang w:val="ru-RU"/>
              </w:rPr>
              <w:t>Рыбоводство</w:t>
            </w:r>
          </w:p>
        </w:tc>
        <w:tc>
          <w:tcPr>
            <w:tcW w:w="10784" w:type="dxa"/>
            <w:shd w:val="clear" w:color="auto" w:fill="FFFFFF"/>
            <w:tcMar>
              <w:left w:w="103" w:type="dxa"/>
            </w:tcMar>
            <w:vAlign w:val="center"/>
          </w:tcPr>
          <w:p w:rsidR="00521431" w:rsidRPr="00924184" w:rsidRDefault="00521431"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521431" w:rsidRPr="00F11469" w:rsidTr="00521431">
        <w:trPr>
          <w:trHeight w:val="249"/>
        </w:trPr>
        <w:tc>
          <w:tcPr>
            <w:tcW w:w="0" w:type="auto"/>
            <w:tcMar>
              <w:left w:w="103" w:type="dxa"/>
            </w:tcMar>
            <w:vAlign w:val="center"/>
          </w:tcPr>
          <w:p w:rsidR="00521431" w:rsidRPr="00521431" w:rsidRDefault="00521431" w:rsidP="005F3FC1">
            <w:pPr>
              <w:pStyle w:val="aff"/>
              <w:jc w:val="left"/>
              <w:rPr>
                <w:rFonts w:ascii="Times New Roman" w:hAnsi="Times New Roman"/>
                <w:sz w:val="24"/>
                <w:szCs w:val="24"/>
                <w:lang w:val="ru-RU"/>
              </w:rPr>
            </w:pPr>
            <w:r>
              <w:rPr>
                <w:rFonts w:ascii="Times New Roman" w:hAnsi="Times New Roman"/>
                <w:sz w:val="24"/>
                <w:szCs w:val="24"/>
                <w:lang w:val="ru-RU"/>
              </w:rPr>
              <w:t>1.17</w:t>
            </w:r>
          </w:p>
        </w:tc>
        <w:tc>
          <w:tcPr>
            <w:tcW w:w="3044" w:type="dxa"/>
            <w:tcMar>
              <w:left w:w="103" w:type="dxa"/>
            </w:tcMar>
          </w:tcPr>
          <w:p w:rsidR="00521431" w:rsidRPr="009C4D9B" w:rsidRDefault="00521431"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Питомники</w:t>
            </w:r>
          </w:p>
        </w:tc>
        <w:tc>
          <w:tcPr>
            <w:tcW w:w="10784" w:type="dxa"/>
            <w:shd w:val="clear" w:color="auto" w:fill="FFFFFF"/>
            <w:tcMar>
              <w:left w:w="103" w:type="dxa"/>
            </w:tcMar>
          </w:tcPr>
          <w:p w:rsidR="00521431" w:rsidRPr="009C4D9B" w:rsidRDefault="00521431" w:rsidP="00521431">
            <w:pPr>
              <w:pStyle w:val="aff1"/>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21431" w:rsidRPr="009C4D9B" w:rsidRDefault="00521431" w:rsidP="00521431">
            <w:pPr>
              <w:pStyle w:val="aff1"/>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размещение сооружений, необходимых для указанных видов сельскохозяйственного производства</w:t>
            </w:r>
          </w:p>
        </w:tc>
      </w:tr>
      <w:tr w:rsidR="00521431" w:rsidRPr="00F11469" w:rsidTr="00521431">
        <w:trPr>
          <w:trHeight w:val="249"/>
        </w:trPr>
        <w:tc>
          <w:tcPr>
            <w:tcW w:w="0" w:type="auto"/>
            <w:tcMar>
              <w:left w:w="103" w:type="dxa"/>
            </w:tcMar>
            <w:vAlign w:val="center"/>
          </w:tcPr>
          <w:p w:rsidR="00521431" w:rsidRDefault="00521431" w:rsidP="005F3FC1">
            <w:pPr>
              <w:pStyle w:val="aff"/>
              <w:jc w:val="left"/>
              <w:rPr>
                <w:rFonts w:ascii="Times New Roman" w:hAnsi="Times New Roman"/>
                <w:sz w:val="24"/>
                <w:szCs w:val="24"/>
                <w:lang w:val="ru-RU"/>
              </w:rPr>
            </w:pPr>
            <w:r>
              <w:rPr>
                <w:rFonts w:ascii="Times New Roman" w:hAnsi="Times New Roman"/>
                <w:sz w:val="24"/>
                <w:szCs w:val="24"/>
                <w:lang w:val="ru-RU"/>
              </w:rPr>
              <w:t>1.18</w:t>
            </w:r>
          </w:p>
        </w:tc>
        <w:tc>
          <w:tcPr>
            <w:tcW w:w="3044" w:type="dxa"/>
            <w:tcMar>
              <w:left w:w="103" w:type="dxa"/>
            </w:tcMar>
          </w:tcPr>
          <w:p w:rsidR="00521431" w:rsidRPr="009C4D9B" w:rsidRDefault="00521431"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Обеспечение</w:t>
            </w:r>
          </w:p>
          <w:p w:rsidR="00521431" w:rsidRPr="009C4D9B" w:rsidRDefault="00521431"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lastRenderedPageBreak/>
              <w:t>сельскохозяйственного</w:t>
            </w:r>
          </w:p>
          <w:p w:rsidR="00521431" w:rsidRPr="009C4D9B" w:rsidRDefault="00521431" w:rsidP="00521431">
            <w:pPr>
              <w:pStyle w:val="aff4"/>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t>производства</w:t>
            </w:r>
          </w:p>
        </w:tc>
        <w:tc>
          <w:tcPr>
            <w:tcW w:w="10784" w:type="dxa"/>
            <w:shd w:val="clear" w:color="auto" w:fill="FFFFFF"/>
            <w:tcMar>
              <w:left w:w="103" w:type="dxa"/>
            </w:tcMar>
          </w:tcPr>
          <w:p w:rsidR="00521431" w:rsidRPr="009C4D9B" w:rsidRDefault="00521431" w:rsidP="00521431">
            <w:pPr>
              <w:pStyle w:val="aff1"/>
              <w:rPr>
                <w:rFonts w:ascii="Times New Roman" w:eastAsiaTheme="minorHAnsi" w:hAnsi="Times New Roman" w:cstheme="minorBidi"/>
                <w:sz w:val="24"/>
                <w:szCs w:val="24"/>
                <w:lang w:eastAsia="en-US"/>
              </w:rPr>
            </w:pPr>
            <w:r w:rsidRPr="009C4D9B">
              <w:rPr>
                <w:rFonts w:ascii="Times New Roman" w:eastAsiaTheme="minorHAnsi" w:hAnsi="Times New Roman" w:cstheme="minorBidi"/>
                <w:sz w:val="24"/>
                <w:szCs w:val="24"/>
                <w:lang w:eastAsia="en-US"/>
              </w:rPr>
              <w:lastRenderedPageBreak/>
              <w:t xml:space="preserve">Размещение машинно-транспортных и ремонтных станций, ангаров и гаражей для </w:t>
            </w:r>
            <w:r w:rsidRPr="009C4D9B">
              <w:rPr>
                <w:rFonts w:ascii="Times New Roman" w:eastAsiaTheme="minorHAnsi" w:hAnsi="Times New Roman" w:cstheme="minorBidi"/>
                <w:sz w:val="24"/>
                <w:szCs w:val="24"/>
                <w:lang w:eastAsia="en-US"/>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21431" w:rsidRPr="00F11469" w:rsidTr="00521431">
        <w:trPr>
          <w:trHeight w:val="411"/>
        </w:trPr>
        <w:tc>
          <w:tcPr>
            <w:tcW w:w="0" w:type="auto"/>
            <w:tcMar>
              <w:left w:w="103" w:type="dxa"/>
            </w:tcMar>
            <w:vAlign w:val="center"/>
          </w:tcPr>
          <w:p w:rsidR="00521431" w:rsidRPr="00924184" w:rsidRDefault="00521431" w:rsidP="005F3FC1">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12.0</w:t>
            </w:r>
          </w:p>
        </w:tc>
        <w:tc>
          <w:tcPr>
            <w:tcW w:w="3044" w:type="dxa"/>
            <w:tcMar>
              <w:left w:w="103" w:type="dxa"/>
            </w:tcMar>
            <w:vAlign w:val="center"/>
          </w:tcPr>
          <w:p w:rsidR="00521431" w:rsidRPr="009C4D9B" w:rsidRDefault="00521431" w:rsidP="005F3FC1">
            <w:pPr>
              <w:rPr>
                <w:rFonts w:ascii="Times New Roman" w:hAnsi="Times New Roman"/>
                <w:sz w:val="24"/>
                <w:szCs w:val="24"/>
                <w:lang w:val="ru-RU"/>
              </w:rPr>
            </w:pPr>
            <w:r w:rsidRPr="009C4D9B">
              <w:rPr>
                <w:rFonts w:ascii="Times New Roman" w:hAnsi="Times New Roman"/>
                <w:sz w:val="24"/>
                <w:szCs w:val="24"/>
                <w:lang w:val="ru-RU"/>
              </w:rPr>
              <w:t>Земельные участки (территории) общего пользования</w:t>
            </w:r>
          </w:p>
        </w:tc>
        <w:tc>
          <w:tcPr>
            <w:tcW w:w="10784" w:type="dxa"/>
            <w:shd w:val="clear" w:color="auto" w:fill="FFFFFF"/>
            <w:tcMar>
              <w:left w:w="103" w:type="dxa"/>
            </w:tcMar>
          </w:tcPr>
          <w:p w:rsidR="00521431" w:rsidRPr="009C4D9B" w:rsidRDefault="00521431" w:rsidP="005F3FC1">
            <w:pPr>
              <w:spacing w:before="60" w:after="60"/>
              <w:jc w:val="both"/>
              <w:rPr>
                <w:rFonts w:ascii="Times New Roman" w:hAnsi="Times New Roman"/>
                <w:sz w:val="24"/>
                <w:szCs w:val="24"/>
                <w:lang w:val="ru-RU"/>
              </w:rPr>
            </w:pPr>
            <w:r w:rsidRPr="009C4D9B">
              <w:rPr>
                <w:rFonts w:ascii="Times New Roman" w:hAnsi="Times New Roman"/>
                <w:sz w:val="24"/>
                <w:szCs w:val="24"/>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5F3FC1" w:rsidRDefault="005F3FC1" w:rsidP="005F3FC1">
      <w:pPr>
        <w:pStyle w:val="12"/>
        <w:rPr>
          <w:rFonts w:ascii="Times New Roman" w:hAnsi="Times New Roman"/>
          <w:sz w:val="28"/>
          <w:szCs w:val="28"/>
        </w:rPr>
      </w:pPr>
    </w:p>
    <w:p w:rsidR="0040141D" w:rsidRDefault="0040141D" w:rsidP="005F3FC1">
      <w:pPr>
        <w:pStyle w:val="12"/>
        <w:rPr>
          <w:rFonts w:ascii="Times New Roman" w:hAnsi="Times New Roman"/>
          <w:sz w:val="28"/>
          <w:szCs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74"/>
        <w:gridCol w:w="10854"/>
      </w:tblGrid>
      <w:tr w:rsidR="005F3FC1" w:rsidRPr="00924184" w:rsidTr="0052143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97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Условно-разрешенные виды разрешенного использования</w:t>
            </w:r>
          </w:p>
        </w:tc>
        <w:tc>
          <w:tcPr>
            <w:tcW w:w="10854"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5F3FC1" w:rsidRPr="00F11469" w:rsidTr="00521431">
        <w:trPr>
          <w:trHeight w:val="249"/>
        </w:trPr>
        <w:tc>
          <w:tcPr>
            <w:tcW w:w="0" w:type="auto"/>
            <w:tcMar>
              <w:left w:w="103" w:type="dxa"/>
            </w:tcMar>
            <w:vAlign w:val="center"/>
          </w:tcPr>
          <w:p w:rsidR="005F3FC1" w:rsidRPr="00924184" w:rsidRDefault="005F3FC1" w:rsidP="009C4D9B">
            <w:pPr>
              <w:suppressAutoHyphens/>
              <w:textAlignment w:val="baseline"/>
              <w:rPr>
                <w:rFonts w:ascii="Times New Roman" w:hAnsi="Times New Roman"/>
                <w:sz w:val="24"/>
                <w:szCs w:val="24"/>
                <w:lang w:val="ru-RU"/>
              </w:rPr>
            </w:pPr>
            <w:r w:rsidRPr="00924184">
              <w:rPr>
                <w:rFonts w:ascii="Times New Roman" w:hAnsi="Times New Roman"/>
                <w:sz w:val="24"/>
                <w:szCs w:val="24"/>
                <w:lang w:val="ru-RU"/>
              </w:rPr>
              <w:t>6.9</w:t>
            </w:r>
          </w:p>
        </w:tc>
        <w:tc>
          <w:tcPr>
            <w:tcW w:w="2974" w:type="dxa"/>
            <w:tcMar>
              <w:left w:w="103" w:type="dxa"/>
            </w:tcMar>
            <w:vAlign w:val="center"/>
          </w:tcPr>
          <w:p w:rsidR="005F3FC1" w:rsidRPr="00924184" w:rsidRDefault="005F3FC1" w:rsidP="009C4D9B">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Склады</w:t>
            </w:r>
          </w:p>
        </w:tc>
        <w:tc>
          <w:tcPr>
            <w:tcW w:w="10854" w:type="dxa"/>
            <w:shd w:val="clear" w:color="auto" w:fill="FFFFFF"/>
            <w:tcMar>
              <w:left w:w="103" w:type="dxa"/>
            </w:tcMar>
          </w:tcPr>
          <w:p w:rsidR="005F3FC1" w:rsidRPr="00924184" w:rsidRDefault="005F3FC1" w:rsidP="009C4D9B">
            <w:pPr>
              <w:suppressAutoHyphens/>
              <w:textAlignment w:val="baseline"/>
              <w:rPr>
                <w:rFonts w:ascii="Times New Roman" w:hAnsi="Times New Roman"/>
                <w:sz w:val="24"/>
                <w:szCs w:val="24"/>
                <w:lang w:val="ru-RU"/>
              </w:rPr>
            </w:pPr>
            <w:r w:rsidRPr="00924184">
              <w:rPr>
                <w:rFonts w:ascii="Times New Roman" w:hAnsi="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21431" w:rsidRPr="00F11469" w:rsidTr="00521431">
        <w:trPr>
          <w:trHeight w:val="249"/>
        </w:trPr>
        <w:tc>
          <w:tcPr>
            <w:tcW w:w="0" w:type="auto"/>
            <w:tcMar>
              <w:left w:w="103" w:type="dxa"/>
            </w:tcMar>
            <w:vAlign w:val="center"/>
          </w:tcPr>
          <w:p w:rsidR="00521431" w:rsidRPr="00924184" w:rsidRDefault="00521431" w:rsidP="009C4D9B">
            <w:pPr>
              <w:suppressAutoHyphens/>
              <w:textAlignment w:val="baseline"/>
              <w:rPr>
                <w:rFonts w:ascii="Times New Roman" w:hAnsi="Times New Roman"/>
                <w:sz w:val="24"/>
                <w:szCs w:val="24"/>
                <w:lang w:val="ru-RU"/>
              </w:rPr>
            </w:pPr>
            <w:r>
              <w:rPr>
                <w:rFonts w:ascii="Times New Roman" w:hAnsi="Times New Roman"/>
                <w:sz w:val="24"/>
                <w:szCs w:val="24"/>
                <w:lang w:val="ru-RU"/>
              </w:rPr>
              <w:t>1.14</w:t>
            </w:r>
          </w:p>
        </w:tc>
        <w:tc>
          <w:tcPr>
            <w:tcW w:w="2974" w:type="dxa"/>
            <w:tcMar>
              <w:left w:w="103" w:type="dxa"/>
            </w:tcMar>
          </w:tcPr>
          <w:p w:rsidR="00521431" w:rsidRPr="009C4D9B" w:rsidRDefault="00521431" w:rsidP="009C4D9B">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Научное обеспечение сельского хозяйства</w:t>
            </w:r>
          </w:p>
        </w:tc>
        <w:tc>
          <w:tcPr>
            <w:tcW w:w="10854" w:type="dxa"/>
            <w:shd w:val="clear" w:color="auto" w:fill="FFFFFF"/>
            <w:tcMar>
              <w:left w:w="103" w:type="dxa"/>
            </w:tcMar>
          </w:tcPr>
          <w:p w:rsidR="00521431" w:rsidRPr="009C4D9B" w:rsidRDefault="00521431" w:rsidP="009C4D9B">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bl>
    <w:p w:rsidR="005F3FC1" w:rsidRDefault="005F3FC1" w:rsidP="005F3FC1">
      <w:pPr>
        <w:pStyle w:val="12"/>
        <w:rPr>
          <w:rFonts w:ascii="Times New Roman" w:hAnsi="Times New Roman"/>
          <w:sz w:val="28"/>
          <w:szCs w:val="28"/>
        </w:rPr>
      </w:pPr>
    </w:p>
    <w:p w:rsidR="0040141D" w:rsidRDefault="0040141D" w:rsidP="005F3FC1">
      <w:pPr>
        <w:pStyle w:val="12"/>
        <w:rPr>
          <w:rFonts w:ascii="Times New Roman" w:hAnsi="Times New Roman"/>
          <w:sz w:val="28"/>
          <w:szCs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546"/>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8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w:t>
            </w:r>
            <w:r w:rsidRPr="002B6650">
              <w:rPr>
                <w:rFonts w:ascii="Times New Roman" w:hAnsi="Times New Roman"/>
                <w:b/>
                <w:sz w:val="24"/>
                <w:szCs w:val="24"/>
                <w:lang w:val="ru-RU"/>
              </w:rPr>
              <w:lastRenderedPageBreak/>
              <w:t>использования и условно разрешенным видам использования и осуществляемые совместно с ними</w:t>
            </w:r>
          </w:p>
        </w:tc>
        <w:tc>
          <w:tcPr>
            <w:tcW w:w="7546"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lastRenderedPageBreak/>
              <w:t>Описание</w:t>
            </w:r>
          </w:p>
        </w:tc>
      </w:tr>
      <w:tr w:rsidR="005F3FC1" w:rsidRPr="00924184" w:rsidTr="005F3FC1">
        <w:trPr>
          <w:trHeight w:val="411"/>
        </w:trPr>
        <w:tc>
          <w:tcPr>
            <w:tcW w:w="14459"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Pr>
                <w:rFonts w:ascii="Times New Roman" w:hAnsi="Times New Roman"/>
                <w:sz w:val="24"/>
                <w:szCs w:val="24"/>
                <w:lang w:val="ru-RU"/>
              </w:rPr>
              <w:lastRenderedPageBreak/>
              <w:t>Не требуют установления</w:t>
            </w:r>
          </w:p>
        </w:tc>
      </w:tr>
    </w:tbl>
    <w:p w:rsidR="005F3FC1" w:rsidRDefault="005F3FC1" w:rsidP="005F3FC1">
      <w:pPr>
        <w:pStyle w:val="12"/>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745EA4" w:rsidRDefault="00745EA4" w:rsidP="005F3FC1">
      <w:pPr>
        <w:pStyle w:val="24"/>
        <w:tabs>
          <w:tab w:val="left" w:pos="142"/>
        </w:tabs>
        <w:jc w:val="center"/>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4898"/>
      </w:tblGrid>
      <w:tr w:rsidR="005F3FC1" w:rsidRPr="00F11469" w:rsidTr="005F3FC1">
        <w:trPr>
          <w:trHeight w:val="340"/>
        </w:trPr>
        <w:tc>
          <w:tcPr>
            <w:tcW w:w="0" w:type="auto"/>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5F3FC1">
        <w:trPr>
          <w:trHeight w:val="340"/>
        </w:trPr>
        <w:tc>
          <w:tcPr>
            <w:tcW w:w="642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075"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5F3FC1" w:rsidRPr="00924184" w:rsidTr="005F3FC1">
        <w:trPr>
          <w:trHeight w:val="340"/>
        </w:trPr>
        <w:tc>
          <w:tcPr>
            <w:tcW w:w="6423"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tcBorders>
              <w:bottom w:val="single" w:sz="4" w:space="0" w:color="808080"/>
            </w:tcBorders>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5F3FC1" w:rsidRPr="00924184" w:rsidRDefault="005F3FC1" w:rsidP="00E1657F">
            <w:pPr>
              <w:pStyle w:val="aff"/>
              <w:jc w:val="center"/>
              <w:rPr>
                <w:rFonts w:ascii="Times New Roman" w:hAnsi="Times New Roman"/>
                <w:sz w:val="24"/>
                <w:szCs w:val="24"/>
                <w:lang w:val="ru-RU"/>
              </w:rPr>
            </w:pPr>
            <w:r>
              <w:rPr>
                <w:rFonts w:ascii="Times New Roman" w:hAnsi="Times New Roman"/>
                <w:sz w:val="24"/>
                <w:szCs w:val="24"/>
                <w:lang w:val="ru-RU"/>
              </w:rPr>
              <w:t>1 м</w:t>
            </w:r>
          </w:p>
        </w:tc>
        <w:tc>
          <w:tcPr>
            <w:tcW w:w="4898" w:type="dxa"/>
            <w:tcBorders>
              <w:bottom w:val="single" w:sz="4" w:space="0" w:color="808080"/>
            </w:tcBorders>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Pr>
                <w:rFonts w:ascii="Times New Roman" w:hAnsi="Times New Roman"/>
                <w:sz w:val="24"/>
                <w:szCs w:val="24"/>
                <w:lang w:val="ru-RU"/>
              </w:rPr>
              <w:t>Предельное</w:t>
            </w:r>
            <w:r w:rsidRPr="00924184">
              <w:rPr>
                <w:rFonts w:ascii="Times New Roman" w:hAnsi="Times New Roman"/>
                <w:sz w:val="24"/>
                <w:szCs w:val="24"/>
                <w:lang w:val="ru-RU"/>
              </w:rPr>
              <w:t xml:space="preserve"> количество этажей надземной части зданий</w:t>
            </w:r>
          </w:p>
        </w:tc>
        <w:tc>
          <w:tcPr>
            <w:tcW w:w="3075"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tcBorders>
              <w:bottom w:val="single" w:sz="4" w:space="0" w:color="808080"/>
            </w:tcBorders>
            <w:vAlign w:val="center"/>
          </w:tcPr>
          <w:p w:rsidR="005F3FC1" w:rsidRPr="00B43DE0"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Предельная высота зданий, строений, сооружений</w:t>
            </w:r>
          </w:p>
        </w:tc>
        <w:tc>
          <w:tcPr>
            <w:tcW w:w="3075" w:type="dxa"/>
            <w:tcBorders>
              <w:right w:val="single" w:sz="4" w:space="0" w:color="595959"/>
            </w:tcBorders>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val="restart"/>
            <w:tcBorders>
              <w:top w:val="single" w:sz="4" w:space="0" w:color="808080"/>
              <w:left w:val="single" w:sz="4" w:space="0" w:color="595959"/>
            </w:tcBorders>
            <w:vAlign w:val="center"/>
          </w:tcPr>
          <w:p w:rsidR="005F3FC1" w:rsidRPr="006D5833" w:rsidRDefault="005F3FC1" w:rsidP="005F3FC1">
            <w:pPr>
              <w:pStyle w:val="afffff3"/>
              <w:ind w:firstLine="0"/>
              <w:rPr>
                <w:sz w:val="24"/>
              </w:rPr>
            </w:pPr>
          </w:p>
        </w:tc>
      </w:tr>
      <w:tr w:rsidR="005F3FC1" w:rsidRPr="00924184" w:rsidTr="005F3FC1">
        <w:trPr>
          <w:trHeight w:val="885"/>
        </w:trPr>
        <w:tc>
          <w:tcPr>
            <w:tcW w:w="6423" w:type="dxa"/>
            <w:tcMar>
              <w:left w:w="103" w:type="dxa"/>
            </w:tcMar>
            <w:vAlign w:val="center"/>
          </w:tcPr>
          <w:p w:rsidR="005F3FC1" w:rsidRPr="001A3329" w:rsidRDefault="005F3FC1" w:rsidP="005F3FC1">
            <w:pPr>
              <w:pStyle w:val="aff"/>
              <w:jc w:val="left"/>
              <w:rPr>
                <w:rFonts w:ascii="Times New Roman" w:hAnsi="Times New Roman"/>
                <w:sz w:val="24"/>
                <w:szCs w:val="24"/>
                <w:lang w:val="ru-RU"/>
              </w:rPr>
            </w:pPr>
            <w:r w:rsidRPr="001A3329">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tcBorders>
              <w:left w:val="single" w:sz="4" w:space="0" w:color="595959"/>
            </w:tcBorders>
            <w:vAlign w:val="center"/>
          </w:tcPr>
          <w:p w:rsidR="005F3FC1" w:rsidRPr="006D5833" w:rsidRDefault="005F3FC1" w:rsidP="005F3FC1">
            <w:pPr>
              <w:pStyle w:val="afffff3"/>
              <w:ind w:firstLine="0"/>
              <w:rPr>
                <w:sz w:val="24"/>
              </w:rPr>
            </w:pPr>
          </w:p>
        </w:tc>
      </w:tr>
    </w:tbl>
    <w:p w:rsidR="006A005A" w:rsidRDefault="006A005A"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rPr>
      </w:pPr>
    </w:p>
    <w:p w:rsidR="00745EA4" w:rsidRDefault="00745EA4" w:rsidP="007C34B0">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95" w:name="_Toc485312114"/>
      <w:bookmarkStart w:id="196" w:name="_Toc491716187"/>
      <w:bookmarkStart w:id="197" w:name="_Toc491719425"/>
    </w:p>
    <w:p w:rsidR="00745EA4" w:rsidRDefault="00745EA4" w:rsidP="007C34B0">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p>
    <w:p w:rsidR="00745EA4" w:rsidRDefault="00745EA4" w:rsidP="007C34B0">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p>
    <w:p w:rsidR="00745EA4" w:rsidRDefault="00745EA4" w:rsidP="007C34B0">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p>
    <w:p w:rsidR="005F3FC1" w:rsidRPr="00A03F2B" w:rsidRDefault="00C017E6" w:rsidP="007C34B0">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r w:rsidRPr="00A03F2B">
        <w:rPr>
          <w:rFonts w:ascii="Times New Roman" w:hAnsi="Times New Roman" w:cs="Times New Roman"/>
          <w:b/>
          <w:color w:val="0D0D0D"/>
          <w:sz w:val="28"/>
        </w:rPr>
        <w:t>Стат</w:t>
      </w:r>
      <w:r w:rsidRPr="006A005A">
        <w:rPr>
          <w:rFonts w:ascii="Times New Roman" w:hAnsi="Times New Roman" w:cs="Times New Roman"/>
          <w:b/>
          <w:color w:val="0D0D0D"/>
          <w:sz w:val="28"/>
        </w:rPr>
        <w:t>ья 33</w:t>
      </w:r>
      <w:r w:rsidR="005F3FC1" w:rsidRPr="006A005A">
        <w:rPr>
          <w:rFonts w:ascii="Times New Roman" w:hAnsi="Times New Roman" w:cs="Times New Roman"/>
          <w:b/>
          <w:color w:val="0D0D0D"/>
          <w:sz w:val="28"/>
        </w:rPr>
        <w:t>.1</w:t>
      </w:r>
      <w:r w:rsidR="00D822A0">
        <w:rPr>
          <w:rFonts w:ascii="Times New Roman" w:hAnsi="Times New Roman" w:cs="Times New Roman"/>
          <w:b/>
          <w:color w:val="0D0D0D"/>
          <w:sz w:val="28"/>
        </w:rPr>
        <w:t>2</w:t>
      </w:r>
      <w:r w:rsidR="005F3FC1" w:rsidRPr="006A005A">
        <w:rPr>
          <w:rFonts w:ascii="Times New Roman" w:hAnsi="Times New Roman" w:cs="Times New Roman"/>
          <w:b/>
          <w:color w:val="0D0D0D"/>
          <w:sz w:val="28"/>
        </w:rPr>
        <w:t xml:space="preserve">. </w:t>
      </w:r>
      <w:r w:rsidR="009C4D9B" w:rsidRPr="006A005A">
        <w:rPr>
          <w:rFonts w:ascii="Times New Roman" w:hAnsi="Times New Roman" w:cs="Times New Roman"/>
          <w:b/>
          <w:color w:val="0D0D0D"/>
          <w:sz w:val="28"/>
        </w:rPr>
        <w:t>СХ-</w:t>
      </w:r>
      <w:r w:rsidR="009C4D9B">
        <w:rPr>
          <w:rFonts w:ascii="Times New Roman" w:hAnsi="Times New Roman" w:cs="Times New Roman"/>
          <w:b/>
          <w:color w:val="0D0D0D"/>
          <w:sz w:val="28"/>
        </w:rPr>
        <w:t xml:space="preserve">2. </w:t>
      </w:r>
      <w:r w:rsidR="005F3FC1" w:rsidRPr="00A03F2B">
        <w:rPr>
          <w:rFonts w:ascii="Times New Roman" w:hAnsi="Times New Roman" w:cs="Times New Roman"/>
          <w:b/>
          <w:color w:val="0D0D0D"/>
          <w:sz w:val="28"/>
        </w:rPr>
        <w:t>Зона объектов сельскохозяйственного использования</w:t>
      </w:r>
      <w:bookmarkEnd w:id="195"/>
      <w:r w:rsidR="005F3FC1" w:rsidRPr="00A03F2B">
        <w:rPr>
          <w:rFonts w:ascii="Times New Roman" w:hAnsi="Times New Roman" w:cs="Times New Roman"/>
          <w:b/>
          <w:color w:val="0D0D0D"/>
          <w:sz w:val="28"/>
        </w:rPr>
        <w:t xml:space="preserve"> </w:t>
      </w:r>
      <w:r w:rsidR="00215E2E">
        <w:rPr>
          <w:rFonts w:ascii="Times New Roman" w:hAnsi="Times New Roman" w:cs="Times New Roman"/>
          <w:b/>
          <w:color w:val="0D0D0D"/>
          <w:sz w:val="28"/>
        </w:rPr>
        <w:t>(</w:t>
      </w:r>
      <w:r w:rsidR="00B64223">
        <w:rPr>
          <w:rFonts w:ascii="Times New Roman" w:hAnsi="Times New Roman" w:cs="Times New Roman"/>
          <w:b/>
          <w:color w:val="0D0D0D"/>
          <w:sz w:val="28"/>
        </w:rPr>
        <w:t>производство с/х продукции</w:t>
      </w:r>
      <w:r w:rsidR="00215E2E">
        <w:rPr>
          <w:rFonts w:ascii="Times New Roman" w:hAnsi="Times New Roman" w:cs="Times New Roman"/>
          <w:b/>
          <w:color w:val="0D0D0D"/>
          <w:sz w:val="28"/>
        </w:rPr>
        <w:t>)</w:t>
      </w:r>
      <w:bookmarkEnd w:id="196"/>
      <w:bookmarkEnd w:id="197"/>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76"/>
        <w:gridCol w:w="10852"/>
      </w:tblGrid>
      <w:tr w:rsidR="005F3FC1" w:rsidRPr="00924184" w:rsidTr="005F3FC1">
        <w:tc>
          <w:tcPr>
            <w:tcW w:w="0" w:type="auto"/>
            <w:shd w:val="clear" w:color="auto" w:fill="F2F2F2"/>
            <w:tcMar>
              <w:left w:w="103" w:type="dxa"/>
            </w:tcMar>
            <w:vAlign w:val="center"/>
          </w:tcPr>
          <w:p w:rsidR="005F3FC1" w:rsidRPr="009C4D9B" w:rsidRDefault="005F3FC1" w:rsidP="005F3FC1">
            <w:pPr>
              <w:pStyle w:val="aff"/>
              <w:jc w:val="center"/>
              <w:rPr>
                <w:rFonts w:ascii="Times New Roman" w:hAnsi="Times New Roman"/>
                <w:b/>
                <w:sz w:val="24"/>
                <w:szCs w:val="24"/>
                <w:lang w:val="ru-RU"/>
              </w:rPr>
            </w:pPr>
            <w:r w:rsidRPr="009C4D9B">
              <w:rPr>
                <w:rFonts w:ascii="Times New Roman" w:hAnsi="Times New Roman"/>
                <w:b/>
                <w:sz w:val="24"/>
                <w:szCs w:val="24"/>
                <w:lang w:val="ru-RU"/>
              </w:rPr>
              <w:t>Код</w:t>
            </w:r>
          </w:p>
        </w:tc>
        <w:tc>
          <w:tcPr>
            <w:tcW w:w="2976"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C4D9B">
              <w:rPr>
                <w:rFonts w:ascii="Times New Roman" w:hAnsi="Times New Roman"/>
                <w:b/>
                <w:sz w:val="24"/>
                <w:szCs w:val="24"/>
                <w:lang w:val="ru-RU"/>
              </w:rPr>
              <w:t xml:space="preserve">Основные виды разрешенного </w:t>
            </w:r>
            <w:proofErr w:type="spellStart"/>
            <w:r w:rsidRPr="009C4D9B">
              <w:rPr>
                <w:rFonts w:ascii="Times New Roman" w:hAnsi="Times New Roman"/>
                <w:b/>
                <w:sz w:val="24"/>
                <w:szCs w:val="24"/>
                <w:lang w:val="ru-RU"/>
              </w:rPr>
              <w:t>ис</w:t>
            </w:r>
            <w:r w:rsidRPr="00924184">
              <w:rPr>
                <w:rFonts w:ascii="Times New Roman" w:hAnsi="Times New Roman"/>
                <w:b/>
                <w:sz w:val="24"/>
                <w:szCs w:val="24"/>
              </w:rPr>
              <w:t>пользования</w:t>
            </w:r>
            <w:proofErr w:type="spellEnd"/>
          </w:p>
        </w:tc>
        <w:tc>
          <w:tcPr>
            <w:tcW w:w="10852"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9C4D9B" w:rsidRPr="00F11469" w:rsidTr="00452788">
        <w:trPr>
          <w:trHeight w:val="249"/>
        </w:trPr>
        <w:tc>
          <w:tcPr>
            <w:tcW w:w="0" w:type="auto"/>
            <w:tcMar>
              <w:left w:w="103" w:type="dxa"/>
            </w:tcMar>
            <w:vAlign w:val="center"/>
          </w:tcPr>
          <w:p w:rsidR="009C4D9B" w:rsidRPr="009C4D9B" w:rsidRDefault="009C4D9B" w:rsidP="00452788">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1.3</w:t>
            </w:r>
          </w:p>
        </w:tc>
        <w:tc>
          <w:tcPr>
            <w:tcW w:w="2976" w:type="dxa"/>
            <w:tcMar>
              <w:left w:w="103" w:type="dxa"/>
            </w:tcMar>
          </w:tcPr>
          <w:p w:rsidR="009C4D9B" w:rsidRPr="009C4D9B" w:rsidRDefault="009C4D9B" w:rsidP="009C4D9B">
            <w:pPr>
              <w:pStyle w:val="aff"/>
              <w:rPr>
                <w:rFonts w:ascii="Times New Roman" w:hAnsi="Times New Roman"/>
                <w:sz w:val="24"/>
                <w:szCs w:val="24"/>
                <w:lang w:val="ru-RU"/>
              </w:rPr>
            </w:pPr>
            <w:r w:rsidRPr="009C4D9B">
              <w:rPr>
                <w:rFonts w:ascii="Times New Roman" w:hAnsi="Times New Roman"/>
                <w:sz w:val="24"/>
                <w:szCs w:val="24"/>
                <w:lang w:val="ru-RU"/>
              </w:rPr>
              <w:t>Овощеводство</w:t>
            </w:r>
          </w:p>
        </w:tc>
        <w:tc>
          <w:tcPr>
            <w:tcW w:w="10852" w:type="dxa"/>
            <w:shd w:val="clear" w:color="auto" w:fill="FFFFFF"/>
            <w:tcMar>
              <w:left w:w="103" w:type="dxa"/>
            </w:tcMar>
          </w:tcPr>
          <w:p w:rsidR="009C4D9B" w:rsidRPr="009C4D9B" w:rsidRDefault="009C4D9B" w:rsidP="009C4D9B">
            <w:pPr>
              <w:pStyle w:val="aff"/>
              <w:rPr>
                <w:rFonts w:ascii="Times New Roman" w:hAnsi="Times New Roman"/>
                <w:sz w:val="24"/>
                <w:szCs w:val="24"/>
                <w:lang w:val="ru-RU"/>
              </w:rPr>
            </w:pPr>
            <w:r w:rsidRPr="009C4D9B">
              <w:rPr>
                <w:rFonts w:ascii="Times New Roman" w:hAnsi="Times New Roman"/>
                <w:sz w:val="24"/>
                <w:szCs w:val="24"/>
                <w:lang w:val="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1.7</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Животноводство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1.8-1.11</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1.8</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Скотоводство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 xml:space="preserve">Осуществление хозяйственной деятельности, в том числе на сельскохозяйственных угодьях, связанной </w:t>
            </w:r>
            <w:r w:rsidRPr="00924184">
              <w:rPr>
                <w:rFonts w:ascii="Times New Roman" w:hAnsi="Times New Roman"/>
                <w:sz w:val="24"/>
                <w:szCs w:val="24"/>
                <w:lang w:val="ru-RU"/>
              </w:rPr>
              <w:lastRenderedPageBreak/>
              <w:t>с разведением сельскохозяйственных животных (крупного рогатого скота, овец, коз, лошадей, верблюдов, оленей);</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lastRenderedPageBreak/>
              <w:t>1.9</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Звероводство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в неволе ценных пушных зверей;</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племенных животных, производство и использование племенной продукции (материала)</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1.10</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Птицеводство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домашних пород птиц, в том числе водоплавающих;</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племенных животных, производство и использование племенной продукции (материала)</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1.11</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Свиноводство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свиней;</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разведение племенных животных, производство и использование племенной продукции (материала)</w:t>
            </w:r>
          </w:p>
        </w:tc>
      </w:tr>
      <w:tr w:rsidR="009C4D9B" w:rsidRPr="00F11469" w:rsidTr="005F3FC1">
        <w:trPr>
          <w:trHeight w:val="249"/>
        </w:trPr>
        <w:tc>
          <w:tcPr>
            <w:tcW w:w="0" w:type="auto"/>
            <w:tcMar>
              <w:left w:w="103" w:type="dxa"/>
            </w:tcMar>
            <w:vAlign w:val="center"/>
          </w:tcPr>
          <w:p w:rsidR="009C4D9B" w:rsidRPr="00924184" w:rsidRDefault="009C4D9B" w:rsidP="005F3FC1">
            <w:pPr>
              <w:pStyle w:val="aff"/>
              <w:jc w:val="left"/>
              <w:rPr>
                <w:rFonts w:ascii="Times New Roman" w:hAnsi="Times New Roman"/>
                <w:sz w:val="24"/>
                <w:szCs w:val="24"/>
              </w:rPr>
            </w:pPr>
            <w:r w:rsidRPr="00924184">
              <w:rPr>
                <w:rFonts w:ascii="Times New Roman" w:hAnsi="Times New Roman"/>
                <w:sz w:val="24"/>
                <w:szCs w:val="24"/>
              </w:rPr>
              <w:t>1.12</w:t>
            </w:r>
          </w:p>
        </w:tc>
        <w:tc>
          <w:tcPr>
            <w:tcW w:w="2976" w:type="dxa"/>
            <w:tcMar>
              <w:left w:w="103" w:type="dxa"/>
            </w:tcMar>
            <w:vAlign w:val="center"/>
          </w:tcPr>
          <w:p w:rsidR="009C4D9B" w:rsidRPr="00924184" w:rsidRDefault="009C4D9B" w:rsidP="005F3FC1">
            <w:pPr>
              <w:pStyle w:val="aff"/>
              <w:jc w:val="left"/>
              <w:rPr>
                <w:rFonts w:ascii="Times New Roman" w:hAnsi="Times New Roman"/>
                <w:sz w:val="24"/>
                <w:szCs w:val="24"/>
              </w:rPr>
            </w:pPr>
            <w:r w:rsidRPr="00924184">
              <w:rPr>
                <w:rFonts w:ascii="Times New Roman" w:hAnsi="Times New Roman"/>
                <w:sz w:val="24"/>
                <w:szCs w:val="24"/>
              </w:rPr>
              <w:t>Пчеловодство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ульев, иных объектов и оборудования, необходимого для пчеловодства и разведениях иных полезных насекомых;</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сооружений используемых для хранения и первичной переработки продукции пчеловодства</w:t>
            </w:r>
          </w:p>
        </w:tc>
      </w:tr>
      <w:tr w:rsidR="009C4D9B" w:rsidRPr="00F11469" w:rsidTr="005F3FC1">
        <w:trPr>
          <w:trHeight w:val="249"/>
        </w:trPr>
        <w:tc>
          <w:tcPr>
            <w:tcW w:w="0" w:type="auto"/>
            <w:tcMar>
              <w:left w:w="103" w:type="dxa"/>
            </w:tcMar>
            <w:vAlign w:val="center"/>
          </w:tcPr>
          <w:p w:rsidR="009C4D9B" w:rsidRPr="00924184" w:rsidRDefault="009C4D9B" w:rsidP="005F3FC1">
            <w:pPr>
              <w:pStyle w:val="aff"/>
              <w:jc w:val="left"/>
              <w:rPr>
                <w:rFonts w:ascii="Times New Roman" w:hAnsi="Times New Roman"/>
                <w:sz w:val="24"/>
                <w:szCs w:val="24"/>
              </w:rPr>
            </w:pPr>
            <w:r w:rsidRPr="00924184">
              <w:rPr>
                <w:rFonts w:ascii="Times New Roman" w:hAnsi="Times New Roman"/>
                <w:sz w:val="24"/>
                <w:szCs w:val="24"/>
              </w:rPr>
              <w:lastRenderedPageBreak/>
              <w:t>1.13</w:t>
            </w:r>
          </w:p>
        </w:tc>
        <w:tc>
          <w:tcPr>
            <w:tcW w:w="2976" w:type="dxa"/>
            <w:tcMar>
              <w:left w:w="103" w:type="dxa"/>
            </w:tcMar>
            <w:vAlign w:val="center"/>
          </w:tcPr>
          <w:p w:rsidR="009C4D9B" w:rsidRPr="00924184" w:rsidRDefault="009C4D9B" w:rsidP="005F3FC1">
            <w:pPr>
              <w:pStyle w:val="aff"/>
              <w:jc w:val="left"/>
              <w:rPr>
                <w:rFonts w:ascii="Times New Roman" w:hAnsi="Times New Roman"/>
                <w:sz w:val="24"/>
                <w:szCs w:val="24"/>
              </w:rPr>
            </w:pPr>
            <w:r w:rsidRPr="00924184">
              <w:rPr>
                <w:rFonts w:ascii="Times New Roman" w:hAnsi="Times New Roman"/>
                <w:sz w:val="24"/>
                <w:szCs w:val="24"/>
              </w:rPr>
              <w:t>Рыбоводство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1.14</w:t>
            </w:r>
          </w:p>
        </w:tc>
        <w:tc>
          <w:tcPr>
            <w:tcW w:w="2976" w:type="dxa"/>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Научное обеспечение сельского хозяйства</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1.15</w:t>
            </w:r>
          </w:p>
        </w:tc>
        <w:tc>
          <w:tcPr>
            <w:tcW w:w="2976" w:type="dxa"/>
            <w:tcMar>
              <w:left w:w="103" w:type="dxa"/>
            </w:tcMar>
            <w:vAlign w:val="center"/>
          </w:tcPr>
          <w:p w:rsidR="009C4D9B" w:rsidRPr="005F3FC1" w:rsidRDefault="009C4D9B" w:rsidP="005F3FC1">
            <w:pPr>
              <w:rPr>
                <w:rFonts w:ascii="Times New Roman" w:hAnsi="Times New Roman"/>
                <w:lang w:val="ru-RU"/>
              </w:rPr>
            </w:pPr>
            <w:r w:rsidRPr="005F3FC1">
              <w:rPr>
                <w:rFonts w:ascii="Times New Roman" w:hAnsi="Times New Roman"/>
                <w:lang w:val="ru-RU"/>
              </w:rPr>
              <w:t>Хранение и переработка сельскохозяйственной продукции</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C4D9B" w:rsidRPr="00F11469" w:rsidTr="005F3FC1">
        <w:trPr>
          <w:trHeight w:val="249"/>
        </w:trPr>
        <w:tc>
          <w:tcPr>
            <w:tcW w:w="0" w:type="auto"/>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1.17</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Питомники</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сооружений, необходимых для указанных видов сельскохозяйственного производства</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1.18</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Обеспечение сельскохозяйственного производства</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1.7</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Животноводство</w:t>
            </w:r>
          </w:p>
        </w:tc>
        <w:tc>
          <w:tcPr>
            <w:tcW w:w="10852" w:type="dxa"/>
            <w:shd w:val="clear" w:color="auto" w:fill="FFFFFF"/>
            <w:tcMar>
              <w:left w:w="103" w:type="dxa"/>
            </w:tcMar>
            <w:vAlign w:val="cente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Содержание данного вида разрешенного использования включает в себя содержание видов разрешенного использования с кодами 1.8-1.11</w:t>
            </w:r>
          </w:p>
        </w:tc>
      </w:tr>
      <w:tr w:rsidR="009C4D9B" w:rsidRPr="00F11469" w:rsidTr="005F3FC1">
        <w:trPr>
          <w:trHeight w:val="249"/>
        </w:trPr>
        <w:tc>
          <w:tcPr>
            <w:tcW w:w="0" w:type="auto"/>
            <w:tcMar>
              <w:left w:w="103" w:type="dxa"/>
            </w:tcMar>
            <w:vAlign w:val="center"/>
          </w:tcPr>
          <w:p w:rsidR="009C4D9B" w:rsidRPr="00924184" w:rsidRDefault="009C4D9B" w:rsidP="005F3FC1">
            <w:pPr>
              <w:suppressAutoHyphens/>
              <w:textAlignment w:val="baseline"/>
              <w:rPr>
                <w:rFonts w:ascii="Times New Roman" w:hAnsi="Times New Roman"/>
              </w:rPr>
            </w:pPr>
            <w:r w:rsidRPr="00924184">
              <w:rPr>
                <w:rFonts w:ascii="Times New Roman" w:hAnsi="Times New Roman"/>
              </w:rPr>
              <w:t>3.1</w:t>
            </w:r>
          </w:p>
        </w:tc>
        <w:tc>
          <w:tcPr>
            <w:tcW w:w="2976" w:type="dxa"/>
            <w:tcMar>
              <w:left w:w="103" w:type="dxa"/>
            </w:tcMar>
            <w:vAlign w:val="center"/>
          </w:tcPr>
          <w:p w:rsidR="009C4D9B" w:rsidRPr="00924184" w:rsidRDefault="009C4D9B" w:rsidP="005F3FC1">
            <w:pPr>
              <w:rPr>
                <w:rFonts w:ascii="Times New Roman" w:hAnsi="Times New Roman"/>
              </w:rPr>
            </w:pPr>
            <w:r w:rsidRPr="00924184">
              <w:rPr>
                <w:rFonts w:ascii="Times New Roman" w:hAnsi="Times New Roman"/>
              </w:rPr>
              <w:t>Коммунальное обслуживание</w:t>
            </w:r>
          </w:p>
        </w:tc>
        <w:tc>
          <w:tcPr>
            <w:tcW w:w="10852" w:type="dxa"/>
            <w:shd w:val="clear" w:color="auto" w:fill="FFFFFF"/>
            <w:tcMar>
              <w:left w:w="103" w:type="dxa"/>
            </w:tcMar>
          </w:tcPr>
          <w:p w:rsidR="009C4D9B" w:rsidRPr="00924184" w:rsidRDefault="009C4D9B" w:rsidP="005F3FC1">
            <w:pPr>
              <w:pStyle w:val="aff"/>
              <w:rPr>
                <w:rFonts w:ascii="Times New Roman" w:hAnsi="Times New Roman"/>
                <w:sz w:val="24"/>
                <w:szCs w:val="24"/>
                <w:lang w:val="ru-RU"/>
              </w:rPr>
            </w:pPr>
            <w:r w:rsidRPr="00924184">
              <w:rPr>
                <w:rFonts w:ascii="Times New Roman" w:hAnsi="Times New Roman"/>
                <w:sz w:val="24"/>
                <w:szCs w:val="24"/>
                <w:lang w:val="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924184">
              <w:rPr>
                <w:rFonts w:ascii="Times New Roman" w:hAnsi="Times New Roman"/>
                <w:sz w:val="24"/>
                <w:szCs w:val="24"/>
                <w:lang w:val="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C34B0" w:rsidRPr="00F11469" w:rsidTr="007C34B0">
        <w:trPr>
          <w:trHeight w:val="249"/>
        </w:trPr>
        <w:tc>
          <w:tcPr>
            <w:tcW w:w="0" w:type="auto"/>
            <w:tcMar>
              <w:left w:w="103" w:type="dxa"/>
            </w:tcMar>
            <w:vAlign w:val="center"/>
          </w:tcPr>
          <w:p w:rsidR="007C34B0" w:rsidRPr="007C34B0" w:rsidRDefault="007C34B0" w:rsidP="005F3FC1">
            <w:pPr>
              <w:suppressAutoHyphens/>
              <w:textAlignment w:val="baseline"/>
              <w:rPr>
                <w:rFonts w:ascii="Times New Roman" w:hAnsi="Times New Roman"/>
                <w:lang w:val="ru-RU"/>
              </w:rPr>
            </w:pPr>
            <w:r>
              <w:rPr>
                <w:rFonts w:ascii="Times New Roman" w:hAnsi="Times New Roman"/>
                <w:lang w:val="ru-RU"/>
              </w:rPr>
              <w:lastRenderedPageBreak/>
              <w:t>6.4</w:t>
            </w:r>
          </w:p>
        </w:tc>
        <w:tc>
          <w:tcPr>
            <w:tcW w:w="2976" w:type="dxa"/>
            <w:tcMar>
              <w:left w:w="103" w:type="dxa"/>
            </w:tcMar>
            <w:vAlign w:val="center"/>
          </w:tcPr>
          <w:p w:rsidR="007C34B0" w:rsidRPr="007C34B0" w:rsidRDefault="007C34B0" w:rsidP="007C34B0">
            <w:pPr>
              <w:pStyle w:val="aff4"/>
              <w:rPr>
                <w:rFonts w:ascii="Times New Roman" w:eastAsiaTheme="minorHAnsi" w:hAnsi="Times New Roman" w:cstheme="minorBidi"/>
                <w:sz w:val="24"/>
                <w:szCs w:val="24"/>
                <w:lang w:eastAsia="en-US"/>
              </w:rPr>
            </w:pPr>
            <w:r w:rsidRPr="007C34B0">
              <w:rPr>
                <w:rFonts w:ascii="Times New Roman" w:eastAsiaTheme="minorHAnsi" w:hAnsi="Times New Roman" w:cstheme="minorBidi"/>
                <w:sz w:val="24"/>
                <w:szCs w:val="24"/>
                <w:lang w:eastAsia="en-US"/>
              </w:rPr>
              <w:t>Пищевая промышленность</w:t>
            </w:r>
          </w:p>
        </w:tc>
        <w:tc>
          <w:tcPr>
            <w:tcW w:w="10852" w:type="dxa"/>
            <w:shd w:val="clear" w:color="auto" w:fill="FFFFFF"/>
            <w:tcMar>
              <w:left w:w="103" w:type="dxa"/>
            </w:tcMar>
            <w:vAlign w:val="center"/>
          </w:tcPr>
          <w:p w:rsidR="007C34B0" w:rsidRPr="007C34B0" w:rsidRDefault="007C34B0" w:rsidP="00AA3CAD">
            <w:pPr>
              <w:pStyle w:val="aff1"/>
              <w:rPr>
                <w:rFonts w:ascii="Times New Roman" w:eastAsiaTheme="minorHAnsi" w:hAnsi="Times New Roman" w:cstheme="minorBidi"/>
                <w:sz w:val="24"/>
                <w:szCs w:val="24"/>
                <w:lang w:eastAsia="en-US"/>
              </w:rPr>
            </w:pPr>
            <w:r w:rsidRPr="007C34B0">
              <w:rPr>
                <w:rFonts w:ascii="Times New Roman" w:eastAsiaTheme="minorHAnsi" w:hAnsi="Times New Roman" w:cstheme="minorBidi"/>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C34B0" w:rsidRPr="00F11469" w:rsidTr="005F3FC1">
        <w:trPr>
          <w:trHeight w:val="249"/>
        </w:trPr>
        <w:tc>
          <w:tcPr>
            <w:tcW w:w="0" w:type="auto"/>
            <w:tcMar>
              <w:left w:w="103" w:type="dxa"/>
            </w:tcMar>
            <w:vAlign w:val="center"/>
          </w:tcPr>
          <w:p w:rsidR="007C34B0" w:rsidRPr="00924184" w:rsidRDefault="007C34B0" w:rsidP="00452788">
            <w:pPr>
              <w:pStyle w:val="aff"/>
              <w:jc w:val="left"/>
              <w:rPr>
                <w:rFonts w:ascii="Times New Roman" w:hAnsi="Times New Roman"/>
                <w:sz w:val="24"/>
                <w:szCs w:val="24"/>
                <w:lang w:val="ru-RU"/>
              </w:rPr>
            </w:pPr>
            <w:r w:rsidRPr="00924184">
              <w:rPr>
                <w:rFonts w:ascii="Times New Roman" w:hAnsi="Times New Roman"/>
                <w:sz w:val="24"/>
                <w:szCs w:val="24"/>
                <w:lang w:val="ru-RU"/>
              </w:rPr>
              <w:t>6.9</w:t>
            </w:r>
          </w:p>
        </w:tc>
        <w:tc>
          <w:tcPr>
            <w:tcW w:w="2976" w:type="dxa"/>
            <w:tcMar>
              <w:left w:w="103" w:type="dxa"/>
            </w:tcMar>
            <w:vAlign w:val="center"/>
          </w:tcPr>
          <w:p w:rsidR="007C34B0" w:rsidRPr="00924184" w:rsidRDefault="007C34B0" w:rsidP="007C34B0">
            <w:pPr>
              <w:pStyle w:val="aff"/>
              <w:jc w:val="left"/>
              <w:rPr>
                <w:rFonts w:ascii="Times New Roman" w:hAnsi="Times New Roman"/>
                <w:sz w:val="24"/>
                <w:szCs w:val="24"/>
                <w:lang w:val="ru-RU"/>
              </w:rPr>
            </w:pPr>
            <w:r w:rsidRPr="00924184">
              <w:rPr>
                <w:rFonts w:ascii="Times New Roman" w:hAnsi="Times New Roman"/>
                <w:sz w:val="24"/>
                <w:szCs w:val="24"/>
              </w:rPr>
              <w:t>Склады</w:t>
            </w:r>
          </w:p>
        </w:tc>
        <w:tc>
          <w:tcPr>
            <w:tcW w:w="10852" w:type="dxa"/>
            <w:shd w:val="clear" w:color="auto" w:fill="FFFFFF"/>
            <w:tcMar>
              <w:left w:w="103" w:type="dxa"/>
            </w:tcMar>
          </w:tcPr>
          <w:p w:rsidR="007C34B0" w:rsidRPr="00924184" w:rsidRDefault="007C34B0" w:rsidP="00452788">
            <w:pPr>
              <w:pStyle w:val="aff"/>
              <w:rPr>
                <w:rFonts w:ascii="Times New Roman" w:hAnsi="Times New Roman"/>
                <w:sz w:val="24"/>
                <w:szCs w:val="24"/>
                <w:lang w:val="ru-RU"/>
              </w:rPr>
            </w:pPr>
            <w:r w:rsidRPr="00924184">
              <w:rPr>
                <w:rFonts w:ascii="Times New Roman" w:hAnsi="Times New Roman"/>
                <w:sz w:val="24"/>
                <w:szCs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C34B0" w:rsidRPr="00F11469" w:rsidTr="005F3FC1">
        <w:trPr>
          <w:trHeight w:val="411"/>
        </w:trPr>
        <w:tc>
          <w:tcPr>
            <w:tcW w:w="0" w:type="auto"/>
            <w:tcMar>
              <w:left w:w="103" w:type="dxa"/>
            </w:tcMar>
            <w:vAlign w:val="center"/>
          </w:tcPr>
          <w:p w:rsidR="007C34B0" w:rsidRPr="00924184" w:rsidRDefault="007C34B0" w:rsidP="005F3FC1">
            <w:pPr>
              <w:pStyle w:val="aff"/>
              <w:jc w:val="left"/>
              <w:rPr>
                <w:rFonts w:ascii="Times New Roman" w:hAnsi="Times New Roman"/>
                <w:sz w:val="24"/>
                <w:szCs w:val="24"/>
                <w:lang w:val="ru-RU"/>
              </w:rPr>
            </w:pPr>
            <w:r w:rsidRPr="00924184">
              <w:rPr>
                <w:rFonts w:ascii="Times New Roman" w:hAnsi="Times New Roman"/>
                <w:sz w:val="24"/>
                <w:szCs w:val="24"/>
                <w:lang w:val="ru-RU"/>
              </w:rPr>
              <w:t>12.0</w:t>
            </w:r>
          </w:p>
        </w:tc>
        <w:tc>
          <w:tcPr>
            <w:tcW w:w="2976" w:type="dxa"/>
            <w:tcMar>
              <w:left w:w="103" w:type="dxa"/>
            </w:tcMar>
            <w:vAlign w:val="center"/>
          </w:tcPr>
          <w:p w:rsidR="007C34B0" w:rsidRPr="00D35D01" w:rsidRDefault="007C34B0" w:rsidP="005F3FC1">
            <w:pPr>
              <w:rPr>
                <w:rFonts w:ascii="Times New Roman" w:hAnsi="Times New Roman"/>
                <w:sz w:val="24"/>
                <w:szCs w:val="24"/>
                <w:lang w:val="ru-RU"/>
              </w:rPr>
            </w:pPr>
            <w:r w:rsidRPr="00D35D01">
              <w:rPr>
                <w:rFonts w:ascii="Times New Roman" w:hAnsi="Times New Roman"/>
                <w:sz w:val="24"/>
                <w:szCs w:val="24"/>
                <w:lang w:val="ru-RU"/>
              </w:rPr>
              <w:t>Земельные участки (территории) общего пользования</w:t>
            </w:r>
          </w:p>
        </w:tc>
        <w:tc>
          <w:tcPr>
            <w:tcW w:w="10852" w:type="dxa"/>
            <w:shd w:val="clear" w:color="auto" w:fill="FFFFFF"/>
            <w:tcMar>
              <w:left w:w="103" w:type="dxa"/>
            </w:tcMar>
          </w:tcPr>
          <w:p w:rsidR="007C34B0" w:rsidRPr="00D35D01" w:rsidRDefault="007C34B0" w:rsidP="005F3FC1">
            <w:pPr>
              <w:spacing w:before="60" w:after="60"/>
              <w:jc w:val="both"/>
              <w:rPr>
                <w:rFonts w:ascii="Times New Roman" w:hAnsi="Times New Roman"/>
                <w:sz w:val="24"/>
                <w:szCs w:val="24"/>
                <w:lang w:val="ru-RU"/>
              </w:rPr>
            </w:pPr>
            <w:r w:rsidRPr="00D35D01">
              <w:rPr>
                <w:rFonts w:ascii="Times New Roman" w:hAnsi="Times New Roman"/>
                <w:sz w:val="24"/>
                <w:szCs w:val="24"/>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2974"/>
        <w:gridCol w:w="10858"/>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97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Условно-разрешенные виды разрешенного использования</w:t>
            </w:r>
          </w:p>
        </w:tc>
        <w:tc>
          <w:tcPr>
            <w:tcW w:w="10858"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9C4D9B" w:rsidRPr="00F11469" w:rsidTr="00452788">
        <w:trPr>
          <w:trHeight w:val="249"/>
        </w:trPr>
        <w:tc>
          <w:tcPr>
            <w:tcW w:w="0" w:type="auto"/>
            <w:tcMar>
              <w:left w:w="103" w:type="dxa"/>
            </w:tcMar>
            <w:vAlign w:val="center"/>
          </w:tcPr>
          <w:p w:rsidR="009C4D9B" w:rsidRPr="00924184" w:rsidRDefault="009C4D9B" w:rsidP="005F3FC1">
            <w:pPr>
              <w:pStyle w:val="aff"/>
              <w:jc w:val="left"/>
              <w:rPr>
                <w:rFonts w:ascii="Times New Roman" w:hAnsi="Times New Roman"/>
                <w:sz w:val="24"/>
                <w:szCs w:val="24"/>
                <w:lang w:val="ru-RU"/>
              </w:rPr>
            </w:pPr>
            <w:r>
              <w:rPr>
                <w:rFonts w:ascii="Times New Roman" w:hAnsi="Times New Roman"/>
                <w:sz w:val="24"/>
                <w:szCs w:val="24"/>
                <w:lang w:val="ru-RU"/>
              </w:rPr>
              <w:t>1.1</w:t>
            </w:r>
          </w:p>
        </w:tc>
        <w:tc>
          <w:tcPr>
            <w:tcW w:w="2974" w:type="dxa"/>
            <w:tcMar>
              <w:left w:w="103" w:type="dxa"/>
            </w:tcMar>
          </w:tcPr>
          <w:p w:rsidR="009C4D9B" w:rsidRPr="00D35D01" w:rsidRDefault="009C4D9B" w:rsidP="00D35D01">
            <w:pPr>
              <w:rPr>
                <w:rFonts w:ascii="Times New Roman" w:hAnsi="Times New Roman"/>
                <w:sz w:val="24"/>
                <w:szCs w:val="24"/>
                <w:lang w:val="ru-RU"/>
              </w:rPr>
            </w:pPr>
            <w:r w:rsidRPr="00D35D01">
              <w:rPr>
                <w:rFonts w:ascii="Times New Roman" w:hAnsi="Times New Roman"/>
                <w:sz w:val="24"/>
                <w:szCs w:val="24"/>
                <w:lang w:val="ru-RU"/>
              </w:rPr>
              <w:t>Растениеводство</w:t>
            </w:r>
          </w:p>
        </w:tc>
        <w:tc>
          <w:tcPr>
            <w:tcW w:w="10858" w:type="dxa"/>
            <w:shd w:val="clear" w:color="auto" w:fill="FFFFFF"/>
            <w:tcMar>
              <w:left w:w="103" w:type="dxa"/>
            </w:tcMar>
          </w:tcPr>
          <w:p w:rsidR="009C4D9B" w:rsidRPr="00D35D01" w:rsidRDefault="009C4D9B" w:rsidP="00D35D01">
            <w:pPr>
              <w:rPr>
                <w:rFonts w:ascii="Times New Roman" w:hAnsi="Times New Roman"/>
                <w:sz w:val="24"/>
                <w:szCs w:val="24"/>
                <w:lang w:val="ru-RU"/>
              </w:rPr>
            </w:pPr>
            <w:r w:rsidRPr="00D35D01">
              <w:rPr>
                <w:rFonts w:ascii="Times New Roman" w:hAnsi="Times New Roman"/>
                <w:sz w:val="24"/>
                <w:szCs w:val="24"/>
                <w:lang w:val="ru-RU"/>
              </w:rPr>
              <w:t>Осуществление хозяйственной деятельности, связанной с выращиванием сельскохозяйственных культур.</w:t>
            </w:r>
          </w:p>
          <w:p w:rsidR="009C4D9B" w:rsidRPr="00D35D01" w:rsidRDefault="009C4D9B" w:rsidP="00D35D01">
            <w:pPr>
              <w:rPr>
                <w:rFonts w:ascii="Times New Roman" w:hAnsi="Times New Roman"/>
                <w:sz w:val="24"/>
                <w:szCs w:val="24"/>
                <w:lang w:val="ru-RU"/>
              </w:rPr>
            </w:pPr>
            <w:r w:rsidRPr="00D35D01">
              <w:rPr>
                <w:rFonts w:ascii="Times New Roman" w:hAnsi="Times New Roman"/>
                <w:sz w:val="24"/>
                <w:szCs w:val="24"/>
                <w:lang w:val="ru-RU"/>
              </w:rPr>
              <w:t xml:space="preserve">Содержание данного вида разрешенного использования включает в себя содержание видов </w:t>
            </w:r>
            <w:r w:rsidRPr="00D35D01">
              <w:rPr>
                <w:rFonts w:ascii="Times New Roman" w:hAnsi="Times New Roman"/>
                <w:sz w:val="24"/>
                <w:szCs w:val="24"/>
                <w:lang w:val="ru-RU"/>
              </w:rPr>
              <w:lastRenderedPageBreak/>
              <w:t xml:space="preserve">разрешенного использования с </w:t>
            </w:r>
            <w:hyperlink w:anchor="sub_1012" w:history="1">
              <w:r w:rsidRPr="00D35D01">
                <w:rPr>
                  <w:rFonts w:ascii="Times New Roman" w:hAnsi="Times New Roman"/>
                  <w:sz w:val="24"/>
                  <w:szCs w:val="24"/>
                  <w:lang w:val="ru-RU"/>
                </w:rPr>
                <w:t>кодами 1.2-1.6</w:t>
              </w:r>
            </w:hyperlink>
          </w:p>
        </w:tc>
      </w:tr>
      <w:tr w:rsidR="009C4D9B" w:rsidRPr="00F11469" w:rsidTr="00452788">
        <w:trPr>
          <w:trHeight w:val="249"/>
        </w:trPr>
        <w:tc>
          <w:tcPr>
            <w:tcW w:w="0" w:type="auto"/>
            <w:tcMar>
              <w:left w:w="103" w:type="dxa"/>
            </w:tcMar>
            <w:vAlign w:val="center"/>
          </w:tcPr>
          <w:p w:rsidR="009C4D9B" w:rsidRPr="00924184" w:rsidRDefault="009C4D9B" w:rsidP="005F3FC1">
            <w:pPr>
              <w:pStyle w:val="aff"/>
              <w:jc w:val="left"/>
              <w:rPr>
                <w:rFonts w:ascii="Times New Roman" w:hAnsi="Times New Roman"/>
                <w:sz w:val="24"/>
                <w:szCs w:val="24"/>
                <w:lang w:val="ru-RU"/>
              </w:rPr>
            </w:pPr>
            <w:r>
              <w:rPr>
                <w:rFonts w:ascii="Times New Roman" w:hAnsi="Times New Roman"/>
                <w:sz w:val="24"/>
                <w:szCs w:val="24"/>
                <w:lang w:val="ru-RU"/>
              </w:rPr>
              <w:lastRenderedPageBreak/>
              <w:t>1.2</w:t>
            </w:r>
          </w:p>
        </w:tc>
        <w:tc>
          <w:tcPr>
            <w:tcW w:w="2974" w:type="dxa"/>
            <w:tcMar>
              <w:left w:w="103" w:type="dxa"/>
            </w:tcMar>
          </w:tcPr>
          <w:p w:rsidR="009C4D9B" w:rsidRPr="00D35D01" w:rsidRDefault="009C4D9B" w:rsidP="00D35D01">
            <w:pPr>
              <w:rPr>
                <w:rFonts w:ascii="Times New Roman" w:hAnsi="Times New Roman"/>
                <w:sz w:val="24"/>
                <w:szCs w:val="24"/>
                <w:lang w:val="ru-RU"/>
              </w:rPr>
            </w:pPr>
            <w:r w:rsidRPr="00D35D01">
              <w:rPr>
                <w:rFonts w:ascii="Times New Roman" w:hAnsi="Times New Roman"/>
                <w:sz w:val="24"/>
                <w:szCs w:val="24"/>
                <w:lang w:val="ru-RU"/>
              </w:rPr>
              <w:t>Выращивание зерновых и иных сельскохозяйственных культур</w:t>
            </w:r>
          </w:p>
        </w:tc>
        <w:tc>
          <w:tcPr>
            <w:tcW w:w="10858" w:type="dxa"/>
            <w:shd w:val="clear" w:color="auto" w:fill="FFFFFF"/>
            <w:tcMar>
              <w:left w:w="103" w:type="dxa"/>
            </w:tcMar>
          </w:tcPr>
          <w:p w:rsidR="009C4D9B" w:rsidRPr="00D35D01" w:rsidRDefault="009C4D9B" w:rsidP="00D35D01">
            <w:pPr>
              <w:rPr>
                <w:rFonts w:ascii="Times New Roman" w:hAnsi="Times New Roman"/>
                <w:sz w:val="24"/>
                <w:szCs w:val="24"/>
                <w:lang w:val="ru-RU"/>
              </w:rPr>
            </w:pPr>
            <w:r w:rsidRPr="00D35D01">
              <w:rPr>
                <w:rFonts w:ascii="Times New Roman" w:hAnsi="Times New Roman"/>
                <w:sz w:val="24"/>
                <w:szCs w:val="24"/>
                <w:lang w:val="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546"/>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8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546"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924184" w:rsidTr="005F3FC1">
        <w:trPr>
          <w:trHeight w:val="411"/>
        </w:trPr>
        <w:tc>
          <w:tcPr>
            <w:tcW w:w="14459"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5F3FC1" w:rsidRDefault="005F3FC1" w:rsidP="005F3FC1">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color w:val="0D0D0D"/>
          <w:sz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4898"/>
      </w:tblGrid>
      <w:tr w:rsidR="005F3FC1" w:rsidRPr="00F11469" w:rsidTr="005F3FC1">
        <w:trPr>
          <w:trHeight w:val="340"/>
        </w:trPr>
        <w:tc>
          <w:tcPr>
            <w:tcW w:w="0" w:type="auto"/>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5F3FC1">
        <w:trPr>
          <w:trHeight w:val="340"/>
        </w:trPr>
        <w:tc>
          <w:tcPr>
            <w:tcW w:w="642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075"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5F3FC1" w:rsidRPr="00924184" w:rsidTr="005F3FC1">
        <w:trPr>
          <w:trHeight w:val="340"/>
        </w:trPr>
        <w:tc>
          <w:tcPr>
            <w:tcW w:w="6423"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tcBorders>
              <w:bottom w:val="single" w:sz="4" w:space="0" w:color="808080"/>
            </w:tcBorders>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B43DE0">
              <w:rPr>
                <w:rFonts w:ascii="Times New Roman" w:hAnsi="Times New Roman"/>
                <w:sz w:val="24"/>
                <w:szCs w:val="24"/>
                <w:lang w:val="ru-RU"/>
              </w:rPr>
              <w:lastRenderedPageBreak/>
              <w:t>строительство зданий, строений, сооружений</w:t>
            </w:r>
          </w:p>
        </w:tc>
        <w:tc>
          <w:tcPr>
            <w:tcW w:w="3075" w:type="dxa"/>
            <w:vAlign w:val="center"/>
          </w:tcPr>
          <w:p w:rsidR="005F3FC1" w:rsidRPr="00924184" w:rsidRDefault="005F3FC1" w:rsidP="00E1657F">
            <w:pPr>
              <w:pStyle w:val="aff"/>
              <w:jc w:val="center"/>
              <w:rPr>
                <w:rFonts w:ascii="Times New Roman" w:hAnsi="Times New Roman"/>
                <w:sz w:val="24"/>
                <w:szCs w:val="24"/>
                <w:lang w:val="ru-RU"/>
              </w:rPr>
            </w:pPr>
            <w:r>
              <w:rPr>
                <w:rFonts w:ascii="Times New Roman" w:hAnsi="Times New Roman"/>
                <w:sz w:val="24"/>
                <w:szCs w:val="24"/>
                <w:lang w:val="ru-RU"/>
              </w:rPr>
              <w:lastRenderedPageBreak/>
              <w:t>1 м</w:t>
            </w:r>
          </w:p>
        </w:tc>
        <w:tc>
          <w:tcPr>
            <w:tcW w:w="4898" w:type="dxa"/>
            <w:tcBorders>
              <w:bottom w:val="single" w:sz="4" w:space="0" w:color="808080"/>
            </w:tcBorders>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Pr>
                <w:rFonts w:ascii="Times New Roman" w:hAnsi="Times New Roman"/>
                <w:sz w:val="24"/>
                <w:szCs w:val="24"/>
                <w:lang w:val="ru-RU"/>
              </w:rPr>
              <w:lastRenderedPageBreak/>
              <w:t>Предельное</w:t>
            </w:r>
            <w:r w:rsidRPr="00924184">
              <w:rPr>
                <w:rFonts w:ascii="Times New Roman" w:hAnsi="Times New Roman"/>
                <w:sz w:val="24"/>
                <w:szCs w:val="24"/>
                <w:lang w:val="ru-RU"/>
              </w:rPr>
              <w:t xml:space="preserve"> количество этажей надземной части зданий</w:t>
            </w:r>
          </w:p>
        </w:tc>
        <w:tc>
          <w:tcPr>
            <w:tcW w:w="3075"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tcBorders>
              <w:bottom w:val="single" w:sz="4" w:space="0" w:color="808080"/>
            </w:tcBorders>
            <w:vAlign w:val="center"/>
          </w:tcPr>
          <w:p w:rsidR="005F3FC1" w:rsidRPr="00B43DE0" w:rsidRDefault="005F3FC1" w:rsidP="005F3FC1">
            <w:pPr>
              <w:pStyle w:val="aff"/>
              <w:rPr>
                <w:rFonts w:ascii="Times New Roman" w:hAnsi="Times New Roman"/>
                <w:sz w:val="24"/>
                <w:szCs w:val="24"/>
                <w:lang w:val="ru-RU"/>
              </w:rPr>
            </w:pPr>
          </w:p>
        </w:tc>
      </w:tr>
      <w:tr w:rsidR="005F3FC1" w:rsidRPr="00924184" w:rsidTr="005F3FC1">
        <w:trPr>
          <w:trHeight w:val="340"/>
        </w:trPr>
        <w:tc>
          <w:tcPr>
            <w:tcW w:w="6423"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Предельная высота зданий, строений, сооружений</w:t>
            </w:r>
          </w:p>
        </w:tc>
        <w:tc>
          <w:tcPr>
            <w:tcW w:w="3075" w:type="dxa"/>
            <w:tcBorders>
              <w:right w:val="single" w:sz="4" w:space="0" w:color="595959"/>
            </w:tcBorders>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val="restart"/>
            <w:tcBorders>
              <w:top w:val="single" w:sz="4" w:space="0" w:color="808080"/>
              <w:left w:val="single" w:sz="4" w:space="0" w:color="595959"/>
            </w:tcBorders>
            <w:vAlign w:val="center"/>
          </w:tcPr>
          <w:p w:rsidR="005F3FC1" w:rsidRPr="006D5833" w:rsidRDefault="005F3FC1" w:rsidP="005F3FC1">
            <w:pPr>
              <w:pStyle w:val="afffff3"/>
              <w:ind w:firstLine="0"/>
              <w:rPr>
                <w:sz w:val="24"/>
              </w:rPr>
            </w:pPr>
          </w:p>
        </w:tc>
      </w:tr>
      <w:tr w:rsidR="005F3FC1" w:rsidRPr="00924184" w:rsidTr="005F3FC1">
        <w:trPr>
          <w:trHeight w:val="885"/>
        </w:trPr>
        <w:tc>
          <w:tcPr>
            <w:tcW w:w="6423" w:type="dxa"/>
            <w:tcMar>
              <w:left w:w="103" w:type="dxa"/>
            </w:tcMar>
            <w:vAlign w:val="center"/>
          </w:tcPr>
          <w:p w:rsidR="005F3FC1" w:rsidRPr="001A3329" w:rsidRDefault="005F3FC1" w:rsidP="005F3FC1">
            <w:pPr>
              <w:pStyle w:val="aff"/>
              <w:jc w:val="left"/>
              <w:rPr>
                <w:rFonts w:ascii="Times New Roman" w:hAnsi="Times New Roman"/>
                <w:sz w:val="24"/>
                <w:szCs w:val="24"/>
                <w:lang w:val="ru-RU"/>
              </w:rPr>
            </w:pPr>
            <w:r w:rsidRPr="001A3329">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4898" w:type="dxa"/>
            <w:vMerge/>
            <w:tcBorders>
              <w:left w:val="single" w:sz="4" w:space="0" w:color="595959"/>
            </w:tcBorders>
            <w:vAlign w:val="center"/>
          </w:tcPr>
          <w:p w:rsidR="005F3FC1" w:rsidRPr="006D5833" w:rsidRDefault="005F3FC1" w:rsidP="005F3FC1">
            <w:pPr>
              <w:pStyle w:val="afffff3"/>
              <w:ind w:firstLine="0"/>
              <w:rPr>
                <w:sz w:val="24"/>
              </w:rPr>
            </w:pPr>
          </w:p>
        </w:tc>
      </w:tr>
    </w:tbl>
    <w:p w:rsidR="005F3FC1" w:rsidRPr="00A03F2B" w:rsidRDefault="00C017E6" w:rsidP="00F855FD">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imes New Roman"/>
          <w:b/>
          <w:color w:val="0D0D0D"/>
          <w:sz w:val="28"/>
        </w:rPr>
      </w:pPr>
      <w:bookmarkStart w:id="198" w:name="_Toc485312116"/>
      <w:bookmarkStart w:id="199" w:name="_Toc491716188"/>
      <w:bookmarkStart w:id="200" w:name="_Toc491719426"/>
      <w:r w:rsidRPr="00A03F2B">
        <w:rPr>
          <w:rFonts w:ascii="Times New Roman" w:hAnsi="Times New Roman" w:cs="Times New Roman"/>
          <w:b/>
          <w:color w:val="0D0D0D"/>
          <w:sz w:val="28"/>
        </w:rPr>
        <w:t>Стат</w:t>
      </w:r>
      <w:r w:rsidRPr="006A005A">
        <w:rPr>
          <w:rFonts w:ascii="Times New Roman" w:hAnsi="Times New Roman" w:cs="Times New Roman"/>
          <w:b/>
          <w:color w:val="0D0D0D"/>
          <w:sz w:val="28"/>
        </w:rPr>
        <w:t>ья 33</w:t>
      </w:r>
      <w:r w:rsidR="005F3FC1" w:rsidRPr="006A005A">
        <w:rPr>
          <w:rFonts w:ascii="Times New Roman" w:hAnsi="Times New Roman" w:cs="Times New Roman"/>
          <w:b/>
          <w:color w:val="0D0D0D"/>
          <w:sz w:val="28"/>
        </w:rPr>
        <w:t>.1</w:t>
      </w:r>
      <w:r w:rsidR="00D822A0">
        <w:rPr>
          <w:rFonts w:ascii="Times New Roman" w:hAnsi="Times New Roman" w:cs="Times New Roman"/>
          <w:b/>
          <w:color w:val="0D0D0D"/>
          <w:sz w:val="28"/>
        </w:rPr>
        <w:t>3</w:t>
      </w:r>
      <w:r w:rsidR="005F3FC1" w:rsidRPr="006A005A">
        <w:rPr>
          <w:rFonts w:ascii="Times New Roman" w:hAnsi="Times New Roman" w:cs="Times New Roman"/>
          <w:b/>
          <w:color w:val="0D0D0D"/>
          <w:sz w:val="28"/>
        </w:rPr>
        <w:t xml:space="preserve">. </w:t>
      </w:r>
      <w:r w:rsidR="000F0635" w:rsidRPr="006A005A">
        <w:rPr>
          <w:rFonts w:ascii="Times New Roman" w:hAnsi="Times New Roman" w:cs="Times New Roman"/>
          <w:b/>
          <w:color w:val="0D0D0D"/>
          <w:sz w:val="28"/>
        </w:rPr>
        <w:t>СН-</w:t>
      </w:r>
      <w:r w:rsidR="000F0635">
        <w:rPr>
          <w:rFonts w:ascii="Times New Roman" w:hAnsi="Times New Roman" w:cs="Times New Roman"/>
          <w:b/>
          <w:color w:val="0D0D0D"/>
          <w:sz w:val="28"/>
        </w:rPr>
        <w:t xml:space="preserve">1. </w:t>
      </w:r>
      <w:r w:rsidR="005F3FC1" w:rsidRPr="00A03F2B">
        <w:rPr>
          <w:rFonts w:ascii="Times New Roman" w:hAnsi="Times New Roman" w:cs="Times New Roman"/>
          <w:b/>
          <w:color w:val="0D0D0D"/>
          <w:sz w:val="28"/>
        </w:rPr>
        <w:t>Зона кладбищ</w:t>
      </w:r>
      <w:bookmarkEnd w:id="198"/>
      <w:bookmarkEnd w:id="199"/>
      <w:bookmarkEnd w:id="200"/>
      <w:r w:rsidR="005F3FC1" w:rsidRPr="00A03F2B">
        <w:rPr>
          <w:rFonts w:ascii="Times New Roman" w:hAnsi="Times New Roman" w:cs="Times New Roman"/>
          <w:b/>
          <w:color w:val="0D0D0D"/>
          <w:sz w:val="28"/>
        </w:rPr>
        <w:t xml:space="preserve"> </w:t>
      </w:r>
    </w:p>
    <w:p w:rsidR="005F3FC1" w:rsidRPr="00034EE1" w:rsidRDefault="005F3FC1" w:rsidP="005F3FC1">
      <w:pPr>
        <w:pStyle w:val="24"/>
        <w:ind w:firstLine="284"/>
        <w:rPr>
          <w:rFonts w:ascii="Times New Roman" w:hAnsi="Times New Roman"/>
          <w:sz w:val="28"/>
          <w:szCs w:val="28"/>
        </w:rPr>
      </w:pPr>
      <w:r w:rsidRPr="00034EE1">
        <w:rPr>
          <w:rFonts w:ascii="Times New Roman" w:hAnsi="Times New Roman"/>
          <w:sz w:val="28"/>
          <w:szCs w:val="28"/>
        </w:rPr>
        <w:t>Зона выделяется с целью размещения закрытых кладбищ, мемориальных парков, аллеи и скверов.</w:t>
      </w:r>
    </w:p>
    <w:p w:rsidR="005F3FC1" w:rsidRPr="00034EE1" w:rsidRDefault="005F3FC1" w:rsidP="005F3FC1">
      <w:pPr>
        <w:pStyle w:val="24"/>
        <w:ind w:firstLine="284"/>
        <w:rPr>
          <w:rFonts w:ascii="Times New Roman" w:hAnsi="Times New Roman"/>
          <w:sz w:val="28"/>
          <w:szCs w:val="28"/>
        </w:rPr>
      </w:pPr>
      <w:r w:rsidRPr="00034EE1">
        <w:rPr>
          <w:rFonts w:ascii="Times New Roman" w:hAnsi="Times New Roman"/>
          <w:sz w:val="28"/>
          <w:szCs w:val="28"/>
        </w:rPr>
        <w:t>Ра</w:t>
      </w:r>
      <w:r w:rsidRPr="00B64223">
        <w:rPr>
          <w:rFonts w:ascii="Times New Roman" w:hAnsi="Times New Roman"/>
          <w:sz w:val="28"/>
          <w:szCs w:val="28"/>
        </w:rPr>
        <w:t xml:space="preserve">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 января 1996 года № 8-ФЗ «О погребении и похоронном деле», </w:t>
      </w:r>
      <w:hyperlink r:id="rId55">
        <w:r w:rsidRPr="00B64223">
          <w:rPr>
            <w:rFonts w:ascii="Times New Roman" w:hAnsi="Times New Roman"/>
            <w:webHidden/>
            <w:sz w:val="28"/>
            <w:szCs w:val="28"/>
          </w:rPr>
          <w:t>СанПиН 2.1.2882-11</w:t>
        </w:r>
      </w:hyperlink>
      <w:r w:rsidRPr="00B64223">
        <w:rPr>
          <w:rFonts w:ascii="Times New Roman" w:hAnsi="Times New Roman"/>
          <w:sz w:val="28"/>
          <w:szCs w:val="28"/>
        </w:rPr>
        <w:t xml:space="preserve"> «Гигиенические требования к размещению, устройству и содержанию кладбищ, зданий и сооружений похоронного назначения», СанПиН 2.2.1/2.1.1.1200-03 (новая редакция) и региональных нормативов градостроительного проектирования </w:t>
      </w:r>
      <w:r w:rsidR="002477AA">
        <w:rPr>
          <w:rFonts w:ascii="Times New Roman" w:hAnsi="Times New Roman" w:cs="Times New Roman"/>
          <w:bCs/>
          <w:sz w:val="28"/>
          <w:szCs w:val="28"/>
        </w:rPr>
        <w:t>Республики Калмыкия</w:t>
      </w:r>
      <w:r w:rsidR="00B64223">
        <w:rPr>
          <w:rFonts w:ascii="Times New Roman" w:hAnsi="Times New Roman"/>
          <w:sz w:val="28"/>
          <w:szCs w:val="28"/>
        </w:rPr>
        <w:t>.</w:t>
      </w:r>
    </w:p>
    <w:p w:rsidR="005F3FC1" w:rsidRPr="00034EE1" w:rsidRDefault="005F3FC1" w:rsidP="005F3FC1">
      <w:pPr>
        <w:pStyle w:val="24"/>
        <w:ind w:firstLine="284"/>
        <w:rPr>
          <w:rFonts w:ascii="Times New Roman" w:hAnsi="Times New Roman"/>
          <w:sz w:val="28"/>
          <w:szCs w:val="28"/>
        </w:rPr>
      </w:pPr>
      <w:r w:rsidRPr="00034EE1">
        <w:rPr>
          <w:rFonts w:ascii="Times New Roman" w:hAnsi="Times New Roman"/>
          <w:sz w:val="28"/>
          <w:szCs w:val="28"/>
        </w:rPr>
        <w:t>При размещении зданий, строений и сооружений должны соблюдаться, установленные законодательством нормы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5F3FC1" w:rsidRPr="00034EE1" w:rsidRDefault="005F3FC1" w:rsidP="005F3FC1">
      <w:pPr>
        <w:pStyle w:val="24"/>
        <w:ind w:firstLine="284"/>
        <w:rPr>
          <w:rFonts w:ascii="Times New Roman" w:hAnsi="Times New Roman"/>
          <w:sz w:val="28"/>
          <w:szCs w:val="28"/>
        </w:rPr>
      </w:pPr>
      <w:r w:rsidRPr="00034EE1">
        <w:rPr>
          <w:rFonts w:ascii="Times New Roman" w:hAnsi="Times New Roman"/>
          <w:sz w:val="28"/>
          <w:szCs w:val="28"/>
        </w:rPr>
        <w:t>При переносе кладбищ и захоронений следует проводить рекультивацию территорий и участков. Использование грунтов с ликвидируе</w:t>
      </w:r>
      <w:r w:rsidRPr="00034EE1">
        <w:rPr>
          <w:rFonts w:ascii="Times New Roman" w:hAnsi="Times New Roman"/>
          <w:sz w:val="28"/>
          <w:szCs w:val="28"/>
        </w:rPr>
        <w:softHyphen/>
        <w:t>мых мест захоронений для планировки жилой территории запрещается.</w:t>
      </w:r>
    </w:p>
    <w:p w:rsidR="005F3FC1" w:rsidRDefault="005F3FC1" w:rsidP="005F3FC1">
      <w:pPr>
        <w:pStyle w:val="24"/>
        <w:ind w:firstLine="284"/>
        <w:rPr>
          <w:rFonts w:ascii="Times New Roman" w:hAnsi="Times New Roman"/>
          <w:sz w:val="28"/>
          <w:szCs w:val="28"/>
        </w:rPr>
      </w:pPr>
      <w:r w:rsidRPr="00034EE1">
        <w:rPr>
          <w:rFonts w:ascii="Times New Roman" w:hAnsi="Times New Roman"/>
          <w:sz w:val="28"/>
          <w:szCs w:val="28"/>
        </w:rPr>
        <w:lastRenderedPageBreak/>
        <w:t>Использование территории места погребения разрешается по истече</w:t>
      </w:r>
      <w:r w:rsidRPr="00034EE1">
        <w:rPr>
          <w:rFonts w:ascii="Times New Roman" w:hAnsi="Times New Roman"/>
          <w:sz w:val="28"/>
          <w:szCs w:val="28"/>
        </w:rPr>
        <w:softHyphen/>
        <w:t>нии 20 лет с момента его переноса. Территория места погребения в этих слу</w:t>
      </w:r>
      <w:r w:rsidRPr="00034EE1">
        <w:rPr>
          <w:rFonts w:ascii="Times New Roman" w:hAnsi="Times New Roman"/>
          <w:sz w:val="28"/>
          <w:szCs w:val="28"/>
        </w:rPr>
        <w:softHyphen/>
        <w:t>чаях может быть использована только под зеленые насаждения. Строительство зданий и сооружений на этой территории запрещается.</w:t>
      </w:r>
    </w:p>
    <w:p w:rsidR="005F3FC1" w:rsidRDefault="005F3FC1" w:rsidP="005F3FC1">
      <w:pPr>
        <w:pStyle w:val="24"/>
        <w:ind w:firstLine="284"/>
        <w:rPr>
          <w:rFonts w:ascii="Times New Roman" w:hAnsi="Times New Roman"/>
          <w:sz w:val="28"/>
          <w:szCs w:val="28"/>
        </w:rPr>
      </w:pPr>
      <w:r w:rsidRPr="00034EE1">
        <w:rPr>
          <w:rFonts w:ascii="Times New Roman" w:hAnsi="Times New Roman"/>
          <w:sz w:val="28"/>
          <w:szCs w:val="28"/>
        </w:rPr>
        <w:t>Размер санитарно-защитных зон после переноса кладбищ, а также за</w:t>
      </w:r>
      <w:r w:rsidRPr="00034EE1">
        <w:rPr>
          <w:rFonts w:ascii="Times New Roman" w:hAnsi="Times New Roman"/>
          <w:sz w:val="28"/>
          <w:szCs w:val="28"/>
        </w:rPr>
        <w:softHyphen/>
        <w:t>крытых кладбищ для новых погребений по истечении кладбищенского периода составляет 50 м.</w:t>
      </w:r>
    </w:p>
    <w:p w:rsidR="005F3FC1" w:rsidRDefault="005F3FC1" w:rsidP="005F3FC1">
      <w:pPr>
        <w:pStyle w:val="24"/>
        <w:ind w:firstLine="284"/>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74"/>
        <w:gridCol w:w="10712"/>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97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Основные виды разрешенного использования</w:t>
            </w:r>
          </w:p>
        </w:tc>
        <w:tc>
          <w:tcPr>
            <w:tcW w:w="10712" w:type="dxa"/>
            <w:shd w:val="clear" w:color="auto" w:fill="F2F2F2"/>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5F3FC1" w:rsidRPr="00F11469" w:rsidTr="005F3FC1">
        <w:trPr>
          <w:trHeight w:val="135"/>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12.0</w:t>
            </w:r>
          </w:p>
        </w:tc>
        <w:tc>
          <w:tcPr>
            <w:tcW w:w="2974"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Земельные участки (территории) общего пользования</w:t>
            </w:r>
          </w:p>
        </w:tc>
        <w:tc>
          <w:tcPr>
            <w:tcW w:w="10712" w:type="dxa"/>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5F3FC1" w:rsidRPr="00F11469" w:rsidTr="005F3FC1">
        <w:trPr>
          <w:trHeight w:val="291"/>
        </w:trPr>
        <w:tc>
          <w:tcPr>
            <w:tcW w:w="0" w:type="auto"/>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12.1</w:t>
            </w:r>
          </w:p>
        </w:tc>
        <w:tc>
          <w:tcPr>
            <w:tcW w:w="2974" w:type="dxa"/>
            <w:tcMar>
              <w:left w:w="103" w:type="dxa"/>
            </w:tcMar>
            <w:vAlign w:val="center"/>
          </w:tcPr>
          <w:p w:rsidR="005F3FC1" w:rsidRPr="00924184" w:rsidRDefault="005F3FC1" w:rsidP="005F3FC1">
            <w:pPr>
              <w:pStyle w:val="aff"/>
              <w:jc w:val="left"/>
              <w:rPr>
                <w:rFonts w:ascii="Times New Roman" w:hAnsi="Times New Roman"/>
                <w:sz w:val="24"/>
                <w:szCs w:val="24"/>
              </w:rPr>
            </w:pPr>
            <w:r w:rsidRPr="00924184">
              <w:rPr>
                <w:rFonts w:ascii="Times New Roman" w:hAnsi="Times New Roman"/>
                <w:sz w:val="24"/>
                <w:szCs w:val="24"/>
              </w:rPr>
              <w:t>Ритуальная деятельность</w:t>
            </w:r>
          </w:p>
        </w:tc>
        <w:tc>
          <w:tcPr>
            <w:tcW w:w="10712" w:type="dxa"/>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Размещение кладбищ, крематориев и мест захоронения; размещение соответствующих культовых сооружений</w:t>
            </w:r>
          </w:p>
        </w:tc>
      </w:tr>
    </w:tbl>
    <w:p w:rsidR="005F3FC1" w:rsidRDefault="005F3FC1" w:rsidP="005F3FC1">
      <w:pPr>
        <w:pStyle w:val="24"/>
        <w:ind w:firstLine="284"/>
        <w:rPr>
          <w:rFonts w:ascii="Times New Roman" w:hAnsi="Times New Roman"/>
          <w:bCs/>
          <w:color w:val="0D0D0D"/>
          <w:sz w:val="28"/>
          <w:szCs w:val="28"/>
        </w:rPr>
      </w:pP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2876"/>
        <w:gridCol w:w="10858"/>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2876"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 ра</w:t>
            </w:r>
            <w:r>
              <w:rPr>
                <w:rFonts w:ascii="Times New Roman" w:hAnsi="Times New Roman"/>
                <w:b/>
                <w:sz w:val="24"/>
                <w:szCs w:val="24"/>
                <w:lang w:val="ru-RU"/>
              </w:rPr>
              <w:t>з</w:t>
            </w:r>
            <w:r w:rsidRPr="00924184">
              <w:rPr>
                <w:rFonts w:ascii="Times New Roman" w:hAnsi="Times New Roman"/>
                <w:b/>
                <w:sz w:val="24"/>
                <w:szCs w:val="24"/>
                <w:lang w:val="ru-RU"/>
              </w:rPr>
              <w:t>решенные виды разрешенного использования</w:t>
            </w:r>
          </w:p>
        </w:tc>
        <w:tc>
          <w:tcPr>
            <w:tcW w:w="10858"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924184" w:rsidTr="005F3FC1">
        <w:trPr>
          <w:trHeight w:val="411"/>
        </w:trPr>
        <w:tc>
          <w:tcPr>
            <w:tcW w:w="14361"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Не требуют установления</w:t>
            </w:r>
          </w:p>
        </w:tc>
      </w:tr>
    </w:tbl>
    <w:p w:rsidR="00C017E6" w:rsidRDefault="00C017E6" w:rsidP="005F3FC1">
      <w:pPr>
        <w:pStyle w:val="24"/>
        <w:spacing w:before="0"/>
        <w:ind w:firstLine="284"/>
        <w:rPr>
          <w:rFonts w:ascii="Times New Roman" w:hAnsi="Times New Roman"/>
          <w:bCs/>
          <w:color w:val="0D0D0D"/>
          <w:sz w:val="28"/>
          <w:szCs w:val="28"/>
        </w:rPr>
      </w:pPr>
    </w:p>
    <w:p w:rsidR="00F855FD" w:rsidRDefault="00F855FD" w:rsidP="005F3FC1">
      <w:pPr>
        <w:pStyle w:val="24"/>
        <w:spacing w:before="0"/>
        <w:ind w:firstLine="284"/>
        <w:rPr>
          <w:rFonts w:ascii="Times New Roman" w:hAnsi="Times New Roman"/>
          <w:bCs/>
          <w:color w:val="0D0D0D"/>
          <w:sz w:val="28"/>
          <w:szCs w:val="28"/>
        </w:rPr>
      </w:pPr>
    </w:p>
    <w:tbl>
      <w:tblPr>
        <w:tblW w:w="14317"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404"/>
      </w:tblGrid>
      <w:tr w:rsidR="005F3FC1" w:rsidRPr="00924184" w:rsidTr="005F3FC1">
        <w:tc>
          <w:tcPr>
            <w:tcW w:w="0" w:type="auto"/>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Код</w:t>
            </w:r>
          </w:p>
        </w:tc>
        <w:tc>
          <w:tcPr>
            <w:tcW w:w="6283"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2B6650">
              <w:rPr>
                <w:rFonts w:ascii="Times New Roman" w:hAnsi="Times New Roman"/>
                <w:b/>
                <w:sz w:val="24"/>
                <w:szCs w:val="24"/>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7404"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Описание</w:t>
            </w:r>
          </w:p>
        </w:tc>
      </w:tr>
      <w:tr w:rsidR="005F3FC1" w:rsidRPr="00924184" w:rsidTr="005F3FC1">
        <w:trPr>
          <w:trHeight w:val="411"/>
        </w:trPr>
        <w:tc>
          <w:tcPr>
            <w:tcW w:w="14317" w:type="dxa"/>
            <w:gridSpan w:val="3"/>
            <w:tcMar>
              <w:left w:w="103" w:type="dxa"/>
            </w:tcMar>
            <w:vAlign w:val="center"/>
          </w:tcPr>
          <w:p w:rsidR="005F3FC1" w:rsidRPr="00924184" w:rsidRDefault="005F3FC1" w:rsidP="005F3FC1">
            <w:pPr>
              <w:pStyle w:val="aff"/>
              <w:rPr>
                <w:rFonts w:ascii="Times New Roman" w:hAnsi="Times New Roman"/>
                <w:sz w:val="24"/>
                <w:szCs w:val="24"/>
                <w:lang w:val="ru-RU"/>
              </w:rPr>
            </w:pPr>
            <w:r>
              <w:rPr>
                <w:rFonts w:ascii="Times New Roman" w:hAnsi="Times New Roman"/>
                <w:sz w:val="24"/>
                <w:szCs w:val="24"/>
                <w:lang w:val="ru-RU"/>
              </w:rPr>
              <w:t>Не требуют установления</w:t>
            </w:r>
          </w:p>
        </w:tc>
      </w:tr>
    </w:tbl>
    <w:p w:rsidR="005F3FC1" w:rsidRDefault="005F3FC1" w:rsidP="005F3FC1">
      <w:pPr>
        <w:pStyle w:val="24"/>
        <w:tabs>
          <w:tab w:val="left" w:pos="142"/>
        </w:tabs>
        <w:jc w:val="center"/>
        <w:rPr>
          <w:rFonts w:ascii="Times New Roman" w:hAnsi="Times New Roman"/>
          <w:sz w:val="28"/>
          <w:szCs w:val="28"/>
        </w:rPr>
      </w:pPr>
    </w:p>
    <w:p w:rsidR="005F3FC1" w:rsidRDefault="005F3FC1" w:rsidP="005F3FC1">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4283"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4111"/>
        <w:gridCol w:w="3260"/>
        <w:gridCol w:w="6912"/>
      </w:tblGrid>
      <w:tr w:rsidR="005F3FC1" w:rsidRPr="00F11469" w:rsidTr="005F3FC1">
        <w:trPr>
          <w:trHeight w:val="340"/>
        </w:trPr>
        <w:tc>
          <w:tcPr>
            <w:tcW w:w="14283" w:type="dxa"/>
            <w:gridSpan w:val="3"/>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5F3FC1" w:rsidRPr="00924184" w:rsidTr="005F3FC1">
        <w:trPr>
          <w:trHeight w:val="340"/>
        </w:trPr>
        <w:tc>
          <w:tcPr>
            <w:tcW w:w="4111" w:type="dxa"/>
            <w:shd w:val="clear" w:color="auto" w:fill="F2F2F2"/>
            <w:tcMar>
              <w:left w:w="103" w:type="dxa"/>
            </w:tcMar>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260"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6912" w:type="dxa"/>
            <w:shd w:val="clear" w:color="auto" w:fill="F2F2F2"/>
            <w:vAlign w:val="center"/>
          </w:tcPr>
          <w:p w:rsidR="005F3FC1" w:rsidRPr="00924184" w:rsidRDefault="005F3FC1" w:rsidP="005F3FC1">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5F3FC1" w:rsidRPr="00F11469" w:rsidTr="005F3FC1">
        <w:trPr>
          <w:trHeight w:val="1707"/>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260" w:type="dxa"/>
            <w:vAlign w:val="center"/>
          </w:tcPr>
          <w:p w:rsidR="005F3FC1" w:rsidRPr="00452788" w:rsidRDefault="00452788" w:rsidP="00F855FD">
            <w:pPr>
              <w:pStyle w:val="aff"/>
              <w:jc w:val="center"/>
              <w:rPr>
                <w:rFonts w:ascii="Times New Roman" w:hAnsi="Times New Roman"/>
                <w:sz w:val="24"/>
                <w:szCs w:val="24"/>
                <w:lang w:val="ru-RU"/>
              </w:rPr>
            </w:pPr>
            <w:r w:rsidRPr="00452788">
              <w:rPr>
                <w:rFonts w:ascii="Times New Roman" w:hAnsi="Times New Roman"/>
                <w:sz w:val="24"/>
                <w:szCs w:val="24"/>
                <w:lang w:val="ru-RU"/>
              </w:rPr>
              <w:t>0,24 га на 1 тыс. человек, но не более 40 га</w:t>
            </w:r>
          </w:p>
        </w:tc>
        <w:tc>
          <w:tcPr>
            <w:tcW w:w="6912" w:type="dxa"/>
            <w:vAlign w:val="center"/>
          </w:tcPr>
          <w:p w:rsidR="005F3FC1" w:rsidRPr="00924184" w:rsidRDefault="005F3FC1" w:rsidP="005F3FC1">
            <w:pPr>
              <w:pStyle w:val="aff"/>
              <w:rPr>
                <w:rFonts w:ascii="Times New Roman" w:hAnsi="Times New Roman"/>
                <w:sz w:val="24"/>
                <w:szCs w:val="24"/>
                <w:lang w:val="ru-RU"/>
              </w:rPr>
            </w:pPr>
            <w:r w:rsidRPr="00924184">
              <w:rPr>
                <w:rFonts w:ascii="Times New Roman" w:hAnsi="Times New Roman"/>
                <w:sz w:val="24"/>
                <w:szCs w:val="24"/>
                <w:lang w:val="ru-RU"/>
              </w:rPr>
              <w:t>Определяется с учетом количества жителей,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tc>
      </w:tr>
      <w:tr w:rsidR="005F3FC1" w:rsidRPr="00924184" w:rsidTr="005F3FC1">
        <w:trPr>
          <w:trHeight w:val="1707"/>
        </w:trPr>
        <w:tc>
          <w:tcPr>
            <w:tcW w:w="4111" w:type="dxa"/>
            <w:tcMar>
              <w:left w:w="103" w:type="dxa"/>
            </w:tcMar>
            <w:vAlign w:val="center"/>
          </w:tcPr>
          <w:p w:rsidR="005F3FC1" w:rsidRPr="00B43DE0" w:rsidRDefault="005F3FC1" w:rsidP="005F3FC1">
            <w:pPr>
              <w:pStyle w:val="aff"/>
              <w:jc w:val="left"/>
              <w:rPr>
                <w:rFonts w:ascii="Times New Roman" w:hAnsi="Times New Roman"/>
                <w:sz w:val="24"/>
                <w:szCs w:val="24"/>
                <w:lang w:val="ru-RU"/>
              </w:rPr>
            </w:pPr>
            <w:r w:rsidRPr="00B43DE0">
              <w:rPr>
                <w:rFonts w:ascii="Times New Roman" w:hAnsi="Times New Roman"/>
                <w:sz w:val="24"/>
                <w:szCs w:val="24"/>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B43DE0">
              <w:rPr>
                <w:rFonts w:ascii="Times New Roman" w:hAnsi="Times New Roman"/>
                <w:sz w:val="24"/>
                <w:szCs w:val="24"/>
                <w:lang w:val="ru-RU"/>
              </w:rPr>
              <w:lastRenderedPageBreak/>
              <w:t>строений, сооружений</w:t>
            </w:r>
          </w:p>
        </w:tc>
        <w:tc>
          <w:tcPr>
            <w:tcW w:w="3260" w:type="dxa"/>
            <w:vAlign w:val="center"/>
          </w:tcPr>
          <w:p w:rsidR="005F3FC1" w:rsidRPr="001548B0" w:rsidRDefault="005F3FC1" w:rsidP="00F855FD">
            <w:pPr>
              <w:pStyle w:val="aff"/>
              <w:jc w:val="center"/>
              <w:rPr>
                <w:rFonts w:ascii="Times New Roman" w:hAnsi="Times New Roman"/>
                <w:sz w:val="24"/>
                <w:szCs w:val="24"/>
                <w:lang w:val="ru-RU"/>
              </w:rPr>
            </w:pPr>
            <w:r>
              <w:rPr>
                <w:rFonts w:ascii="Times New Roman" w:hAnsi="Times New Roman"/>
                <w:sz w:val="24"/>
                <w:szCs w:val="24"/>
                <w:lang w:val="ru-RU"/>
              </w:rPr>
              <w:lastRenderedPageBreak/>
              <w:t>1 м</w:t>
            </w:r>
          </w:p>
        </w:tc>
        <w:tc>
          <w:tcPr>
            <w:tcW w:w="6912" w:type="dxa"/>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765"/>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Pr>
                <w:rFonts w:ascii="Times New Roman" w:hAnsi="Times New Roman"/>
                <w:sz w:val="24"/>
                <w:szCs w:val="24"/>
                <w:lang w:val="ru-RU"/>
              </w:rPr>
              <w:lastRenderedPageBreak/>
              <w:t>Предельное</w:t>
            </w:r>
            <w:r w:rsidRPr="00924184">
              <w:rPr>
                <w:rFonts w:ascii="Times New Roman" w:hAnsi="Times New Roman"/>
                <w:sz w:val="24"/>
                <w:szCs w:val="24"/>
                <w:lang w:val="ru-RU"/>
              </w:rPr>
              <w:t xml:space="preserve"> количество этажей надземной части зданий</w:t>
            </w:r>
          </w:p>
        </w:tc>
        <w:tc>
          <w:tcPr>
            <w:tcW w:w="3260" w:type="dxa"/>
            <w:vAlign w:val="center"/>
          </w:tcPr>
          <w:p w:rsidR="005F3FC1" w:rsidRPr="00924184" w:rsidRDefault="005F3FC1" w:rsidP="00F855FD">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912" w:type="dxa"/>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706"/>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Предельная высота зданий, строений, сооружений</w:t>
            </w:r>
          </w:p>
        </w:tc>
        <w:tc>
          <w:tcPr>
            <w:tcW w:w="3260" w:type="dxa"/>
            <w:vAlign w:val="center"/>
          </w:tcPr>
          <w:p w:rsidR="005F3FC1" w:rsidRPr="00924184" w:rsidRDefault="005F3FC1" w:rsidP="00F855FD">
            <w:pPr>
              <w:pStyle w:val="aff"/>
              <w:jc w:val="center"/>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912" w:type="dxa"/>
            <w:vAlign w:val="center"/>
          </w:tcPr>
          <w:p w:rsidR="005F3FC1" w:rsidRPr="00924184" w:rsidRDefault="005F3FC1" w:rsidP="005F3FC1">
            <w:pPr>
              <w:pStyle w:val="aff"/>
              <w:rPr>
                <w:rFonts w:ascii="Times New Roman" w:hAnsi="Times New Roman"/>
                <w:sz w:val="24"/>
                <w:szCs w:val="24"/>
                <w:lang w:val="ru-RU"/>
              </w:rPr>
            </w:pPr>
          </w:p>
        </w:tc>
      </w:tr>
      <w:tr w:rsidR="005F3FC1" w:rsidRPr="00924184" w:rsidTr="005F3FC1">
        <w:trPr>
          <w:trHeight w:val="1707"/>
        </w:trPr>
        <w:tc>
          <w:tcPr>
            <w:tcW w:w="4111" w:type="dxa"/>
            <w:tcMar>
              <w:left w:w="103" w:type="dxa"/>
            </w:tcMar>
            <w:vAlign w:val="center"/>
          </w:tcPr>
          <w:p w:rsidR="005F3FC1" w:rsidRPr="001A3329" w:rsidRDefault="005F3FC1" w:rsidP="005F3FC1">
            <w:pPr>
              <w:pStyle w:val="aff"/>
              <w:jc w:val="left"/>
              <w:rPr>
                <w:rFonts w:ascii="Times New Roman" w:hAnsi="Times New Roman"/>
                <w:sz w:val="24"/>
                <w:szCs w:val="24"/>
                <w:lang w:val="ru-RU"/>
              </w:rPr>
            </w:pPr>
            <w:r w:rsidRPr="001A3329">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 xml:space="preserve">не подлежат </w:t>
            </w:r>
            <w:r>
              <w:rPr>
                <w:rFonts w:ascii="Times New Roman" w:hAnsi="Times New Roman"/>
                <w:sz w:val="24"/>
                <w:szCs w:val="24"/>
                <w:lang w:val="ru-RU"/>
              </w:rPr>
              <w:t>установлению</w:t>
            </w:r>
          </w:p>
        </w:tc>
        <w:tc>
          <w:tcPr>
            <w:tcW w:w="6912" w:type="dxa"/>
            <w:vAlign w:val="center"/>
          </w:tcPr>
          <w:p w:rsidR="005F3FC1" w:rsidRPr="00924184" w:rsidRDefault="005F3FC1" w:rsidP="005F3FC1">
            <w:pPr>
              <w:pStyle w:val="aff"/>
              <w:rPr>
                <w:rFonts w:ascii="Times New Roman" w:hAnsi="Times New Roman"/>
                <w:sz w:val="24"/>
                <w:szCs w:val="24"/>
                <w:lang w:val="ru-RU"/>
              </w:rPr>
            </w:pPr>
          </w:p>
        </w:tc>
      </w:tr>
      <w:tr w:rsidR="005F3FC1" w:rsidRPr="00F11469" w:rsidTr="005F3FC1">
        <w:trPr>
          <w:trHeight w:val="340"/>
        </w:trPr>
        <w:tc>
          <w:tcPr>
            <w:tcW w:w="14283" w:type="dxa"/>
            <w:gridSpan w:val="3"/>
            <w:tcMar>
              <w:left w:w="103" w:type="dxa"/>
            </w:tcMar>
            <w:vAlign w:val="center"/>
          </w:tcPr>
          <w:p w:rsidR="005F3FC1" w:rsidRPr="006D5833" w:rsidRDefault="005F3FC1" w:rsidP="005F3FC1">
            <w:pPr>
              <w:pStyle w:val="afffff3"/>
              <w:ind w:firstLine="0"/>
              <w:rPr>
                <w:sz w:val="24"/>
              </w:rPr>
            </w:pPr>
            <w:r w:rsidRPr="001A3329">
              <w:rPr>
                <w:sz w:val="24"/>
              </w:rPr>
              <w:t>Иные предельные параметры разрешенного строительства, реконструкции объектов капитального строительства</w:t>
            </w:r>
          </w:p>
        </w:tc>
      </w:tr>
      <w:tr w:rsidR="005F3FC1" w:rsidRPr="00924184" w:rsidTr="005F3FC1">
        <w:trPr>
          <w:trHeight w:val="340"/>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Площадь мест захоронения</w:t>
            </w:r>
          </w:p>
        </w:tc>
        <w:tc>
          <w:tcPr>
            <w:tcW w:w="3260" w:type="dxa"/>
            <w:vAlign w:val="center"/>
          </w:tcPr>
          <w:p w:rsidR="005F3FC1" w:rsidRPr="00924184" w:rsidRDefault="005F3FC1" w:rsidP="00F855FD">
            <w:pPr>
              <w:pStyle w:val="aff"/>
              <w:jc w:val="center"/>
              <w:rPr>
                <w:rFonts w:ascii="Times New Roman" w:hAnsi="Times New Roman"/>
                <w:sz w:val="24"/>
                <w:szCs w:val="24"/>
                <w:lang w:val="ru-RU"/>
              </w:rPr>
            </w:pPr>
            <w:r w:rsidRPr="00924184">
              <w:rPr>
                <w:rFonts w:ascii="Times New Roman" w:hAnsi="Times New Roman"/>
                <w:sz w:val="24"/>
                <w:szCs w:val="24"/>
                <w:lang w:val="ru-RU"/>
              </w:rPr>
              <w:t>до 70% общей площади кладбища</w:t>
            </w:r>
          </w:p>
        </w:tc>
        <w:tc>
          <w:tcPr>
            <w:tcW w:w="6912" w:type="dxa"/>
            <w:vAlign w:val="center"/>
          </w:tcPr>
          <w:p w:rsidR="005F3FC1" w:rsidRPr="000202A0" w:rsidRDefault="005F3FC1" w:rsidP="005F3FC1">
            <w:pPr>
              <w:pStyle w:val="afffff3"/>
              <w:ind w:firstLine="0"/>
              <w:rPr>
                <w:sz w:val="24"/>
              </w:rPr>
            </w:pPr>
          </w:p>
        </w:tc>
      </w:tr>
      <w:tr w:rsidR="005F3FC1" w:rsidRPr="00F11469" w:rsidTr="005F3FC1">
        <w:trPr>
          <w:trHeight w:val="340"/>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Площадь зелёных насаждений (деревьев и кустарников)</w:t>
            </w:r>
          </w:p>
        </w:tc>
        <w:tc>
          <w:tcPr>
            <w:tcW w:w="3260" w:type="dxa"/>
            <w:vAlign w:val="center"/>
          </w:tcPr>
          <w:p w:rsidR="005F3FC1" w:rsidRPr="00924184" w:rsidRDefault="005F3FC1" w:rsidP="00F855FD">
            <w:pPr>
              <w:pStyle w:val="aff"/>
              <w:jc w:val="center"/>
              <w:rPr>
                <w:rFonts w:ascii="Times New Roman" w:hAnsi="Times New Roman"/>
                <w:sz w:val="24"/>
                <w:szCs w:val="24"/>
                <w:lang w:val="ru-RU"/>
              </w:rPr>
            </w:pPr>
            <w:r w:rsidRPr="00924184">
              <w:rPr>
                <w:rFonts w:ascii="Times New Roman" w:hAnsi="Times New Roman"/>
                <w:sz w:val="24"/>
                <w:szCs w:val="24"/>
                <w:lang w:val="ru-RU"/>
              </w:rPr>
              <w:t>не менее 20% от территории кладбища</w:t>
            </w:r>
          </w:p>
        </w:tc>
        <w:tc>
          <w:tcPr>
            <w:tcW w:w="6912" w:type="dxa"/>
            <w:vAlign w:val="center"/>
          </w:tcPr>
          <w:p w:rsidR="005F3FC1" w:rsidRPr="000202A0" w:rsidRDefault="005F3FC1" w:rsidP="005F3FC1">
            <w:pPr>
              <w:pStyle w:val="afffff3"/>
              <w:ind w:firstLine="0"/>
              <w:rPr>
                <w:sz w:val="24"/>
              </w:rPr>
            </w:pPr>
          </w:p>
        </w:tc>
      </w:tr>
      <w:tr w:rsidR="005F3FC1" w:rsidRPr="00924184" w:rsidTr="005F3FC1">
        <w:trPr>
          <w:trHeight w:val="113"/>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Количество парковочных мест на 1 га кладбищ</w:t>
            </w:r>
          </w:p>
        </w:tc>
        <w:tc>
          <w:tcPr>
            <w:tcW w:w="3260" w:type="dxa"/>
            <w:vAlign w:val="center"/>
          </w:tcPr>
          <w:p w:rsidR="005F3FC1" w:rsidRPr="00924184" w:rsidRDefault="005F3FC1" w:rsidP="00F855FD">
            <w:pPr>
              <w:pStyle w:val="aff"/>
              <w:jc w:val="center"/>
              <w:rPr>
                <w:rFonts w:ascii="Times New Roman" w:hAnsi="Times New Roman"/>
                <w:sz w:val="24"/>
                <w:szCs w:val="24"/>
              </w:rPr>
            </w:pPr>
            <w:r w:rsidRPr="00924184">
              <w:rPr>
                <w:rFonts w:ascii="Times New Roman" w:hAnsi="Times New Roman"/>
                <w:sz w:val="24"/>
                <w:szCs w:val="24"/>
              </w:rPr>
              <w:t>10 машино-мест</w:t>
            </w:r>
          </w:p>
        </w:tc>
        <w:tc>
          <w:tcPr>
            <w:tcW w:w="6912" w:type="dxa"/>
            <w:vAlign w:val="center"/>
          </w:tcPr>
          <w:p w:rsidR="005F3FC1" w:rsidRPr="00924184" w:rsidRDefault="005F3FC1" w:rsidP="005F3FC1">
            <w:pPr>
              <w:pStyle w:val="aff"/>
              <w:jc w:val="left"/>
              <w:rPr>
                <w:rFonts w:ascii="Times New Roman" w:hAnsi="Times New Roman"/>
                <w:sz w:val="24"/>
                <w:szCs w:val="24"/>
              </w:rPr>
            </w:pPr>
          </w:p>
        </w:tc>
      </w:tr>
      <w:tr w:rsidR="005F3FC1" w:rsidRPr="00924184" w:rsidTr="005F3FC1">
        <w:trPr>
          <w:trHeight w:val="113"/>
        </w:trPr>
        <w:tc>
          <w:tcPr>
            <w:tcW w:w="4111" w:type="dxa"/>
            <w:tcMar>
              <w:left w:w="103" w:type="dxa"/>
            </w:tcMar>
            <w:vAlign w:val="center"/>
          </w:tcPr>
          <w:p w:rsidR="005F3FC1" w:rsidRPr="00924184" w:rsidRDefault="005F3FC1" w:rsidP="005F3FC1">
            <w:pPr>
              <w:pStyle w:val="aff"/>
              <w:jc w:val="left"/>
              <w:rPr>
                <w:rFonts w:ascii="Times New Roman" w:hAnsi="Times New Roman"/>
                <w:sz w:val="24"/>
                <w:szCs w:val="24"/>
                <w:lang w:val="ru-RU"/>
              </w:rPr>
            </w:pPr>
            <w:r w:rsidRPr="00924184">
              <w:rPr>
                <w:rFonts w:ascii="Times New Roman" w:hAnsi="Times New Roman"/>
                <w:sz w:val="24"/>
                <w:szCs w:val="24"/>
                <w:lang w:val="ru-RU"/>
              </w:rPr>
              <w:t>Расстояние от красной линии улиц, проездов</w:t>
            </w:r>
          </w:p>
        </w:tc>
        <w:tc>
          <w:tcPr>
            <w:tcW w:w="3260" w:type="dxa"/>
            <w:vAlign w:val="center"/>
          </w:tcPr>
          <w:p w:rsidR="005F3FC1" w:rsidRPr="00924184" w:rsidRDefault="005F3FC1" w:rsidP="00F855FD">
            <w:pPr>
              <w:pStyle w:val="aff"/>
              <w:jc w:val="center"/>
              <w:rPr>
                <w:rFonts w:ascii="Times New Roman" w:hAnsi="Times New Roman"/>
                <w:sz w:val="24"/>
                <w:szCs w:val="24"/>
              </w:rPr>
            </w:pPr>
            <w:r w:rsidRPr="00924184">
              <w:rPr>
                <w:rFonts w:ascii="Times New Roman" w:hAnsi="Times New Roman"/>
                <w:sz w:val="24"/>
                <w:szCs w:val="24"/>
              </w:rPr>
              <w:t>5м</w:t>
            </w:r>
          </w:p>
        </w:tc>
        <w:tc>
          <w:tcPr>
            <w:tcW w:w="6912" w:type="dxa"/>
            <w:vAlign w:val="center"/>
          </w:tcPr>
          <w:p w:rsidR="005F3FC1" w:rsidRPr="00924184" w:rsidRDefault="005F3FC1" w:rsidP="005F3FC1">
            <w:pPr>
              <w:pStyle w:val="aff"/>
              <w:jc w:val="left"/>
              <w:rPr>
                <w:rFonts w:ascii="Times New Roman" w:hAnsi="Times New Roman"/>
                <w:sz w:val="24"/>
                <w:szCs w:val="24"/>
              </w:rPr>
            </w:pPr>
          </w:p>
        </w:tc>
      </w:tr>
    </w:tbl>
    <w:p w:rsidR="00745EA4" w:rsidRDefault="00745EA4" w:rsidP="002F5999">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heme="minorBidi"/>
          <w:b/>
          <w:sz w:val="28"/>
          <w:szCs w:val="28"/>
          <w:lang w:eastAsia="en-US"/>
        </w:rPr>
      </w:pPr>
      <w:bookmarkStart w:id="201" w:name="_Toc491716189"/>
      <w:bookmarkStart w:id="202" w:name="_Toc491719427"/>
      <w:bookmarkStart w:id="203" w:name="_Toc485200701"/>
    </w:p>
    <w:p w:rsidR="002F5999" w:rsidRDefault="002F5999" w:rsidP="002F5999">
      <w:pPr>
        <w:pStyle w:val="affffa"/>
        <w:pBdr>
          <w:top w:val="none" w:sz="0" w:space="0" w:color="auto"/>
          <w:left w:val="none" w:sz="0" w:space="0" w:color="auto"/>
          <w:bottom w:val="none" w:sz="0" w:space="0" w:color="auto"/>
          <w:right w:val="none" w:sz="0" w:space="0" w:color="auto"/>
          <w:bar w:val="none" w:sz="0" w:color="auto"/>
        </w:pBdr>
        <w:ind w:firstLine="0"/>
        <w:outlineLvl w:val="2"/>
        <w:rPr>
          <w:rFonts w:ascii="Times New Roman" w:hAnsi="Times New Roman" w:cstheme="minorBidi"/>
          <w:b/>
          <w:sz w:val="28"/>
          <w:szCs w:val="28"/>
          <w:lang w:eastAsia="en-US"/>
        </w:rPr>
      </w:pPr>
      <w:r>
        <w:rPr>
          <w:rFonts w:ascii="Times New Roman" w:hAnsi="Times New Roman" w:cstheme="minorBidi"/>
          <w:b/>
          <w:sz w:val="28"/>
          <w:szCs w:val="28"/>
          <w:lang w:eastAsia="en-US"/>
        </w:rPr>
        <w:t>Статья 33.1</w:t>
      </w:r>
      <w:r w:rsidR="00D822A0">
        <w:rPr>
          <w:rFonts w:ascii="Times New Roman" w:hAnsi="Times New Roman" w:cstheme="minorBidi"/>
          <w:b/>
          <w:sz w:val="28"/>
          <w:szCs w:val="28"/>
          <w:lang w:eastAsia="en-US"/>
        </w:rPr>
        <w:t>4</w:t>
      </w:r>
      <w:r>
        <w:rPr>
          <w:rFonts w:ascii="Times New Roman" w:hAnsi="Times New Roman" w:cstheme="minorBidi"/>
          <w:b/>
          <w:sz w:val="28"/>
          <w:szCs w:val="28"/>
          <w:lang w:eastAsia="en-US"/>
        </w:rPr>
        <w:t xml:space="preserve">. </w:t>
      </w:r>
      <w:r w:rsidRPr="00AE4CD0">
        <w:rPr>
          <w:rFonts w:ascii="Times New Roman" w:hAnsi="Times New Roman" w:cstheme="minorBidi"/>
          <w:b/>
          <w:sz w:val="28"/>
          <w:szCs w:val="28"/>
          <w:lang w:eastAsia="en-US"/>
        </w:rPr>
        <w:t>ТОП</w:t>
      </w:r>
      <w:r>
        <w:rPr>
          <w:rFonts w:ascii="Times New Roman" w:hAnsi="Times New Roman" w:cstheme="minorBidi"/>
          <w:b/>
          <w:sz w:val="28"/>
          <w:szCs w:val="28"/>
          <w:lang w:eastAsia="en-US"/>
        </w:rPr>
        <w:t xml:space="preserve">. </w:t>
      </w:r>
      <w:r w:rsidRPr="00AE4CD0">
        <w:rPr>
          <w:rFonts w:ascii="Times New Roman" w:hAnsi="Times New Roman" w:cstheme="minorBidi"/>
          <w:b/>
          <w:sz w:val="28"/>
          <w:szCs w:val="28"/>
          <w:lang w:eastAsia="en-US"/>
        </w:rPr>
        <w:t>Территории общего пользования</w:t>
      </w:r>
      <w:bookmarkEnd w:id="201"/>
      <w:bookmarkEnd w:id="202"/>
    </w:p>
    <w:p w:rsidR="002F5999" w:rsidRDefault="002F5999" w:rsidP="002F5999">
      <w:pPr>
        <w:pStyle w:val="afffd"/>
        <w:tabs>
          <w:tab w:val="left" w:pos="735"/>
        </w:tabs>
        <w:spacing w:line="360" w:lineRule="auto"/>
        <w:ind w:left="709" w:right="-686" w:firstLine="0"/>
        <w:jc w:val="both"/>
        <w:rPr>
          <w:rFonts w:eastAsia="Times New Roman"/>
          <w:sz w:val="28"/>
          <w:szCs w:val="28"/>
        </w:rPr>
      </w:pPr>
      <w:r w:rsidRPr="00AE4CD0">
        <w:rPr>
          <w:rFonts w:eastAsia="Times New Roman"/>
          <w:sz w:val="28"/>
          <w:szCs w:val="28"/>
        </w:rPr>
        <w:t>Действие градостроительного регламента не распространяется на земельные участки в границах территорий общего пользования.</w:t>
      </w:r>
    </w:p>
    <w:p w:rsidR="00745EA4" w:rsidRDefault="002F5999" w:rsidP="002F5999">
      <w:pPr>
        <w:pStyle w:val="afffd"/>
        <w:tabs>
          <w:tab w:val="left" w:pos="735"/>
        </w:tabs>
        <w:spacing w:line="360" w:lineRule="auto"/>
        <w:ind w:left="709" w:right="-686" w:hanging="709"/>
        <w:jc w:val="both"/>
        <w:rPr>
          <w:rFonts w:eastAsia="Helvetica Neue Light" w:cstheme="minorBidi"/>
          <w:b/>
          <w:color w:val="000000"/>
          <w:sz w:val="28"/>
          <w:szCs w:val="28"/>
          <w:bdr w:val="nil"/>
          <w:lang w:eastAsia="en-US"/>
        </w:rPr>
      </w:pPr>
      <w:r>
        <w:rPr>
          <w:rFonts w:eastAsia="Helvetica Neue Light" w:cstheme="minorBidi"/>
          <w:b/>
          <w:color w:val="000000"/>
          <w:sz w:val="28"/>
          <w:szCs w:val="28"/>
          <w:bdr w:val="nil"/>
          <w:lang w:eastAsia="en-US"/>
        </w:rPr>
        <w:t>Статья 33.1</w:t>
      </w:r>
      <w:r w:rsidR="00D822A0">
        <w:rPr>
          <w:rFonts w:eastAsia="Helvetica Neue Light" w:cstheme="minorBidi"/>
          <w:b/>
          <w:color w:val="000000"/>
          <w:sz w:val="28"/>
          <w:szCs w:val="28"/>
          <w:bdr w:val="nil"/>
          <w:lang w:eastAsia="en-US"/>
        </w:rPr>
        <w:t>5</w:t>
      </w:r>
      <w:r>
        <w:rPr>
          <w:rFonts w:eastAsia="Helvetica Neue Light" w:cstheme="minorBidi"/>
          <w:b/>
          <w:color w:val="000000"/>
          <w:sz w:val="28"/>
          <w:szCs w:val="28"/>
          <w:bdr w:val="nil"/>
          <w:lang w:eastAsia="en-US"/>
        </w:rPr>
        <w:t xml:space="preserve">. </w:t>
      </w:r>
      <w:r w:rsidRPr="00AE4CD0">
        <w:rPr>
          <w:rFonts w:eastAsia="Helvetica Neue Light" w:cstheme="minorBidi"/>
          <w:b/>
          <w:color w:val="000000"/>
          <w:sz w:val="28"/>
          <w:szCs w:val="28"/>
          <w:bdr w:val="nil"/>
          <w:lang w:eastAsia="en-US"/>
        </w:rPr>
        <w:t>СХН-1</w:t>
      </w:r>
      <w:r>
        <w:rPr>
          <w:rFonts w:eastAsia="Helvetica Neue Light" w:cstheme="minorBidi"/>
          <w:b/>
          <w:color w:val="000000"/>
          <w:sz w:val="28"/>
          <w:szCs w:val="28"/>
          <w:bdr w:val="nil"/>
          <w:lang w:eastAsia="en-US"/>
        </w:rPr>
        <w:t xml:space="preserve">. </w:t>
      </w:r>
      <w:r w:rsidRPr="00AE4CD0">
        <w:rPr>
          <w:rFonts w:eastAsia="Helvetica Neue Light" w:cstheme="minorBidi"/>
          <w:b/>
          <w:color w:val="000000"/>
          <w:sz w:val="28"/>
          <w:szCs w:val="28"/>
          <w:bdr w:val="nil"/>
          <w:lang w:eastAsia="en-US"/>
        </w:rPr>
        <w:t>Земли сельскохозяйственного назначения (</w:t>
      </w:r>
      <w:r w:rsidR="00D822A0">
        <w:rPr>
          <w:rFonts w:eastAsia="Helvetica Neue Light" w:cstheme="minorBidi"/>
          <w:b/>
          <w:color w:val="000000"/>
          <w:sz w:val="28"/>
          <w:szCs w:val="28"/>
          <w:bdr w:val="nil"/>
          <w:lang w:eastAsia="en-US"/>
        </w:rPr>
        <w:t>пашни, пастбища</w:t>
      </w:r>
      <w:r w:rsidRPr="00AE4CD0">
        <w:rPr>
          <w:rFonts w:eastAsia="Helvetica Neue Light" w:cstheme="minorBidi"/>
          <w:b/>
          <w:color w:val="000000"/>
          <w:sz w:val="28"/>
          <w:szCs w:val="28"/>
          <w:bdr w:val="nil"/>
          <w:lang w:eastAsia="en-US"/>
        </w:rPr>
        <w:t xml:space="preserve">) </w:t>
      </w:r>
    </w:p>
    <w:p w:rsidR="002F5999" w:rsidRDefault="002F5999" w:rsidP="00745EA4">
      <w:pPr>
        <w:pStyle w:val="afffd"/>
        <w:tabs>
          <w:tab w:val="left" w:pos="735"/>
        </w:tabs>
        <w:spacing w:line="360" w:lineRule="auto"/>
        <w:ind w:left="709" w:right="-686" w:firstLine="0"/>
        <w:jc w:val="both"/>
        <w:rPr>
          <w:rFonts w:eastAsia="Times New Roman"/>
          <w:sz w:val="28"/>
          <w:szCs w:val="28"/>
        </w:rPr>
      </w:pPr>
      <w:r w:rsidRPr="00AE4CD0">
        <w:rPr>
          <w:rFonts w:eastAsia="Times New Roman"/>
          <w:sz w:val="28"/>
          <w:szCs w:val="28"/>
        </w:rPr>
        <w:t>Земли сельскохозяйственного назначения используются в соответствии с установленным для них целевым назначением. Правовой режим земель определяется исходя из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Настоящие Правила не устанавливают регламенты использования земель сельскохозяйственного назначения.</w:t>
      </w:r>
    </w:p>
    <w:p w:rsidR="002F5999" w:rsidRPr="00D822A0" w:rsidRDefault="002F5999" w:rsidP="00D822A0">
      <w:pPr>
        <w:pStyle w:val="3"/>
        <w:rPr>
          <w:rFonts w:ascii="Times New Roman" w:eastAsia="Helvetica Neue Light" w:hAnsi="Times New Roman"/>
          <w:color w:val="000000"/>
          <w:sz w:val="28"/>
          <w:szCs w:val="28"/>
          <w:bdr w:val="nil"/>
        </w:rPr>
      </w:pPr>
      <w:r w:rsidRPr="00D822A0">
        <w:rPr>
          <w:rFonts w:ascii="Times New Roman" w:eastAsia="Helvetica Neue Light" w:hAnsi="Times New Roman"/>
          <w:color w:val="000000"/>
          <w:sz w:val="28"/>
          <w:szCs w:val="28"/>
          <w:bdr w:val="nil"/>
        </w:rPr>
        <w:t>Статья 33.1</w:t>
      </w:r>
      <w:r w:rsidR="00D822A0" w:rsidRPr="00D822A0">
        <w:rPr>
          <w:rFonts w:ascii="Times New Roman" w:eastAsia="Helvetica Neue Light" w:hAnsi="Times New Roman"/>
          <w:color w:val="000000"/>
          <w:sz w:val="28"/>
          <w:szCs w:val="28"/>
          <w:bdr w:val="nil"/>
        </w:rPr>
        <w:t>6</w:t>
      </w:r>
      <w:r w:rsidRPr="00D822A0">
        <w:rPr>
          <w:rFonts w:ascii="Times New Roman" w:eastAsia="Helvetica Neue Light" w:hAnsi="Times New Roman"/>
          <w:color w:val="000000"/>
          <w:sz w:val="28"/>
          <w:szCs w:val="28"/>
          <w:bdr w:val="nil"/>
        </w:rPr>
        <w:t>. СХН-2 - Объекты сельскохозяйственного назначения</w:t>
      </w:r>
      <w:r w:rsidR="00B64223" w:rsidRPr="00D822A0">
        <w:rPr>
          <w:rFonts w:ascii="Times New Roman" w:eastAsia="Helvetica Neue Light" w:hAnsi="Times New Roman"/>
          <w:color w:val="000000"/>
          <w:sz w:val="28"/>
          <w:szCs w:val="28"/>
          <w:bdr w:val="nil"/>
        </w:rPr>
        <w:t xml:space="preserve"> (производство с/х продукции, рыболовство, пруды-</w:t>
      </w:r>
      <w:r w:rsidR="00194EDD" w:rsidRPr="00D822A0">
        <w:rPr>
          <w:rFonts w:ascii="Times New Roman" w:eastAsia="Helvetica Neue Light" w:hAnsi="Times New Roman"/>
          <w:color w:val="000000"/>
          <w:sz w:val="28"/>
          <w:szCs w:val="28"/>
          <w:bdr w:val="nil"/>
        </w:rPr>
        <w:t>и</w:t>
      </w:r>
      <w:r w:rsidR="00B64223" w:rsidRPr="00D822A0">
        <w:rPr>
          <w:rFonts w:ascii="Times New Roman" w:eastAsia="Helvetica Neue Light" w:hAnsi="Times New Roman"/>
          <w:color w:val="000000"/>
          <w:sz w:val="28"/>
          <w:szCs w:val="28"/>
          <w:bdr w:val="nil"/>
        </w:rPr>
        <w:t>спарители)</w:t>
      </w:r>
    </w:p>
    <w:p w:rsidR="002F5999" w:rsidRDefault="002F5999" w:rsidP="002F5999">
      <w:pPr>
        <w:pStyle w:val="24"/>
        <w:tabs>
          <w:tab w:val="left" w:pos="142"/>
        </w:tabs>
        <w:jc w:val="center"/>
        <w:rPr>
          <w:rFonts w:ascii="Times New Roman" w:hAnsi="Times New Roman"/>
          <w:sz w:val="28"/>
          <w:szCs w:val="28"/>
        </w:rPr>
      </w:pPr>
      <w:r w:rsidRPr="002B6650">
        <w:rPr>
          <w:rFonts w:ascii="Times New Roman" w:hAnsi="Times New Roman"/>
          <w:sz w:val="28"/>
          <w:szCs w:val="28"/>
        </w:rPr>
        <w:t>Виды разрешенного использования земельных участков и объектов капитального строительства</w:t>
      </w: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1"/>
        <w:gridCol w:w="2976"/>
        <w:gridCol w:w="10852"/>
      </w:tblGrid>
      <w:tr w:rsidR="002F5999" w:rsidRPr="00924184" w:rsidTr="008E42E5">
        <w:tc>
          <w:tcPr>
            <w:tcW w:w="0" w:type="auto"/>
            <w:shd w:val="clear" w:color="auto" w:fill="F2F2F2"/>
            <w:tcMar>
              <w:left w:w="103" w:type="dxa"/>
            </w:tcMar>
            <w:vAlign w:val="center"/>
          </w:tcPr>
          <w:p w:rsidR="002F5999" w:rsidRPr="009C4D9B" w:rsidRDefault="002F5999" w:rsidP="008E42E5">
            <w:pPr>
              <w:pStyle w:val="aff"/>
              <w:jc w:val="center"/>
              <w:rPr>
                <w:rFonts w:ascii="Times New Roman" w:hAnsi="Times New Roman"/>
                <w:b/>
                <w:sz w:val="24"/>
                <w:szCs w:val="24"/>
                <w:lang w:val="ru-RU"/>
              </w:rPr>
            </w:pPr>
            <w:r w:rsidRPr="009C4D9B">
              <w:rPr>
                <w:rFonts w:ascii="Times New Roman" w:hAnsi="Times New Roman"/>
                <w:b/>
                <w:sz w:val="24"/>
                <w:szCs w:val="24"/>
                <w:lang w:val="ru-RU"/>
              </w:rPr>
              <w:t>Код</w:t>
            </w:r>
          </w:p>
        </w:tc>
        <w:tc>
          <w:tcPr>
            <w:tcW w:w="2976" w:type="dxa"/>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rPr>
            </w:pPr>
            <w:r w:rsidRPr="009C4D9B">
              <w:rPr>
                <w:rFonts w:ascii="Times New Roman" w:hAnsi="Times New Roman"/>
                <w:b/>
                <w:sz w:val="24"/>
                <w:szCs w:val="24"/>
                <w:lang w:val="ru-RU"/>
              </w:rPr>
              <w:t xml:space="preserve">Основные виды разрешенного </w:t>
            </w:r>
            <w:proofErr w:type="spellStart"/>
            <w:r w:rsidRPr="009C4D9B">
              <w:rPr>
                <w:rFonts w:ascii="Times New Roman" w:hAnsi="Times New Roman"/>
                <w:b/>
                <w:sz w:val="24"/>
                <w:szCs w:val="24"/>
                <w:lang w:val="ru-RU"/>
              </w:rPr>
              <w:t>ис</w:t>
            </w:r>
            <w:r w:rsidRPr="00924184">
              <w:rPr>
                <w:rFonts w:ascii="Times New Roman" w:hAnsi="Times New Roman"/>
                <w:b/>
                <w:sz w:val="24"/>
                <w:szCs w:val="24"/>
              </w:rPr>
              <w:t>пользования</w:t>
            </w:r>
            <w:proofErr w:type="spellEnd"/>
          </w:p>
        </w:tc>
        <w:tc>
          <w:tcPr>
            <w:tcW w:w="10852" w:type="dxa"/>
            <w:shd w:val="clear" w:color="auto" w:fill="F2F2F2"/>
            <w:vAlign w:val="center"/>
          </w:tcPr>
          <w:p w:rsidR="002F5999" w:rsidRPr="00924184" w:rsidRDefault="002F5999" w:rsidP="008E42E5">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2F5999" w:rsidRPr="00F11469" w:rsidTr="008E42E5">
        <w:trPr>
          <w:trHeight w:val="249"/>
        </w:trPr>
        <w:tc>
          <w:tcPr>
            <w:tcW w:w="0" w:type="auto"/>
            <w:tcMar>
              <w:left w:w="103" w:type="dxa"/>
            </w:tcMar>
            <w:vAlign w:val="center"/>
          </w:tcPr>
          <w:p w:rsidR="002F5999" w:rsidRPr="009C4D9B" w:rsidRDefault="002F5999" w:rsidP="008E42E5">
            <w:pPr>
              <w:suppressAutoHyphens/>
              <w:textAlignment w:val="baseline"/>
              <w:rPr>
                <w:rFonts w:ascii="Times New Roman" w:hAnsi="Times New Roman"/>
                <w:sz w:val="24"/>
                <w:szCs w:val="24"/>
                <w:lang w:val="ru-RU"/>
              </w:rPr>
            </w:pPr>
            <w:r w:rsidRPr="009C4D9B">
              <w:rPr>
                <w:rFonts w:ascii="Times New Roman" w:hAnsi="Times New Roman"/>
                <w:sz w:val="24"/>
                <w:szCs w:val="24"/>
                <w:lang w:val="ru-RU"/>
              </w:rPr>
              <w:t>1.3</w:t>
            </w:r>
          </w:p>
        </w:tc>
        <w:tc>
          <w:tcPr>
            <w:tcW w:w="2976" w:type="dxa"/>
            <w:tcMar>
              <w:left w:w="103" w:type="dxa"/>
            </w:tcMar>
          </w:tcPr>
          <w:p w:rsidR="002F5999" w:rsidRPr="009C4D9B" w:rsidRDefault="002F5999" w:rsidP="008E42E5">
            <w:pPr>
              <w:pStyle w:val="afffffa"/>
              <w:rPr>
                <w:lang w:val="ru-RU"/>
              </w:rPr>
            </w:pPr>
            <w:r w:rsidRPr="009C4D9B">
              <w:rPr>
                <w:lang w:val="ru-RU"/>
              </w:rPr>
              <w:t>Овощеводство</w:t>
            </w:r>
          </w:p>
        </w:tc>
        <w:tc>
          <w:tcPr>
            <w:tcW w:w="10852" w:type="dxa"/>
            <w:shd w:val="clear" w:color="auto" w:fill="FFFFFF"/>
            <w:tcMar>
              <w:left w:w="103" w:type="dxa"/>
            </w:tcMar>
          </w:tcPr>
          <w:p w:rsidR="002F5999" w:rsidRPr="009C4D9B" w:rsidRDefault="002F5999" w:rsidP="008E42E5">
            <w:pPr>
              <w:pStyle w:val="afffffa"/>
              <w:rPr>
                <w:lang w:val="ru-RU"/>
              </w:rPr>
            </w:pPr>
            <w:r w:rsidRPr="009C4D9B">
              <w:rPr>
                <w:lang w:val="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lastRenderedPageBreak/>
              <w:t>1.7</w:t>
            </w:r>
          </w:p>
        </w:tc>
        <w:tc>
          <w:tcPr>
            <w:tcW w:w="2976" w:type="dxa"/>
            <w:tcMar>
              <w:left w:w="103" w:type="dxa"/>
            </w:tcMar>
            <w:vAlign w:val="center"/>
          </w:tcPr>
          <w:p w:rsidR="002F5999" w:rsidRPr="00924184" w:rsidRDefault="002F5999" w:rsidP="008E42E5">
            <w:pPr>
              <w:pStyle w:val="afffffa"/>
            </w:pPr>
            <w:r w:rsidRPr="00924184">
              <w:t>Животноводство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F5999" w:rsidRPr="00924184" w:rsidRDefault="002F5999" w:rsidP="008E42E5">
            <w:pPr>
              <w:pStyle w:val="afffffa"/>
              <w:rPr>
                <w:lang w:val="ru-RU"/>
              </w:rPr>
            </w:pPr>
            <w:r w:rsidRPr="00924184">
              <w:rPr>
                <w:lang w:val="ru-RU"/>
              </w:rPr>
              <w:t>Содержание данного вида разрешенного использования включает в себя содержание видов разрешенного использования с кодами 1.8-1.11</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1.8</w:t>
            </w:r>
          </w:p>
        </w:tc>
        <w:tc>
          <w:tcPr>
            <w:tcW w:w="2976" w:type="dxa"/>
            <w:tcMar>
              <w:left w:w="103" w:type="dxa"/>
            </w:tcMar>
            <w:vAlign w:val="center"/>
          </w:tcPr>
          <w:p w:rsidR="002F5999" w:rsidRPr="00924184" w:rsidRDefault="002F5999" w:rsidP="008E42E5">
            <w:pPr>
              <w:pStyle w:val="afffffa"/>
            </w:pPr>
            <w:r w:rsidRPr="00924184">
              <w:t>Скотоводство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F5999" w:rsidRPr="00924184" w:rsidRDefault="002F5999" w:rsidP="008E42E5">
            <w:pPr>
              <w:pStyle w:val="afffffa"/>
              <w:rPr>
                <w:lang w:val="ru-RU"/>
              </w:rPr>
            </w:pPr>
            <w:r w:rsidRPr="00924184">
              <w:rPr>
                <w:lang w:val="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1.9</w:t>
            </w:r>
          </w:p>
        </w:tc>
        <w:tc>
          <w:tcPr>
            <w:tcW w:w="2976" w:type="dxa"/>
            <w:tcMar>
              <w:left w:w="103" w:type="dxa"/>
            </w:tcMar>
            <w:vAlign w:val="center"/>
          </w:tcPr>
          <w:p w:rsidR="002F5999" w:rsidRPr="00924184" w:rsidRDefault="002F5999" w:rsidP="008E42E5">
            <w:pPr>
              <w:pStyle w:val="afffffa"/>
            </w:pPr>
            <w:r w:rsidRPr="00924184">
              <w:t>Звероводство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связанной с разведением в неволе ценных пушных зверей;</w:t>
            </w:r>
          </w:p>
          <w:p w:rsidR="002F5999" w:rsidRPr="00924184" w:rsidRDefault="002F5999" w:rsidP="008E42E5">
            <w:pPr>
              <w:pStyle w:val="afffffa"/>
              <w:rPr>
                <w:lang w:val="ru-RU"/>
              </w:rPr>
            </w:pPr>
            <w:r w:rsidRPr="00924184">
              <w:rPr>
                <w:lang w:val="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F5999" w:rsidRPr="00924184" w:rsidRDefault="002F5999" w:rsidP="008E42E5">
            <w:pPr>
              <w:pStyle w:val="afffffa"/>
              <w:rPr>
                <w:lang w:val="ru-RU"/>
              </w:rPr>
            </w:pPr>
            <w:r w:rsidRPr="00924184">
              <w:rPr>
                <w:lang w:val="ru-RU"/>
              </w:rPr>
              <w:t>разведение племенных животных, производство и использование племенной продукции (материала)</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1.10</w:t>
            </w:r>
          </w:p>
        </w:tc>
        <w:tc>
          <w:tcPr>
            <w:tcW w:w="2976" w:type="dxa"/>
            <w:tcMar>
              <w:left w:w="103" w:type="dxa"/>
            </w:tcMar>
            <w:vAlign w:val="center"/>
          </w:tcPr>
          <w:p w:rsidR="002F5999" w:rsidRPr="00924184" w:rsidRDefault="002F5999" w:rsidP="008E42E5">
            <w:pPr>
              <w:pStyle w:val="afffffa"/>
            </w:pPr>
            <w:r w:rsidRPr="00924184">
              <w:t>Птицеводство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связанной с разведением домашних пород птиц, в том числе водоплавающих;</w:t>
            </w:r>
          </w:p>
          <w:p w:rsidR="002F5999" w:rsidRPr="00924184" w:rsidRDefault="002F5999" w:rsidP="008E42E5">
            <w:pPr>
              <w:pStyle w:val="afffffa"/>
              <w:rPr>
                <w:lang w:val="ru-RU"/>
              </w:rPr>
            </w:pPr>
            <w:r w:rsidRPr="00924184">
              <w:rPr>
                <w:lang w:val="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F5999" w:rsidRPr="00924184" w:rsidRDefault="002F5999" w:rsidP="008E42E5">
            <w:pPr>
              <w:pStyle w:val="afffffa"/>
              <w:rPr>
                <w:lang w:val="ru-RU"/>
              </w:rPr>
            </w:pPr>
            <w:r w:rsidRPr="00924184">
              <w:rPr>
                <w:lang w:val="ru-RU"/>
              </w:rPr>
              <w:t>разведение племенных животных, производство и использование племенной продукции (материала)</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1.11</w:t>
            </w:r>
          </w:p>
        </w:tc>
        <w:tc>
          <w:tcPr>
            <w:tcW w:w="2976" w:type="dxa"/>
            <w:tcMar>
              <w:left w:w="103" w:type="dxa"/>
            </w:tcMar>
            <w:vAlign w:val="center"/>
          </w:tcPr>
          <w:p w:rsidR="002F5999" w:rsidRPr="00924184" w:rsidRDefault="002F5999" w:rsidP="008E42E5">
            <w:pPr>
              <w:pStyle w:val="afffffa"/>
            </w:pPr>
            <w:r w:rsidRPr="00924184">
              <w:t>Свиноводство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связанной с разведением свиней;</w:t>
            </w:r>
          </w:p>
          <w:p w:rsidR="002F5999" w:rsidRPr="00924184" w:rsidRDefault="002F5999" w:rsidP="008E42E5">
            <w:pPr>
              <w:pStyle w:val="afffffa"/>
              <w:rPr>
                <w:lang w:val="ru-RU"/>
              </w:rPr>
            </w:pPr>
            <w:r w:rsidRPr="00924184">
              <w:rPr>
                <w:lang w:val="ru-RU"/>
              </w:rPr>
              <w:t xml:space="preserve">размещение зданий, сооружений, используемых для содержания и разведения животных, </w:t>
            </w:r>
            <w:r w:rsidRPr="00924184">
              <w:rPr>
                <w:lang w:val="ru-RU"/>
              </w:rPr>
              <w:lastRenderedPageBreak/>
              <w:t>производства, хранения и первичной переработки продукции;</w:t>
            </w:r>
          </w:p>
          <w:p w:rsidR="002F5999" w:rsidRPr="00924184" w:rsidRDefault="002F5999" w:rsidP="008E42E5">
            <w:pPr>
              <w:pStyle w:val="afffffa"/>
              <w:rPr>
                <w:lang w:val="ru-RU"/>
              </w:rPr>
            </w:pPr>
            <w:r w:rsidRPr="00924184">
              <w:rPr>
                <w:lang w:val="ru-RU"/>
              </w:rPr>
              <w:t>разведение племенных животных, производство и использование племенной продукции (материала)</w:t>
            </w:r>
          </w:p>
        </w:tc>
      </w:tr>
      <w:tr w:rsidR="002F5999" w:rsidRPr="00F11469" w:rsidTr="008E42E5">
        <w:trPr>
          <w:trHeight w:val="249"/>
        </w:trPr>
        <w:tc>
          <w:tcPr>
            <w:tcW w:w="0" w:type="auto"/>
            <w:tcMar>
              <w:left w:w="103" w:type="dxa"/>
            </w:tcMar>
            <w:vAlign w:val="center"/>
          </w:tcPr>
          <w:p w:rsidR="002F5999" w:rsidRPr="00924184" w:rsidRDefault="002F5999" w:rsidP="008E42E5">
            <w:pPr>
              <w:pStyle w:val="aff"/>
              <w:jc w:val="left"/>
              <w:rPr>
                <w:rFonts w:ascii="Times New Roman" w:hAnsi="Times New Roman"/>
                <w:sz w:val="24"/>
                <w:szCs w:val="24"/>
              </w:rPr>
            </w:pPr>
            <w:r w:rsidRPr="00924184">
              <w:rPr>
                <w:rFonts w:ascii="Times New Roman" w:hAnsi="Times New Roman"/>
                <w:sz w:val="24"/>
                <w:szCs w:val="24"/>
              </w:rPr>
              <w:lastRenderedPageBreak/>
              <w:t>1.12</w:t>
            </w:r>
          </w:p>
        </w:tc>
        <w:tc>
          <w:tcPr>
            <w:tcW w:w="2976" w:type="dxa"/>
            <w:tcMar>
              <w:left w:w="103" w:type="dxa"/>
            </w:tcMar>
            <w:vAlign w:val="center"/>
          </w:tcPr>
          <w:p w:rsidR="002F5999" w:rsidRPr="00924184" w:rsidRDefault="002F5999" w:rsidP="008E42E5">
            <w:pPr>
              <w:pStyle w:val="afffffa"/>
            </w:pPr>
            <w:r w:rsidRPr="00924184">
              <w:t>Пчеловодство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F5999" w:rsidRPr="00924184" w:rsidRDefault="002F5999" w:rsidP="008E42E5">
            <w:pPr>
              <w:pStyle w:val="afffffa"/>
              <w:rPr>
                <w:lang w:val="ru-RU"/>
              </w:rPr>
            </w:pPr>
            <w:r w:rsidRPr="00924184">
              <w:rPr>
                <w:lang w:val="ru-RU"/>
              </w:rPr>
              <w:t>размещение ульев, иных объектов и оборудования, необходимого для пчеловодства и разведениях иных полезных насекомых;</w:t>
            </w:r>
          </w:p>
          <w:p w:rsidR="002F5999" w:rsidRPr="00924184" w:rsidRDefault="002F5999" w:rsidP="008E42E5">
            <w:pPr>
              <w:pStyle w:val="afffffa"/>
              <w:rPr>
                <w:lang w:val="ru-RU"/>
              </w:rPr>
            </w:pPr>
            <w:r w:rsidRPr="00924184">
              <w:rPr>
                <w:lang w:val="ru-RU"/>
              </w:rPr>
              <w:t>размещение сооружений используемых для хранения и первичной переработки продукции пчеловодства</w:t>
            </w:r>
          </w:p>
        </w:tc>
      </w:tr>
      <w:tr w:rsidR="002F5999" w:rsidRPr="00F11469" w:rsidTr="008E42E5">
        <w:trPr>
          <w:trHeight w:val="249"/>
        </w:trPr>
        <w:tc>
          <w:tcPr>
            <w:tcW w:w="0" w:type="auto"/>
            <w:tcMar>
              <w:left w:w="103" w:type="dxa"/>
            </w:tcMar>
            <w:vAlign w:val="center"/>
          </w:tcPr>
          <w:p w:rsidR="002F5999" w:rsidRPr="00924184" w:rsidRDefault="002F5999" w:rsidP="008E42E5">
            <w:pPr>
              <w:pStyle w:val="aff"/>
              <w:jc w:val="left"/>
              <w:rPr>
                <w:rFonts w:ascii="Times New Roman" w:hAnsi="Times New Roman"/>
                <w:sz w:val="24"/>
                <w:szCs w:val="24"/>
              </w:rPr>
            </w:pPr>
            <w:r w:rsidRPr="00924184">
              <w:rPr>
                <w:rFonts w:ascii="Times New Roman" w:hAnsi="Times New Roman"/>
                <w:sz w:val="24"/>
                <w:szCs w:val="24"/>
              </w:rPr>
              <w:t>1.13</w:t>
            </w:r>
          </w:p>
        </w:tc>
        <w:tc>
          <w:tcPr>
            <w:tcW w:w="2976" w:type="dxa"/>
            <w:tcMar>
              <w:left w:w="103" w:type="dxa"/>
            </w:tcMar>
            <w:vAlign w:val="center"/>
          </w:tcPr>
          <w:p w:rsidR="002F5999" w:rsidRPr="00924184" w:rsidRDefault="002F5999" w:rsidP="008E42E5">
            <w:pPr>
              <w:pStyle w:val="afffffa"/>
            </w:pPr>
            <w:r w:rsidRPr="00924184">
              <w:t>Рыбоводство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1.14</w:t>
            </w:r>
          </w:p>
        </w:tc>
        <w:tc>
          <w:tcPr>
            <w:tcW w:w="2976" w:type="dxa"/>
            <w:tcMar>
              <w:left w:w="103" w:type="dxa"/>
            </w:tcMar>
            <w:vAlign w:val="center"/>
          </w:tcPr>
          <w:p w:rsidR="002F5999" w:rsidRPr="00924184" w:rsidRDefault="002F5999" w:rsidP="008E42E5">
            <w:pPr>
              <w:pStyle w:val="afffffa"/>
            </w:pPr>
            <w:r w:rsidRPr="00924184">
              <w:t>Научное обеспечение сельского хозяйства</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1.15</w:t>
            </w:r>
          </w:p>
        </w:tc>
        <w:tc>
          <w:tcPr>
            <w:tcW w:w="2976" w:type="dxa"/>
            <w:tcMar>
              <w:left w:w="103" w:type="dxa"/>
            </w:tcMar>
            <w:vAlign w:val="center"/>
          </w:tcPr>
          <w:p w:rsidR="002F5999" w:rsidRPr="005F3FC1" w:rsidRDefault="002F5999" w:rsidP="008E42E5">
            <w:pPr>
              <w:pStyle w:val="afffffa"/>
              <w:rPr>
                <w:lang w:val="ru-RU"/>
              </w:rPr>
            </w:pPr>
            <w:r w:rsidRPr="005F3FC1">
              <w:rPr>
                <w:lang w:val="ru-RU"/>
              </w:rPr>
              <w:t>Хранение и переработка сельскохозяйственной продукции</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F5999" w:rsidRPr="00F11469" w:rsidTr="008E42E5">
        <w:trPr>
          <w:trHeight w:val="249"/>
        </w:trPr>
        <w:tc>
          <w:tcPr>
            <w:tcW w:w="0" w:type="auto"/>
            <w:tcMar>
              <w:left w:w="103" w:type="dxa"/>
            </w:tcMar>
            <w:vAlign w:val="center"/>
          </w:tcPr>
          <w:p w:rsidR="002F5999" w:rsidRPr="00924184" w:rsidRDefault="002F5999" w:rsidP="008E42E5">
            <w:pPr>
              <w:rPr>
                <w:rFonts w:ascii="Times New Roman" w:hAnsi="Times New Roman"/>
              </w:rPr>
            </w:pPr>
            <w:r w:rsidRPr="00924184">
              <w:rPr>
                <w:rFonts w:ascii="Times New Roman" w:hAnsi="Times New Roman"/>
              </w:rPr>
              <w:t>1.17</w:t>
            </w:r>
          </w:p>
        </w:tc>
        <w:tc>
          <w:tcPr>
            <w:tcW w:w="2976" w:type="dxa"/>
            <w:tcMar>
              <w:left w:w="103" w:type="dxa"/>
            </w:tcMar>
            <w:vAlign w:val="center"/>
          </w:tcPr>
          <w:p w:rsidR="002F5999" w:rsidRPr="00924184" w:rsidRDefault="002F5999" w:rsidP="008E42E5">
            <w:pPr>
              <w:pStyle w:val="afffffa"/>
            </w:pPr>
            <w:r w:rsidRPr="00924184">
              <w:t>Питомники</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F5999" w:rsidRPr="00924184" w:rsidRDefault="002F5999" w:rsidP="008E42E5">
            <w:pPr>
              <w:pStyle w:val="afffffa"/>
              <w:rPr>
                <w:lang w:val="ru-RU"/>
              </w:rPr>
            </w:pPr>
            <w:r w:rsidRPr="00924184">
              <w:rPr>
                <w:lang w:val="ru-RU"/>
              </w:rPr>
              <w:t>размещение сооружений, необходимых для указанных видов сельскохозяйственного производства</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1.18</w:t>
            </w:r>
          </w:p>
        </w:tc>
        <w:tc>
          <w:tcPr>
            <w:tcW w:w="2976" w:type="dxa"/>
            <w:tcMar>
              <w:left w:w="103" w:type="dxa"/>
            </w:tcMar>
            <w:vAlign w:val="center"/>
          </w:tcPr>
          <w:p w:rsidR="002F5999" w:rsidRPr="00924184" w:rsidRDefault="002F5999" w:rsidP="008E42E5">
            <w:pPr>
              <w:pStyle w:val="afffffa"/>
            </w:pPr>
            <w:r w:rsidRPr="00924184">
              <w:t>Обеспечение сельскохозяйственного производства</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t>1.7</w:t>
            </w:r>
          </w:p>
        </w:tc>
        <w:tc>
          <w:tcPr>
            <w:tcW w:w="2976" w:type="dxa"/>
            <w:tcMar>
              <w:left w:w="103" w:type="dxa"/>
            </w:tcMar>
            <w:vAlign w:val="center"/>
          </w:tcPr>
          <w:p w:rsidR="002F5999" w:rsidRPr="00924184" w:rsidRDefault="002F5999" w:rsidP="008E42E5">
            <w:pPr>
              <w:pStyle w:val="afffffa"/>
            </w:pPr>
            <w:r w:rsidRPr="00924184">
              <w:t>Животноводство</w:t>
            </w:r>
          </w:p>
        </w:tc>
        <w:tc>
          <w:tcPr>
            <w:tcW w:w="10852" w:type="dxa"/>
            <w:shd w:val="clear" w:color="auto" w:fill="FFFFFF"/>
            <w:tcMar>
              <w:left w:w="103" w:type="dxa"/>
            </w:tcMar>
            <w:vAlign w:val="center"/>
          </w:tcPr>
          <w:p w:rsidR="002F5999" w:rsidRPr="00924184" w:rsidRDefault="002F5999" w:rsidP="008E42E5">
            <w:pPr>
              <w:pStyle w:val="afffffa"/>
              <w:rPr>
                <w:lang w:val="ru-RU"/>
              </w:rPr>
            </w:pPr>
            <w:r w:rsidRPr="00924184">
              <w:rPr>
                <w:lang w:val="ru-RU"/>
              </w:rPr>
              <w:t xml:space="preserve">Осуществление хозяйственной деятельности, связанной с производством продукции животноводства, </w:t>
            </w:r>
            <w:r w:rsidRPr="00924184">
              <w:rPr>
                <w:lang w:val="ru-RU"/>
              </w:rPr>
              <w:lastRenderedPageBreak/>
              <w:t>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F5999" w:rsidRPr="00924184" w:rsidRDefault="002F5999" w:rsidP="008E42E5">
            <w:pPr>
              <w:pStyle w:val="afffffa"/>
              <w:rPr>
                <w:lang w:val="ru-RU"/>
              </w:rPr>
            </w:pPr>
            <w:r w:rsidRPr="00924184">
              <w:rPr>
                <w:lang w:val="ru-RU"/>
              </w:rPr>
              <w:t>Содержание данного вида разрешенного использования включает в себя содержание видов разрешенного использования с кодами 1.8-1.11</w:t>
            </w:r>
          </w:p>
        </w:tc>
      </w:tr>
      <w:tr w:rsidR="002F5999" w:rsidRPr="00F11469" w:rsidTr="008E42E5">
        <w:trPr>
          <w:trHeight w:val="249"/>
        </w:trPr>
        <w:tc>
          <w:tcPr>
            <w:tcW w:w="0" w:type="auto"/>
            <w:tcMar>
              <w:left w:w="103" w:type="dxa"/>
            </w:tcMar>
            <w:vAlign w:val="center"/>
          </w:tcPr>
          <w:p w:rsidR="002F5999" w:rsidRPr="00924184" w:rsidRDefault="002F5999" w:rsidP="008E42E5">
            <w:pPr>
              <w:suppressAutoHyphens/>
              <w:textAlignment w:val="baseline"/>
              <w:rPr>
                <w:rFonts w:ascii="Times New Roman" w:hAnsi="Times New Roman"/>
              </w:rPr>
            </w:pPr>
            <w:r w:rsidRPr="00924184">
              <w:rPr>
                <w:rFonts w:ascii="Times New Roman" w:hAnsi="Times New Roman"/>
              </w:rPr>
              <w:lastRenderedPageBreak/>
              <w:t>3.1</w:t>
            </w:r>
          </w:p>
        </w:tc>
        <w:tc>
          <w:tcPr>
            <w:tcW w:w="2976" w:type="dxa"/>
            <w:tcMar>
              <w:left w:w="103" w:type="dxa"/>
            </w:tcMar>
            <w:vAlign w:val="center"/>
          </w:tcPr>
          <w:p w:rsidR="002F5999" w:rsidRPr="00924184" w:rsidRDefault="002F5999" w:rsidP="008E42E5">
            <w:pPr>
              <w:pStyle w:val="afffffa"/>
            </w:pPr>
            <w:r w:rsidRPr="00924184">
              <w:t>Коммунальное обслуживание</w:t>
            </w:r>
          </w:p>
        </w:tc>
        <w:tc>
          <w:tcPr>
            <w:tcW w:w="10852" w:type="dxa"/>
            <w:shd w:val="clear" w:color="auto" w:fill="FFFFFF"/>
            <w:tcMar>
              <w:left w:w="103" w:type="dxa"/>
            </w:tcMar>
          </w:tcPr>
          <w:p w:rsidR="002F5999" w:rsidRPr="00924184" w:rsidRDefault="002F5999" w:rsidP="008E42E5">
            <w:pPr>
              <w:pStyle w:val="afffffa"/>
              <w:rPr>
                <w:lang w:val="ru-RU"/>
              </w:rPr>
            </w:pPr>
            <w:r w:rsidRPr="00924184">
              <w:rPr>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F5999" w:rsidRPr="00F11469" w:rsidTr="008E42E5">
        <w:trPr>
          <w:trHeight w:val="249"/>
        </w:trPr>
        <w:tc>
          <w:tcPr>
            <w:tcW w:w="0" w:type="auto"/>
            <w:tcMar>
              <w:left w:w="103" w:type="dxa"/>
            </w:tcMar>
            <w:vAlign w:val="center"/>
          </w:tcPr>
          <w:p w:rsidR="002F5999" w:rsidRPr="007C34B0" w:rsidRDefault="002F5999" w:rsidP="008E42E5">
            <w:pPr>
              <w:suppressAutoHyphens/>
              <w:textAlignment w:val="baseline"/>
              <w:rPr>
                <w:rFonts w:ascii="Times New Roman" w:hAnsi="Times New Roman"/>
                <w:lang w:val="ru-RU"/>
              </w:rPr>
            </w:pPr>
            <w:r>
              <w:rPr>
                <w:rFonts w:ascii="Times New Roman" w:hAnsi="Times New Roman"/>
                <w:lang w:val="ru-RU"/>
              </w:rPr>
              <w:t>6.4</w:t>
            </w:r>
          </w:p>
        </w:tc>
        <w:tc>
          <w:tcPr>
            <w:tcW w:w="2976" w:type="dxa"/>
            <w:tcMar>
              <w:left w:w="103" w:type="dxa"/>
            </w:tcMar>
            <w:vAlign w:val="center"/>
          </w:tcPr>
          <w:p w:rsidR="002F5999" w:rsidRPr="007C34B0" w:rsidRDefault="002F5999" w:rsidP="008E42E5">
            <w:pPr>
              <w:pStyle w:val="afffffa"/>
            </w:pPr>
            <w:r w:rsidRPr="007C34B0">
              <w:t>Пищевая промышленность</w:t>
            </w:r>
          </w:p>
        </w:tc>
        <w:tc>
          <w:tcPr>
            <w:tcW w:w="10852" w:type="dxa"/>
            <w:shd w:val="clear" w:color="auto" w:fill="FFFFFF"/>
            <w:tcMar>
              <w:left w:w="103" w:type="dxa"/>
            </w:tcMar>
            <w:vAlign w:val="center"/>
          </w:tcPr>
          <w:p w:rsidR="002F5999" w:rsidRPr="0032669F" w:rsidRDefault="002F5999" w:rsidP="008E42E5">
            <w:pPr>
              <w:pStyle w:val="afffffa"/>
              <w:rPr>
                <w:lang w:val="ru-RU"/>
              </w:rPr>
            </w:pPr>
            <w:r w:rsidRPr="0032669F">
              <w:rPr>
                <w:lang w:val="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F5999" w:rsidRPr="00F11469" w:rsidTr="008E42E5">
        <w:trPr>
          <w:trHeight w:val="249"/>
        </w:trPr>
        <w:tc>
          <w:tcPr>
            <w:tcW w:w="0" w:type="auto"/>
            <w:tcMar>
              <w:left w:w="103" w:type="dxa"/>
            </w:tcMar>
            <w:vAlign w:val="center"/>
          </w:tcPr>
          <w:p w:rsidR="002F5999" w:rsidRDefault="002F5999" w:rsidP="008E42E5">
            <w:pPr>
              <w:suppressAutoHyphens/>
              <w:textAlignment w:val="baseline"/>
              <w:rPr>
                <w:rFonts w:ascii="Times New Roman" w:hAnsi="Times New Roman"/>
                <w:lang w:val="ru-RU"/>
              </w:rPr>
            </w:pPr>
            <w:r>
              <w:rPr>
                <w:rFonts w:ascii="Times New Roman" w:hAnsi="Times New Roman"/>
                <w:lang w:val="ru-RU"/>
              </w:rPr>
              <w:t>6.8</w:t>
            </w:r>
          </w:p>
        </w:tc>
        <w:tc>
          <w:tcPr>
            <w:tcW w:w="2976" w:type="dxa"/>
            <w:tcMar>
              <w:left w:w="103" w:type="dxa"/>
            </w:tcMar>
            <w:vAlign w:val="center"/>
          </w:tcPr>
          <w:p w:rsidR="002F5999" w:rsidRPr="00EC409F" w:rsidRDefault="002F5999" w:rsidP="008E42E5">
            <w:pPr>
              <w:pStyle w:val="afffffa"/>
            </w:pPr>
            <w:r w:rsidRPr="00EC409F">
              <w:t xml:space="preserve">Связь </w:t>
            </w:r>
          </w:p>
        </w:tc>
        <w:tc>
          <w:tcPr>
            <w:tcW w:w="10852" w:type="dxa"/>
            <w:shd w:val="clear" w:color="auto" w:fill="FFFFFF"/>
            <w:tcMar>
              <w:left w:w="103" w:type="dxa"/>
            </w:tcMar>
          </w:tcPr>
          <w:p w:rsidR="002F5999" w:rsidRPr="0032669F" w:rsidRDefault="002F5999" w:rsidP="008E42E5">
            <w:pPr>
              <w:pStyle w:val="afffffa"/>
              <w:rPr>
                <w:lang w:val="ru-RU"/>
              </w:rPr>
            </w:pPr>
            <w:r w:rsidRPr="0032669F">
              <w:rPr>
                <w:lang w:val="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32669F">
                <w:rPr>
                  <w:lang w:val="ru-RU"/>
                </w:rPr>
                <w:t>кодом 3.1</w:t>
              </w:r>
            </w:hyperlink>
          </w:p>
        </w:tc>
      </w:tr>
      <w:tr w:rsidR="002F5999" w:rsidRPr="00F11469" w:rsidTr="008E42E5">
        <w:trPr>
          <w:trHeight w:val="249"/>
        </w:trPr>
        <w:tc>
          <w:tcPr>
            <w:tcW w:w="0" w:type="auto"/>
            <w:tcMar>
              <w:left w:w="103" w:type="dxa"/>
            </w:tcMar>
            <w:vAlign w:val="center"/>
          </w:tcPr>
          <w:p w:rsidR="002F5999" w:rsidRPr="00924184" w:rsidRDefault="002F5999" w:rsidP="008E42E5">
            <w:pPr>
              <w:pStyle w:val="aff"/>
              <w:jc w:val="left"/>
              <w:rPr>
                <w:rFonts w:ascii="Times New Roman" w:hAnsi="Times New Roman"/>
                <w:sz w:val="24"/>
                <w:szCs w:val="24"/>
                <w:lang w:val="ru-RU"/>
              </w:rPr>
            </w:pPr>
            <w:r w:rsidRPr="00924184">
              <w:rPr>
                <w:rFonts w:ascii="Times New Roman" w:hAnsi="Times New Roman"/>
                <w:sz w:val="24"/>
                <w:szCs w:val="24"/>
                <w:lang w:val="ru-RU"/>
              </w:rPr>
              <w:t>6.9</w:t>
            </w:r>
          </w:p>
        </w:tc>
        <w:tc>
          <w:tcPr>
            <w:tcW w:w="2976" w:type="dxa"/>
            <w:tcMar>
              <w:left w:w="103" w:type="dxa"/>
            </w:tcMar>
            <w:vAlign w:val="center"/>
          </w:tcPr>
          <w:p w:rsidR="002F5999" w:rsidRPr="00924184" w:rsidRDefault="002F5999" w:rsidP="008E42E5">
            <w:pPr>
              <w:pStyle w:val="afffffa"/>
              <w:rPr>
                <w:lang w:val="ru-RU"/>
              </w:rPr>
            </w:pPr>
            <w:r w:rsidRPr="00924184">
              <w:t>Склады</w:t>
            </w:r>
          </w:p>
        </w:tc>
        <w:tc>
          <w:tcPr>
            <w:tcW w:w="10852" w:type="dxa"/>
            <w:shd w:val="clear" w:color="auto" w:fill="FFFFFF"/>
            <w:tcMar>
              <w:left w:w="103" w:type="dxa"/>
            </w:tcMar>
          </w:tcPr>
          <w:p w:rsidR="002F5999" w:rsidRPr="00924184" w:rsidRDefault="002F5999" w:rsidP="008E42E5">
            <w:pPr>
              <w:pStyle w:val="afffffa"/>
              <w:rPr>
                <w:lang w:val="ru-RU"/>
              </w:rPr>
            </w:pPr>
            <w:r w:rsidRPr="00924184">
              <w:rPr>
                <w:lang w:val="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924184">
              <w:rPr>
                <w:lang w:val="ru-RU"/>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F5999" w:rsidRPr="00F11469" w:rsidTr="008E42E5">
        <w:trPr>
          <w:trHeight w:val="411"/>
        </w:trPr>
        <w:tc>
          <w:tcPr>
            <w:tcW w:w="0" w:type="auto"/>
            <w:tcMar>
              <w:left w:w="103" w:type="dxa"/>
            </w:tcMar>
            <w:vAlign w:val="center"/>
          </w:tcPr>
          <w:p w:rsidR="002F5999" w:rsidRPr="00924184" w:rsidRDefault="002F5999" w:rsidP="008E42E5">
            <w:pPr>
              <w:pStyle w:val="aff"/>
              <w:jc w:val="left"/>
              <w:rPr>
                <w:rFonts w:ascii="Times New Roman" w:hAnsi="Times New Roman"/>
                <w:sz w:val="24"/>
                <w:szCs w:val="24"/>
                <w:lang w:val="ru-RU"/>
              </w:rPr>
            </w:pPr>
            <w:r w:rsidRPr="00924184">
              <w:rPr>
                <w:rFonts w:ascii="Times New Roman" w:hAnsi="Times New Roman"/>
                <w:sz w:val="24"/>
                <w:szCs w:val="24"/>
                <w:lang w:val="ru-RU"/>
              </w:rPr>
              <w:lastRenderedPageBreak/>
              <w:t>12.0</w:t>
            </w:r>
          </w:p>
        </w:tc>
        <w:tc>
          <w:tcPr>
            <w:tcW w:w="2976" w:type="dxa"/>
            <w:tcMar>
              <w:left w:w="103" w:type="dxa"/>
            </w:tcMar>
            <w:vAlign w:val="center"/>
          </w:tcPr>
          <w:p w:rsidR="002F5999" w:rsidRPr="005F3FC1" w:rsidRDefault="002F5999" w:rsidP="008E42E5">
            <w:pPr>
              <w:pStyle w:val="afffffa"/>
              <w:rPr>
                <w:rFonts w:eastAsia="Times New Roman"/>
                <w:lang w:val="ru-RU"/>
              </w:rPr>
            </w:pPr>
            <w:r w:rsidRPr="005F3FC1">
              <w:rPr>
                <w:rFonts w:eastAsia="Times New Roman"/>
                <w:lang w:val="ru-RU"/>
              </w:rPr>
              <w:t>Земельные участки (территории) общего пользования</w:t>
            </w:r>
          </w:p>
        </w:tc>
        <w:tc>
          <w:tcPr>
            <w:tcW w:w="10852" w:type="dxa"/>
            <w:shd w:val="clear" w:color="auto" w:fill="FFFFFF"/>
            <w:tcMar>
              <w:left w:w="103" w:type="dxa"/>
            </w:tcMar>
          </w:tcPr>
          <w:p w:rsidR="002F5999" w:rsidRPr="005F3FC1" w:rsidRDefault="002F5999" w:rsidP="008E42E5">
            <w:pPr>
              <w:pStyle w:val="afffffa"/>
              <w:rPr>
                <w:rFonts w:eastAsia="Times New Roman"/>
                <w:lang w:val="ru-RU"/>
              </w:rPr>
            </w:pPr>
            <w:r w:rsidRPr="005F3FC1">
              <w:rPr>
                <w:rFonts w:eastAsia="Times New Roman"/>
                <w:lang w:val="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2F5999" w:rsidRDefault="002F5999" w:rsidP="002F5999">
      <w:pPr>
        <w:ind w:left="851" w:hanging="851"/>
        <w:rPr>
          <w:rFonts w:ascii="Times New Roman" w:eastAsia="Helvetica Neue Light" w:hAnsi="Times New Roman"/>
          <w:b/>
          <w:color w:val="000000"/>
          <w:sz w:val="28"/>
          <w:szCs w:val="28"/>
          <w:bdr w:val="nil"/>
          <w:lang w:val="ru-RU"/>
        </w:rPr>
      </w:pPr>
    </w:p>
    <w:p w:rsidR="00745EA4" w:rsidRDefault="00745EA4" w:rsidP="002F5999">
      <w:pPr>
        <w:ind w:left="851" w:hanging="851"/>
        <w:rPr>
          <w:rFonts w:ascii="Times New Roman" w:eastAsia="Helvetica Neue Light" w:hAnsi="Times New Roman"/>
          <w:b/>
          <w:color w:val="000000"/>
          <w:sz w:val="28"/>
          <w:szCs w:val="28"/>
          <w:bdr w:val="nil"/>
          <w:lang w:val="ru-RU"/>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27"/>
        <w:gridCol w:w="2974"/>
        <w:gridCol w:w="10858"/>
      </w:tblGrid>
      <w:tr w:rsidR="002F5999" w:rsidRPr="00924184" w:rsidTr="008E42E5">
        <w:tc>
          <w:tcPr>
            <w:tcW w:w="0" w:type="auto"/>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rPr>
            </w:pPr>
            <w:r w:rsidRPr="00924184">
              <w:rPr>
                <w:rFonts w:ascii="Times New Roman" w:hAnsi="Times New Roman"/>
                <w:b/>
                <w:sz w:val="24"/>
                <w:szCs w:val="24"/>
              </w:rPr>
              <w:t>Код</w:t>
            </w:r>
          </w:p>
        </w:tc>
        <w:tc>
          <w:tcPr>
            <w:tcW w:w="2974" w:type="dxa"/>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lang w:val="ru-RU"/>
              </w:rPr>
            </w:pPr>
            <w:r w:rsidRPr="00924184">
              <w:rPr>
                <w:rFonts w:ascii="Times New Roman" w:hAnsi="Times New Roman"/>
                <w:b/>
                <w:sz w:val="24"/>
                <w:szCs w:val="24"/>
                <w:lang w:val="ru-RU"/>
              </w:rPr>
              <w:t>Условно-разрешенные виды разрешенного использования</w:t>
            </w:r>
          </w:p>
        </w:tc>
        <w:tc>
          <w:tcPr>
            <w:tcW w:w="10858" w:type="dxa"/>
            <w:shd w:val="clear" w:color="auto" w:fill="F2F2F2"/>
            <w:vAlign w:val="center"/>
          </w:tcPr>
          <w:p w:rsidR="002F5999" w:rsidRPr="00924184" w:rsidRDefault="002F5999" w:rsidP="008E42E5">
            <w:pPr>
              <w:pStyle w:val="aff"/>
              <w:jc w:val="left"/>
              <w:rPr>
                <w:rFonts w:ascii="Times New Roman" w:hAnsi="Times New Roman"/>
                <w:b/>
                <w:sz w:val="24"/>
                <w:szCs w:val="24"/>
                <w:lang w:val="ru-RU"/>
              </w:rPr>
            </w:pPr>
            <w:r w:rsidRPr="00924184">
              <w:rPr>
                <w:rFonts w:ascii="Times New Roman" w:hAnsi="Times New Roman"/>
                <w:b/>
                <w:sz w:val="24"/>
                <w:szCs w:val="24"/>
                <w:lang w:val="ru-RU"/>
              </w:rPr>
              <w:t>Описание</w:t>
            </w:r>
          </w:p>
        </w:tc>
      </w:tr>
      <w:tr w:rsidR="002F5999" w:rsidRPr="00F11469" w:rsidTr="008E42E5">
        <w:trPr>
          <w:trHeight w:val="249"/>
        </w:trPr>
        <w:tc>
          <w:tcPr>
            <w:tcW w:w="0" w:type="auto"/>
            <w:tcMar>
              <w:left w:w="103" w:type="dxa"/>
            </w:tcMar>
            <w:vAlign w:val="center"/>
          </w:tcPr>
          <w:p w:rsidR="002F5999" w:rsidRPr="00924184" w:rsidRDefault="002F5999" w:rsidP="008E42E5">
            <w:pPr>
              <w:pStyle w:val="aff"/>
              <w:jc w:val="left"/>
              <w:rPr>
                <w:rFonts w:ascii="Times New Roman" w:hAnsi="Times New Roman"/>
                <w:sz w:val="24"/>
                <w:szCs w:val="24"/>
                <w:lang w:val="ru-RU"/>
              </w:rPr>
            </w:pPr>
            <w:r>
              <w:rPr>
                <w:rFonts w:ascii="Times New Roman" w:hAnsi="Times New Roman"/>
                <w:sz w:val="24"/>
                <w:szCs w:val="24"/>
                <w:lang w:val="ru-RU"/>
              </w:rPr>
              <w:t>1.1</w:t>
            </w:r>
          </w:p>
        </w:tc>
        <w:tc>
          <w:tcPr>
            <w:tcW w:w="2974" w:type="dxa"/>
            <w:tcMar>
              <w:left w:w="103" w:type="dxa"/>
            </w:tcMar>
          </w:tcPr>
          <w:p w:rsidR="002F5999" w:rsidRPr="009C4D9B" w:rsidRDefault="002F5999" w:rsidP="008E42E5">
            <w:pPr>
              <w:pStyle w:val="afffffa"/>
            </w:pPr>
            <w:r w:rsidRPr="009C4D9B">
              <w:t>Растениеводство</w:t>
            </w:r>
          </w:p>
        </w:tc>
        <w:tc>
          <w:tcPr>
            <w:tcW w:w="10858" w:type="dxa"/>
            <w:shd w:val="clear" w:color="auto" w:fill="FFFFFF"/>
            <w:tcMar>
              <w:left w:w="103" w:type="dxa"/>
            </w:tcMar>
          </w:tcPr>
          <w:p w:rsidR="002F5999" w:rsidRPr="0032669F" w:rsidRDefault="002F5999" w:rsidP="008E42E5">
            <w:pPr>
              <w:pStyle w:val="afffffa"/>
              <w:rPr>
                <w:lang w:val="ru-RU"/>
              </w:rPr>
            </w:pPr>
            <w:r w:rsidRPr="0032669F">
              <w:rPr>
                <w:lang w:val="ru-RU"/>
              </w:rPr>
              <w:t>Осуществление хозяйственной деятельности, связанной с выращиванием сельскохозяйственных культур.</w:t>
            </w:r>
          </w:p>
          <w:p w:rsidR="002F5999" w:rsidRPr="0032669F" w:rsidRDefault="002F5999" w:rsidP="008E42E5">
            <w:pPr>
              <w:pStyle w:val="afffffa"/>
              <w:rPr>
                <w:lang w:val="ru-RU"/>
              </w:rPr>
            </w:pPr>
            <w:r w:rsidRPr="0032669F">
              <w:rPr>
                <w:lang w:val="ru-RU"/>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32669F">
                <w:rPr>
                  <w:lang w:val="ru-RU"/>
                </w:rPr>
                <w:t>кодами 1.2-1.6</w:t>
              </w:r>
            </w:hyperlink>
          </w:p>
        </w:tc>
      </w:tr>
      <w:tr w:rsidR="002F5999" w:rsidRPr="00F11469" w:rsidTr="008E42E5">
        <w:trPr>
          <w:trHeight w:val="249"/>
        </w:trPr>
        <w:tc>
          <w:tcPr>
            <w:tcW w:w="0" w:type="auto"/>
            <w:tcMar>
              <w:left w:w="103" w:type="dxa"/>
            </w:tcMar>
            <w:vAlign w:val="center"/>
          </w:tcPr>
          <w:p w:rsidR="002F5999" w:rsidRPr="00924184" w:rsidRDefault="002F5999" w:rsidP="008E42E5">
            <w:pPr>
              <w:pStyle w:val="aff"/>
              <w:jc w:val="left"/>
              <w:rPr>
                <w:rFonts w:ascii="Times New Roman" w:hAnsi="Times New Roman"/>
                <w:sz w:val="24"/>
                <w:szCs w:val="24"/>
                <w:lang w:val="ru-RU"/>
              </w:rPr>
            </w:pPr>
            <w:r>
              <w:rPr>
                <w:rFonts w:ascii="Times New Roman" w:hAnsi="Times New Roman"/>
                <w:sz w:val="24"/>
                <w:szCs w:val="24"/>
                <w:lang w:val="ru-RU"/>
              </w:rPr>
              <w:t>1.2</w:t>
            </w:r>
          </w:p>
        </w:tc>
        <w:tc>
          <w:tcPr>
            <w:tcW w:w="2974" w:type="dxa"/>
            <w:tcMar>
              <w:left w:w="103" w:type="dxa"/>
            </w:tcMar>
          </w:tcPr>
          <w:p w:rsidR="002F5999" w:rsidRPr="0032669F" w:rsidRDefault="002F5999" w:rsidP="008E42E5">
            <w:pPr>
              <w:pStyle w:val="afffffa"/>
              <w:rPr>
                <w:lang w:val="ru-RU"/>
              </w:rPr>
            </w:pPr>
            <w:r w:rsidRPr="0032669F">
              <w:rPr>
                <w:lang w:val="ru-RU"/>
              </w:rPr>
              <w:t>Выращивание зерновых и иных сельскохозяйственных культур</w:t>
            </w:r>
          </w:p>
        </w:tc>
        <w:tc>
          <w:tcPr>
            <w:tcW w:w="10858" w:type="dxa"/>
            <w:shd w:val="clear" w:color="auto" w:fill="FFFFFF"/>
            <w:tcMar>
              <w:left w:w="103" w:type="dxa"/>
            </w:tcMar>
          </w:tcPr>
          <w:p w:rsidR="002F5999" w:rsidRPr="0032669F" w:rsidRDefault="002F5999" w:rsidP="008E42E5">
            <w:pPr>
              <w:pStyle w:val="afffffa"/>
              <w:rPr>
                <w:lang w:val="ru-RU"/>
              </w:rPr>
            </w:pPr>
            <w:r w:rsidRPr="0032669F">
              <w:rPr>
                <w:lang w:val="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bl>
    <w:p w:rsidR="002F5999" w:rsidRDefault="002F5999" w:rsidP="002F5999">
      <w:pPr>
        <w:ind w:left="851" w:hanging="851"/>
        <w:rPr>
          <w:rFonts w:ascii="Times New Roman" w:eastAsia="Helvetica Neue Light" w:hAnsi="Times New Roman"/>
          <w:b/>
          <w:color w:val="000000"/>
          <w:sz w:val="28"/>
          <w:szCs w:val="28"/>
          <w:bdr w:val="nil"/>
          <w:lang w:val="ru-RU"/>
        </w:rPr>
      </w:pPr>
    </w:p>
    <w:tbl>
      <w:tblPr>
        <w:tblW w:w="14459" w:type="dxa"/>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30"/>
        <w:gridCol w:w="6283"/>
        <w:gridCol w:w="7546"/>
      </w:tblGrid>
      <w:tr w:rsidR="002F5999" w:rsidRPr="00924184" w:rsidTr="008E42E5">
        <w:tc>
          <w:tcPr>
            <w:tcW w:w="0" w:type="auto"/>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rPr>
            </w:pPr>
            <w:r w:rsidRPr="00924184">
              <w:rPr>
                <w:rFonts w:ascii="Times New Roman" w:hAnsi="Times New Roman"/>
                <w:b/>
                <w:sz w:val="24"/>
                <w:szCs w:val="24"/>
              </w:rPr>
              <w:t>Код</w:t>
            </w:r>
          </w:p>
        </w:tc>
        <w:tc>
          <w:tcPr>
            <w:tcW w:w="6283" w:type="dxa"/>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lang w:val="ru-RU"/>
              </w:rPr>
            </w:pPr>
            <w:r w:rsidRPr="002B6650">
              <w:rPr>
                <w:rFonts w:ascii="Times New Roman" w:hAnsi="Times New Roman"/>
                <w:b/>
                <w:sz w:val="24"/>
                <w:szCs w:val="24"/>
                <w:lang w:val="ru-RU"/>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w:t>
            </w:r>
            <w:r w:rsidRPr="002B6650">
              <w:rPr>
                <w:rFonts w:ascii="Times New Roman" w:hAnsi="Times New Roman"/>
                <w:b/>
                <w:sz w:val="24"/>
                <w:szCs w:val="24"/>
                <w:lang w:val="ru-RU"/>
              </w:rPr>
              <w:lastRenderedPageBreak/>
              <w:t>использования и условно разрешенным видам использования и осуществляемые совместно с ними</w:t>
            </w:r>
          </w:p>
        </w:tc>
        <w:tc>
          <w:tcPr>
            <w:tcW w:w="7546" w:type="dxa"/>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rPr>
            </w:pPr>
            <w:r w:rsidRPr="00924184">
              <w:rPr>
                <w:rFonts w:ascii="Times New Roman" w:hAnsi="Times New Roman"/>
                <w:b/>
                <w:sz w:val="24"/>
                <w:szCs w:val="24"/>
              </w:rPr>
              <w:lastRenderedPageBreak/>
              <w:t>Описание</w:t>
            </w:r>
          </w:p>
        </w:tc>
      </w:tr>
      <w:tr w:rsidR="002F5999" w:rsidRPr="00924184" w:rsidTr="008E42E5">
        <w:trPr>
          <w:trHeight w:val="411"/>
        </w:trPr>
        <w:tc>
          <w:tcPr>
            <w:tcW w:w="14459" w:type="dxa"/>
            <w:gridSpan w:val="3"/>
            <w:tcMar>
              <w:left w:w="103" w:type="dxa"/>
            </w:tcMar>
            <w:vAlign w:val="center"/>
          </w:tcPr>
          <w:p w:rsidR="002F5999" w:rsidRPr="00924184" w:rsidRDefault="002F5999" w:rsidP="008E42E5">
            <w:pPr>
              <w:pStyle w:val="aff"/>
              <w:rPr>
                <w:rFonts w:ascii="Times New Roman" w:hAnsi="Times New Roman"/>
                <w:sz w:val="24"/>
                <w:szCs w:val="24"/>
                <w:lang w:val="ru-RU"/>
              </w:rPr>
            </w:pPr>
            <w:r>
              <w:rPr>
                <w:rFonts w:ascii="Times New Roman" w:hAnsi="Times New Roman"/>
                <w:sz w:val="24"/>
                <w:szCs w:val="24"/>
                <w:lang w:val="ru-RU"/>
              </w:rPr>
              <w:lastRenderedPageBreak/>
              <w:t>Не требуют установления</w:t>
            </w:r>
          </w:p>
        </w:tc>
      </w:tr>
    </w:tbl>
    <w:p w:rsidR="002F5999" w:rsidRDefault="002F5999" w:rsidP="002F5999">
      <w:pPr>
        <w:ind w:left="851" w:hanging="851"/>
        <w:rPr>
          <w:rFonts w:ascii="Times New Roman" w:eastAsia="Helvetica Neue Light" w:hAnsi="Times New Roman"/>
          <w:b/>
          <w:color w:val="000000"/>
          <w:sz w:val="28"/>
          <w:szCs w:val="28"/>
          <w:bdr w:val="nil"/>
          <w:lang w:val="ru-RU"/>
        </w:rPr>
      </w:pPr>
    </w:p>
    <w:p w:rsidR="00745EA4" w:rsidRDefault="00745EA4" w:rsidP="002F5999">
      <w:pPr>
        <w:pStyle w:val="24"/>
        <w:tabs>
          <w:tab w:val="left" w:pos="142"/>
        </w:tabs>
        <w:jc w:val="center"/>
        <w:rPr>
          <w:rFonts w:ascii="Times New Roman" w:hAnsi="Times New Roman"/>
          <w:sz w:val="28"/>
          <w:szCs w:val="28"/>
        </w:rPr>
      </w:pPr>
    </w:p>
    <w:p w:rsidR="00745EA4" w:rsidRDefault="00745EA4" w:rsidP="002F5999">
      <w:pPr>
        <w:pStyle w:val="24"/>
        <w:tabs>
          <w:tab w:val="left" w:pos="142"/>
        </w:tabs>
        <w:jc w:val="center"/>
        <w:rPr>
          <w:rFonts w:ascii="Times New Roman" w:hAnsi="Times New Roman"/>
          <w:sz w:val="28"/>
          <w:szCs w:val="28"/>
        </w:rPr>
      </w:pPr>
    </w:p>
    <w:p w:rsidR="00745EA4" w:rsidRDefault="00745EA4" w:rsidP="002F5999">
      <w:pPr>
        <w:pStyle w:val="24"/>
        <w:tabs>
          <w:tab w:val="left" w:pos="142"/>
        </w:tabs>
        <w:jc w:val="center"/>
        <w:rPr>
          <w:rFonts w:ascii="Times New Roman" w:hAnsi="Times New Roman"/>
          <w:sz w:val="28"/>
          <w:szCs w:val="28"/>
        </w:rPr>
      </w:pPr>
    </w:p>
    <w:p w:rsidR="00745EA4" w:rsidRDefault="00745EA4" w:rsidP="002F5999">
      <w:pPr>
        <w:pStyle w:val="24"/>
        <w:tabs>
          <w:tab w:val="left" w:pos="142"/>
        </w:tabs>
        <w:jc w:val="center"/>
        <w:rPr>
          <w:rFonts w:ascii="Times New Roman" w:hAnsi="Times New Roman"/>
          <w:sz w:val="28"/>
          <w:szCs w:val="28"/>
        </w:rPr>
      </w:pPr>
    </w:p>
    <w:p w:rsidR="002F5999" w:rsidRDefault="002F5999" w:rsidP="002F5999">
      <w:pPr>
        <w:pStyle w:val="24"/>
        <w:tabs>
          <w:tab w:val="left" w:pos="142"/>
        </w:tabs>
        <w:jc w:val="center"/>
        <w:rPr>
          <w:rFonts w:ascii="Times New Roman" w:hAnsi="Times New Roman"/>
          <w:sz w:val="28"/>
          <w:szCs w:val="28"/>
        </w:rPr>
      </w:pPr>
      <w:r w:rsidRPr="002B6650">
        <w:rPr>
          <w:rFonts w:ascii="Times New Roman" w:hAnsi="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tblPr>
      <w:tblGrid>
        <w:gridCol w:w="6423"/>
        <w:gridCol w:w="3075"/>
        <w:gridCol w:w="4898"/>
      </w:tblGrid>
      <w:tr w:rsidR="002F5999" w:rsidRPr="00F11469" w:rsidTr="008E42E5">
        <w:trPr>
          <w:trHeight w:val="340"/>
          <w:tblHeader/>
        </w:trPr>
        <w:tc>
          <w:tcPr>
            <w:tcW w:w="0" w:type="auto"/>
            <w:gridSpan w:val="3"/>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lang w:val="ru-RU"/>
              </w:rPr>
            </w:pPr>
            <w:r w:rsidRPr="00924184">
              <w:rPr>
                <w:rFonts w:ascii="Times New Roman" w:hAnsi="Times New Roman"/>
                <w:sz w:val="24"/>
                <w:szCs w:val="24"/>
                <w:lang w:val="ru-RU"/>
              </w:rPr>
              <w:br w:type="page"/>
            </w:r>
            <w:r w:rsidRPr="00924184">
              <w:rPr>
                <w:rFonts w:ascii="Times New Roman" w:hAnsi="Times New Roman"/>
                <w:b/>
                <w:sz w:val="24"/>
                <w:szCs w:val="24"/>
                <w:lang w:val="ru-RU"/>
              </w:rPr>
              <w:t>Параметры использования земельных участков и объектов капитального строительства</w:t>
            </w:r>
          </w:p>
        </w:tc>
      </w:tr>
      <w:tr w:rsidR="002F5999" w:rsidRPr="00924184" w:rsidTr="008E42E5">
        <w:trPr>
          <w:trHeight w:val="340"/>
          <w:tblHeader/>
        </w:trPr>
        <w:tc>
          <w:tcPr>
            <w:tcW w:w="6423" w:type="dxa"/>
            <w:shd w:val="clear" w:color="auto" w:fill="F2F2F2"/>
            <w:tcMar>
              <w:left w:w="103" w:type="dxa"/>
            </w:tcMar>
            <w:vAlign w:val="center"/>
          </w:tcPr>
          <w:p w:rsidR="002F5999" w:rsidRPr="00924184" w:rsidRDefault="002F5999" w:rsidP="008E42E5">
            <w:pPr>
              <w:pStyle w:val="aff"/>
              <w:jc w:val="left"/>
              <w:rPr>
                <w:rFonts w:ascii="Times New Roman" w:hAnsi="Times New Roman"/>
                <w:b/>
                <w:sz w:val="24"/>
                <w:szCs w:val="24"/>
              </w:rPr>
            </w:pPr>
            <w:r w:rsidRPr="00924184">
              <w:rPr>
                <w:rFonts w:ascii="Times New Roman" w:hAnsi="Times New Roman"/>
                <w:b/>
                <w:sz w:val="24"/>
                <w:szCs w:val="24"/>
              </w:rPr>
              <w:t>Показатель</w:t>
            </w:r>
          </w:p>
        </w:tc>
        <w:tc>
          <w:tcPr>
            <w:tcW w:w="3075" w:type="dxa"/>
            <w:shd w:val="clear" w:color="auto" w:fill="F2F2F2"/>
            <w:vAlign w:val="center"/>
          </w:tcPr>
          <w:p w:rsidR="002F5999" w:rsidRPr="00924184" w:rsidRDefault="002F5999" w:rsidP="008E42E5">
            <w:pPr>
              <w:pStyle w:val="aff"/>
              <w:jc w:val="left"/>
              <w:rPr>
                <w:rFonts w:ascii="Times New Roman" w:hAnsi="Times New Roman"/>
                <w:b/>
                <w:sz w:val="24"/>
                <w:szCs w:val="24"/>
              </w:rPr>
            </w:pPr>
            <w:r w:rsidRPr="00924184">
              <w:rPr>
                <w:rFonts w:ascii="Times New Roman" w:hAnsi="Times New Roman"/>
                <w:b/>
                <w:sz w:val="24"/>
                <w:szCs w:val="24"/>
              </w:rPr>
              <w:t>Предельные параметры</w:t>
            </w:r>
          </w:p>
        </w:tc>
        <w:tc>
          <w:tcPr>
            <w:tcW w:w="4898" w:type="dxa"/>
            <w:shd w:val="clear" w:color="auto" w:fill="F2F2F2"/>
            <w:vAlign w:val="center"/>
          </w:tcPr>
          <w:p w:rsidR="002F5999" w:rsidRPr="00924184" w:rsidRDefault="002F5999" w:rsidP="008E42E5">
            <w:pPr>
              <w:pStyle w:val="aff"/>
              <w:jc w:val="left"/>
              <w:rPr>
                <w:rFonts w:ascii="Times New Roman" w:hAnsi="Times New Roman"/>
                <w:b/>
                <w:sz w:val="24"/>
                <w:szCs w:val="24"/>
              </w:rPr>
            </w:pPr>
            <w:r w:rsidRPr="00924184">
              <w:rPr>
                <w:rFonts w:ascii="Times New Roman" w:hAnsi="Times New Roman"/>
                <w:b/>
                <w:sz w:val="24"/>
                <w:szCs w:val="24"/>
              </w:rPr>
              <w:tab/>
            </w:r>
            <w:r w:rsidRPr="00924184">
              <w:rPr>
                <w:rFonts w:ascii="Times New Roman" w:hAnsi="Times New Roman"/>
                <w:b/>
                <w:sz w:val="24"/>
                <w:szCs w:val="24"/>
              </w:rPr>
              <w:tab/>
            </w:r>
            <w:r w:rsidRPr="00924184">
              <w:rPr>
                <w:rFonts w:ascii="Times New Roman" w:hAnsi="Times New Roman"/>
                <w:b/>
                <w:sz w:val="24"/>
                <w:szCs w:val="24"/>
              </w:rPr>
              <w:tab/>
              <w:t>Примечание</w:t>
            </w:r>
          </w:p>
        </w:tc>
      </w:tr>
      <w:tr w:rsidR="002F5999" w:rsidRPr="00924184" w:rsidTr="008E42E5">
        <w:trPr>
          <w:trHeight w:val="340"/>
        </w:trPr>
        <w:tc>
          <w:tcPr>
            <w:tcW w:w="6423" w:type="dxa"/>
            <w:tcMar>
              <w:left w:w="103" w:type="dxa"/>
            </w:tcMar>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Предельные (минимальные и (или) максимальные) размеры земельных участков, в том числе их площадь</w:t>
            </w:r>
          </w:p>
        </w:tc>
        <w:tc>
          <w:tcPr>
            <w:tcW w:w="3075" w:type="dxa"/>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rsidR="002F5999" w:rsidRPr="00924184" w:rsidRDefault="002F5999" w:rsidP="008E42E5">
            <w:pPr>
              <w:pStyle w:val="aff"/>
              <w:rPr>
                <w:rFonts w:ascii="Times New Roman" w:hAnsi="Times New Roman"/>
                <w:sz w:val="24"/>
                <w:szCs w:val="24"/>
                <w:lang w:val="ru-RU"/>
              </w:rPr>
            </w:pPr>
          </w:p>
        </w:tc>
      </w:tr>
      <w:tr w:rsidR="002F5999" w:rsidRPr="00924184" w:rsidTr="008E42E5">
        <w:trPr>
          <w:trHeight w:val="340"/>
        </w:trPr>
        <w:tc>
          <w:tcPr>
            <w:tcW w:w="6423" w:type="dxa"/>
            <w:tcMar>
              <w:left w:w="103" w:type="dxa"/>
            </w:tcMar>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2F5999" w:rsidRPr="009912DC" w:rsidRDefault="002F5999" w:rsidP="008E42E5">
            <w:pPr>
              <w:pStyle w:val="aff"/>
              <w:jc w:val="center"/>
              <w:rPr>
                <w:rFonts w:ascii="Times New Roman" w:hAnsi="Times New Roman"/>
                <w:sz w:val="24"/>
                <w:szCs w:val="24"/>
                <w:lang w:val="ru-RU"/>
              </w:rPr>
            </w:pPr>
            <w:r w:rsidRPr="009912DC">
              <w:rPr>
                <w:rFonts w:ascii="Times New Roman" w:hAnsi="Times New Roman"/>
                <w:sz w:val="24"/>
                <w:szCs w:val="24"/>
                <w:lang w:val="ru-RU"/>
              </w:rPr>
              <w:t>1 м</w:t>
            </w:r>
          </w:p>
        </w:tc>
        <w:tc>
          <w:tcPr>
            <w:tcW w:w="4898" w:type="dxa"/>
            <w:tcBorders>
              <w:bottom w:val="single" w:sz="4" w:space="0" w:color="808080"/>
            </w:tcBorders>
            <w:vAlign w:val="center"/>
          </w:tcPr>
          <w:p w:rsidR="002F5999" w:rsidRPr="00924184" w:rsidRDefault="002F5999" w:rsidP="008E42E5">
            <w:pPr>
              <w:pStyle w:val="aff"/>
              <w:rPr>
                <w:rFonts w:ascii="Times New Roman" w:hAnsi="Times New Roman"/>
                <w:sz w:val="24"/>
                <w:szCs w:val="24"/>
                <w:lang w:val="ru-RU"/>
              </w:rPr>
            </w:pPr>
          </w:p>
        </w:tc>
      </w:tr>
      <w:tr w:rsidR="002F5999" w:rsidRPr="00924184" w:rsidTr="008E42E5">
        <w:trPr>
          <w:trHeight w:val="340"/>
        </w:trPr>
        <w:tc>
          <w:tcPr>
            <w:tcW w:w="6423" w:type="dxa"/>
            <w:tcMar>
              <w:left w:w="103" w:type="dxa"/>
            </w:tcMar>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Предельное количество этажей надземной части зданий</w:t>
            </w:r>
          </w:p>
        </w:tc>
        <w:tc>
          <w:tcPr>
            <w:tcW w:w="3075" w:type="dxa"/>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не подлежат установлению</w:t>
            </w:r>
          </w:p>
        </w:tc>
        <w:tc>
          <w:tcPr>
            <w:tcW w:w="4898" w:type="dxa"/>
            <w:tcBorders>
              <w:bottom w:val="single" w:sz="4" w:space="0" w:color="808080"/>
            </w:tcBorders>
            <w:vAlign w:val="center"/>
          </w:tcPr>
          <w:p w:rsidR="002F5999" w:rsidRPr="00B43DE0" w:rsidRDefault="002F5999" w:rsidP="008E42E5">
            <w:pPr>
              <w:pStyle w:val="aff"/>
              <w:rPr>
                <w:rFonts w:ascii="Times New Roman" w:hAnsi="Times New Roman"/>
                <w:sz w:val="24"/>
                <w:szCs w:val="24"/>
                <w:lang w:val="ru-RU"/>
              </w:rPr>
            </w:pPr>
          </w:p>
        </w:tc>
      </w:tr>
      <w:tr w:rsidR="002F5999" w:rsidRPr="00924184" w:rsidTr="008E42E5">
        <w:trPr>
          <w:trHeight w:val="340"/>
        </w:trPr>
        <w:tc>
          <w:tcPr>
            <w:tcW w:w="6423" w:type="dxa"/>
            <w:tcMar>
              <w:left w:w="103" w:type="dxa"/>
            </w:tcMar>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Предельная высота зданий, строений, сооружений</w:t>
            </w:r>
          </w:p>
        </w:tc>
        <w:tc>
          <w:tcPr>
            <w:tcW w:w="3075" w:type="dxa"/>
            <w:tcBorders>
              <w:right w:val="single" w:sz="4" w:space="0" w:color="595959"/>
            </w:tcBorders>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не подлежат установлению</w:t>
            </w:r>
          </w:p>
        </w:tc>
        <w:tc>
          <w:tcPr>
            <w:tcW w:w="4898" w:type="dxa"/>
            <w:vMerge w:val="restart"/>
            <w:tcBorders>
              <w:top w:val="single" w:sz="4" w:space="0" w:color="808080"/>
              <w:left w:val="single" w:sz="4" w:space="0" w:color="595959"/>
            </w:tcBorders>
            <w:vAlign w:val="center"/>
          </w:tcPr>
          <w:p w:rsidR="002F5999" w:rsidRPr="006D5833" w:rsidRDefault="002F5999" w:rsidP="008E42E5">
            <w:pPr>
              <w:pStyle w:val="afffff3"/>
              <w:ind w:firstLine="0"/>
              <w:rPr>
                <w:sz w:val="24"/>
              </w:rPr>
            </w:pPr>
          </w:p>
        </w:tc>
      </w:tr>
      <w:tr w:rsidR="002F5999" w:rsidRPr="00924184" w:rsidTr="008E42E5">
        <w:trPr>
          <w:trHeight w:val="885"/>
        </w:trPr>
        <w:tc>
          <w:tcPr>
            <w:tcW w:w="6423" w:type="dxa"/>
            <w:tcMar>
              <w:left w:w="103" w:type="dxa"/>
            </w:tcMar>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2F5999" w:rsidRPr="009912DC" w:rsidRDefault="002F5999" w:rsidP="008E42E5">
            <w:pPr>
              <w:pStyle w:val="aff"/>
              <w:jc w:val="left"/>
              <w:rPr>
                <w:rFonts w:ascii="Times New Roman" w:hAnsi="Times New Roman"/>
                <w:sz w:val="24"/>
                <w:szCs w:val="24"/>
                <w:lang w:val="ru-RU"/>
              </w:rPr>
            </w:pPr>
            <w:r w:rsidRPr="009912DC">
              <w:rPr>
                <w:rFonts w:ascii="Times New Roman" w:hAnsi="Times New Roman"/>
                <w:sz w:val="24"/>
                <w:szCs w:val="24"/>
                <w:lang w:val="ru-RU"/>
              </w:rPr>
              <w:t>не подлежат установлению</w:t>
            </w:r>
          </w:p>
        </w:tc>
        <w:tc>
          <w:tcPr>
            <w:tcW w:w="4898" w:type="dxa"/>
            <w:vMerge/>
            <w:tcBorders>
              <w:left w:val="single" w:sz="4" w:space="0" w:color="595959"/>
            </w:tcBorders>
            <w:vAlign w:val="center"/>
          </w:tcPr>
          <w:p w:rsidR="002F5999" w:rsidRPr="006D5833" w:rsidRDefault="002F5999" w:rsidP="008E42E5">
            <w:pPr>
              <w:pStyle w:val="afffff3"/>
              <w:ind w:firstLine="0"/>
              <w:rPr>
                <w:sz w:val="24"/>
              </w:rPr>
            </w:pPr>
          </w:p>
        </w:tc>
      </w:tr>
    </w:tbl>
    <w:p w:rsidR="002F5999" w:rsidRPr="00AE4CD0" w:rsidRDefault="002F5999" w:rsidP="002F5999">
      <w:pPr>
        <w:pStyle w:val="afffd"/>
        <w:tabs>
          <w:tab w:val="left" w:pos="735"/>
        </w:tabs>
        <w:spacing w:line="360" w:lineRule="auto"/>
        <w:ind w:left="709" w:right="-686" w:hanging="709"/>
        <w:jc w:val="both"/>
        <w:rPr>
          <w:rFonts w:eastAsia="Times New Roman"/>
          <w:sz w:val="28"/>
          <w:szCs w:val="28"/>
        </w:rPr>
      </w:pPr>
    </w:p>
    <w:p w:rsidR="00C839F5" w:rsidRPr="00BB19CC" w:rsidRDefault="00C839F5" w:rsidP="00C839F5">
      <w:pPr>
        <w:pStyle w:val="afffd"/>
        <w:tabs>
          <w:tab w:val="left" w:pos="735"/>
        </w:tabs>
        <w:spacing w:line="228" w:lineRule="auto"/>
        <w:ind w:left="360" w:hanging="360"/>
        <w:jc w:val="both"/>
        <w:outlineLvl w:val="2"/>
        <w:rPr>
          <w:rFonts w:eastAsia="Arial Unicode MS"/>
          <w:b/>
          <w:sz w:val="28"/>
          <w:szCs w:val="28"/>
          <w:lang w:eastAsia="en-US"/>
        </w:rPr>
      </w:pPr>
      <w:bookmarkStart w:id="204" w:name="_Toc491719429"/>
      <w:bookmarkStart w:id="205" w:name="_Toc491716190"/>
      <w:bookmarkStart w:id="206" w:name="_Toc491719428"/>
      <w:bookmarkEnd w:id="203"/>
      <w:r w:rsidRPr="00BB19CC">
        <w:rPr>
          <w:rFonts w:eastAsia="Arial Unicode MS"/>
          <w:b/>
          <w:sz w:val="28"/>
          <w:szCs w:val="28"/>
          <w:lang w:eastAsia="en-US"/>
        </w:rPr>
        <w:t>Статья 33.1</w:t>
      </w:r>
      <w:r>
        <w:rPr>
          <w:rFonts w:eastAsia="Arial Unicode MS"/>
          <w:b/>
          <w:sz w:val="28"/>
          <w:szCs w:val="28"/>
          <w:lang w:eastAsia="en-US"/>
        </w:rPr>
        <w:t>7</w:t>
      </w:r>
      <w:r w:rsidRPr="00BB19CC">
        <w:rPr>
          <w:rFonts w:eastAsia="Arial Unicode MS"/>
          <w:b/>
          <w:sz w:val="28"/>
          <w:szCs w:val="28"/>
          <w:lang w:eastAsia="en-US"/>
        </w:rPr>
        <w:t>. СХН-4 - Лесонасаждения</w:t>
      </w:r>
    </w:p>
    <w:p w:rsidR="00C839F5" w:rsidRDefault="00C839F5" w:rsidP="00C839F5">
      <w:pPr>
        <w:pStyle w:val="ConsPlusNormal"/>
        <w:widowControl/>
        <w:tabs>
          <w:tab w:val="left" w:pos="709"/>
          <w:tab w:val="left" w:pos="851"/>
        </w:tabs>
        <w:ind w:left="709" w:right="-686"/>
        <w:jc w:val="both"/>
        <w:rPr>
          <w:rFonts w:ascii="Times New Roman" w:eastAsia="Times New Roman" w:hAnsi="Times New Roman" w:cs="Times New Roman"/>
          <w:sz w:val="28"/>
          <w:szCs w:val="28"/>
        </w:rPr>
      </w:pPr>
      <w:r w:rsidRPr="00EA0DB5">
        <w:rPr>
          <w:rFonts w:ascii="Times New Roman" w:eastAsia="Times New Roman" w:hAnsi="Times New Roman" w:cs="Times New Roman"/>
          <w:sz w:val="28"/>
          <w:szCs w:val="28"/>
        </w:rPr>
        <w:t>В соответствии  со статьей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839F5" w:rsidRPr="001C52CF" w:rsidRDefault="00C839F5" w:rsidP="00C839F5">
      <w:pPr>
        <w:rPr>
          <w:lang w:val="ru-RU"/>
        </w:rPr>
      </w:pPr>
    </w:p>
    <w:p w:rsidR="00C839F5" w:rsidRDefault="00C839F5" w:rsidP="00C839F5">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rPr>
      </w:pPr>
      <w:r>
        <w:rPr>
          <w:rFonts w:ascii="Times New Roman" w:hAnsi="Times New Roman" w:cs="Times New Roman"/>
          <w:b/>
          <w:color w:val="0D0D0D"/>
          <w:sz w:val="28"/>
        </w:rPr>
        <w:t>ЗЛФ Земли лесного фонда.</w:t>
      </w:r>
    </w:p>
    <w:p w:rsidR="00C839F5" w:rsidRDefault="00C839F5" w:rsidP="00C839F5">
      <w:pPr>
        <w:pStyle w:val="ConsPlusNormal"/>
        <w:widowControl/>
        <w:tabs>
          <w:tab w:val="left" w:pos="709"/>
          <w:tab w:val="left" w:pos="851"/>
        </w:tabs>
        <w:ind w:left="709" w:right="-686"/>
        <w:jc w:val="both"/>
        <w:rPr>
          <w:rFonts w:ascii="Times New Roman" w:eastAsia="Times New Roman" w:hAnsi="Times New Roman" w:cs="Times New Roman"/>
          <w:sz w:val="28"/>
          <w:szCs w:val="28"/>
        </w:rPr>
      </w:pPr>
      <w:r w:rsidRPr="00EA0DB5">
        <w:rPr>
          <w:rFonts w:ascii="Times New Roman" w:eastAsia="Times New Roman" w:hAnsi="Times New Roman" w:cs="Times New Roman"/>
          <w:sz w:val="28"/>
          <w:szCs w:val="28"/>
        </w:rPr>
        <w:t>В соответствии  со статьей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839F5" w:rsidRDefault="00C839F5" w:rsidP="00C839F5">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rPr>
      </w:pPr>
    </w:p>
    <w:p w:rsidR="00C839F5" w:rsidRDefault="00C839F5" w:rsidP="00C839F5">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rPr>
      </w:pPr>
      <w:bookmarkStart w:id="207" w:name="_Toc468198066"/>
      <w:r w:rsidRPr="006C6B96">
        <w:rPr>
          <w:rFonts w:ascii="Times New Roman" w:hAnsi="Times New Roman" w:cs="Times New Roman"/>
          <w:b/>
          <w:color w:val="0D0D0D"/>
          <w:sz w:val="28"/>
        </w:rPr>
        <w:t>ВЛФ. Земли водного фонда</w:t>
      </w:r>
    </w:p>
    <w:p w:rsidR="00C839F5" w:rsidRDefault="00C839F5" w:rsidP="00C839F5">
      <w:pPr>
        <w:pStyle w:val="affffa"/>
        <w:pBdr>
          <w:top w:val="none" w:sz="0" w:space="0" w:color="auto"/>
          <w:left w:val="none" w:sz="0" w:space="0" w:color="auto"/>
          <w:bottom w:val="none" w:sz="0" w:space="0" w:color="auto"/>
          <w:right w:val="none" w:sz="0" w:space="0" w:color="auto"/>
          <w:bar w:val="none" w:sz="0" w:color="auto"/>
        </w:pBdr>
        <w:ind w:left="709" w:firstLine="0"/>
        <w:jc w:val="both"/>
        <w:rPr>
          <w:rFonts w:ascii="Times New Roman" w:eastAsia="Times New Roman" w:hAnsi="Times New Roman" w:cs="Times New Roman"/>
          <w:sz w:val="28"/>
          <w:szCs w:val="28"/>
        </w:rPr>
      </w:pPr>
      <w:r w:rsidRPr="00EA0DB5">
        <w:rPr>
          <w:rFonts w:ascii="Times New Roman" w:eastAsia="Times New Roman" w:hAnsi="Times New Roman" w:cs="Times New Roman"/>
          <w:sz w:val="28"/>
          <w:szCs w:val="28"/>
        </w:rPr>
        <w:lastRenderedPageBreak/>
        <w:t>В соответствии  со статьей 36 Градостроительного кодекса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839F5" w:rsidRPr="006C6B96" w:rsidRDefault="00C839F5" w:rsidP="00C839F5">
      <w:pPr>
        <w:pStyle w:val="affffa"/>
        <w:pBdr>
          <w:top w:val="none" w:sz="0" w:space="0" w:color="auto"/>
          <w:left w:val="none" w:sz="0" w:space="0" w:color="auto"/>
          <w:bottom w:val="none" w:sz="0" w:space="0" w:color="auto"/>
          <w:right w:val="none" w:sz="0" w:space="0" w:color="auto"/>
          <w:bar w:val="none" w:sz="0" w:color="auto"/>
        </w:pBdr>
        <w:ind w:firstLine="0"/>
        <w:rPr>
          <w:rFonts w:ascii="Times New Roman" w:hAnsi="Times New Roman" w:cs="Times New Roman"/>
          <w:b/>
          <w:color w:val="0D0D0D"/>
          <w:sz w:val="28"/>
        </w:rPr>
        <w:sectPr w:rsidR="00C839F5" w:rsidRPr="006C6B96" w:rsidSect="002F5999">
          <w:pgSz w:w="16840" w:h="11901" w:orient="landscape"/>
          <w:pgMar w:top="680" w:right="1134" w:bottom="1701" w:left="1418" w:header="709" w:footer="567" w:gutter="0"/>
          <w:cols w:space="708"/>
          <w:docGrid w:linePitch="360"/>
        </w:sectPr>
      </w:pPr>
    </w:p>
    <w:bookmarkEnd w:id="207"/>
    <w:p w:rsidR="00C839F5" w:rsidRPr="00103846" w:rsidRDefault="00C839F5" w:rsidP="00C839F5">
      <w:pPr>
        <w:pStyle w:val="afffd"/>
        <w:tabs>
          <w:tab w:val="left" w:pos="735"/>
        </w:tabs>
        <w:spacing w:line="228" w:lineRule="auto"/>
        <w:ind w:left="360" w:hanging="360"/>
        <w:jc w:val="both"/>
        <w:outlineLvl w:val="2"/>
        <w:rPr>
          <w:rFonts w:eastAsia="Arial Unicode MS"/>
          <w:b/>
          <w:sz w:val="28"/>
          <w:szCs w:val="28"/>
          <w:lang w:eastAsia="en-US"/>
        </w:rPr>
      </w:pPr>
      <w:r>
        <w:rPr>
          <w:rFonts w:eastAsia="Arial Unicode MS"/>
          <w:b/>
          <w:sz w:val="28"/>
          <w:szCs w:val="28"/>
          <w:lang w:eastAsia="en-US"/>
        </w:rPr>
        <w:lastRenderedPageBreak/>
        <w:t>Статья 34</w:t>
      </w:r>
      <w:r w:rsidRPr="00103846">
        <w:rPr>
          <w:rFonts w:eastAsia="Arial Unicode MS"/>
          <w:b/>
          <w:sz w:val="28"/>
          <w:szCs w:val="28"/>
          <w:lang w:eastAsia="en-US"/>
        </w:rPr>
        <w:t>. Места массового пребывания людей</w:t>
      </w:r>
      <w:bookmarkEnd w:id="204"/>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proofErr w:type="gramStart"/>
      <w:r w:rsidRPr="00103846">
        <w:rPr>
          <w:rFonts w:ascii="Times New Roman" w:eastAsia="Times New Roman" w:hAnsi="Times New Roman" w:cs="Times New Roman"/>
          <w:sz w:val="28"/>
          <w:szCs w:val="28"/>
        </w:rPr>
        <w:t>В соответствии с постановлением Правительства Российской Федерации от 25 декабря 2013 г. № 1244 «Об антитеррористической защищенности объектов (территорий)» и от 25 марта 2015 г. № 272 « Об утверждении требований к антитеррористической защищенности мест массового</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пребывания людей и объектов (территорий)», подлежащих обязательной охране полицией и форм паспортов безопасности таких мест и объектов (территорий)»,</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каждое</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место</w:t>
      </w:r>
      <w:r>
        <w:rPr>
          <w:rFonts w:ascii="Times New Roman" w:eastAsia="Times New Roman" w:hAnsi="Times New Roman" w:cs="Times New Roman"/>
          <w:sz w:val="28"/>
          <w:szCs w:val="28"/>
        </w:rPr>
        <w:t xml:space="preserve"> массового пребывания людей </w:t>
      </w:r>
      <w:r w:rsidR="00230416">
        <w:rPr>
          <w:rFonts w:ascii="Times New Roman" w:eastAsia="MS Mincho" w:hAnsi="Times New Roman"/>
          <w:bCs/>
          <w:color w:val="0D0D0D"/>
          <w:sz w:val="28"/>
          <w:szCs w:val="28"/>
        </w:rPr>
        <w:t>Г</w:t>
      </w:r>
      <w:r w:rsidR="00230416" w:rsidRPr="00590E23">
        <w:rPr>
          <w:rFonts w:ascii="Times New Roman" w:eastAsia="MS Mincho" w:hAnsi="Times New Roman"/>
          <w:color w:val="0D0D0D"/>
          <w:sz w:val="28"/>
          <w:szCs w:val="28"/>
        </w:rPr>
        <w:t>ГМО</w:t>
      </w:r>
      <w:r w:rsidR="00230416">
        <w:rPr>
          <w:rFonts w:ascii="Times New Roman" w:hAnsi="Times New Roman" w:cs="Times New Roman"/>
          <w:sz w:val="28"/>
          <w:szCs w:val="28"/>
        </w:rPr>
        <w:t xml:space="preserve"> РК</w:t>
      </w:r>
      <w:r w:rsidRPr="00A03F2B">
        <w:rPr>
          <w:rFonts w:ascii="Times New Roman" w:eastAsia="Times New Roman" w:hAnsi="Times New Roman" w:cs="Times New Roman"/>
          <w:sz w:val="28"/>
          <w:szCs w:val="28"/>
        </w:rPr>
        <w:t>,</w:t>
      </w:r>
      <w:r w:rsidRPr="00103846">
        <w:rPr>
          <w:rFonts w:ascii="Times New Roman" w:eastAsia="Times New Roman" w:hAnsi="Times New Roman" w:cs="Times New Roman"/>
          <w:sz w:val="28"/>
          <w:szCs w:val="28"/>
        </w:rPr>
        <w:t xml:space="preserve"> после</w:t>
      </w:r>
      <w:proofErr w:type="gramEnd"/>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проведения</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обследования</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 xml:space="preserve">и категорирования комиссией составляется паспорт безопасности. </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Паспорт</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безопасности</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является</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информационно-справочным</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документом, который</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2) Актуализация</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паспорта</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безопасности</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происходит</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реже</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одного</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раза</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года, а</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также</w:t>
      </w:r>
      <w:r>
        <w:rPr>
          <w:rFonts w:ascii="Times New Roman" w:eastAsia="Times New Roman" w:hAnsi="Times New Roman" w:cs="Times New Roman"/>
          <w:sz w:val="28"/>
          <w:szCs w:val="28"/>
        </w:rPr>
        <w:t xml:space="preserve"> </w:t>
      </w:r>
      <w:r w:rsidRPr="00103846">
        <w:rPr>
          <w:rFonts w:ascii="Times New Roman" w:eastAsia="Times New Roman" w:hAnsi="Times New Roman" w:cs="Times New Roman"/>
          <w:sz w:val="28"/>
          <w:szCs w:val="28"/>
        </w:rPr>
        <w:t>в следующих случаях:</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а) изменение основного назначения и значимости места массового пребывания людей;</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б) изменение общей площади и границ места массового пребывания людей;</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в) изменение угроз террористического характера в отношении места массового пребывания людей;</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г) возведение в границах места массового пребывания людей либо в непосредственной близости к нему каких-либо объектов.</w:t>
      </w:r>
      <w:r w:rsidRPr="00103846">
        <w:rPr>
          <w:rFonts w:ascii="Times New Roman" w:eastAsia="Times New Roman" w:hAnsi="Times New Roman" w:cs="Times New Roman"/>
          <w:sz w:val="28"/>
          <w:szCs w:val="28"/>
        </w:rPr>
        <w:cr/>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 xml:space="preserve"> 3)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C839F5" w:rsidRPr="00103846" w:rsidRDefault="00C839F5" w:rsidP="00C839F5">
      <w:pPr>
        <w:pStyle w:val="ConsPlusNormal"/>
        <w:widowControl/>
        <w:tabs>
          <w:tab w:val="left" w:pos="0"/>
          <w:tab w:val="left" w:pos="851"/>
        </w:tabs>
        <w:jc w:val="both"/>
        <w:rPr>
          <w:rFonts w:ascii="Times New Roman" w:eastAsia="Times New Roman" w:hAnsi="Times New Roman" w:cs="Times New Roman"/>
          <w:sz w:val="28"/>
          <w:szCs w:val="28"/>
        </w:rPr>
      </w:pP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4)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 xml:space="preserve">5)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w:t>
      </w:r>
      <w:r w:rsidRPr="00103846">
        <w:rPr>
          <w:rFonts w:ascii="Times New Roman" w:eastAsia="Times New Roman" w:hAnsi="Times New Roman" w:cs="Times New Roman"/>
          <w:sz w:val="28"/>
          <w:szCs w:val="28"/>
        </w:rPr>
        <w:lastRenderedPageBreak/>
        <w:t>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(комиссия).</w:t>
      </w:r>
    </w:p>
    <w:p w:rsidR="00C839F5" w:rsidRDefault="00C839F5" w:rsidP="00C839F5">
      <w:pPr>
        <w:jc w:val="both"/>
        <w:rPr>
          <w:rFonts w:ascii="Times New Roman" w:eastAsia="Times New Roman" w:hAnsi="Times New Roman" w:cs="Times New Roman"/>
          <w:sz w:val="28"/>
          <w:szCs w:val="28"/>
          <w:lang w:val="ru-RU" w:eastAsia="ru-RU"/>
        </w:rPr>
      </w:pPr>
    </w:p>
    <w:p w:rsidR="00C839F5" w:rsidRPr="00103846" w:rsidRDefault="00C839F5" w:rsidP="00C839F5">
      <w:pPr>
        <w:jc w:val="both"/>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Категории мест массового пребывания людей:</w:t>
      </w:r>
    </w:p>
    <w:tbl>
      <w:tblPr>
        <w:tblStyle w:val="af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tblPr>
      <w:tblGrid>
        <w:gridCol w:w="4782"/>
        <w:gridCol w:w="4783"/>
      </w:tblGrid>
      <w:tr w:rsidR="00C839F5" w:rsidRPr="00F11469" w:rsidTr="00347B59">
        <w:tc>
          <w:tcPr>
            <w:tcW w:w="4785" w:type="dxa"/>
            <w:shd w:val="clear" w:color="auto" w:fill="D9D9D9" w:themeFill="background1" w:themeFillShade="D9"/>
          </w:tcPr>
          <w:p w:rsidR="00C839F5" w:rsidRPr="00103846" w:rsidRDefault="00C839F5" w:rsidP="00347B59">
            <w:pPr>
              <w:jc w:val="center"/>
              <w:rPr>
                <w:rFonts w:ascii="Times New Roman" w:eastAsia="Times New Roman" w:hAnsi="Times New Roman" w:cs="Times New Roman"/>
                <w:b/>
                <w:sz w:val="28"/>
                <w:szCs w:val="28"/>
                <w:lang w:val="ru-RU" w:eastAsia="ru-RU"/>
              </w:rPr>
            </w:pPr>
            <w:r w:rsidRPr="00103846">
              <w:rPr>
                <w:rFonts w:ascii="Times New Roman" w:eastAsia="Times New Roman" w:hAnsi="Times New Roman" w:cs="Times New Roman"/>
                <w:b/>
                <w:sz w:val="28"/>
                <w:szCs w:val="28"/>
                <w:lang w:val="ru-RU" w:eastAsia="ru-RU"/>
              </w:rPr>
              <w:t>Категория мест массового пребывания людей</w:t>
            </w:r>
          </w:p>
        </w:tc>
        <w:tc>
          <w:tcPr>
            <w:tcW w:w="4786" w:type="dxa"/>
            <w:shd w:val="clear" w:color="auto" w:fill="D9D9D9" w:themeFill="background1" w:themeFillShade="D9"/>
          </w:tcPr>
          <w:p w:rsidR="00C839F5" w:rsidRPr="00103846" w:rsidRDefault="00C839F5" w:rsidP="00347B59">
            <w:pPr>
              <w:jc w:val="center"/>
              <w:rPr>
                <w:rFonts w:ascii="Times New Roman" w:eastAsia="Times New Roman" w:hAnsi="Times New Roman" w:cs="Times New Roman"/>
                <w:b/>
                <w:sz w:val="28"/>
                <w:szCs w:val="28"/>
                <w:lang w:val="ru-RU" w:eastAsia="ru-RU"/>
              </w:rPr>
            </w:pPr>
            <w:r w:rsidRPr="00103846">
              <w:rPr>
                <w:rFonts w:ascii="Times New Roman" w:eastAsia="Times New Roman" w:hAnsi="Times New Roman" w:cs="Times New Roman"/>
                <w:b/>
                <w:sz w:val="28"/>
                <w:szCs w:val="28"/>
                <w:lang w:val="ru-RU" w:eastAsia="ru-RU"/>
              </w:rPr>
              <w:t>Количество человек* (одновременно находящихся в местах массового пребывания людей)</w:t>
            </w:r>
          </w:p>
        </w:tc>
      </w:tr>
      <w:tr w:rsidR="00C839F5" w:rsidRPr="00103846" w:rsidTr="00347B59">
        <w:tc>
          <w:tcPr>
            <w:tcW w:w="4785" w:type="dxa"/>
          </w:tcPr>
          <w:p w:rsidR="00C839F5" w:rsidRPr="00103846" w:rsidRDefault="00C839F5" w:rsidP="00347B59">
            <w:pPr>
              <w:jc w:val="center"/>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1 категория</w:t>
            </w:r>
          </w:p>
        </w:tc>
        <w:tc>
          <w:tcPr>
            <w:tcW w:w="4786" w:type="dxa"/>
          </w:tcPr>
          <w:p w:rsidR="00C839F5" w:rsidRPr="00103846" w:rsidRDefault="00C839F5" w:rsidP="00347B59">
            <w:pPr>
              <w:jc w:val="center"/>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более 1000</w:t>
            </w:r>
          </w:p>
        </w:tc>
      </w:tr>
      <w:tr w:rsidR="00C839F5" w:rsidRPr="00103846" w:rsidTr="00347B59">
        <w:tc>
          <w:tcPr>
            <w:tcW w:w="4785" w:type="dxa"/>
          </w:tcPr>
          <w:p w:rsidR="00C839F5" w:rsidRPr="00103846" w:rsidRDefault="00C839F5" w:rsidP="00347B59">
            <w:pPr>
              <w:jc w:val="center"/>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2 категория</w:t>
            </w:r>
          </w:p>
        </w:tc>
        <w:tc>
          <w:tcPr>
            <w:tcW w:w="4786" w:type="dxa"/>
          </w:tcPr>
          <w:p w:rsidR="00C839F5" w:rsidRPr="00103846" w:rsidRDefault="00C839F5" w:rsidP="00347B59">
            <w:pPr>
              <w:jc w:val="center"/>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от 200 до 1000</w:t>
            </w:r>
          </w:p>
        </w:tc>
      </w:tr>
      <w:tr w:rsidR="00C839F5" w:rsidRPr="00103846" w:rsidTr="00347B59">
        <w:tc>
          <w:tcPr>
            <w:tcW w:w="4785" w:type="dxa"/>
          </w:tcPr>
          <w:p w:rsidR="00C839F5" w:rsidRPr="00103846" w:rsidRDefault="00C839F5" w:rsidP="00347B59">
            <w:pPr>
              <w:jc w:val="center"/>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3 категория</w:t>
            </w:r>
          </w:p>
        </w:tc>
        <w:tc>
          <w:tcPr>
            <w:tcW w:w="4786" w:type="dxa"/>
          </w:tcPr>
          <w:p w:rsidR="00C839F5" w:rsidRPr="00103846" w:rsidRDefault="00C839F5" w:rsidP="00347B59">
            <w:pPr>
              <w:jc w:val="center"/>
              <w:rPr>
                <w:rFonts w:ascii="Times New Roman" w:eastAsia="Times New Roman" w:hAnsi="Times New Roman" w:cs="Times New Roman"/>
                <w:sz w:val="28"/>
                <w:szCs w:val="28"/>
                <w:lang w:val="ru-RU" w:eastAsia="ru-RU"/>
              </w:rPr>
            </w:pPr>
            <w:r w:rsidRPr="00103846">
              <w:rPr>
                <w:rFonts w:ascii="Times New Roman" w:eastAsia="Times New Roman" w:hAnsi="Times New Roman" w:cs="Times New Roman"/>
                <w:sz w:val="28"/>
                <w:szCs w:val="28"/>
                <w:lang w:val="ru-RU" w:eastAsia="ru-RU"/>
              </w:rPr>
              <w:t>от 50 до 200</w:t>
            </w:r>
          </w:p>
        </w:tc>
      </w:tr>
    </w:tbl>
    <w:p w:rsidR="00C839F5" w:rsidRPr="00103846" w:rsidRDefault="00C839F5" w:rsidP="00C839F5">
      <w:pPr>
        <w:jc w:val="both"/>
        <w:rPr>
          <w:rFonts w:ascii="Times New Roman" w:hAnsi="Times New Roman" w:cs="Times New Roman"/>
          <w:sz w:val="28"/>
          <w:szCs w:val="28"/>
        </w:rPr>
      </w:pP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r w:rsidRPr="00103846">
        <w:rPr>
          <w:rFonts w:ascii="Times New Roman" w:eastAsia="Times New Roman" w:hAnsi="Times New Roman" w:cs="Times New Roman"/>
          <w:sz w:val="28"/>
          <w:szCs w:val="28"/>
        </w:rPr>
        <w:cr/>
      </w: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6)Паспорт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p>
    <w:p w:rsidR="00C839F5" w:rsidRPr="00103846" w:rsidRDefault="00C839F5" w:rsidP="00C839F5">
      <w:pPr>
        <w:pStyle w:val="ConsPlusNormal"/>
        <w:widowControl/>
        <w:tabs>
          <w:tab w:val="left" w:pos="0"/>
        </w:tabs>
        <w:jc w:val="both"/>
        <w:rPr>
          <w:rFonts w:ascii="Times New Roman" w:eastAsia="Times New Roman" w:hAnsi="Times New Roman" w:cs="Times New Roman"/>
          <w:sz w:val="28"/>
          <w:szCs w:val="28"/>
        </w:rPr>
      </w:pPr>
      <w:r w:rsidRPr="00103846">
        <w:rPr>
          <w:rFonts w:ascii="Times New Roman" w:eastAsia="Times New Roman" w:hAnsi="Times New Roman" w:cs="Times New Roman"/>
          <w:sz w:val="28"/>
          <w:szCs w:val="28"/>
        </w:rPr>
        <w:t>7)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C839F5" w:rsidRDefault="00C839F5" w:rsidP="00C839F5">
      <w:pPr>
        <w:pStyle w:val="affff7"/>
        <w:pBdr>
          <w:top w:val="none" w:sz="0" w:space="0" w:color="auto"/>
          <w:left w:val="none" w:sz="0" w:space="0" w:color="auto"/>
          <w:bottom w:val="none" w:sz="0" w:space="0" w:color="auto"/>
          <w:right w:val="none" w:sz="0" w:space="0" w:color="auto"/>
          <w:bar w:val="none" w:sz="0" w:color="auto"/>
        </w:pBdr>
        <w:ind w:left="1416" w:hanging="1416"/>
        <w:rPr>
          <w:rFonts w:ascii="Times New Roman" w:eastAsia="Times New Roman" w:hAnsi="Times New Roman" w:cs="Times New Roman"/>
          <w:b w:val="0"/>
          <w:bCs w:val="0"/>
          <w:color w:val="0D0D0D"/>
          <w:sz w:val="28"/>
          <w:szCs w:val="24"/>
        </w:rPr>
      </w:pPr>
    </w:p>
    <w:p w:rsidR="00C839F5" w:rsidRDefault="00C839F5" w:rsidP="00C839F5">
      <w:pPr>
        <w:pStyle w:val="affff7"/>
        <w:pBdr>
          <w:top w:val="none" w:sz="0" w:space="0" w:color="auto"/>
          <w:left w:val="none" w:sz="0" w:space="0" w:color="auto"/>
          <w:bottom w:val="none" w:sz="0" w:space="0" w:color="auto"/>
          <w:right w:val="none" w:sz="0" w:space="0" w:color="auto"/>
          <w:bar w:val="none" w:sz="0" w:color="auto"/>
        </w:pBdr>
        <w:ind w:left="1416" w:hanging="1416"/>
        <w:rPr>
          <w:rFonts w:ascii="Times New Roman" w:eastAsia="Times New Roman" w:hAnsi="Times New Roman" w:cs="Times New Roman"/>
          <w:b w:val="0"/>
          <w:bCs w:val="0"/>
          <w:color w:val="0D0D0D"/>
          <w:sz w:val="28"/>
          <w:szCs w:val="24"/>
        </w:rPr>
      </w:pPr>
    </w:p>
    <w:p w:rsidR="00C839F5" w:rsidRDefault="00C839F5" w:rsidP="00C839F5">
      <w:pPr>
        <w:pStyle w:val="affff7"/>
        <w:pBdr>
          <w:top w:val="none" w:sz="0" w:space="0" w:color="auto"/>
          <w:left w:val="none" w:sz="0" w:space="0" w:color="auto"/>
          <w:bottom w:val="none" w:sz="0" w:space="0" w:color="auto"/>
          <w:right w:val="none" w:sz="0" w:space="0" w:color="auto"/>
          <w:bar w:val="none" w:sz="0" w:color="auto"/>
        </w:pBdr>
        <w:ind w:left="1416" w:hanging="1416"/>
        <w:rPr>
          <w:rFonts w:ascii="Times New Roman" w:eastAsia="Times New Roman" w:hAnsi="Times New Roman" w:cs="Times New Roman"/>
          <w:b w:val="0"/>
          <w:bCs w:val="0"/>
          <w:color w:val="0D0D0D"/>
          <w:sz w:val="28"/>
          <w:szCs w:val="24"/>
        </w:rPr>
      </w:pPr>
      <w:r>
        <w:rPr>
          <w:rFonts w:ascii="Times New Roman" w:eastAsia="Times New Roman" w:hAnsi="Times New Roman" w:cs="Times New Roman"/>
          <w:b w:val="0"/>
          <w:bCs w:val="0"/>
          <w:color w:val="0D0D0D"/>
          <w:sz w:val="28"/>
          <w:szCs w:val="24"/>
        </w:rPr>
        <w:br w:type="page"/>
      </w:r>
    </w:p>
    <w:p w:rsidR="00C839F5" w:rsidRDefault="00C839F5" w:rsidP="00C839F5">
      <w:pPr>
        <w:pStyle w:val="affff7"/>
        <w:pBdr>
          <w:top w:val="none" w:sz="0" w:space="0" w:color="auto"/>
          <w:left w:val="none" w:sz="0" w:space="0" w:color="auto"/>
          <w:bottom w:val="none" w:sz="0" w:space="0" w:color="auto"/>
          <w:right w:val="none" w:sz="0" w:space="0" w:color="auto"/>
          <w:bar w:val="none" w:sz="0" w:color="auto"/>
        </w:pBdr>
        <w:ind w:left="1416" w:hanging="1416"/>
        <w:rPr>
          <w:rFonts w:ascii="Times New Roman" w:eastAsia="Times New Roman" w:hAnsi="Times New Roman" w:cs="Times New Roman"/>
          <w:b w:val="0"/>
          <w:bCs w:val="0"/>
          <w:color w:val="0D0D0D"/>
          <w:sz w:val="28"/>
          <w:szCs w:val="24"/>
        </w:rPr>
        <w:sectPr w:rsidR="00C839F5" w:rsidSect="00C017E6">
          <w:pgSz w:w="11901" w:h="16840"/>
          <w:pgMar w:top="680" w:right="1134" w:bottom="1701" w:left="1418" w:header="709" w:footer="567" w:gutter="0"/>
          <w:cols w:space="708"/>
          <w:docGrid w:linePitch="360"/>
        </w:sectPr>
      </w:pPr>
    </w:p>
    <w:p w:rsidR="00C839F5" w:rsidRPr="00F5728E" w:rsidRDefault="00C839F5" w:rsidP="00C839F5">
      <w:pPr>
        <w:pStyle w:val="affff7"/>
        <w:pBdr>
          <w:top w:val="none" w:sz="0" w:space="0" w:color="auto"/>
          <w:left w:val="none" w:sz="0" w:space="0" w:color="auto"/>
          <w:bottom w:val="none" w:sz="0" w:space="0" w:color="auto"/>
          <w:right w:val="none" w:sz="0" w:space="0" w:color="auto"/>
          <w:bar w:val="none" w:sz="0" w:color="auto"/>
        </w:pBdr>
        <w:ind w:left="1416" w:hanging="1416"/>
        <w:rPr>
          <w:rFonts w:ascii="Times New Roman" w:eastAsia="Times New Roman" w:hAnsi="Times New Roman" w:cs="Times New Roman"/>
          <w:b w:val="0"/>
          <w:bCs w:val="0"/>
          <w:color w:val="0D0D0D"/>
          <w:sz w:val="28"/>
          <w:szCs w:val="24"/>
        </w:rPr>
      </w:pPr>
      <w:r>
        <w:rPr>
          <w:rFonts w:ascii="Times New Roman" w:eastAsia="Times New Roman" w:hAnsi="Times New Roman" w:cs="Times New Roman"/>
          <w:b w:val="0"/>
          <w:bCs w:val="0"/>
          <w:color w:val="0D0D0D"/>
          <w:sz w:val="28"/>
          <w:szCs w:val="24"/>
        </w:rPr>
        <w:lastRenderedPageBreak/>
        <w:t>Статья 35</w:t>
      </w:r>
      <w:r w:rsidRPr="00F5728E">
        <w:rPr>
          <w:rFonts w:ascii="Times New Roman" w:eastAsia="Times New Roman" w:hAnsi="Times New Roman" w:cs="Times New Roman"/>
          <w:b w:val="0"/>
          <w:bCs w:val="0"/>
          <w:color w:val="0D0D0D"/>
          <w:sz w:val="28"/>
          <w:szCs w:val="24"/>
        </w:rPr>
        <w:t xml:space="preserve">. </w:t>
      </w:r>
      <w:r w:rsidRPr="00F5728E">
        <w:rPr>
          <w:rFonts w:ascii="Times New Roman" w:eastAsia="Times New Roman" w:hAnsi="Times New Roman" w:cs="Times New Roman"/>
          <w:b w:val="0"/>
          <w:bCs w:val="0"/>
          <w:color w:val="0D0D0D"/>
          <w:sz w:val="28"/>
          <w:szCs w:val="24"/>
        </w:rPr>
        <w:tab/>
        <w:t xml:space="preserve">Ограничения в использовании земельных участков и ОКС в связи с установлением </w:t>
      </w:r>
      <w:r w:rsidRPr="00F5728E">
        <w:rPr>
          <w:rFonts w:ascii="Times New Roman" w:eastAsia="Times New Roman" w:hAnsi="Times New Roman" w:cs="Times New Roman"/>
          <w:b w:val="0"/>
          <w:bCs w:val="0"/>
          <w:color w:val="0D0D0D"/>
          <w:sz w:val="28"/>
          <w:szCs w:val="24"/>
        </w:rPr>
        <w:br/>
        <w:t>зон с особыми условиями использования</w:t>
      </w:r>
    </w:p>
    <w:tbl>
      <w:tblPr>
        <w:tblW w:w="14431" w:type="dxa"/>
        <w:tblInd w:w="108" w:type="dxa"/>
        <w:tblBorders>
          <w:insideH w:val="single" w:sz="2" w:space="0" w:color="D9D9D9"/>
          <w:insideV w:val="single" w:sz="2" w:space="0" w:color="D9D9D9"/>
        </w:tblBorders>
        <w:tblCellMar>
          <w:left w:w="0" w:type="dxa"/>
          <w:right w:w="0" w:type="dxa"/>
        </w:tblCellMar>
        <w:tblLook w:val="00A0"/>
      </w:tblPr>
      <w:tblGrid>
        <w:gridCol w:w="3969"/>
        <w:gridCol w:w="10462"/>
      </w:tblGrid>
      <w:tr w:rsidR="00C839F5" w:rsidRPr="00F11469" w:rsidTr="00347B59">
        <w:trPr>
          <w:trHeight w:val="425"/>
        </w:trPr>
        <w:tc>
          <w:tcPr>
            <w:tcW w:w="3969" w:type="dxa"/>
            <w:shd w:val="clear" w:color="auto" w:fill="D9D9D9"/>
            <w:tcMar>
              <w:top w:w="80" w:type="dxa"/>
              <w:left w:w="80" w:type="dxa"/>
              <w:bottom w:w="80" w:type="dxa"/>
              <w:right w:w="80" w:type="dxa"/>
            </w:tcMar>
          </w:tcPr>
          <w:p w:rsidR="00C839F5" w:rsidRPr="003179AD" w:rsidRDefault="00C839F5" w:rsidP="00347B59">
            <w:pPr>
              <w:pStyle w:val="28"/>
              <w:keepLines/>
              <w:pBdr>
                <w:top w:val="none" w:sz="0" w:space="0" w:color="auto"/>
                <w:left w:val="none" w:sz="0" w:space="0" w:color="auto"/>
                <w:bottom w:val="none" w:sz="0" w:space="0" w:color="auto"/>
                <w:right w:val="none" w:sz="0" w:space="0" w:color="auto"/>
                <w:bar w:val="none" w:sz="0" w:color="auto"/>
              </w:pBdr>
              <w:tabs>
                <w:tab w:val="clear" w:pos="1267"/>
                <w:tab w:val="clear" w:pos="1333"/>
              </w:tabs>
              <w:spacing w:line="216" w:lineRule="auto"/>
              <w:rPr>
                <w:rFonts w:ascii="Times New Roman" w:hAnsi="Times New Roman" w:cs="Times New Roman"/>
                <w:b/>
                <w:color w:val="0D0D0D"/>
                <w:spacing w:val="-6"/>
                <w:sz w:val="24"/>
                <w:szCs w:val="24"/>
              </w:rPr>
            </w:pPr>
            <w:r w:rsidRPr="003179AD">
              <w:rPr>
                <w:rFonts w:ascii="Times New Roman" w:hAnsi="Times New Roman" w:cs="Times New Roman"/>
                <w:b/>
                <w:bCs/>
                <w:smallCaps/>
                <w:color w:val="0D0D0D"/>
                <w:spacing w:val="-6"/>
                <w:sz w:val="24"/>
                <w:szCs w:val="24"/>
              </w:rPr>
              <w:t xml:space="preserve">вид зоны с особыми условиями </w:t>
            </w:r>
            <w:r w:rsidRPr="003179AD">
              <w:rPr>
                <w:rFonts w:ascii="Times New Roman" w:hAnsi="Times New Roman" w:cs="Times New Roman"/>
                <w:b/>
                <w:bCs/>
                <w:smallCaps/>
                <w:color w:val="0D0D0D"/>
                <w:spacing w:val="-6"/>
                <w:sz w:val="24"/>
                <w:szCs w:val="24"/>
              </w:rPr>
              <w:br/>
              <w:t>использования территорий</w:t>
            </w:r>
          </w:p>
        </w:tc>
        <w:tc>
          <w:tcPr>
            <w:tcW w:w="10462" w:type="dxa"/>
            <w:shd w:val="clear" w:color="auto" w:fill="D9D9D9"/>
            <w:tcMar>
              <w:top w:w="80" w:type="dxa"/>
              <w:left w:w="80" w:type="dxa"/>
              <w:bottom w:w="80" w:type="dxa"/>
              <w:right w:w="80" w:type="dxa"/>
            </w:tcMar>
          </w:tcPr>
          <w:p w:rsidR="00C839F5" w:rsidRPr="003179AD" w:rsidRDefault="00C839F5" w:rsidP="00347B59">
            <w:pPr>
              <w:pStyle w:val="28"/>
              <w:keepLines/>
              <w:pBdr>
                <w:top w:val="none" w:sz="0" w:space="0" w:color="auto"/>
                <w:left w:val="none" w:sz="0" w:space="0" w:color="auto"/>
                <w:bottom w:val="none" w:sz="0" w:space="0" w:color="auto"/>
                <w:right w:val="none" w:sz="0" w:space="0" w:color="auto"/>
                <w:bar w:val="none" w:sz="0" w:color="auto"/>
              </w:pBdr>
              <w:tabs>
                <w:tab w:val="clear" w:pos="1267"/>
                <w:tab w:val="clear" w:pos="1333"/>
              </w:tabs>
              <w:spacing w:line="216" w:lineRule="auto"/>
              <w:rPr>
                <w:rFonts w:ascii="Times New Roman" w:hAnsi="Times New Roman" w:cs="Times New Roman"/>
                <w:b/>
                <w:color w:val="0D0D0D"/>
                <w:spacing w:val="-6"/>
                <w:sz w:val="24"/>
                <w:szCs w:val="24"/>
              </w:rPr>
            </w:pPr>
            <w:r w:rsidRPr="003179AD">
              <w:rPr>
                <w:rFonts w:ascii="Times New Roman" w:hAnsi="Times New Roman" w:cs="Times New Roman"/>
                <w:b/>
                <w:bCs/>
                <w:smallCaps/>
                <w:color w:val="0D0D0D"/>
                <w:spacing w:val="-6"/>
                <w:sz w:val="24"/>
                <w:szCs w:val="24"/>
              </w:rPr>
              <w:t xml:space="preserve">ограничения в использовании земельных участков и объектов капитального </w:t>
            </w:r>
            <w:r>
              <w:rPr>
                <w:rFonts w:ascii="Times New Roman" w:hAnsi="Times New Roman" w:cs="Times New Roman"/>
                <w:b/>
                <w:bCs/>
                <w:smallCaps/>
                <w:color w:val="0D0D0D"/>
                <w:spacing w:val="-6"/>
                <w:sz w:val="24"/>
                <w:szCs w:val="24"/>
              </w:rPr>
              <w:br/>
            </w:r>
            <w:r w:rsidRPr="003179AD">
              <w:rPr>
                <w:rFonts w:ascii="Times New Roman" w:hAnsi="Times New Roman" w:cs="Times New Roman"/>
                <w:b/>
                <w:bCs/>
                <w:smallCaps/>
                <w:color w:val="0D0D0D"/>
                <w:spacing w:val="-6"/>
                <w:sz w:val="24"/>
                <w:szCs w:val="24"/>
              </w:rPr>
              <w:t>строительства</w:t>
            </w:r>
          </w:p>
        </w:tc>
      </w:tr>
      <w:tr w:rsidR="00C839F5" w:rsidRPr="00F11469" w:rsidTr="00347B59">
        <w:trPr>
          <w:trHeight w:val="199"/>
        </w:trPr>
        <w:tc>
          <w:tcPr>
            <w:tcW w:w="3969" w:type="dxa"/>
            <w:shd w:val="clear" w:color="auto" w:fill="auto"/>
            <w:tcMar>
              <w:top w:w="80" w:type="dxa"/>
              <w:left w:w="80" w:type="dxa"/>
              <w:bottom w:w="80" w:type="dxa"/>
              <w:right w:w="80" w:type="dxa"/>
            </w:tcMar>
          </w:tcPr>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sidRPr="003179AD">
              <w:rPr>
                <w:rFonts w:ascii="Times New Roman" w:hAnsi="Times New Roman" w:cs="Times New Roman"/>
                <w:color w:val="0D0D0D"/>
              </w:rPr>
              <w:t>Водоохранная</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sidRPr="003179AD">
              <w:rPr>
                <w:rFonts w:ascii="Times New Roman" w:hAnsi="Times New Roman" w:cs="Times New Roman"/>
                <w:color w:val="0D0D0D"/>
              </w:rPr>
              <w:t xml:space="preserve">зона </w:t>
            </w:r>
          </w:p>
        </w:tc>
        <w:tc>
          <w:tcPr>
            <w:tcW w:w="10462" w:type="dxa"/>
            <w:shd w:val="clear" w:color="auto" w:fill="auto"/>
            <w:tcMar>
              <w:top w:w="80" w:type="dxa"/>
              <w:left w:w="80" w:type="dxa"/>
              <w:bottom w:w="80" w:type="dxa"/>
              <w:right w:w="80" w:type="dxa"/>
            </w:tcMar>
          </w:tcPr>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В границах водоохранных зон запрещаются:</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1) использование сточных вод в целях регулирования плодородия почв;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3) осуществление авиационных мер по борьбе с вредными организмами;</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6) размещение специализированных хранилищ пестицидов и агрохимикатов, применение пестицидов и агрохимикатов;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7) сброс сточных, в том числе дренажных, вод;</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w:t>
            </w:r>
            <w:r w:rsidRPr="003179AD">
              <w:rPr>
                <w:rFonts w:ascii="Times New Roman" w:hAnsi="Times New Roman" w:cs="Times New Roman"/>
                <w:color w:val="0D0D0D"/>
              </w:rPr>
              <w:lastRenderedPageBreak/>
              <w:t>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19_1 Закона Российской Федерации от 21 февраля 1992 года N 2395-I "О недрах").</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указанными сооружениями, обеспечивающими охрану водных объектов от загрязнения, засорения, заиления и истощения вод, понимаются:</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1) централизованные системы водоотведения (канализации), централизованные ливневые системы водоотведения;</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 xml:space="preserve">В отношении территорий садоводческих, огороднических или дачных некоммерческих </w:t>
            </w:r>
            <w:r w:rsidRPr="003179AD">
              <w:rPr>
                <w:rFonts w:ascii="Times New Roman" w:hAnsi="Times New Roman" w:cs="Times New Roman"/>
                <w:color w:val="0D0D0D"/>
              </w:rPr>
              <w:lastRenderedPageBreak/>
              <w:t>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коммунальным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tc>
      </w:tr>
      <w:tr w:rsidR="00C839F5" w:rsidRPr="00F11469" w:rsidTr="00347B59">
        <w:trPr>
          <w:trHeight w:val="1067"/>
        </w:trPr>
        <w:tc>
          <w:tcPr>
            <w:tcW w:w="3969" w:type="dxa"/>
            <w:shd w:val="clear" w:color="auto" w:fill="D9D9D9" w:themeFill="background1" w:themeFillShade="D9"/>
            <w:tcMar>
              <w:top w:w="0" w:type="dxa"/>
              <w:left w:w="100" w:type="dxa"/>
              <w:bottom w:w="0" w:type="dxa"/>
              <w:right w:w="100" w:type="dxa"/>
            </w:tcMar>
          </w:tcPr>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sidRPr="003179AD">
              <w:rPr>
                <w:rFonts w:ascii="Times New Roman" w:hAnsi="Times New Roman" w:cs="Times New Roman"/>
                <w:color w:val="0D0D0D"/>
              </w:rPr>
              <w:lastRenderedPageBreak/>
              <w:t xml:space="preserve">Прибрежная защитная полоса </w:t>
            </w:r>
          </w:p>
        </w:tc>
        <w:tc>
          <w:tcPr>
            <w:tcW w:w="10462" w:type="dxa"/>
            <w:shd w:val="clear" w:color="auto" w:fill="D9D9D9" w:themeFill="background1" w:themeFillShade="D9"/>
            <w:tcMar>
              <w:top w:w="0" w:type="dxa"/>
              <w:left w:w="100" w:type="dxa"/>
              <w:bottom w:w="0" w:type="dxa"/>
              <w:right w:w="100" w:type="dxa"/>
            </w:tcMar>
          </w:tcPr>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Применяются ограничения, установленные для водоохранных зон. Наряду с ними запрещаются:</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1) распашка земель;</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2) размещение отвалов размываемых грунтов;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3) выпас сельскохозяйственных животных и организация для них летних лагерей, ванн.</w:t>
            </w:r>
          </w:p>
        </w:tc>
      </w:tr>
      <w:tr w:rsidR="00C839F5" w:rsidRPr="00F11469" w:rsidTr="00347B59">
        <w:trPr>
          <w:trHeight w:val="14"/>
        </w:trPr>
        <w:tc>
          <w:tcPr>
            <w:tcW w:w="3969" w:type="dxa"/>
            <w:shd w:val="clear" w:color="auto" w:fill="auto"/>
            <w:tcMar>
              <w:top w:w="80" w:type="dxa"/>
              <w:left w:w="80" w:type="dxa"/>
              <w:bottom w:w="80" w:type="dxa"/>
              <w:right w:w="80" w:type="dxa"/>
            </w:tcMar>
          </w:tcPr>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Pr>
                <w:rFonts w:ascii="Times New Roman" w:hAnsi="Times New Roman" w:cs="Times New Roman"/>
                <w:color w:val="0D0D0D"/>
              </w:rPr>
              <w:t>Зона охраны и зона влияния объектов инженерной инфраструктуры</w:t>
            </w:r>
          </w:p>
        </w:tc>
        <w:tc>
          <w:tcPr>
            <w:tcW w:w="10462" w:type="dxa"/>
            <w:shd w:val="clear" w:color="auto" w:fill="auto"/>
            <w:tcMar>
              <w:top w:w="80" w:type="dxa"/>
              <w:left w:w="80" w:type="dxa"/>
              <w:bottom w:w="80" w:type="dxa"/>
              <w:right w:w="80" w:type="dxa"/>
            </w:tcMar>
          </w:tcPr>
          <w:p w:rsidR="00C839F5" w:rsidRPr="00BC56DF"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BC56DF">
              <w:rPr>
                <w:rFonts w:ascii="Times New Roman" w:hAnsi="Times New Roman" w:cs="Times New Roman"/>
                <w:color w:val="0D0D0D"/>
              </w:rPr>
              <w:t>Запрещается: размещение в границах территории сооружений и коммуникаций транспорта, связи, инженерного оборудования, косвенно или прямо воздействующих на безопасность населения; размещение в охранных зонах инженерных сетей капитальных зданий и сооружений, временных объектов (за исключением автостоянок и открытых складов), наземных средств наружной рекламы; высадка деревьев и кустарников по линии прохождения коммуникаций.</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BC56DF">
              <w:rPr>
                <w:rFonts w:ascii="Times New Roman" w:hAnsi="Times New Roman" w:cs="Times New Roman"/>
                <w:color w:val="0D0D0D"/>
              </w:rPr>
              <w:t xml:space="preserve">Охранные зоны объектов электросетевого хозяйства </w:t>
            </w:r>
            <w:r w:rsidRPr="003179AD">
              <w:rPr>
                <w:rFonts w:ascii="Times New Roman" w:hAnsi="Times New Roman" w:cs="Times New Roman"/>
                <w:color w:val="0D0D0D"/>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В пределах охранных зон без письменного решения о согласовании сетевых организаций юридическим и физическим лицам запрещаются:</w:t>
            </w:r>
          </w:p>
          <w:p w:rsidR="00C839F5" w:rsidRPr="00BC56DF"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BC56DF">
              <w:rPr>
                <w:rFonts w:ascii="Times New Roman" w:hAnsi="Times New Roman" w:cs="Times New Roman"/>
                <w:color w:val="0D0D0D"/>
              </w:rPr>
              <w:t>а) строительство, капитальный ремонт, реконструкция или снос зданий и сооружений;</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б) горные, взрывные, мелиоративные работы, в том числе связанные с временным затоплением земель;</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в) посадка и вырубка деревьев и кустарников;</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w:t>
            </w:r>
            <w:r w:rsidRPr="003179AD">
              <w:rPr>
                <w:rFonts w:ascii="Times New Roman" w:hAnsi="Times New Roman" w:cs="Times New Roman"/>
                <w:color w:val="0D0D0D"/>
              </w:rPr>
              <w:lastRenderedPageBreak/>
              <w:t>заготовка льда (в охранных зонах подводных кабельных линий электропередачи);</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839F5"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3179AD">
              <w:rPr>
                <w:rFonts w:ascii="Times New Roman" w:hAnsi="Times New Roman" w:cs="Times New Roman"/>
                <w:color w:val="0D0D0D"/>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839F5" w:rsidRPr="00BC56DF" w:rsidRDefault="00C839F5" w:rsidP="00347B59">
            <w:pPr>
              <w:pStyle w:val="afffff9"/>
              <w:rPr>
                <w:rFonts w:eastAsia="Helvetica Neue Light"/>
                <w:bCs/>
                <w:color w:val="0D0D0D"/>
                <w:sz w:val="24"/>
                <w:szCs w:val="24"/>
                <w:bdr w:val="nil"/>
              </w:rPr>
            </w:pPr>
            <w:r w:rsidRPr="00BC56DF">
              <w:rPr>
                <w:rFonts w:eastAsia="Helvetica Neue Light"/>
                <w:bCs/>
                <w:color w:val="0D0D0D"/>
                <w:sz w:val="24"/>
                <w:szCs w:val="24"/>
                <w:bdr w:val="nil"/>
              </w:rPr>
              <w:t>Охранные зоны магистральных трубопроводов. Для исключения возможности повреждения трубопроводов (при любом виде их прокладки) использование земельных участков в границах охранных зон осуществляется в соответствии с Правилами охраны магистральных трубопроводов, утвержденными Министерством топлива и энергетики России 29.04.1992, Постановлением Госгортехнадзора России от 22.04.1992 N 9.</w:t>
            </w:r>
          </w:p>
          <w:p w:rsidR="00C839F5" w:rsidRPr="00BC56DF" w:rsidRDefault="00C839F5" w:rsidP="00347B59">
            <w:pPr>
              <w:pStyle w:val="afffff9"/>
              <w:numPr>
                <w:ilvl w:val="0"/>
                <w:numId w:val="38"/>
              </w:numPr>
              <w:tabs>
                <w:tab w:val="clear" w:pos="1072"/>
                <w:tab w:val="clear" w:pos="1454"/>
              </w:tabs>
              <w:ind w:left="0" w:firstLine="142"/>
              <w:rPr>
                <w:rFonts w:eastAsia="Helvetica Neue Light"/>
                <w:bCs/>
                <w:color w:val="0D0D0D"/>
                <w:sz w:val="24"/>
                <w:szCs w:val="24"/>
                <w:bdr w:val="nil"/>
              </w:rPr>
            </w:pPr>
            <w:r w:rsidRPr="00BC56DF">
              <w:rPr>
                <w:rFonts w:eastAsia="Helvetica Neue Light"/>
                <w:bCs/>
                <w:color w:val="0D0D0D"/>
                <w:sz w:val="24"/>
                <w:szCs w:val="24"/>
                <w:bdr w:val="nil"/>
              </w:rPr>
              <w:t>Зона минимальных расстояний до объектов систем газоснабжения. Запрещается строительство зданий, строений и сооружений ближе установленных строительными нормами и правилами минимальных расстояний до объектов систем газоснабжения.</w:t>
            </w:r>
          </w:p>
          <w:p w:rsidR="00C839F5" w:rsidRPr="00BC56DF" w:rsidRDefault="00C839F5" w:rsidP="00347B59">
            <w:pPr>
              <w:pStyle w:val="afffff9"/>
              <w:numPr>
                <w:ilvl w:val="0"/>
                <w:numId w:val="38"/>
              </w:numPr>
              <w:tabs>
                <w:tab w:val="clear" w:pos="1072"/>
                <w:tab w:val="clear" w:pos="1454"/>
              </w:tabs>
              <w:ind w:left="0" w:firstLine="142"/>
              <w:rPr>
                <w:rFonts w:eastAsia="Helvetica Neue Light"/>
                <w:bCs/>
                <w:color w:val="0D0D0D"/>
                <w:sz w:val="24"/>
                <w:szCs w:val="24"/>
                <w:bdr w:val="nil"/>
              </w:rPr>
            </w:pPr>
            <w:r w:rsidRPr="00BC56DF">
              <w:rPr>
                <w:rFonts w:eastAsia="Helvetica Neue Light"/>
                <w:bCs/>
                <w:color w:val="0D0D0D"/>
                <w:sz w:val="24"/>
                <w:szCs w:val="24"/>
                <w:bdr w:val="nil"/>
              </w:rPr>
              <w:t>Вмешательство в работу систем газоснабжения уполномоченных на то юридических и физических лиц запрещается.</w:t>
            </w:r>
          </w:p>
          <w:p w:rsidR="00C839F5" w:rsidRPr="00BC56DF" w:rsidRDefault="00C839F5" w:rsidP="00347B59">
            <w:pPr>
              <w:pStyle w:val="afffff9"/>
              <w:numPr>
                <w:ilvl w:val="0"/>
                <w:numId w:val="38"/>
              </w:numPr>
              <w:tabs>
                <w:tab w:val="clear" w:pos="1072"/>
                <w:tab w:val="clear" w:pos="1454"/>
              </w:tabs>
              <w:ind w:left="0" w:firstLine="142"/>
              <w:rPr>
                <w:rFonts w:eastAsia="Helvetica Neue Light"/>
                <w:bCs/>
                <w:color w:val="0D0D0D"/>
                <w:sz w:val="24"/>
                <w:szCs w:val="24"/>
                <w:bdr w:val="nil"/>
              </w:rPr>
            </w:pPr>
            <w:r w:rsidRPr="00BC56DF">
              <w:rPr>
                <w:rFonts w:eastAsia="Helvetica Neue Light"/>
                <w:bCs/>
                <w:color w:val="0D0D0D"/>
                <w:sz w:val="24"/>
                <w:szCs w:val="24"/>
                <w:bdr w:val="nil"/>
              </w:rPr>
              <w:t xml:space="preserve">Материальный ущерб, нанесенный организации - собственнику системы газоснабжения в результате умышленного ее блокирования или повреждения или иных нарушающих бесперебойную и безопасную работу объектов систем газоснабжения, возмещается в </w:t>
            </w:r>
            <w:r w:rsidRPr="00BC56DF">
              <w:rPr>
                <w:rFonts w:eastAsia="Helvetica Neue Light"/>
                <w:bCs/>
                <w:color w:val="0D0D0D"/>
                <w:sz w:val="24"/>
                <w:szCs w:val="24"/>
                <w:bdr w:val="nil"/>
              </w:rPr>
              <w:lastRenderedPageBreak/>
              <w:t>установленном порядке виновными лицами или принявшими противоправные решения лицами.</w:t>
            </w:r>
          </w:p>
          <w:p w:rsidR="00C839F5" w:rsidRPr="00BC56DF"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p>
        </w:tc>
      </w:tr>
      <w:tr w:rsidR="00C839F5" w:rsidRPr="00F11469" w:rsidTr="00347B59">
        <w:trPr>
          <w:trHeight w:val="14"/>
        </w:trPr>
        <w:tc>
          <w:tcPr>
            <w:tcW w:w="3969" w:type="dxa"/>
            <w:shd w:val="clear" w:color="auto" w:fill="D9D9D9" w:themeFill="background1" w:themeFillShade="D9"/>
            <w:tcMar>
              <w:top w:w="80" w:type="dxa"/>
              <w:left w:w="80" w:type="dxa"/>
              <w:bottom w:w="80" w:type="dxa"/>
              <w:right w:w="80" w:type="dxa"/>
            </w:tcMar>
          </w:tcPr>
          <w:p w:rsidR="00C839F5"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Pr>
                <w:rFonts w:ascii="Times New Roman" w:hAnsi="Times New Roman" w:cs="Times New Roman"/>
                <w:color w:val="0D0D0D"/>
              </w:rPr>
              <w:lastRenderedPageBreak/>
              <w:t>Санитарно-защитная зона промышленных и сельскохозяйственных предприятий</w:t>
            </w:r>
          </w:p>
        </w:tc>
        <w:tc>
          <w:tcPr>
            <w:tcW w:w="10462" w:type="dxa"/>
            <w:shd w:val="clear" w:color="auto" w:fill="D9D9D9" w:themeFill="background1" w:themeFillShade="D9"/>
            <w:tcMar>
              <w:top w:w="80" w:type="dxa"/>
              <w:left w:w="80" w:type="dxa"/>
              <w:bottom w:w="80" w:type="dxa"/>
              <w:right w:w="80" w:type="dxa"/>
            </w:tcMar>
          </w:tcPr>
          <w:p w:rsidR="00C839F5" w:rsidRPr="00FD7572" w:rsidRDefault="00C839F5" w:rsidP="00347B59">
            <w:pPr>
              <w:shd w:val="clear" w:color="auto" w:fill="FFFFFF"/>
              <w:spacing w:after="0"/>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Территория санитарно-защитной зоны предназначена для:</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обеспечения снижения уровня воздействия до требуемых гигиенических нормативов по всем факторам воздействия за ее</w:t>
            </w:r>
            <w:r>
              <w:rPr>
                <w:rFonts w:ascii="Times New Roman" w:eastAsia="Helvetica Neue Light" w:hAnsi="Times New Roman" w:cs="Times New Roman"/>
                <w:color w:val="000000"/>
                <w:spacing w:val="-6"/>
                <w:sz w:val="24"/>
                <w:szCs w:val="24"/>
                <w:bdr w:val="nil"/>
                <w:lang w:val="ru-RU" w:eastAsia="ru-RU"/>
              </w:rPr>
              <w:t xml:space="preserve"> </w:t>
            </w:r>
            <w:r w:rsidRPr="00FD7572">
              <w:rPr>
                <w:rFonts w:ascii="Times New Roman" w:eastAsia="Helvetica Neue Light" w:hAnsi="Times New Roman" w:cs="Times New Roman"/>
                <w:color w:val="000000"/>
                <w:spacing w:val="-6"/>
                <w:sz w:val="24"/>
                <w:szCs w:val="24"/>
                <w:bdr w:val="nil"/>
                <w:lang w:val="ru-RU" w:eastAsia="ru-RU"/>
              </w:rPr>
              <w:t>пределами;</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создания санитарно-защитного барьера между</w:t>
            </w:r>
            <w:r>
              <w:rPr>
                <w:rFonts w:ascii="Times New Roman" w:eastAsia="Helvetica Neue Light" w:hAnsi="Times New Roman" w:cs="Times New Roman"/>
                <w:color w:val="000000"/>
                <w:spacing w:val="-6"/>
                <w:sz w:val="24"/>
                <w:szCs w:val="24"/>
                <w:bdr w:val="nil"/>
                <w:lang w:val="ru-RU" w:eastAsia="ru-RU"/>
              </w:rPr>
              <w:t xml:space="preserve"> </w:t>
            </w:r>
            <w:r w:rsidRPr="00FD7572">
              <w:rPr>
                <w:rFonts w:ascii="Times New Roman" w:eastAsia="Helvetica Neue Light" w:hAnsi="Times New Roman" w:cs="Times New Roman"/>
                <w:color w:val="000000"/>
                <w:spacing w:val="-6"/>
                <w:sz w:val="24"/>
                <w:szCs w:val="24"/>
                <w:bdr w:val="nil"/>
                <w:lang w:val="ru-RU" w:eastAsia="ru-RU"/>
              </w:rPr>
              <w:t>территорией предприятия (группы предприятий) и территорией жилой застройки;</w:t>
            </w:r>
          </w:p>
          <w:p w:rsidR="00C839F5"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C839F5" w:rsidRPr="00FD7572" w:rsidRDefault="00C839F5" w:rsidP="00347B59">
            <w:pPr>
              <w:shd w:val="clear" w:color="auto" w:fill="FFFFFF"/>
              <w:spacing w:after="0"/>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xml:space="preserve">Для объектов, их отдельных зданий и сооружений с технологическими процессами, являющимися источниками воздействии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w:t>
            </w:r>
            <w:proofErr w:type="spellStart"/>
            <w:r w:rsidRPr="00FD7572">
              <w:rPr>
                <w:rFonts w:ascii="Times New Roman" w:eastAsia="Helvetica Neue Light" w:hAnsi="Times New Roman" w:cs="Times New Roman"/>
                <w:color w:val="000000"/>
                <w:spacing w:val="-6"/>
                <w:sz w:val="24"/>
                <w:szCs w:val="24"/>
                <w:bdr w:val="nil"/>
                <w:lang w:val="ru-RU" w:eastAsia="ru-RU"/>
              </w:rPr>
              <w:t>атакже</w:t>
            </w:r>
            <w:proofErr w:type="spellEnd"/>
            <w:r w:rsidRPr="00FD7572">
              <w:rPr>
                <w:rFonts w:ascii="Times New Roman" w:eastAsia="Helvetica Neue Light" w:hAnsi="Times New Roman" w:cs="Times New Roman"/>
                <w:color w:val="000000"/>
                <w:spacing w:val="-6"/>
                <w:sz w:val="24"/>
                <w:szCs w:val="24"/>
                <w:bdr w:val="nil"/>
                <w:lang w:val="ru-RU" w:eastAsia="ru-RU"/>
              </w:rPr>
              <w:t xml:space="preserve"> с учетом предусматриваемых мер по уменьшению неблагоприятного влияния </w:t>
            </w:r>
            <w:proofErr w:type="spellStart"/>
            <w:r w:rsidRPr="00FD7572">
              <w:rPr>
                <w:rFonts w:ascii="Times New Roman" w:eastAsia="Helvetica Neue Light" w:hAnsi="Times New Roman" w:cs="Times New Roman"/>
                <w:color w:val="000000"/>
                <w:spacing w:val="-6"/>
                <w:sz w:val="24"/>
                <w:szCs w:val="24"/>
                <w:bdr w:val="nil"/>
                <w:lang w:val="ru-RU" w:eastAsia="ru-RU"/>
              </w:rPr>
              <w:t>ихна</w:t>
            </w:r>
            <w:proofErr w:type="spellEnd"/>
            <w:r w:rsidRPr="00FD7572">
              <w:rPr>
                <w:rFonts w:ascii="Times New Roman" w:eastAsia="Helvetica Neue Light" w:hAnsi="Times New Roman" w:cs="Times New Roman"/>
                <w:color w:val="000000"/>
                <w:spacing w:val="-6"/>
                <w:sz w:val="24"/>
                <w:szCs w:val="24"/>
                <w:bdr w:val="nil"/>
                <w:lang w:val="ru-RU" w:eastAsia="ru-RU"/>
              </w:rPr>
              <w:t xml:space="preserve"> среду обитания и здоровье человека в соответствии с санитарной классификацией предприятий, производств и объектов устанавливаются следующие</w:t>
            </w:r>
            <w:r>
              <w:rPr>
                <w:rFonts w:ascii="Times New Roman" w:eastAsia="Helvetica Neue Light" w:hAnsi="Times New Roman" w:cs="Times New Roman"/>
                <w:color w:val="000000"/>
                <w:spacing w:val="-6"/>
                <w:sz w:val="24"/>
                <w:szCs w:val="24"/>
                <w:bdr w:val="nil"/>
                <w:lang w:val="ru-RU" w:eastAsia="ru-RU"/>
              </w:rPr>
              <w:t xml:space="preserve"> </w:t>
            </w:r>
            <w:r w:rsidRPr="00FD7572">
              <w:rPr>
                <w:rFonts w:ascii="Times New Roman" w:eastAsia="Helvetica Neue Light" w:hAnsi="Times New Roman" w:cs="Times New Roman"/>
                <w:color w:val="000000"/>
                <w:spacing w:val="-6"/>
                <w:sz w:val="24"/>
                <w:szCs w:val="24"/>
                <w:bdr w:val="nil"/>
                <w:lang w:val="ru-RU" w:eastAsia="ru-RU"/>
              </w:rPr>
              <w:t>размеры санитарно-защитных зон:</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предприятия первого класса - 1 000 м;</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предприятия второго класса - 500 м;</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предприятия третьего класса - 300 м;</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предприятия четвертого класса - 100 м;</w:t>
            </w:r>
          </w:p>
          <w:p w:rsidR="00C839F5" w:rsidRPr="00FD7572" w:rsidRDefault="00C839F5" w:rsidP="00347B59">
            <w:pPr>
              <w:shd w:val="clear" w:color="auto" w:fill="FFFFFF"/>
              <w:spacing w:after="0"/>
              <w:ind w:firstLine="284"/>
              <w:jc w:val="both"/>
              <w:rPr>
                <w:rFonts w:ascii="Times New Roman" w:eastAsia="Helvetica Neue Light" w:hAnsi="Times New Roman" w:cs="Times New Roman"/>
                <w:color w:val="000000"/>
                <w:spacing w:val="-6"/>
                <w:sz w:val="24"/>
                <w:szCs w:val="24"/>
                <w:bdr w:val="nil"/>
                <w:lang w:val="ru-RU" w:eastAsia="ru-RU"/>
              </w:rPr>
            </w:pPr>
            <w:r w:rsidRPr="00FD7572">
              <w:rPr>
                <w:rFonts w:ascii="Times New Roman" w:eastAsia="Helvetica Neue Light" w:hAnsi="Times New Roman" w:cs="Times New Roman"/>
                <w:color w:val="000000"/>
                <w:spacing w:val="-6"/>
                <w:sz w:val="24"/>
                <w:szCs w:val="24"/>
                <w:bdr w:val="nil"/>
                <w:lang w:val="ru-RU" w:eastAsia="ru-RU"/>
              </w:rPr>
              <w:t>• предприятия пятого класса - 50 м.</w:t>
            </w:r>
          </w:p>
          <w:p w:rsidR="00C839F5" w:rsidRPr="00C25B8A" w:rsidRDefault="00C839F5" w:rsidP="00347B59">
            <w:pPr>
              <w:pStyle w:val="28"/>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sidRPr="00C25B8A">
              <w:rPr>
                <w:rFonts w:ascii="Times New Roman" w:hAnsi="Times New Roman" w:cs="Times New Roman"/>
                <w:spacing w:val="-6"/>
                <w:sz w:val="24"/>
                <w:szCs w:val="24"/>
              </w:rPr>
              <w:t>Не допускается сокращение величины</w:t>
            </w:r>
            <w:r>
              <w:rPr>
                <w:rFonts w:ascii="Times New Roman" w:hAnsi="Times New Roman" w:cs="Times New Roman"/>
                <w:spacing w:val="-6"/>
                <w:sz w:val="24"/>
                <w:szCs w:val="24"/>
              </w:rPr>
              <w:t xml:space="preserve"> </w:t>
            </w:r>
            <w:r w:rsidRPr="00C25B8A">
              <w:rPr>
                <w:rFonts w:ascii="Times New Roman" w:hAnsi="Times New Roman" w:cs="Times New Roman"/>
                <w:spacing w:val="-6"/>
                <w:sz w:val="24"/>
                <w:szCs w:val="24"/>
              </w:rPr>
              <w:t>санитарно-защитной зоны для действующих предприятий на основании данных,</w:t>
            </w:r>
            <w:r>
              <w:rPr>
                <w:rFonts w:ascii="Times New Roman" w:hAnsi="Times New Roman" w:cs="Times New Roman"/>
                <w:spacing w:val="-6"/>
                <w:sz w:val="24"/>
                <w:szCs w:val="24"/>
              </w:rPr>
              <w:t xml:space="preserve"> </w:t>
            </w:r>
            <w:r w:rsidRPr="00C25B8A">
              <w:rPr>
                <w:rFonts w:ascii="Times New Roman" w:hAnsi="Times New Roman" w:cs="Times New Roman"/>
                <w:spacing w:val="-6"/>
                <w:sz w:val="24"/>
                <w:szCs w:val="24"/>
              </w:rPr>
              <w:t>полученных только расчетным путем.</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0D0D0D"/>
              </w:rPr>
            </w:pPr>
            <w:r w:rsidRPr="00FD7572">
              <w:rPr>
                <w:rFonts w:ascii="Times New Roman" w:hAnsi="Times New Roman" w:cs="Times New Roman"/>
                <w:bCs w:val="0"/>
                <w:spacing w:val="-6"/>
              </w:rPr>
              <w:t>Не допускается размещение в санитарно-защитной зоне коллективных или индивидуальных дачных и садово-огородных участков.</w:t>
            </w:r>
          </w:p>
        </w:tc>
      </w:tr>
      <w:tr w:rsidR="00C839F5" w:rsidRPr="00F11469" w:rsidTr="00347B59">
        <w:trPr>
          <w:trHeight w:val="14"/>
        </w:trPr>
        <w:tc>
          <w:tcPr>
            <w:tcW w:w="3969" w:type="dxa"/>
            <w:shd w:val="clear" w:color="auto" w:fill="FFFFFF"/>
            <w:tcMar>
              <w:top w:w="80" w:type="dxa"/>
              <w:left w:w="80" w:type="dxa"/>
              <w:bottom w:w="80" w:type="dxa"/>
              <w:right w:w="80" w:type="dxa"/>
            </w:tcMar>
          </w:tcPr>
          <w:p w:rsidR="00C839F5"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Pr>
                <w:rFonts w:ascii="Times New Roman" w:hAnsi="Times New Roman" w:cs="Times New Roman"/>
                <w:color w:val="0D0D0D"/>
              </w:rPr>
              <w:t xml:space="preserve">Санитарно-защитная зона </w:t>
            </w:r>
            <w:r>
              <w:rPr>
                <w:rFonts w:ascii="Times New Roman" w:hAnsi="Times New Roman" w:cs="Times New Roman"/>
                <w:color w:val="0D0D0D"/>
              </w:rPr>
              <w:lastRenderedPageBreak/>
              <w:t>объектов специального назначения</w:t>
            </w:r>
          </w:p>
        </w:tc>
        <w:tc>
          <w:tcPr>
            <w:tcW w:w="10462" w:type="dxa"/>
            <w:shd w:val="clear" w:color="auto" w:fill="FFFFFF"/>
            <w:tcMar>
              <w:top w:w="80" w:type="dxa"/>
              <w:left w:w="80" w:type="dxa"/>
              <w:bottom w:w="80" w:type="dxa"/>
              <w:right w:w="80" w:type="dxa"/>
            </w:tcMar>
          </w:tcPr>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Отвод земельного уч</w:t>
            </w:r>
            <w:r w:rsidRPr="00FC5BE8">
              <w:rPr>
                <w:rFonts w:ascii="Times New Roman" w:hAnsi="Times New Roman" w:cs="Times New Roman"/>
                <w:spacing w:val="-6"/>
                <w:sz w:val="24"/>
                <w:szCs w:val="24"/>
              </w:rPr>
              <w:t xml:space="preserve">астка под кладбище, проекты устройства новых кладбищ, расширения и </w:t>
            </w:r>
            <w:r w:rsidRPr="00FC5BE8">
              <w:rPr>
                <w:rFonts w:ascii="Times New Roman" w:hAnsi="Times New Roman" w:cs="Times New Roman"/>
                <w:spacing w:val="-6"/>
                <w:sz w:val="24"/>
                <w:szCs w:val="24"/>
              </w:rPr>
              <w:lastRenderedPageBreak/>
              <w:t>реконструкции действующих - подлежат согласованию с местными учреждениями санитарно-эпидемиологической службы.</w:t>
            </w:r>
            <w:r w:rsidRPr="00FC5BE8">
              <w:rPr>
                <w:rFonts w:ascii="Times New Roman" w:hAnsi="Times New Roman" w:cs="Times New Roman"/>
                <w:spacing w:val="-6"/>
                <w:sz w:val="24"/>
                <w:szCs w:val="24"/>
              </w:rPr>
              <w:br/>
            </w:r>
            <w:r>
              <w:rPr>
                <w:rFonts w:ascii="Times New Roman" w:hAnsi="Times New Roman" w:cs="Times New Roman"/>
                <w:spacing w:val="-6"/>
                <w:sz w:val="24"/>
                <w:szCs w:val="24"/>
              </w:rPr>
              <w:t>Н</w:t>
            </w:r>
            <w:r w:rsidRPr="00FC5BE8">
              <w:rPr>
                <w:rFonts w:ascii="Times New Roman" w:hAnsi="Times New Roman" w:cs="Times New Roman"/>
                <w:spacing w:val="-6"/>
                <w:sz w:val="24"/>
                <w:szCs w:val="24"/>
              </w:rPr>
              <w:t>е разрешается устройство кладбищ на территориях:</w:t>
            </w:r>
          </w:p>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FC5BE8">
              <w:rPr>
                <w:rFonts w:ascii="Times New Roman" w:hAnsi="Times New Roman" w:cs="Times New Roman"/>
                <w:spacing w:val="-6"/>
                <w:sz w:val="24"/>
                <w:szCs w:val="24"/>
              </w:rPr>
              <w:t>первого и второго поясов зон санитарной охраны источников водоснабжения, минеральных источников, первой и второй зоны округа санитарной охраны курорта ;</w:t>
            </w:r>
          </w:p>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FC5BE8">
              <w:rPr>
                <w:rFonts w:ascii="Times New Roman" w:hAnsi="Times New Roman" w:cs="Times New Roman"/>
                <w:spacing w:val="-6"/>
                <w:sz w:val="24"/>
                <w:szCs w:val="24"/>
              </w:rPr>
              <w:t>с выходами на поверхн</w:t>
            </w:r>
            <w:r>
              <w:rPr>
                <w:rFonts w:ascii="Times New Roman" w:hAnsi="Times New Roman" w:cs="Times New Roman"/>
                <w:spacing w:val="-6"/>
                <w:sz w:val="24"/>
                <w:szCs w:val="24"/>
              </w:rPr>
              <w:t xml:space="preserve">ость </w:t>
            </w:r>
            <w:proofErr w:type="spellStart"/>
            <w:r>
              <w:rPr>
                <w:rFonts w:ascii="Times New Roman" w:hAnsi="Times New Roman" w:cs="Times New Roman"/>
                <w:spacing w:val="-6"/>
                <w:sz w:val="24"/>
                <w:szCs w:val="24"/>
              </w:rPr>
              <w:t>закарстованных</w:t>
            </w:r>
            <w:proofErr w:type="spellEnd"/>
            <w:r>
              <w:rPr>
                <w:rFonts w:ascii="Times New Roman" w:hAnsi="Times New Roman" w:cs="Times New Roman"/>
                <w:spacing w:val="-6"/>
                <w:sz w:val="24"/>
                <w:szCs w:val="24"/>
              </w:rPr>
              <w:t>,  сильно тре</w:t>
            </w:r>
            <w:r w:rsidRPr="00FC5BE8">
              <w:rPr>
                <w:rFonts w:ascii="Times New Roman" w:hAnsi="Times New Roman" w:cs="Times New Roman"/>
                <w:spacing w:val="-6"/>
                <w:sz w:val="24"/>
                <w:szCs w:val="24"/>
              </w:rPr>
              <w:t>щиноватых пород и в местах вык</w:t>
            </w:r>
            <w:r>
              <w:rPr>
                <w:rFonts w:ascii="Times New Roman" w:hAnsi="Times New Roman" w:cs="Times New Roman"/>
                <w:spacing w:val="-6"/>
                <w:sz w:val="24"/>
                <w:szCs w:val="24"/>
              </w:rPr>
              <w:t>линивания водоносных гори зонто</w:t>
            </w:r>
            <w:r w:rsidRPr="00FC5BE8">
              <w:rPr>
                <w:rFonts w:ascii="Times New Roman" w:hAnsi="Times New Roman" w:cs="Times New Roman"/>
                <w:spacing w:val="-6"/>
                <w:sz w:val="24"/>
                <w:szCs w:val="24"/>
              </w:rPr>
              <w:t>в;</w:t>
            </w:r>
          </w:p>
          <w:p w:rsidR="00C839F5"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Pr="00FC5BE8">
              <w:rPr>
                <w:rFonts w:ascii="Times New Roman" w:hAnsi="Times New Roman" w:cs="Times New Roman"/>
                <w:spacing w:val="-6"/>
                <w:sz w:val="24"/>
                <w:szCs w:val="24"/>
              </w:rPr>
              <w:t>на, озер, рек и других открытых водоемов, использу</w:t>
            </w:r>
            <w:r>
              <w:rPr>
                <w:rFonts w:ascii="Times New Roman" w:hAnsi="Times New Roman" w:cs="Times New Roman"/>
                <w:spacing w:val="-6"/>
                <w:sz w:val="24"/>
                <w:szCs w:val="24"/>
              </w:rPr>
              <w:t>емых населением для хо</w:t>
            </w:r>
            <w:r w:rsidRPr="00FC5BE8">
              <w:rPr>
                <w:rFonts w:ascii="Times New Roman" w:hAnsi="Times New Roman" w:cs="Times New Roman"/>
                <w:spacing w:val="-6"/>
                <w:sz w:val="24"/>
                <w:szCs w:val="24"/>
              </w:rPr>
              <w:t>зяйственно-бытовых нужд, купания и других культурно-оздоровительных целей.</w:t>
            </w:r>
          </w:p>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sidRPr="00FC5BE8">
              <w:rPr>
                <w:rFonts w:ascii="Times New Roman" w:hAnsi="Times New Roman" w:cs="Times New Roman"/>
                <w:spacing w:val="-6"/>
                <w:sz w:val="24"/>
                <w:szCs w:val="24"/>
              </w:rPr>
              <w:t>Участок, отводимый под кладбище, должен удовлетворять следующим требованиям:</w:t>
            </w:r>
          </w:p>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sidRPr="00FC5BE8">
              <w:rPr>
                <w:rFonts w:ascii="Times New Roman" w:hAnsi="Times New Roman" w:cs="Times New Roman"/>
                <w:spacing w:val="-6"/>
                <w:sz w:val="24"/>
                <w:szCs w:val="24"/>
              </w:rPr>
              <w:t>а) иметь уклон в противоположную сторону от населенного пункта и открытых водоемов, используемых для хозяйственно-бытовых целей ;</w:t>
            </w:r>
          </w:p>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sidRPr="00FC5BE8">
              <w:rPr>
                <w:rFonts w:ascii="Times New Roman" w:hAnsi="Times New Roman" w:cs="Times New Roman"/>
                <w:spacing w:val="-6"/>
                <w:sz w:val="24"/>
                <w:szCs w:val="24"/>
              </w:rPr>
              <w:t>б) не быть подверженным оползням и обвалам;</w:t>
            </w:r>
          </w:p>
          <w:p w:rsidR="00C839F5" w:rsidRPr="00FC5BE8" w:rsidRDefault="00C839F5" w:rsidP="00347B59">
            <w:pPr>
              <w:pStyle w:val="28"/>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Times New Roman" w:hAnsi="Times New Roman" w:cs="Times New Roman"/>
                <w:spacing w:val="-6"/>
                <w:sz w:val="24"/>
                <w:szCs w:val="24"/>
              </w:rPr>
            </w:pPr>
            <w:r w:rsidRPr="00FC5BE8">
              <w:rPr>
                <w:rFonts w:ascii="Times New Roman" w:hAnsi="Times New Roman" w:cs="Times New Roman"/>
                <w:spacing w:val="-6"/>
                <w:sz w:val="24"/>
                <w:szCs w:val="24"/>
              </w:rPr>
              <w:t>в) не затопляться при паводках:</w:t>
            </w:r>
          </w:p>
          <w:p w:rsidR="00C839F5"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spacing w:val="-6"/>
              </w:rPr>
            </w:pPr>
            <w:r w:rsidRPr="00FC5BE8">
              <w:rPr>
                <w:rFonts w:ascii="Times New Roman" w:hAnsi="Times New Roman" w:cs="Times New Roman"/>
                <w:spacing w:val="-6"/>
              </w:rPr>
              <w:t>г) грунтовые воды на участке должны быть не менее чем в двух мет</w:t>
            </w:r>
            <w:r>
              <w:rPr>
                <w:rFonts w:ascii="Times New Roman" w:hAnsi="Times New Roman" w:cs="Times New Roman"/>
                <w:spacing w:val="-6"/>
              </w:rPr>
              <w:t>рах от поверхности поч</w:t>
            </w:r>
            <w:r w:rsidRPr="00FC5BE8">
              <w:rPr>
                <w:rFonts w:ascii="Times New Roman" w:hAnsi="Times New Roman" w:cs="Times New Roman"/>
                <w:spacing w:val="-6"/>
              </w:rPr>
              <w:t>вы при наиболее высоком их стоянии.</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9C36C2">
              <w:rPr>
                <w:rFonts w:ascii="Times New Roman" w:hAnsi="Times New Roman" w:cs="Times New Roman"/>
                <w:spacing w:val="-6"/>
              </w:rPr>
              <w:t xml:space="preserve">В санитарно-защитной зоне </w:t>
            </w:r>
            <w:r>
              <w:rPr>
                <w:rFonts w:ascii="Times New Roman" w:hAnsi="Times New Roman" w:cs="Times New Roman"/>
                <w:spacing w:val="-6"/>
              </w:rPr>
              <w:t xml:space="preserve">скотомогильников </w:t>
            </w:r>
            <w:r w:rsidRPr="009C36C2">
              <w:rPr>
                <w:rFonts w:ascii="Times New Roman" w:hAnsi="Times New Roman" w:cs="Times New Roman"/>
                <w:spacing w:val="-6"/>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w:t>
            </w:r>
            <w:r>
              <w:rPr>
                <w:rFonts w:ascii="Times New Roman" w:hAnsi="Times New Roman" w:cs="Times New Roman"/>
                <w:spacing w:val="-6"/>
              </w:rPr>
              <w:t xml:space="preserve"> учреждения общего пользования.</w:t>
            </w:r>
          </w:p>
        </w:tc>
      </w:tr>
      <w:tr w:rsidR="00C839F5" w:rsidRPr="002477AA" w:rsidTr="00347B59">
        <w:trPr>
          <w:trHeight w:val="14"/>
        </w:trPr>
        <w:tc>
          <w:tcPr>
            <w:tcW w:w="3969" w:type="dxa"/>
            <w:shd w:val="clear" w:color="auto" w:fill="D9D9D9" w:themeFill="background1" w:themeFillShade="D9"/>
            <w:tcMar>
              <w:top w:w="80" w:type="dxa"/>
              <w:left w:w="80" w:type="dxa"/>
              <w:bottom w:w="80" w:type="dxa"/>
              <w:right w:w="80" w:type="dxa"/>
            </w:tcMar>
          </w:tcPr>
          <w:p w:rsidR="00C839F5"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r>
              <w:rPr>
                <w:rFonts w:ascii="Times New Roman" w:hAnsi="Times New Roman" w:cs="Times New Roman"/>
                <w:color w:val="0D0D0D"/>
              </w:rPr>
              <w:lastRenderedPageBreak/>
              <w:t>Береговая полоса общего пользования водными объектами</w:t>
            </w:r>
          </w:p>
        </w:tc>
        <w:tc>
          <w:tcPr>
            <w:tcW w:w="10462" w:type="dxa"/>
            <w:shd w:val="clear" w:color="auto" w:fill="D9D9D9" w:themeFill="background1" w:themeFillShade="D9"/>
            <w:tcMar>
              <w:top w:w="80" w:type="dxa"/>
              <w:left w:w="80" w:type="dxa"/>
              <w:bottom w:w="80" w:type="dxa"/>
              <w:right w:w="80" w:type="dxa"/>
            </w:tcMar>
          </w:tcPr>
          <w:p w:rsidR="00C839F5" w:rsidRPr="00BC56DF"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spacing w:val="-6"/>
              </w:rPr>
            </w:pPr>
            <w:r w:rsidRPr="00BC56DF">
              <w:rPr>
                <w:rFonts w:ascii="Times New Roman" w:hAnsi="Times New Roman" w:cs="Times New Roman"/>
                <w:spacing w:val="-6"/>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C839F5" w:rsidRPr="003179AD"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color w:val="0D0D0D"/>
              </w:rPr>
            </w:pPr>
            <w:r w:rsidRPr="00BC56DF">
              <w:rPr>
                <w:rFonts w:ascii="Times New Roman" w:hAnsi="Times New Roman" w:cs="Times New Roman"/>
                <w:spacing w:val="-6"/>
              </w:rPr>
              <w:t xml:space="preserve">Информация об ограничении водопользования на водных объектах общего пользования </w:t>
            </w:r>
            <w:r w:rsidRPr="00BC56DF">
              <w:rPr>
                <w:rFonts w:ascii="Times New Roman" w:hAnsi="Times New Roman" w:cs="Times New Roman"/>
                <w:spacing w:val="-6"/>
              </w:rPr>
              <w:lastRenderedPageBreak/>
              <w:t xml:space="preserve">предоставляется жителям </w:t>
            </w:r>
            <w:r>
              <w:rPr>
                <w:rFonts w:ascii="Times New Roman" w:hAnsi="Times New Roman" w:cs="Times New Roman"/>
                <w:spacing w:val="-6"/>
              </w:rPr>
              <w:t>поселения</w:t>
            </w:r>
            <w:r w:rsidRPr="00BC56DF">
              <w:rPr>
                <w:rFonts w:ascii="Times New Roman" w:hAnsi="Times New Roman" w:cs="Times New Roman"/>
                <w:spacing w:val="-6"/>
              </w:rPr>
              <w:t xml:space="preserve">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C839F5" w:rsidRPr="00F11469" w:rsidTr="00347B59">
        <w:trPr>
          <w:trHeight w:val="14"/>
        </w:trPr>
        <w:tc>
          <w:tcPr>
            <w:tcW w:w="3969" w:type="dxa"/>
            <w:shd w:val="clear" w:color="auto" w:fill="FFFFFF" w:themeFill="background1"/>
            <w:tcMar>
              <w:top w:w="80" w:type="dxa"/>
              <w:left w:w="80" w:type="dxa"/>
              <w:bottom w:w="80" w:type="dxa"/>
              <w:right w:w="80" w:type="dxa"/>
            </w:tcMar>
          </w:tcPr>
          <w:p w:rsidR="00C839F5" w:rsidRDefault="00C839F5" w:rsidP="00347B59">
            <w:pPr>
              <w:pStyle w:val="ac"/>
              <w:spacing w:before="7" w:after="0"/>
              <w:ind w:left="318"/>
              <w:jc w:val="both"/>
              <w:rPr>
                <w:rFonts w:ascii="Times New Roman" w:hAnsi="Times New Roman" w:cs="Times New Roman"/>
                <w:sz w:val="28"/>
                <w:szCs w:val="28"/>
                <w:lang w:val="ru-RU"/>
              </w:rPr>
            </w:pPr>
            <w:r w:rsidRPr="00B93011">
              <w:rPr>
                <w:rFonts w:ascii="Times New Roman" w:eastAsia="Helvetica Neue Light" w:hAnsi="Times New Roman" w:cs="Times New Roman"/>
                <w:bCs/>
                <w:color w:val="0D0D0D"/>
                <w:sz w:val="24"/>
                <w:szCs w:val="24"/>
                <w:bdr w:val="nil"/>
                <w:lang w:val="ru-RU" w:eastAsia="ru-RU"/>
              </w:rPr>
              <w:lastRenderedPageBreak/>
              <w:t>Охранная зона стационарных пунктов наблюдений за состоянием  окружающей природной среды, ее загрязнением</w:t>
            </w:r>
          </w:p>
          <w:p w:rsidR="00C839F5"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360"/>
              <w:jc w:val="left"/>
              <w:rPr>
                <w:rFonts w:ascii="Times New Roman" w:hAnsi="Times New Roman" w:cs="Times New Roman"/>
                <w:color w:val="0D0D0D"/>
              </w:rPr>
            </w:pPr>
          </w:p>
        </w:tc>
        <w:tc>
          <w:tcPr>
            <w:tcW w:w="10462" w:type="dxa"/>
            <w:shd w:val="clear" w:color="auto" w:fill="FFFFFF" w:themeFill="background1"/>
            <w:tcMar>
              <w:top w:w="80" w:type="dxa"/>
              <w:left w:w="80" w:type="dxa"/>
              <w:bottom w:w="80" w:type="dxa"/>
              <w:right w:w="80" w:type="dxa"/>
            </w:tcMar>
          </w:tcPr>
          <w:p w:rsidR="00C839F5" w:rsidRPr="009556E8"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spacing w:val="-6"/>
              </w:rPr>
            </w:pPr>
            <w:r w:rsidRPr="009556E8">
              <w:rPr>
                <w:rFonts w:ascii="Times New Roman" w:hAnsi="Times New Roman" w:cs="Times New Roman"/>
                <w:spacing w:val="-6"/>
              </w:rPr>
              <w:t>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rsidR="00C839F5" w:rsidRPr="009556E8"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spacing w:val="-6"/>
              </w:rPr>
            </w:pPr>
            <w:r w:rsidRPr="009556E8">
              <w:rPr>
                <w:rFonts w:ascii="Times New Roman" w:hAnsi="Times New Roman" w:cs="Times New Roman"/>
                <w:spacing w:val="-6"/>
              </w:rPr>
              <w:t>Размеры и границы охранных зон стационарных пунктов наблюдений определяются в зависимости от рельефа местности и других условий.</w:t>
            </w:r>
          </w:p>
          <w:p w:rsidR="00C839F5" w:rsidRPr="00BC56DF" w:rsidRDefault="00C839F5" w:rsidP="00347B59">
            <w:pPr>
              <w:pStyle w:val="a0"/>
              <w:numPr>
                <w:ilvl w:val="0"/>
                <w:numId w:val="0"/>
              </w:numPr>
              <w:pBdr>
                <w:top w:val="none" w:sz="0" w:space="0" w:color="auto"/>
                <w:left w:val="none" w:sz="0" w:space="0" w:color="auto"/>
                <w:bottom w:val="none" w:sz="0" w:space="0" w:color="auto"/>
                <w:right w:val="none" w:sz="0" w:space="0" w:color="auto"/>
                <w:bar w:val="none" w:sz="0" w:color="auto"/>
              </w:pBdr>
              <w:ind w:left="176"/>
              <w:rPr>
                <w:rFonts w:ascii="Times New Roman" w:hAnsi="Times New Roman" w:cs="Times New Roman"/>
                <w:spacing w:val="-6"/>
              </w:rPr>
            </w:pPr>
            <w:r w:rsidRPr="009556E8">
              <w:rPr>
                <w:rFonts w:ascii="Times New Roman" w:hAnsi="Times New Roman" w:cs="Times New Roman"/>
                <w:spacing w:val="-6"/>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tc>
      </w:tr>
    </w:tbl>
    <w:p w:rsidR="00C839F5" w:rsidRDefault="00C839F5" w:rsidP="00C839F5">
      <w:pPr>
        <w:pStyle w:val="a0"/>
        <w:numPr>
          <w:ilvl w:val="0"/>
          <w:numId w:val="0"/>
        </w:numPr>
        <w:pBdr>
          <w:top w:val="none" w:sz="0" w:space="0" w:color="auto"/>
          <w:left w:val="none" w:sz="0" w:space="0" w:color="auto"/>
          <w:bottom w:val="none" w:sz="0" w:space="0" w:color="auto"/>
          <w:right w:val="none" w:sz="0" w:space="0" w:color="auto"/>
          <w:bar w:val="none" w:sz="0" w:color="auto"/>
        </w:pBdr>
        <w:ind w:left="360"/>
        <w:rPr>
          <w:color w:val="0D0D0D"/>
        </w:rPr>
      </w:pPr>
    </w:p>
    <w:p w:rsidR="00C839F5" w:rsidRPr="006D3B66" w:rsidRDefault="00C839F5" w:rsidP="006D3B66">
      <w:pPr>
        <w:rPr>
          <w:rStyle w:val="aff6"/>
          <w:rFonts w:ascii="Helvetica Neue Light" w:eastAsia="Times New Roman" w:hAnsi="Helvetica Neue Light" w:cs="Helvetica Neue Light"/>
          <w:b w:val="0"/>
          <w:color w:val="0D0D0D"/>
          <w:lang w:val="ru-RU"/>
        </w:rPr>
        <w:sectPr w:rsidR="00C839F5" w:rsidRPr="006D3B66" w:rsidSect="00C017E6">
          <w:pgSz w:w="16840" w:h="11901" w:orient="landscape"/>
          <w:pgMar w:top="680" w:right="1134" w:bottom="1701" w:left="1418" w:header="709" w:footer="567" w:gutter="0"/>
          <w:cols w:space="708"/>
          <w:docGrid w:linePitch="360"/>
        </w:sectPr>
      </w:pPr>
      <w:r w:rsidRPr="005F3FC1">
        <w:rPr>
          <w:color w:val="0D0D0D"/>
          <w:lang w:val="ru-RU"/>
        </w:rPr>
        <w:br w:type="page"/>
      </w:r>
      <w:bookmarkStart w:id="208" w:name="_GoBack"/>
      <w:bookmarkEnd w:id="208"/>
    </w:p>
    <w:bookmarkEnd w:id="205"/>
    <w:bookmarkEnd w:id="206"/>
    <w:p w:rsidR="005F3FC1" w:rsidRPr="009E1626" w:rsidRDefault="005F3FC1" w:rsidP="005F3FC1">
      <w:pPr>
        <w:pStyle w:val="a0"/>
        <w:numPr>
          <w:ilvl w:val="0"/>
          <w:numId w:val="0"/>
        </w:numPr>
        <w:pBdr>
          <w:top w:val="none" w:sz="0" w:space="0" w:color="auto"/>
          <w:left w:val="none" w:sz="0" w:space="0" w:color="auto"/>
          <w:bottom w:val="none" w:sz="0" w:space="0" w:color="auto"/>
          <w:right w:val="none" w:sz="0" w:space="0" w:color="auto"/>
          <w:bar w:val="none" w:sz="0" w:color="auto"/>
        </w:pBdr>
        <w:ind w:left="360"/>
        <w:rPr>
          <w:color w:val="0D0D0D"/>
        </w:rPr>
      </w:pPr>
    </w:p>
    <w:p w:rsidR="00766AC8" w:rsidRDefault="00766AC8" w:rsidP="002263C3">
      <w:pPr>
        <w:pStyle w:val="3"/>
        <w:jc w:val="right"/>
      </w:pPr>
    </w:p>
    <w:bookmarkEnd w:id="165"/>
    <w:p w:rsidR="002263C3" w:rsidRPr="00026856" w:rsidRDefault="002263C3" w:rsidP="002263C3">
      <w:pPr>
        <w:pStyle w:val="aff9"/>
        <w:ind w:left="567"/>
        <w:rPr>
          <w:color w:val="auto"/>
        </w:rPr>
      </w:pPr>
    </w:p>
    <w:p w:rsidR="002263C3" w:rsidRPr="00FC3FE7" w:rsidRDefault="002263C3">
      <w:pPr>
        <w:rPr>
          <w:lang w:val="ru-RU"/>
        </w:rPr>
      </w:pPr>
    </w:p>
    <w:sectPr w:rsidR="002263C3" w:rsidRPr="00FC3FE7" w:rsidSect="00A03F2B">
      <w:pgSz w:w="11901" w:h="16840"/>
      <w:pgMar w:top="1134" w:right="1701" w:bottom="1418" w:left="1701"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9B" w:rsidRDefault="001E319B" w:rsidP="00FC3FE7">
      <w:pPr>
        <w:spacing w:after="0" w:line="240" w:lineRule="auto"/>
      </w:pPr>
      <w:r>
        <w:separator/>
      </w:r>
    </w:p>
  </w:endnote>
  <w:endnote w:type="continuationSeparator" w:id="0">
    <w:p w:rsidR="001E319B" w:rsidRDefault="001E319B" w:rsidP="00FC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ragmaticaC">
    <w:charset w:val="CC"/>
    <w:family w:val="roman"/>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Helvetica Neue">
    <w:altName w:val="Malgun Gothic"/>
    <w:charset w:val="00"/>
    <w:family w:val="auto"/>
    <w:pitch w:val="variable"/>
    <w:sig w:usb0="00000003" w:usb1="500079DB" w:usb2="00000010" w:usb3="00000000" w:csb0="00000001" w:csb1="00000000"/>
  </w:font>
  <w:font w:name="Lucida Grande CY">
    <w:altName w:val="Times New Roman"/>
    <w:charset w:val="59"/>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139080"/>
      <w:docPartObj>
        <w:docPartGallery w:val="Page Numbers (Bottom of Page)"/>
        <w:docPartUnique/>
      </w:docPartObj>
    </w:sdtPr>
    <w:sdtContent>
      <w:p w:rsidR="00347B59" w:rsidRDefault="00B008E9">
        <w:pPr>
          <w:pStyle w:val="aa"/>
          <w:jc w:val="right"/>
        </w:pPr>
        <w:r>
          <w:fldChar w:fldCharType="begin"/>
        </w:r>
        <w:r w:rsidR="00347B59">
          <w:instrText>PAGE   \* MERGEFORMAT</w:instrText>
        </w:r>
        <w:r>
          <w:fldChar w:fldCharType="separate"/>
        </w:r>
        <w:r w:rsidR="00494B7B">
          <w:rPr>
            <w:noProof/>
          </w:rPr>
          <w:t>2</w:t>
        </w:r>
        <w:r>
          <w:rPr>
            <w:noProof/>
          </w:rPr>
          <w:fldChar w:fldCharType="end"/>
        </w:r>
      </w:p>
    </w:sdtContent>
  </w:sdt>
  <w:p w:rsidR="00347B59" w:rsidRDefault="00347B59">
    <w:pPr>
      <w:pStyle w:val="a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40351"/>
      <w:docPartObj>
        <w:docPartGallery w:val="Page Numbers (Bottom of Page)"/>
        <w:docPartUnique/>
      </w:docPartObj>
    </w:sdtPr>
    <w:sdtContent>
      <w:p w:rsidR="00347B59" w:rsidRDefault="00347B59">
        <w:pPr>
          <w:pStyle w:val="aa"/>
          <w:jc w:val="center"/>
          <w:rPr>
            <w:lang w:val="ru-RU"/>
          </w:rPr>
        </w:pPr>
      </w:p>
      <w:p w:rsidR="00347B59" w:rsidRDefault="00B008E9">
        <w:pPr>
          <w:pStyle w:val="aa"/>
          <w:jc w:val="center"/>
        </w:pPr>
        <w:r w:rsidRPr="00B008E9">
          <w:fldChar w:fldCharType="begin"/>
        </w:r>
        <w:r w:rsidR="00347B59">
          <w:instrText>PAGE   \* MERGEFORMAT</w:instrText>
        </w:r>
        <w:r w:rsidRPr="00B008E9">
          <w:fldChar w:fldCharType="separate"/>
        </w:r>
        <w:r w:rsidR="00494B7B" w:rsidRPr="00494B7B">
          <w:rPr>
            <w:noProof/>
            <w:lang w:val="ru-RU"/>
          </w:rPr>
          <w:t>157</w:t>
        </w:r>
        <w:r>
          <w:rPr>
            <w:noProof/>
            <w:lang w:val="ru-RU"/>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9B" w:rsidRDefault="001E319B" w:rsidP="00FC3FE7">
      <w:pPr>
        <w:spacing w:after="0" w:line="240" w:lineRule="auto"/>
      </w:pPr>
      <w:r>
        <w:separator/>
      </w:r>
    </w:p>
  </w:footnote>
  <w:footnote w:type="continuationSeparator" w:id="0">
    <w:p w:rsidR="001E319B" w:rsidRDefault="001E319B" w:rsidP="00FC3F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59" w:rsidRDefault="00347B59">
    <w:pPr>
      <w:spacing w:after="0" w:line="200" w:lineRule="exact"/>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59" w:rsidRDefault="00B008E9">
    <w:pPr>
      <w:pStyle w:val="a8"/>
    </w:pPr>
    <w:r>
      <w:rPr>
        <w:noProof/>
        <w:lang w:val="ru-RU" w:eastAsia="ru-RU"/>
      </w:rPr>
      <w:pict>
        <v:shapetype id="_x0000_t202" coordsize="21600,21600" o:spt="202" path="m,l,21600r21600,l21600,xe">
          <v:stroke joinstyle="miter"/>
          <v:path gradientshapeok="t" o:connecttype="rect"/>
        </v:shapetype>
        <v:shape id="Text Box 32" o:spid="_x0000_s4101" type="#_x0000_t202" style="position:absolute;margin-left:72.05pt;margin-top:55.55pt;width:321.5pt;height:2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VhrQIAAKo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" filled="f" stroked="f">
          <v:textbox inset="0,0,0,0">
            <w:txbxContent>
              <w:p w:rsidR="00347B59" w:rsidRPr="002A465E" w:rsidRDefault="00347B59" w:rsidP="00185400">
                <w:pPr>
                  <w:spacing w:after="0" w:line="260" w:lineRule="exact"/>
                  <w:ind w:left="142" w:right="-53"/>
                  <w:rPr>
                    <w:rFonts w:ascii="Arial Unicode MS" w:eastAsia="Arial Unicode MS" w:hAnsi="Arial Unicode MS" w:cs="Arial Unicode MS"/>
                    <w:b/>
                    <w:bCs/>
                    <w:color w:val="47A3E1"/>
                    <w:spacing w:val="4"/>
                    <w:position w:val="1"/>
                    <w:lang w:val="ru-RU"/>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59" w:rsidRPr="0044513A" w:rsidRDefault="00B008E9" w:rsidP="0044513A">
    <w:pPr>
      <w:pStyle w:val="a8"/>
      <w:tabs>
        <w:tab w:val="left" w:pos="3767"/>
        <w:tab w:val="right" w:pos="9026"/>
      </w:tabs>
      <w:jc w:val="right"/>
      <w:rPr>
        <w:rFonts w:ascii="Times New Roman" w:eastAsia="Times New Roman" w:hAnsi="Times New Roman" w:cs="Times New Roman"/>
        <w:b/>
        <w:sz w:val="18"/>
        <w:szCs w:val="20"/>
        <w:lang w:val="ru-RU" w:eastAsia="ru-RU"/>
      </w:rPr>
    </w:pPr>
    <w:r>
      <w:rPr>
        <w:rFonts w:ascii="Times New Roman" w:eastAsia="Times New Roman" w:hAnsi="Times New Roman" w:cs="Times New Roman"/>
        <w:b/>
        <w:noProof/>
        <w:sz w:val="18"/>
        <w:szCs w:val="20"/>
        <w:lang w:val="ru-RU" w:eastAsia="ru-RU"/>
      </w:rPr>
      <w:pict>
        <v:rect id="Прямоугольник 8" o:spid="_x0000_s4100" style="position:absolute;left:0;text-align:left;margin-left:315.35pt;margin-top:-13.3pt;width:13.2pt;height:1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" fillcolor="#95b3d7 [1940]" stroked="f" strokeweight="2pt">
          <v:path arrowok="t"/>
        </v:rect>
      </w:pict>
    </w:r>
    <w:r>
      <w:rPr>
        <w:rFonts w:ascii="Times New Roman" w:eastAsia="Times New Roman" w:hAnsi="Times New Roman" w:cs="Times New Roman"/>
        <w:b/>
        <w:noProof/>
        <w:sz w:val="18"/>
        <w:szCs w:val="20"/>
        <w:lang w:val="ru-RU" w:eastAsia="ru-RU"/>
      </w:rPr>
      <w:pict>
        <v:rect id="Прямоугольник 13" o:spid="_x0000_s4099" style="position:absolute;left:0;text-align:left;margin-left:315.4pt;margin-top:6pt;width:13.2pt;height:1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" fillcolor="#d8d8d8 [2732]" stroked="f" strokeweight="2pt">
          <v:path arrowok="t"/>
        </v:rect>
      </w:pict>
    </w:r>
    <w:r>
      <w:rPr>
        <w:rFonts w:ascii="Times New Roman" w:eastAsia="Times New Roman" w:hAnsi="Times New Roman" w:cs="Times New Roman"/>
        <w:b/>
        <w:noProof/>
        <w:sz w:val="18"/>
        <w:szCs w:val="20"/>
        <w:lang w:val="ru-RU" w:eastAsia="ru-RU"/>
      </w:rPr>
      <w:pict>
        <v:rect id="Прямоугольник 5" o:spid="_x0000_s4098" style="position:absolute;left:0;text-align:left;margin-left:303.25pt;margin-top:-6.9pt;width:17.85pt;height:1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" fillcolor="#b8cce4 [1300]" strokecolor="white [3212]" strokeweight="1pt">
          <v:path arrowok="t"/>
        </v:rect>
      </w:pict>
    </w:r>
    <w:r w:rsidR="00347B59" w:rsidRPr="0044513A">
      <w:rPr>
        <w:rFonts w:ascii="Times New Roman" w:eastAsia="Times New Roman" w:hAnsi="Times New Roman" w:cs="Times New Roman"/>
        <w:b/>
        <w:sz w:val="18"/>
        <w:szCs w:val="20"/>
        <w:lang w:val="ru-RU" w:eastAsia="ru-RU"/>
      </w:rPr>
      <w:t xml:space="preserve">ПРАВИЛА ЗЕМЛЕПОЛЬЗОВАНИЯ </w:t>
    </w:r>
  </w:p>
  <w:p w:rsidR="00347B59" w:rsidRDefault="00347B59" w:rsidP="0044513A">
    <w:pPr>
      <w:pStyle w:val="a8"/>
      <w:tabs>
        <w:tab w:val="left" w:pos="3767"/>
        <w:tab w:val="right" w:pos="9026"/>
      </w:tabs>
      <w:jc w:val="right"/>
      <w:rPr>
        <w:rFonts w:ascii="Times New Roman" w:eastAsia="Times New Roman" w:hAnsi="Times New Roman" w:cs="Times New Roman"/>
        <w:b/>
        <w:sz w:val="18"/>
        <w:szCs w:val="20"/>
        <w:lang w:val="ru-RU" w:eastAsia="ru-RU"/>
      </w:rPr>
    </w:pPr>
    <w:r w:rsidRPr="0044513A">
      <w:rPr>
        <w:rFonts w:ascii="Times New Roman" w:eastAsia="Times New Roman" w:hAnsi="Times New Roman" w:cs="Times New Roman"/>
        <w:b/>
        <w:sz w:val="18"/>
        <w:szCs w:val="20"/>
        <w:lang w:val="ru-RU" w:eastAsia="ru-RU"/>
      </w:rPr>
      <w:t>И ЗАСТРОЙКИ</w:t>
    </w:r>
  </w:p>
  <w:p w:rsidR="00347B59" w:rsidRPr="0044513A" w:rsidRDefault="00B008E9" w:rsidP="0044513A">
    <w:pPr>
      <w:pStyle w:val="a8"/>
      <w:tabs>
        <w:tab w:val="left" w:pos="3767"/>
        <w:tab w:val="right" w:pos="9026"/>
      </w:tabs>
      <w:jc w:val="right"/>
      <w:rPr>
        <w:rFonts w:ascii="Times New Roman" w:eastAsia="Times New Roman" w:hAnsi="Times New Roman" w:cs="Times New Roman"/>
        <w:b/>
        <w:sz w:val="18"/>
        <w:szCs w:val="20"/>
        <w:lang w:val="ru-RU" w:eastAsia="ru-RU"/>
      </w:rPr>
    </w:pPr>
    <w:r>
      <w:rPr>
        <w:rFonts w:ascii="Times New Roman" w:eastAsia="Times New Roman" w:hAnsi="Times New Roman" w:cs="Times New Roman"/>
        <w:b/>
        <w:noProof/>
        <w:sz w:val="18"/>
        <w:szCs w:val="20"/>
        <w:lang w:val="ru-RU" w:eastAsia="ru-RU"/>
      </w:rPr>
      <w:pict>
        <v:line id="Прямая соединительная линия 4" o:spid="_x0000_s4097"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05pt,5.25pt" to="490.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" strokecolor="#548dd4 [1951]" strokeweight="1.5pt">
          <v:stroke opacity="42662f"/>
          <v:shadow on="t" color="black" opacity="26214f" origin=",-.5" offset="0,3pt"/>
          <o:lock v:ext="edit" shapetype="f"/>
        </v:line>
      </w:pict>
    </w:r>
  </w:p>
  <w:p w:rsidR="00347B59" w:rsidRDefault="00347B59">
    <w:pPr>
      <w:spacing w:after="0" w:line="200" w:lineRule="exact"/>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59" w:rsidRDefault="00347B59" w:rsidP="00BF301C">
    <w:pPr>
      <w:pStyle w:val="a8"/>
      <w:tabs>
        <w:tab w:val="left" w:pos="3767"/>
        <w:tab w:val="right" w:pos="9026"/>
      </w:tabs>
      <w:jc w:val="right"/>
      <w:rPr>
        <w:rFonts w:ascii="Times New Roman" w:eastAsia="Times New Roman" w:hAnsi="Times New Roman" w:cs="Times New Roman"/>
        <w:b/>
        <w:sz w:val="18"/>
        <w:szCs w:val="20"/>
        <w:lang w:val="ru-RU" w:eastAsia="ru-RU"/>
      </w:rPr>
    </w:pPr>
    <w:r>
      <w:rPr>
        <w:rFonts w:ascii="Times New Roman" w:eastAsia="Times New Roman" w:hAnsi="Times New Roman" w:cs="Times New Roman"/>
        <w:b/>
        <w:sz w:val="18"/>
        <w:szCs w:val="20"/>
        <w:lang w:val="ru-RU" w:eastAsia="ru-RU"/>
      </w:rPr>
      <w:tab/>
    </w:r>
  </w:p>
  <w:p w:rsidR="00347B59" w:rsidRPr="0044513A" w:rsidRDefault="00347B59" w:rsidP="00D02E76">
    <w:pPr>
      <w:pStyle w:val="a8"/>
      <w:tabs>
        <w:tab w:val="left" w:pos="3767"/>
        <w:tab w:val="left" w:pos="6373"/>
        <w:tab w:val="right" w:pos="9026"/>
        <w:tab w:val="right" w:pos="9780"/>
      </w:tabs>
      <w:rPr>
        <w:rFonts w:ascii="Times New Roman" w:eastAsia="Times New Roman" w:hAnsi="Times New Roman" w:cs="Times New Roman"/>
        <w:b/>
        <w:sz w:val="18"/>
        <w:szCs w:val="20"/>
        <w:lang w:val="ru-RU" w:eastAsia="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59" w:rsidRPr="0044513A" w:rsidRDefault="00347B59" w:rsidP="00D02E76">
    <w:pPr>
      <w:pStyle w:val="a8"/>
      <w:tabs>
        <w:tab w:val="left" w:pos="3767"/>
        <w:tab w:val="left" w:pos="6373"/>
        <w:tab w:val="right" w:pos="9026"/>
        <w:tab w:val="right" w:pos="9780"/>
      </w:tabs>
      <w:rPr>
        <w:rFonts w:ascii="Times New Roman" w:eastAsia="Times New Roman" w:hAnsi="Times New Roman" w:cs="Times New Roman"/>
        <w:b/>
        <w:sz w:val="18"/>
        <w:szCs w:val="20"/>
        <w:lang w:val="ru-RU" w:eastAsia="ru-RU"/>
      </w:rPr>
    </w:pPr>
    <w:r>
      <w:rPr>
        <w:rFonts w:ascii="Times New Roman" w:eastAsia="Times New Roman" w:hAnsi="Times New Roman" w:cs="Times New Roman"/>
        <w:b/>
        <w:sz w:val="18"/>
        <w:szCs w:val="20"/>
        <w:lang w:val="ru-RU" w:eastAsia="ru-RU"/>
      </w:rPr>
      <w:tab/>
    </w:r>
  </w:p>
  <w:p w:rsidR="00347B59" w:rsidRPr="00D02E76" w:rsidRDefault="00347B59" w:rsidP="00C017E6">
    <w:pPr>
      <w:spacing w:after="0" w:line="200" w:lineRule="exact"/>
      <w:jc w:val="center"/>
      <w:rPr>
        <w:rFonts w:ascii="Times New Roman" w:eastAsia="Times New Roman" w:hAnsi="Times New Roman" w:cs="Times New Roman"/>
        <w:b/>
        <w:sz w:val="18"/>
        <w:szCs w:val="20"/>
        <w:lang w:val="ru-RU" w:eastAsia="ru-RU"/>
      </w:rPr>
    </w:pPr>
    <w:r>
      <w:rPr>
        <w:rFonts w:ascii="Times New Roman" w:eastAsia="Times New Roman" w:hAnsi="Times New Roman" w:cs="Times New Roman"/>
        <w:b/>
        <w:sz w:val="18"/>
        <w:szCs w:val="20"/>
        <w:lang w:val="ru-RU" w:eastAsia="ru-RU"/>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B43"/>
    <w:multiLevelType w:val="multilevel"/>
    <w:tmpl w:val="7AA23606"/>
    <w:lvl w:ilvl="0">
      <w:start w:val="3"/>
      <w:numFmt w:val="decimal"/>
      <w:lvlText w:val="%1."/>
      <w:lvlJc w:val="left"/>
      <w:pPr>
        <w:ind w:left="860" w:hanging="43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505" w:hanging="108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865" w:hanging="1440"/>
      </w:pPr>
      <w:rPr>
        <w:rFonts w:hint="default"/>
      </w:rPr>
    </w:lvl>
    <w:lvl w:ilvl="6">
      <w:start w:val="1"/>
      <w:numFmt w:val="decimal"/>
      <w:lvlText w:val="%1.%2.%3.%4.%5.%6.%7."/>
      <w:lvlJc w:val="left"/>
      <w:pPr>
        <w:ind w:left="2225" w:hanging="1800"/>
      </w:pPr>
      <w:rPr>
        <w:rFonts w:hint="default"/>
      </w:rPr>
    </w:lvl>
    <w:lvl w:ilvl="7">
      <w:start w:val="1"/>
      <w:numFmt w:val="decimal"/>
      <w:lvlText w:val="%1.%2.%3.%4.%5.%6.%7.%8."/>
      <w:lvlJc w:val="left"/>
      <w:pPr>
        <w:ind w:left="2225" w:hanging="1800"/>
      </w:pPr>
      <w:rPr>
        <w:rFonts w:hint="default"/>
      </w:rPr>
    </w:lvl>
    <w:lvl w:ilvl="8">
      <w:start w:val="1"/>
      <w:numFmt w:val="decimal"/>
      <w:lvlText w:val="%1.%2.%3.%4.%5.%6.%7.%8.%9."/>
      <w:lvlJc w:val="left"/>
      <w:pPr>
        <w:ind w:left="2585" w:hanging="2160"/>
      </w:pPr>
      <w:rPr>
        <w:rFonts w:hint="default"/>
      </w:rPr>
    </w:lvl>
  </w:abstractNum>
  <w:abstractNum w:abstractNumId="1">
    <w:nsid w:val="018F6A6A"/>
    <w:multiLevelType w:val="hybridMultilevel"/>
    <w:tmpl w:val="509A7538"/>
    <w:lvl w:ilvl="0" w:tplc="547221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C531E"/>
    <w:multiLevelType w:val="hybridMultilevel"/>
    <w:tmpl w:val="FE3C0F82"/>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nsid w:val="03726793"/>
    <w:multiLevelType w:val="hybridMultilevel"/>
    <w:tmpl w:val="46688632"/>
    <w:lvl w:ilvl="0" w:tplc="04090011">
      <w:start w:val="1"/>
      <w:numFmt w:val="decimal"/>
      <w:lvlText w:val="%1)"/>
      <w:lvlJc w:val="left"/>
      <w:pPr>
        <w:ind w:left="360" w:hanging="360"/>
      </w:pPr>
    </w:lvl>
    <w:lvl w:ilvl="1" w:tplc="04090011">
      <w:start w:val="1"/>
      <w:numFmt w:val="decimal"/>
      <w:lvlText w:val="%2)"/>
      <w:lvlJc w:val="left"/>
      <w:pPr>
        <w:ind w:left="360" w:hanging="360"/>
      </w:pPr>
    </w:lvl>
    <w:lvl w:ilvl="2" w:tplc="D3CE44FC">
      <w:start w:val="252"/>
      <w:numFmt w:val="decimal"/>
      <w:lvlText w:val="%3."/>
      <w:lvlJc w:val="left"/>
      <w:pPr>
        <w:ind w:left="2145" w:hanging="525"/>
      </w:pPr>
      <w:rPr>
        <w:rFonts w:eastAsia="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nsid w:val="0F236214"/>
    <w:multiLevelType w:val="multilevel"/>
    <w:tmpl w:val="A66298D4"/>
    <w:lvl w:ilvl="0">
      <w:start w:val="4"/>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10401DDE"/>
    <w:multiLevelType w:val="hybridMultilevel"/>
    <w:tmpl w:val="E534864C"/>
    <w:lvl w:ilvl="0" w:tplc="909A0DBA">
      <w:start w:val="1"/>
      <w:numFmt w:val="bullet"/>
      <w:pStyle w:val="2"/>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B59FB"/>
    <w:multiLevelType w:val="multilevel"/>
    <w:tmpl w:val="581CAB72"/>
    <w:lvl w:ilvl="0">
      <w:start w:val="1"/>
      <w:numFmt w:val="decimal"/>
      <w:lvlText w:val="%1."/>
      <w:lvlJc w:val="left"/>
      <w:pPr>
        <w:ind w:left="1996" w:hanging="360"/>
      </w:pPr>
      <w:rPr>
        <w:rFonts w:hint="default"/>
      </w:rPr>
    </w:lvl>
    <w:lvl w:ilvl="1">
      <w:start w:val="1"/>
      <w:numFmt w:val="decimal"/>
      <w:pStyle w:val="S5"/>
      <w:isLgl/>
      <w:lvlText w:val="%1.%2."/>
      <w:lvlJc w:val="left"/>
      <w:pPr>
        <w:ind w:left="1850" w:hanging="1140"/>
      </w:pPr>
      <w:rPr>
        <w:rFonts w:hint="default"/>
        <w:b w:val="0"/>
        <w:color w:val="auto"/>
      </w:rPr>
    </w:lvl>
    <w:lvl w:ilvl="2">
      <w:start w:val="1"/>
      <w:numFmt w:val="decimal"/>
      <w:isLgl/>
      <w:lvlText w:val="%1.%2.%3."/>
      <w:lvlJc w:val="left"/>
      <w:pPr>
        <w:ind w:left="1991" w:hanging="1140"/>
      </w:pPr>
      <w:rPr>
        <w:rFonts w:hint="default"/>
      </w:rPr>
    </w:lvl>
    <w:lvl w:ilvl="3">
      <w:start w:val="1"/>
      <w:numFmt w:val="decimal"/>
      <w:isLgl/>
      <w:lvlText w:val="%1.%2.%3.%4."/>
      <w:lvlJc w:val="left"/>
      <w:pPr>
        <w:ind w:left="2776" w:hanging="1140"/>
      </w:pPr>
      <w:rPr>
        <w:rFonts w:hint="default"/>
      </w:rPr>
    </w:lvl>
    <w:lvl w:ilvl="4">
      <w:start w:val="1"/>
      <w:numFmt w:val="decimal"/>
      <w:isLgl/>
      <w:lvlText w:val="%1.%2.%3.%4.%5."/>
      <w:lvlJc w:val="left"/>
      <w:pPr>
        <w:ind w:left="2776" w:hanging="1140"/>
      </w:pPr>
      <w:rPr>
        <w:rFonts w:hint="default"/>
      </w:rPr>
    </w:lvl>
    <w:lvl w:ilvl="5">
      <w:start w:val="1"/>
      <w:numFmt w:val="decimal"/>
      <w:isLgl/>
      <w:lvlText w:val="%1.%2.%3.%4.%5.%6."/>
      <w:lvlJc w:val="left"/>
      <w:pPr>
        <w:ind w:left="2776" w:hanging="11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8">
    <w:nsid w:val="1C2C6C52"/>
    <w:multiLevelType w:val="hybridMultilevel"/>
    <w:tmpl w:val="84AE9346"/>
    <w:lvl w:ilvl="0" w:tplc="7E608E3C">
      <w:start w:val="1"/>
      <w:numFmt w:val="bullet"/>
      <w:lvlText w:val="-"/>
      <w:lvlJc w:val="left"/>
      <w:pPr>
        <w:ind w:left="2912" w:hanging="360"/>
      </w:pPr>
      <w:rPr>
        <w:rFonts w:ascii="Helvetica Neue Light" w:eastAsia="Helvetica Neue Light" w:hAnsi="Helvetica Neue Light" w:cs="Helvetica Neue Light"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nsid w:val="1C3D773D"/>
    <w:multiLevelType w:val="multilevel"/>
    <w:tmpl w:val="BA025F96"/>
    <w:lvl w:ilvl="0">
      <w:start w:val="1"/>
      <w:numFmt w:val="decimal"/>
      <w:lvlText w:val="%1."/>
      <w:lvlJc w:val="left"/>
      <w:pPr>
        <w:ind w:left="380" w:hanging="38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0">
    <w:nsid w:val="1D992FED"/>
    <w:multiLevelType w:val="hybridMultilevel"/>
    <w:tmpl w:val="5B0AF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031C6"/>
    <w:multiLevelType w:val="multilevel"/>
    <w:tmpl w:val="76320256"/>
    <w:lvl w:ilvl="0">
      <w:start w:val="5"/>
      <w:numFmt w:val="decimal"/>
      <w:lvlText w:val="%1."/>
      <w:lvlJc w:val="left"/>
      <w:pPr>
        <w:ind w:left="435" w:hanging="43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1E543E39"/>
    <w:multiLevelType w:val="multilevel"/>
    <w:tmpl w:val="0BDC4DC0"/>
    <w:lvl w:ilvl="0">
      <w:start w:val="1"/>
      <w:numFmt w:val="decimal"/>
      <w:lvlText w:val="%1)"/>
      <w:lvlJc w:val="left"/>
      <w:pPr>
        <w:ind w:left="360" w:hanging="360"/>
      </w:pPr>
      <w:rPr>
        <w:rFonts w:hint="default"/>
      </w:rPr>
    </w:lvl>
    <w:lvl w:ilvl="1">
      <w:start w:val="1"/>
      <w:numFmt w:val="decimal"/>
      <w:pStyle w:val="1"/>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EEC749A"/>
    <w:multiLevelType w:val="hybridMultilevel"/>
    <w:tmpl w:val="2500BFCA"/>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A95C70"/>
    <w:multiLevelType w:val="hybridMultilevel"/>
    <w:tmpl w:val="F478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46258"/>
    <w:multiLevelType w:val="multilevel"/>
    <w:tmpl w:val="1116E6BC"/>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4951F63"/>
    <w:multiLevelType w:val="multilevel"/>
    <w:tmpl w:val="8A5A1272"/>
    <w:lvl w:ilvl="0">
      <w:start w:val="9"/>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BD0791B"/>
    <w:multiLevelType w:val="hybridMultilevel"/>
    <w:tmpl w:val="025CE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6C71E1"/>
    <w:multiLevelType w:val="multilevel"/>
    <w:tmpl w:val="2B723662"/>
    <w:lvl w:ilvl="0">
      <w:start w:val="3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D111EB"/>
    <w:multiLevelType w:val="hybridMultilevel"/>
    <w:tmpl w:val="3BB265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C06AF7"/>
    <w:multiLevelType w:val="multilevel"/>
    <w:tmpl w:val="AB5A0B6C"/>
    <w:lvl w:ilvl="0">
      <w:start w:val="16"/>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692975"/>
    <w:multiLevelType w:val="hybridMultilevel"/>
    <w:tmpl w:val="6A7ED6F4"/>
    <w:lvl w:ilvl="0" w:tplc="7E608E3C">
      <w:start w:val="1"/>
      <w:numFmt w:val="bullet"/>
      <w:lvlText w:val="-"/>
      <w:lvlJc w:val="left"/>
      <w:pPr>
        <w:ind w:left="720" w:hanging="360"/>
      </w:pPr>
      <w:rPr>
        <w:rFonts w:ascii="Helvetica Neue Light" w:eastAsia="Helvetica Neue Light" w:hAnsi="Helvetica Neue Light" w:cs="Helvetica Neue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B242D1"/>
    <w:multiLevelType w:val="hybridMultilevel"/>
    <w:tmpl w:val="2F60FB00"/>
    <w:lvl w:ilvl="0" w:tplc="5F301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05495A"/>
    <w:multiLevelType w:val="multilevel"/>
    <w:tmpl w:val="8C807290"/>
    <w:lvl w:ilvl="0">
      <w:start w:val="24"/>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40F06838"/>
    <w:multiLevelType w:val="hybridMultilevel"/>
    <w:tmpl w:val="F47A7A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E7D96"/>
    <w:multiLevelType w:val="multilevel"/>
    <w:tmpl w:val="6D2EF19A"/>
    <w:lvl w:ilvl="0">
      <w:start w:val="4"/>
      <w:numFmt w:val="decimal"/>
      <w:lvlText w:val="%1."/>
      <w:lvlJc w:val="left"/>
      <w:pPr>
        <w:ind w:left="435" w:hanging="435"/>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460F017E"/>
    <w:multiLevelType w:val="hybridMultilevel"/>
    <w:tmpl w:val="E154F7F8"/>
    <w:lvl w:ilvl="0" w:tplc="7E608E3C">
      <w:start w:val="1"/>
      <w:numFmt w:val="bullet"/>
      <w:lvlText w:val="-"/>
      <w:lvlJc w:val="left"/>
      <w:pPr>
        <w:ind w:left="2912" w:hanging="360"/>
      </w:pPr>
      <w:rPr>
        <w:rFonts w:ascii="Helvetica Neue Light" w:eastAsia="Helvetica Neue Light" w:hAnsi="Helvetica Neue Light" w:cs="Helvetica Neue Light"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9">
    <w:nsid w:val="499D4538"/>
    <w:multiLevelType w:val="multilevel"/>
    <w:tmpl w:val="571EA188"/>
    <w:lvl w:ilvl="0">
      <w:start w:val="30"/>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AD16C28"/>
    <w:multiLevelType w:val="hybridMultilevel"/>
    <w:tmpl w:val="FBEEA326"/>
    <w:lvl w:ilvl="0" w:tplc="6EECEC74">
      <w:numFmt w:val="bullet"/>
      <w:pStyle w:val="a2"/>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00230E"/>
    <w:multiLevelType w:val="hybridMultilevel"/>
    <w:tmpl w:val="8960BA74"/>
    <w:lvl w:ilvl="0" w:tplc="098CA25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nsid w:val="592640DD"/>
    <w:multiLevelType w:val="hybridMultilevel"/>
    <w:tmpl w:val="491AFD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D8202F"/>
    <w:multiLevelType w:val="multilevel"/>
    <w:tmpl w:val="C1B4A5B0"/>
    <w:lvl w:ilvl="0">
      <w:start w:val="3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5D6252D4"/>
    <w:multiLevelType w:val="hybridMultilevel"/>
    <w:tmpl w:val="3BB265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F2717D8"/>
    <w:multiLevelType w:val="multilevel"/>
    <w:tmpl w:val="C9A2EC58"/>
    <w:lvl w:ilvl="0">
      <w:start w:val="2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F730D78"/>
    <w:multiLevelType w:val="multilevel"/>
    <w:tmpl w:val="DDD8544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2B57621"/>
    <w:multiLevelType w:val="hybridMultilevel"/>
    <w:tmpl w:val="3BB265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3E05B24"/>
    <w:multiLevelType w:val="multilevel"/>
    <w:tmpl w:val="F0A81260"/>
    <w:numStyleLink w:val="a"/>
  </w:abstractNum>
  <w:abstractNum w:abstractNumId="39">
    <w:nsid w:val="64A61133"/>
    <w:multiLevelType w:val="multilevel"/>
    <w:tmpl w:val="6D2EF19A"/>
    <w:lvl w:ilvl="0">
      <w:start w:val="4"/>
      <w:numFmt w:val="decimal"/>
      <w:lvlText w:val="%1."/>
      <w:lvlJc w:val="left"/>
      <w:pPr>
        <w:ind w:left="435" w:hanging="435"/>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nsid w:val="6AD001C7"/>
    <w:multiLevelType w:val="multilevel"/>
    <w:tmpl w:val="B076369E"/>
    <w:lvl w:ilvl="0">
      <w:start w:val="26"/>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6D47122C"/>
    <w:multiLevelType w:val="hybridMultilevel"/>
    <w:tmpl w:val="8DB270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6C0874"/>
    <w:multiLevelType w:val="multilevel"/>
    <w:tmpl w:val="0972BE7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6E2961E8"/>
    <w:multiLevelType w:val="multilevel"/>
    <w:tmpl w:val="9356E374"/>
    <w:lvl w:ilvl="0">
      <w:start w:val="1"/>
      <w:numFmt w:val="decimal"/>
      <w:lvlText w:val="%1."/>
      <w:lvlJc w:val="left"/>
      <w:pPr>
        <w:tabs>
          <w:tab w:val="num" w:pos="1072"/>
        </w:tabs>
        <w:ind w:left="1072" w:hanging="930"/>
      </w:pPr>
      <w:rPr>
        <w:rFonts w:cs="Times New Roman"/>
        <w:b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nsid w:val="6F600C28"/>
    <w:multiLevelType w:val="hybridMultilevel"/>
    <w:tmpl w:val="3BB265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43D2AC0"/>
    <w:multiLevelType w:val="hybridMultilevel"/>
    <w:tmpl w:val="3BB265B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4523237"/>
    <w:multiLevelType w:val="hybridMultilevel"/>
    <w:tmpl w:val="B11AD698"/>
    <w:lvl w:ilvl="0" w:tplc="547221C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4E83C87"/>
    <w:multiLevelType w:val="hybridMultilevel"/>
    <w:tmpl w:val="8276708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7152395"/>
    <w:multiLevelType w:val="hybridMultilevel"/>
    <w:tmpl w:val="78FA8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F86E67"/>
    <w:multiLevelType w:val="multilevel"/>
    <w:tmpl w:val="7A1848E4"/>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7B94357B"/>
    <w:multiLevelType w:val="multilevel"/>
    <w:tmpl w:val="F36E70F0"/>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1">
    <w:nsid w:val="7BF120F5"/>
    <w:multiLevelType w:val="hybridMultilevel"/>
    <w:tmpl w:val="26061A64"/>
    <w:lvl w:ilvl="0" w:tplc="DBEA4CCC">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51"/>
  </w:num>
  <w:num w:numId="7">
    <w:abstractNumId w:val="31"/>
  </w:num>
  <w:num w:numId="8">
    <w:abstractNumId w:val="4"/>
  </w:num>
  <w:num w:numId="9">
    <w:abstractNumId w:val="38"/>
  </w:num>
  <w:num w:numId="10">
    <w:abstractNumId w:val="38"/>
    <w:lvlOverride w:ilvl="0">
      <w:startOverride w:val="1"/>
    </w:lvlOverride>
  </w:num>
  <w:num w:numId="11">
    <w:abstractNumId w:val="19"/>
  </w:num>
  <w:num w:numId="12">
    <w:abstractNumId w:val="13"/>
  </w:num>
  <w:num w:numId="13">
    <w:abstractNumId w:val="47"/>
  </w:num>
  <w:num w:numId="14">
    <w:abstractNumId w:val="26"/>
  </w:num>
  <w:num w:numId="15">
    <w:abstractNumId w:val="41"/>
  </w:num>
  <w:num w:numId="16">
    <w:abstractNumId w:val="32"/>
  </w:num>
  <w:num w:numId="17">
    <w:abstractNumId w:val="14"/>
  </w:num>
  <w:num w:numId="18">
    <w:abstractNumId w:val="24"/>
  </w:num>
  <w:num w:numId="19">
    <w:abstractNumId w:val="48"/>
  </w:num>
  <w:num w:numId="20">
    <w:abstractNumId w:val="9"/>
  </w:num>
  <w:num w:numId="21">
    <w:abstractNumId w:val="3"/>
  </w:num>
  <w:num w:numId="22">
    <w:abstractNumId w:val="0"/>
  </w:num>
  <w:num w:numId="23">
    <w:abstractNumId w:val="5"/>
  </w:num>
  <w:num w:numId="24">
    <w:abstractNumId w:val="11"/>
  </w:num>
  <w:num w:numId="25">
    <w:abstractNumId w:val="27"/>
  </w:num>
  <w:num w:numId="26">
    <w:abstractNumId w:val="8"/>
  </w:num>
  <w:num w:numId="27">
    <w:abstractNumId w:val="28"/>
  </w:num>
  <w:num w:numId="28">
    <w:abstractNumId w:val="37"/>
  </w:num>
  <w:num w:numId="29">
    <w:abstractNumId w:val="2"/>
  </w:num>
  <w:num w:numId="30">
    <w:abstractNumId w:val="40"/>
  </w:num>
  <w:num w:numId="31">
    <w:abstractNumId w:val="29"/>
  </w:num>
  <w:num w:numId="32">
    <w:abstractNumId w:val="18"/>
  </w:num>
  <w:num w:numId="33">
    <w:abstractNumId w:val="33"/>
  </w:num>
  <w:num w:numId="34">
    <w:abstractNumId w:val="1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7"/>
  </w:num>
  <w:num w:numId="38">
    <w:abstractNumId w:val="43"/>
  </w:num>
  <w:num w:numId="39">
    <w:abstractNumId w:val="39"/>
  </w:num>
  <w:num w:numId="40">
    <w:abstractNumId w:val="44"/>
  </w:num>
  <w:num w:numId="41">
    <w:abstractNumId w:val="10"/>
  </w:num>
  <w:num w:numId="42">
    <w:abstractNumId w:val="42"/>
  </w:num>
  <w:num w:numId="43">
    <w:abstractNumId w:val="49"/>
  </w:num>
  <w:num w:numId="44">
    <w:abstractNumId w:val="36"/>
  </w:num>
  <w:num w:numId="45">
    <w:abstractNumId w:val="16"/>
  </w:num>
  <w:num w:numId="46">
    <w:abstractNumId w:val="50"/>
  </w:num>
  <w:num w:numId="47">
    <w:abstractNumId w:val="22"/>
  </w:num>
  <w:num w:numId="48">
    <w:abstractNumId w:val="15"/>
  </w:num>
  <w:num w:numId="49">
    <w:abstractNumId w:val="25"/>
  </w:num>
  <w:num w:numId="50">
    <w:abstractNumId w:val="35"/>
  </w:num>
  <w:num w:numId="51">
    <w:abstractNumId w:val="46"/>
  </w:num>
  <w:num w:numId="52">
    <w:abstractNumId w:val="12"/>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34"/>
  </w:num>
  <w:num w:numId="56">
    <w:abstractNumId w:val="45"/>
  </w:num>
  <w:num w:numId="57">
    <w:abstractNumId w:val="23"/>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rsids>
    <w:rsidRoot w:val="00FC3FE7"/>
    <w:rsid w:val="00002D0D"/>
    <w:rsid w:val="00003644"/>
    <w:rsid w:val="00022713"/>
    <w:rsid w:val="0003466B"/>
    <w:rsid w:val="00042D06"/>
    <w:rsid w:val="00052A7E"/>
    <w:rsid w:val="000606F1"/>
    <w:rsid w:val="00065521"/>
    <w:rsid w:val="00067646"/>
    <w:rsid w:val="000715FB"/>
    <w:rsid w:val="000723AC"/>
    <w:rsid w:val="000803AF"/>
    <w:rsid w:val="00085DD8"/>
    <w:rsid w:val="00096045"/>
    <w:rsid w:val="000A237E"/>
    <w:rsid w:val="000A75F0"/>
    <w:rsid w:val="000B0BBA"/>
    <w:rsid w:val="000B182C"/>
    <w:rsid w:val="000B1C92"/>
    <w:rsid w:val="000C0205"/>
    <w:rsid w:val="000C16AE"/>
    <w:rsid w:val="000C3959"/>
    <w:rsid w:val="000C4167"/>
    <w:rsid w:val="000C69CE"/>
    <w:rsid w:val="000C7620"/>
    <w:rsid w:val="000D4949"/>
    <w:rsid w:val="000D5244"/>
    <w:rsid w:val="000D5EC4"/>
    <w:rsid w:val="000E006D"/>
    <w:rsid w:val="000E71A1"/>
    <w:rsid w:val="000F0635"/>
    <w:rsid w:val="000F1D0E"/>
    <w:rsid w:val="000F3077"/>
    <w:rsid w:val="000F4B9B"/>
    <w:rsid w:val="000F5D0D"/>
    <w:rsid w:val="00100DA5"/>
    <w:rsid w:val="0010156D"/>
    <w:rsid w:val="00103846"/>
    <w:rsid w:val="0011139B"/>
    <w:rsid w:val="00114693"/>
    <w:rsid w:val="00123D3B"/>
    <w:rsid w:val="00125B17"/>
    <w:rsid w:val="00126B96"/>
    <w:rsid w:val="00130650"/>
    <w:rsid w:val="00135BF8"/>
    <w:rsid w:val="001405B4"/>
    <w:rsid w:val="00143EDA"/>
    <w:rsid w:val="00147705"/>
    <w:rsid w:val="00160213"/>
    <w:rsid w:val="0016273D"/>
    <w:rsid w:val="00173479"/>
    <w:rsid w:val="00173A4C"/>
    <w:rsid w:val="00173D76"/>
    <w:rsid w:val="00184373"/>
    <w:rsid w:val="0018453B"/>
    <w:rsid w:val="00185400"/>
    <w:rsid w:val="00187C36"/>
    <w:rsid w:val="00193FFF"/>
    <w:rsid w:val="00194EDD"/>
    <w:rsid w:val="001A01D4"/>
    <w:rsid w:val="001A2126"/>
    <w:rsid w:val="001A42E5"/>
    <w:rsid w:val="001B1AF0"/>
    <w:rsid w:val="001B4BAD"/>
    <w:rsid w:val="001B4E54"/>
    <w:rsid w:val="001C3D1F"/>
    <w:rsid w:val="001C6097"/>
    <w:rsid w:val="001C6FCC"/>
    <w:rsid w:val="001D2FF6"/>
    <w:rsid w:val="001E319B"/>
    <w:rsid w:val="001E6613"/>
    <w:rsid w:val="001E7901"/>
    <w:rsid w:val="001F7040"/>
    <w:rsid w:val="00200148"/>
    <w:rsid w:val="00201CC4"/>
    <w:rsid w:val="00206F0B"/>
    <w:rsid w:val="00210D8B"/>
    <w:rsid w:val="00215E2E"/>
    <w:rsid w:val="002161C9"/>
    <w:rsid w:val="00217010"/>
    <w:rsid w:val="00220DC5"/>
    <w:rsid w:val="0022242A"/>
    <w:rsid w:val="002224B8"/>
    <w:rsid w:val="00222940"/>
    <w:rsid w:val="002231B7"/>
    <w:rsid w:val="00225D40"/>
    <w:rsid w:val="002263C3"/>
    <w:rsid w:val="00230416"/>
    <w:rsid w:val="00236F10"/>
    <w:rsid w:val="002477AA"/>
    <w:rsid w:val="00253565"/>
    <w:rsid w:val="00255A69"/>
    <w:rsid w:val="002618BF"/>
    <w:rsid w:val="00262B6F"/>
    <w:rsid w:val="00265CF9"/>
    <w:rsid w:val="0027632B"/>
    <w:rsid w:val="00276FE2"/>
    <w:rsid w:val="00282C74"/>
    <w:rsid w:val="00283232"/>
    <w:rsid w:val="002A0AFB"/>
    <w:rsid w:val="002A15A8"/>
    <w:rsid w:val="002A2509"/>
    <w:rsid w:val="002B36FB"/>
    <w:rsid w:val="002B580B"/>
    <w:rsid w:val="002B79B1"/>
    <w:rsid w:val="002C6F5F"/>
    <w:rsid w:val="002D542D"/>
    <w:rsid w:val="002E1B38"/>
    <w:rsid w:val="002E1D77"/>
    <w:rsid w:val="002F1512"/>
    <w:rsid w:val="002F4E25"/>
    <w:rsid w:val="002F5999"/>
    <w:rsid w:val="0030789D"/>
    <w:rsid w:val="00311D31"/>
    <w:rsid w:val="00321517"/>
    <w:rsid w:val="003270A7"/>
    <w:rsid w:val="00327D92"/>
    <w:rsid w:val="00334184"/>
    <w:rsid w:val="0034163E"/>
    <w:rsid w:val="0034184B"/>
    <w:rsid w:val="00347B59"/>
    <w:rsid w:val="00350C4E"/>
    <w:rsid w:val="00351487"/>
    <w:rsid w:val="00375AF8"/>
    <w:rsid w:val="0039797C"/>
    <w:rsid w:val="003A38C9"/>
    <w:rsid w:val="003B55BE"/>
    <w:rsid w:val="003C24AA"/>
    <w:rsid w:val="003D1922"/>
    <w:rsid w:val="003D1C4D"/>
    <w:rsid w:val="003D7FB7"/>
    <w:rsid w:val="003F37F2"/>
    <w:rsid w:val="003F6F7D"/>
    <w:rsid w:val="0040141D"/>
    <w:rsid w:val="00407FA6"/>
    <w:rsid w:val="00420659"/>
    <w:rsid w:val="00423955"/>
    <w:rsid w:val="00424356"/>
    <w:rsid w:val="00435678"/>
    <w:rsid w:val="00440D97"/>
    <w:rsid w:val="00444A14"/>
    <w:rsid w:val="0044513A"/>
    <w:rsid w:val="00452788"/>
    <w:rsid w:val="004528B5"/>
    <w:rsid w:val="004605EF"/>
    <w:rsid w:val="00465DF7"/>
    <w:rsid w:val="0047034B"/>
    <w:rsid w:val="00475F92"/>
    <w:rsid w:val="0048358B"/>
    <w:rsid w:val="004942EE"/>
    <w:rsid w:val="00494B7B"/>
    <w:rsid w:val="004A0FC8"/>
    <w:rsid w:val="004B1452"/>
    <w:rsid w:val="004B6C31"/>
    <w:rsid w:val="004C0D4A"/>
    <w:rsid w:val="004C2BD5"/>
    <w:rsid w:val="004C49E3"/>
    <w:rsid w:val="004C4FD2"/>
    <w:rsid w:val="004D2A66"/>
    <w:rsid w:val="004D3A23"/>
    <w:rsid w:val="004D41C3"/>
    <w:rsid w:val="004D4615"/>
    <w:rsid w:val="004E55A0"/>
    <w:rsid w:val="004E667E"/>
    <w:rsid w:val="004F6407"/>
    <w:rsid w:val="004F6DBB"/>
    <w:rsid w:val="004F7499"/>
    <w:rsid w:val="005132CB"/>
    <w:rsid w:val="00520698"/>
    <w:rsid w:val="00521431"/>
    <w:rsid w:val="00530068"/>
    <w:rsid w:val="005356FE"/>
    <w:rsid w:val="00536331"/>
    <w:rsid w:val="0054089B"/>
    <w:rsid w:val="00541B2E"/>
    <w:rsid w:val="005530AC"/>
    <w:rsid w:val="00560D5E"/>
    <w:rsid w:val="0056253F"/>
    <w:rsid w:val="00566F6B"/>
    <w:rsid w:val="005854A3"/>
    <w:rsid w:val="00590E23"/>
    <w:rsid w:val="005A3D29"/>
    <w:rsid w:val="005B3579"/>
    <w:rsid w:val="005B7556"/>
    <w:rsid w:val="005D5A47"/>
    <w:rsid w:val="005D65F3"/>
    <w:rsid w:val="005D7523"/>
    <w:rsid w:val="005E2AA1"/>
    <w:rsid w:val="005E37AA"/>
    <w:rsid w:val="005E4420"/>
    <w:rsid w:val="005F0AFA"/>
    <w:rsid w:val="005F29A0"/>
    <w:rsid w:val="005F3FC1"/>
    <w:rsid w:val="005F4D60"/>
    <w:rsid w:val="00602EEE"/>
    <w:rsid w:val="00606FA0"/>
    <w:rsid w:val="006257EE"/>
    <w:rsid w:val="00625A40"/>
    <w:rsid w:val="0062781B"/>
    <w:rsid w:val="00642BF5"/>
    <w:rsid w:val="00642CD3"/>
    <w:rsid w:val="006462A7"/>
    <w:rsid w:val="0064681B"/>
    <w:rsid w:val="00663276"/>
    <w:rsid w:val="00665C41"/>
    <w:rsid w:val="00666667"/>
    <w:rsid w:val="00667225"/>
    <w:rsid w:val="00667DCF"/>
    <w:rsid w:val="006748D8"/>
    <w:rsid w:val="00677519"/>
    <w:rsid w:val="0068398D"/>
    <w:rsid w:val="006A005A"/>
    <w:rsid w:val="006A09C3"/>
    <w:rsid w:val="006A1877"/>
    <w:rsid w:val="006B2135"/>
    <w:rsid w:val="006C15E0"/>
    <w:rsid w:val="006C269C"/>
    <w:rsid w:val="006C33E1"/>
    <w:rsid w:val="006C6B96"/>
    <w:rsid w:val="006C7A7B"/>
    <w:rsid w:val="006D102A"/>
    <w:rsid w:val="006D3B66"/>
    <w:rsid w:val="006D457F"/>
    <w:rsid w:val="006D6851"/>
    <w:rsid w:val="006D6EE0"/>
    <w:rsid w:val="006E0264"/>
    <w:rsid w:val="006E7845"/>
    <w:rsid w:val="006F3264"/>
    <w:rsid w:val="006F4D5A"/>
    <w:rsid w:val="006F765B"/>
    <w:rsid w:val="007030E3"/>
    <w:rsid w:val="00704B25"/>
    <w:rsid w:val="00714B15"/>
    <w:rsid w:val="00722120"/>
    <w:rsid w:val="0072362F"/>
    <w:rsid w:val="007253CD"/>
    <w:rsid w:val="007263D5"/>
    <w:rsid w:val="007308A8"/>
    <w:rsid w:val="007310BD"/>
    <w:rsid w:val="00741028"/>
    <w:rsid w:val="00745EA4"/>
    <w:rsid w:val="00761D76"/>
    <w:rsid w:val="00766AC8"/>
    <w:rsid w:val="00766DED"/>
    <w:rsid w:val="0077588B"/>
    <w:rsid w:val="0078096C"/>
    <w:rsid w:val="00787E8E"/>
    <w:rsid w:val="0079059A"/>
    <w:rsid w:val="00793626"/>
    <w:rsid w:val="007A3441"/>
    <w:rsid w:val="007B0C3F"/>
    <w:rsid w:val="007C09F9"/>
    <w:rsid w:val="007C1E68"/>
    <w:rsid w:val="007C34B0"/>
    <w:rsid w:val="007D3AFB"/>
    <w:rsid w:val="007E0122"/>
    <w:rsid w:val="007E06CE"/>
    <w:rsid w:val="007E477C"/>
    <w:rsid w:val="007E5728"/>
    <w:rsid w:val="007E6E11"/>
    <w:rsid w:val="007F0DFC"/>
    <w:rsid w:val="007F1BF1"/>
    <w:rsid w:val="007F2213"/>
    <w:rsid w:val="007F449D"/>
    <w:rsid w:val="00807507"/>
    <w:rsid w:val="00813245"/>
    <w:rsid w:val="00814F87"/>
    <w:rsid w:val="008176D2"/>
    <w:rsid w:val="008208C6"/>
    <w:rsid w:val="00825B5A"/>
    <w:rsid w:val="008322BE"/>
    <w:rsid w:val="0083698E"/>
    <w:rsid w:val="00842B28"/>
    <w:rsid w:val="00846A73"/>
    <w:rsid w:val="00851B3C"/>
    <w:rsid w:val="00853A3E"/>
    <w:rsid w:val="0086005D"/>
    <w:rsid w:val="00860D88"/>
    <w:rsid w:val="008655BB"/>
    <w:rsid w:val="00876CA8"/>
    <w:rsid w:val="00876D6E"/>
    <w:rsid w:val="008942DA"/>
    <w:rsid w:val="008A5306"/>
    <w:rsid w:val="008A6EC0"/>
    <w:rsid w:val="008B1730"/>
    <w:rsid w:val="008D09CE"/>
    <w:rsid w:val="008D5FB5"/>
    <w:rsid w:val="008D70B3"/>
    <w:rsid w:val="008D7227"/>
    <w:rsid w:val="008E070E"/>
    <w:rsid w:val="008E3236"/>
    <w:rsid w:val="008E42E5"/>
    <w:rsid w:val="008E4F8E"/>
    <w:rsid w:val="008E53A6"/>
    <w:rsid w:val="008E6CA8"/>
    <w:rsid w:val="008F0222"/>
    <w:rsid w:val="008F1B32"/>
    <w:rsid w:val="008F204F"/>
    <w:rsid w:val="008F4477"/>
    <w:rsid w:val="008F7CA8"/>
    <w:rsid w:val="009273DA"/>
    <w:rsid w:val="009318BB"/>
    <w:rsid w:val="00936DEA"/>
    <w:rsid w:val="00937D60"/>
    <w:rsid w:val="0094419E"/>
    <w:rsid w:val="009449A3"/>
    <w:rsid w:val="0094642C"/>
    <w:rsid w:val="0095350A"/>
    <w:rsid w:val="00954983"/>
    <w:rsid w:val="00955431"/>
    <w:rsid w:val="009556E8"/>
    <w:rsid w:val="00960A52"/>
    <w:rsid w:val="009611C9"/>
    <w:rsid w:val="009642CF"/>
    <w:rsid w:val="00965E6F"/>
    <w:rsid w:val="00981F5A"/>
    <w:rsid w:val="00982F2E"/>
    <w:rsid w:val="00987D49"/>
    <w:rsid w:val="00993C8B"/>
    <w:rsid w:val="009A16CF"/>
    <w:rsid w:val="009A34AC"/>
    <w:rsid w:val="009A4E60"/>
    <w:rsid w:val="009B12C6"/>
    <w:rsid w:val="009C36C2"/>
    <w:rsid w:val="009C4D9B"/>
    <w:rsid w:val="009C73A2"/>
    <w:rsid w:val="009D1D4D"/>
    <w:rsid w:val="009D5CF6"/>
    <w:rsid w:val="009E7513"/>
    <w:rsid w:val="009E7E97"/>
    <w:rsid w:val="009F17EB"/>
    <w:rsid w:val="009F673E"/>
    <w:rsid w:val="009F770B"/>
    <w:rsid w:val="00A037F8"/>
    <w:rsid w:val="00A03F2B"/>
    <w:rsid w:val="00A14B0E"/>
    <w:rsid w:val="00A21B76"/>
    <w:rsid w:val="00A24783"/>
    <w:rsid w:val="00A27840"/>
    <w:rsid w:val="00A3228B"/>
    <w:rsid w:val="00A367A8"/>
    <w:rsid w:val="00A42936"/>
    <w:rsid w:val="00A434B0"/>
    <w:rsid w:val="00A57ECB"/>
    <w:rsid w:val="00A64F21"/>
    <w:rsid w:val="00A67BE4"/>
    <w:rsid w:val="00A71A43"/>
    <w:rsid w:val="00A721AC"/>
    <w:rsid w:val="00A81019"/>
    <w:rsid w:val="00A83C7E"/>
    <w:rsid w:val="00A92982"/>
    <w:rsid w:val="00AA3CAD"/>
    <w:rsid w:val="00AB09CE"/>
    <w:rsid w:val="00AB7F92"/>
    <w:rsid w:val="00AB7FA6"/>
    <w:rsid w:val="00AC049F"/>
    <w:rsid w:val="00AC7947"/>
    <w:rsid w:val="00AD19DA"/>
    <w:rsid w:val="00AD4FEB"/>
    <w:rsid w:val="00AE450B"/>
    <w:rsid w:val="00AE6408"/>
    <w:rsid w:val="00B008E9"/>
    <w:rsid w:val="00B01558"/>
    <w:rsid w:val="00B022C3"/>
    <w:rsid w:val="00B22200"/>
    <w:rsid w:val="00B30E30"/>
    <w:rsid w:val="00B421BA"/>
    <w:rsid w:val="00B46AF8"/>
    <w:rsid w:val="00B47018"/>
    <w:rsid w:val="00B57A19"/>
    <w:rsid w:val="00B6404D"/>
    <w:rsid w:val="00B64223"/>
    <w:rsid w:val="00B65DC8"/>
    <w:rsid w:val="00B719A5"/>
    <w:rsid w:val="00B76BF6"/>
    <w:rsid w:val="00B8010A"/>
    <w:rsid w:val="00B80A7B"/>
    <w:rsid w:val="00B86788"/>
    <w:rsid w:val="00B93011"/>
    <w:rsid w:val="00BA61EC"/>
    <w:rsid w:val="00BB0405"/>
    <w:rsid w:val="00BB2983"/>
    <w:rsid w:val="00BB3140"/>
    <w:rsid w:val="00BB4227"/>
    <w:rsid w:val="00BB4CD5"/>
    <w:rsid w:val="00BB5C53"/>
    <w:rsid w:val="00BC0725"/>
    <w:rsid w:val="00BC3D57"/>
    <w:rsid w:val="00BC56DF"/>
    <w:rsid w:val="00BD7AFD"/>
    <w:rsid w:val="00BE2828"/>
    <w:rsid w:val="00BE72CE"/>
    <w:rsid w:val="00BF301C"/>
    <w:rsid w:val="00C00E3E"/>
    <w:rsid w:val="00C017E6"/>
    <w:rsid w:val="00C02512"/>
    <w:rsid w:val="00C1144C"/>
    <w:rsid w:val="00C13659"/>
    <w:rsid w:val="00C16D15"/>
    <w:rsid w:val="00C272D3"/>
    <w:rsid w:val="00C3025D"/>
    <w:rsid w:val="00C3252B"/>
    <w:rsid w:val="00C358B8"/>
    <w:rsid w:val="00C36FA1"/>
    <w:rsid w:val="00C3716D"/>
    <w:rsid w:val="00C43F1B"/>
    <w:rsid w:val="00C508C3"/>
    <w:rsid w:val="00C53C09"/>
    <w:rsid w:val="00C626ED"/>
    <w:rsid w:val="00C65265"/>
    <w:rsid w:val="00C65B1C"/>
    <w:rsid w:val="00C7374E"/>
    <w:rsid w:val="00C74BEB"/>
    <w:rsid w:val="00C7660F"/>
    <w:rsid w:val="00C777DD"/>
    <w:rsid w:val="00C820BF"/>
    <w:rsid w:val="00C839F5"/>
    <w:rsid w:val="00C86749"/>
    <w:rsid w:val="00C9233B"/>
    <w:rsid w:val="00C93E78"/>
    <w:rsid w:val="00CB4573"/>
    <w:rsid w:val="00CB4C52"/>
    <w:rsid w:val="00CB5698"/>
    <w:rsid w:val="00CC28E4"/>
    <w:rsid w:val="00CC4795"/>
    <w:rsid w:val="00CC7C79"/>
    <w:rsid w:val="00CD11DE"/>
    <w:rsid w:val="00CD3393"/>
    <w:rsid w:val="00CD54C3"/>
    <w:rsid w:val="00CE661D"/>
    <w:rsid w:val="00CE722E"/>
    <w:rsid w:val="00CF6E5E"/>
    <w:rsid w:val="00D012DF"/>
    <w:rsid w:val="00D01B59"/>
    <w:rsid w:val="00D022F2"/>
    <w:rsid w:val="00D02E76"/>
    <w:rsid w:val="00D04E73"/>
    <w:rsid w:val="00D127C3"/>
    <w:rsid w:val="00D14961"/>
    <w:rsid w:val="00D20405"/>
    <w:rsid w:val="00D209DE"/>
    <w:rsid w:val="00D24EF5"/>
    <w:rsid w:val="00D26F1C"/>
    <w:rsid w:val="00D31D45"/>
    <w:rsid w:val="00D35A9D"/>
    <w:rsid w:val="00D35D01"/>
    <w:rsid w:val="00D37FEA"/>
    <w:rsid w:val="00D41756"/>
    <w:rsid w:val="00D53ACF"/>
    <w:rsid w:val="00D60BEF"/>
    <w:rsid w:val="00D61ACD"/>
    <w:rsid w:val="00D66A74"/>
    <w:rsid w:val="00D677CF"/>
    <w:rsid w:val="00D72F75"/>
    <w:rsid w:val="00D7729C"/>
    <w:rsid w:val="00D822A0"/>
    <w:rsid w:val="00D82570"/>
    <w:rsid w:val="00D86439"/>
    <w:rsid w:val="00D93257"/>
    <w:rsid w:val="00DA4860"/>
    <w:rsid w:val="00DA7108"/>
    <w:rsid w:val="00DA7711"/>
    <w:rsid w:val="00DB0BF6"/>
    <w:rsid w:val="00DB374C"/>
    <w:rsid w:val="00DC5E47"/>
    <w:rsid w:val="00DC6C6F"/>
    <w:rsid w:val="00DD2B17"/>
    <w:rsid w:val="00DF3077"/>
    <w:rsid w:val="00DF36FC"/>
    <w:rsid w:val="00DF7DFD"/>
    <w:rsid w:val="00E109FF"/>
    <w:rsid w:val="00E1620A"/>
    <w:rsid w:val="00E1657F"/>
    <w:rsid w:val="00E27917"/>
    <w:rsid w:val="00E27BA7"/>
    <w:rsid w:val="00E33B33"/>
    <w:rsid w:val="00E34BE2"/>
    <w:rsid w:val="00E37792"/>
    <w:rsid w:val="00E4182D"/>
    <w:rsid w:val="00E5028D"/>
    <w:rsid w:val="00E50B22"/>
    <w:rsid w:val="00E524F0"/>
    <w:rsid w:val="00E60322"/>
    <w:rsid w:val="00E60EA3"/>
    <w:rsid w:val="00E65898"/>
    <w:rsid w:val="00E72600"/>
    <w:rsid w:val="00E73444"/>
    <w:rsid w:val="00E80DF1"/>
    <w:rsid w:val="00E856AE"/>
    <w:rsid w:val="00E87DB1"/>
    <w:rsid w:val="00E91B34"/>
    <w:rsid w:val="00E921E7"/>
    <w:rsid w:val="00E92D61"/>
    <w:rsid w:val="00E94456"/>
    <w:rsid w:val="00E95A87"/>
    <w:rsid w:val="00E97EAB"/>
    <w:rsid w:val="00EA0DB5"/>
    <w:rsid w:val="00EA1ED5"/>
    <w:rsid w:val="00EC0E87"/>
    <w:rsid w:val="00EC5062"/>
    <w:rsid w:val="00EC53C7"/>
    <w:rsid w:val="00EC6DC5"/>
    <w:rsid w:val="00ED0850"/>
    <w:rsid w:val="00ED2F7D"/>
    <w:rsid w:val="00EE7C23"/>
    <w:rsid w:val="00F00CF0"/>
    <w:rsid w:val="00F06B87"/>
    <w:rsid w:val="00F11469"/>
    <w:rsid w:val="00F117D1"/>
    <w:rsid w:val="00F14F38"/>
    <w:rsid w:val="00F17FED"/>
    <w:rsid w:val="00F3624C"/>
    <w:rsid w:val="00F4140D"/>
    <w:rsid w:val="00F417A0"/>
    <w:rsid w:val="00F433F2"/>
    <w:rsid w:val="00F5543C"/>
    <w:rsid w:val="00F57647"/>
    <w:rsid w:val="00F657B5"/>
    <w:rsid w:val="00F74CF9"/>
    <w:rsid w:val="00F7674B"/>
    <w:rsid w:val="00F855FD"/>
    <w:rsid w:val="00F90E5B"/>
    <w:rsid w:val="00F91F6C"/>
    <w:rsid w:val="00F96750"/>
    <w:rsid w:val="00FB718B"/>
    <w:rsid w:val="00FB72D9"/>
    <w:rsid w:val="00FC3FE7"/>
    <w:rsid w:val="00FC5C14"/>
    <w:rsid w:val="00FC7106"/>
    <w:rsid w:val="00FD0232"/>
    <w:rsid w:val="00FD486C"/>
    <w:rsid w:val="00FD7572"/>
    <w:rsid w:val="00FE0C00"/>
    <w:rsid w:val="00FE3FED"/>
    <w:rsid w:val="00FF4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nhideWhenUsed="0" w:qFormat="1"/>
    <w:lsdException w:name="Strong" w:semiHidden="0" w:uiPriority="22" w:unhideWhenUsed="0"/>
    <w:lsdException w:name="Emphasis" w:semiHidden="0" w:uiPriority="20" w:unhideWhenUsed="0"/>
    <w:lsdException w:name="Plain Text" w:uiPriority="0"/>
    <w:lsdException w:name="HTML Acrony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4">
    <w:name w:val="Normal"/>
    <w:rsid w:val="00E856AE"/>
    <w:pPr>
      <w:widowControl w:val="0"/>
    </w:pPr>
    <w:rPr>
      <w:rFonts w:ascii="Arial" w:hAnsi="Arial"/>
      <w:lang w:val="en-US"/>
    </w:rPr>
  </w:style>
  <w:style w:type="paragraph" w:styleId="10">
    <w:name w:val="heading 1"/>
    <w:basedOn w:val="a4"/>
    <w:next w:val="a4"/>
    <w:link w:val="11"/>
    <w:uiPriority w:val="99"/>
    <w:qFormat/>
    <w:rsid w:val="00FC3FE7"/>
    <w:pPr>
      <w:keepNext/>
      <w:keepLines/>
      <w:spacing w:before="1080" w:after="840"/>
      <w:ind w:left="1418" w:hanging="1418"/>
      <w:outlineLvl w:val="0"/>
    </w:pPr>
    <w:rPr>
      <w:rFonts w:eastAsia="Arial" w:cstheme="majorBidi"/>
      <w:b/>
      <w:sz w:val="32"/>
      <w:szCs w:val="32"/>
      <w:lang w:val="ru-RU"/>
    </w:rPr>
  </w:style>
  <w:style w:type="paragraph" w:styleId="20">
    <w:name w:val="heading 2"/>
    <w:basedOn w:val="a4"/>
    <w:next w:val="a4"/>
    <w:link w:val="21"/>
    <w:uiPriority w:val="99"/>
    <w:unhideWhenUsed/>
    <w:qFormat/>
    <w:rsid w:val="00FC3FE7"/>
    <w:pPr>
      <w:keepNext/>
      <w:keepLines/>
      <w:spacing w:before="600" w:after="240"/>
      <w:ind w:left="1418" w:hanging="1418"/>
      <w:outlineLvl w:val="1"/>
    </w:pPr>
    <w:rPr>
      <w:rFonts w:eastAsiaTheme="majorEastAsia" w:cstheme="majorBidi"/>
      <w:sz w:val="26"/>
      <w:szCs w:val="26"/>
      <w:lang w:val="ru-RU"/>
    </w:rPr>
  </w:style>
  <w:style w:type="paragraph" w:styleId="3">
    <w:name w:val="heading 3"/>
    <w:basedOn w:val="a4"/>
    <w:next w:val="a4"/>
    <w:link w:val="30"/>
    <w:uiPriority w:val="99"/>
    <w:unhideWhenUsed/>
    <w:qFormat/>
    <w:rsid w:val="00FC3FE7"/>
    <w:pPr>
      <w:keepNext/>
      <w:keepLines/>
      <w:spacing w:before="360" w:after="240"/>
      <w:ind w:left="1276" w:hanging="1276"/>
      <w:outlineLvl w:val="2"/>
    </w:pPr>
    <w:rPr>
      <w:rFonts w:eastAsia="Arial Unicode MS" w:cstheme="majorBidi"/>
      <w:b/>
      <w:szCs w:val="24"/>
      <w:lang w:val="ru-RU"/>
    </w:rPr>
  </w:style>
  <w:style w:type="paragraph" w:styleId="4">
    <w:name w:val="heading 4"/>
    <w:basedOn w:val="a4"/>
    <w:next w:val="a4"/>
    <w:link w:val="40"/>
    <w:uiPriority w:val="9"/>
    <w:unhideWhenUsed/>
    <w:rsid w:val="00FC3F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99"/>
    <w:rsid w:val="00FC3FE7"/>
    <w:rPr>
      <w:rFonts w:ascii="Arial" w:eastAsia="Arial" w:hAnsi="Arial" w:cstheme="majorBidi"/>
      <w:b/>
      <w:sz w:val="32"/>
      <w:szCs w:val="32"/>
    </w:rPr>
  </w:style>
  <w:style w:type="character" w:customStyle="1" w:styleId="21">
    <w:name w:val="Заголовок 2 Знак"/>
    <w:basedOn w:val="a5"/>
    <w:link w:val="20"/>
    <w:uiPriority w:val="99"/>
    <w:rsid w:val="00FC3FE7"/>
    <w:rPr>
      <w:rFonts w:ascii="Arial" w:eastAsiaTheme="majorEastAsia" w:hAnsi="Arial" w:cstheme="majorBidi"/>
      <w:sz w:val="26"/>
      <w:szCs w:val="26"/>
    </w:rPr>
  </w:style>
  <w:style w:type="character" w:customStyle="1" w:styleId="30">
    <w:name w:val="Заголовок 3 Знак"/>
    <w:basedOn w:val="a5"/>
    <w:link w:val="3"/>
    <w:uiPriority w:val="99"/>
    <w:rsid w:val="00FC3FE7"/>
    <w:rPr>
      <w:rFonts w:ascii="Arial" w:eastAsia="Arial Unicode MS" w:hAnsi="Arial" w:cstheme="majorBidi"/>
      <w:b/>
      <w:szCs w:val="24"/>
    </w:rPr>
  </w:style>
  <w:style w:type="character" w:customStyle="1" w:styleId="40">
    <w:name w:val="Заголовок 4 Знак"/>
    <w:basedOn w:val="a5"/>
    <w:link w:val="4"/>
    <w:uiPriority w:val="9"/>
    <w:rsid w:val="00FC3FE7"/>
    <w:rPr>
      <w:rFonts w:asciiTheme="majorHAnsi" w:eastAsiaTheme="majorEastAsia" w:hAnsiTheme="majorHAnsi" w:cstheme="majorBidi"/>
      <w:i/>
      <w:iCs/>
      <w:color w:val="365F91" w:themeColor="accent1" w:themeShade="BF"/>
      <w:lang w:val="en-US"/>
    </w:rPr>
  </w:style>
  <w:style w:type="paragraph" w:styleId="a8">
    <w:name w:val="header"/>
    <w:basedOn w:val="a4"/>
    <w:link w:val="a9"/>
    <w:uiPriority w:val="99"/>
    <w:unhideWhenUsed/>
    <w:rsid w:val="00FC3FE7"/>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FC3FE7"/>
    <w:rPr>
      <w:rFonts w:ascii="Arial" w:hAnsi="Arial"/>
      <w:lang w:val="en-US"/>
    </w:rPr>
  </w:style>
  <w:style w:type="paragraph" w:styleId="aa">
    <w:name w:val="footer"/>
    <w:basedOn w:val="a4"/>
    <w:link w:val="ab"/>
    <w:uiPriority w:val="99"/>
    <w:unhideWhenUsed/>
    <w:rsid w:val="00FC3FE7"/>
    <w:pPr>
      <w:tabs>
        <w:tab w:val="center" w:pos="4677"/>
        <w:tab w:val="right" w:pos="9355"/>
      </w:tabs>
      <w:spacing w:after="0" w:line="240" w:lineRule="auto"/>
    </w:pPr>
  </w:style>
  <w:style w:type="character" w:customStyle="1" w:styleId="ab">
    <w:name w:val="Нижний колонтитул Знак"/>
    <w:basedOn w:val="a5"/>
    <w:link w:val="aa"/>
    <w:uiPriority w:val="99"/>
    <w:rsid w:val="00FC3FE7"/>
    <w:rPr>
      <w:rFonts w:ascii="Arial" w:hAnsi="Arial"/>
      <w:lang w:val="en-US"/>
    </w:rPr>
  </w:style>
  <w:style w:type="paragraph" w:styleId="ac">
    <w:name w:val="List Paragraph"/>
    <w:basedOn w:val="a4"/>
    <w:link w:val="ad"/>
    <w:uiPriority w:val="99"/>
    <w:qFormat/>
    <w:rsid w:val="00FC3FE7"/>
    <w:pPr>
      <w:ind w:left="720"/>
      <w:contextualSpacing/>
    </w:pPr>
  </w:style>
  <w:style w:type="paragraph" w:styleId="ae">
    <w:name w:val="Subtitle"/>
    <w:basedOn w:val="a4"/>
    <w:next w:val="a4"/>
    <w:link w:val="af"/>
    <w:uiPriority w:val="99"/>
    <w:qFormat/>
    <w:rsid w:val="00FC3FE7"/>
    <w:pPr>
      <w:numPr>
        <w:ilvl w:val="1"/>
      </w:numPr>
      <w:spacing w:before="360" w:after="160" w:line="288" w:lineRule="auto"/>
      <w:ind w:firstLine="357"/>
    </w:pPr>
    <w:rPr>
      <w:rFonts w:eastAsia="Arial Unicode MS"/>
      <w:b/>
      <w:caps/>
      <w:sz w:val="20"/>
      <w:lang w:val="ru-RU"/>
    </w:rPr>
  </w:style>
  <w:style w:type="character" w:customStyle="1" w:styleId="af">
    <w:name w:val="Подзаголовок Знак"/>
    <w:basedOn w:val="a5"/>
    <w:link w:val="ae"/>
    <w:uiPriority w:val="99"/>
    <w:rsid w:val="00FC3FE7"/>
    <w:rPr>
      <w:rFonts w:ascii="Arial" w:eastAsia="Arial Unicode MS" w:hAnsi="Arial"/>
      <w:b/>
      <w:caps/>
      <w:sz w:val="20"/>
    </w:rPr>
  </w:style>
  <w:style w:type="paragraph" w:customStyle="1" w:styleId="12">
    <w:name w:val="Обычный 1"/>
    <w:basedOn w:val="a4"/>
    <w:link w:val="13"/>
    <w:uiPriority w:val="99"/>
    <w:qFormat/>
    <w:rsid w:val="00FC3FE7"/>
    <w:pPr>
      <w:spacing w:after="0" w:line="312" w:lineRule="auto"/>
      <w:ind w:firstLine="357"/>
      <w:jc w:val="both"/>
    </w:pPr>
    <w:rPr>
      <w:sz w:val="20"/>
      <w:lang w:val="ru-RU"/>
    </w:rPr>
  </w:style>
  <w:style w:type="paragraph" w:styleId="af0">
    <w:name w:val="Title"/>
    <w:basedOn w:val="a4"/>
    <w:next w:val="a4"/>
    <w:link w:val="af1"/>
    <w:uiPriority w:val="10"/>
    <w:rsid w:val="00FC3F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5"/>
    <w:link w:val="af0"/>
    <w:uiPriority w:val="10"/>
    <w:rsid w:val="00FC3FE7"/>
    <w:rPr>
      <w:rFonts w:asciiTheme="majorHAnsi" w:eastAsiaTheme="majorEastAsia" w:hAnsiTheme="majorHAnsi" w:cstheme="majorBidi"/>
      <w:spacing w:val="-10"/>
      <w:kern w:val="28"/>
      <w:sz w:val="56"/>
      <w:szCs w:val="56"/>
      <w:lang w:val="en-US"/>
    </w:rPr>
  </w:style>
  <w:style w:type="character" w:customStyle="1" w:styleId="13">
    <w:name w:val="Обычный 1 Знак"/>
    <w:basedOn w:val="a5"/>
    <w:link w:val="12"/>
    <w:uiPriority w:val="99"/>
    <w:rsid w:val="00FC3FE7"/>
    <w:rPr>
      <w:rFonts w:ascii="Arial" w:hAnsi="Arial"/>
      <w:sz w:val="20"/>
    </w:rPr>
  </w:style>
  <w:style w:type="paragraph" w:customStyle="1" w:styleId="a1">
    <w:name w:val="Нумерация"/>
    <w:basedOn w:val="12"/>
    <w:link w:val="af2"/>
    <w:rsid w:val="00FC3FE7"/>
    <w:pPr>
      <w:numPr>
        <w:numId w:val="1"/>
      </w:numPr>
      <w:spacing w:before="80"/>
    </w:pPr>
  </w:style>
  <w:style w:type="character" w:styleId="af3">
    <w:name w:val="Emphasis"/>
    <w:basedOn w:val="a5"/>
    <w:uiPriority w:val="20"/>
    <w:rsid w:val="00FC3FE7"/>
    <w:rPr>
      <w:rFonts w:ascii="Arial" w:hAnsi="Arial"/>
      <w:b/>
      <w:i w:val="0"/>
      <w:iCs/>
      <w:sz w:val="20"/>
    </w:rPr>
  </w:style>
  <w:style w:type="character" w:customStyle="1" w:styleId="af2">
    <w:name w:val="Нумерация Знак"/>
    <w:basedOn w:val="13"/>
    <w:link w:val="a1"/>
    <w:rsid w:val="00FC3FE7"/>
    <w:rPr>
      <w:rFonts w:ascii="Arial" w:hAnsi="Arial"/>
      <w:sz w:val="20"/>
    </w:rPr>
  </w:style>
  <w:style w:type="paragraph" w:customStyle="1" w:styleId="1">
    <w:name w:val="Нумерация1"/>
    <w:basedOn w:val="a1"/>
    <w:link w:val="14"/>
    <w:uiPriority w:val="99"/>
    <w:qFormat/>
    <w:rsid w:val="00FC3FE7"/>
    <w:pPr>
      <w:numPr>
        <w:ilvl w:val="1"/>
        <w:numId w:val="52"/>
      </w:numPr>
    </w:pPr>
    <w:rPr>
      <w:rFonts w:eastAsia="Arial" w:cs="Arial"/>
      <w:szCs w:val="20"/>
    </w:rPr>
  </w:style>
  <w:style w:type="paragraph" w:customStyle="1" w:styleId="2">
    <w:name w:val="Нумерация2"/>
    <w:basedOn w:val="1"/>
    <w:link w:val="22"/>
    <w:rsid w:val="00FC3FE7"/>
    <w:pPr>
      <w:numPr>
        <w:ilvl w:val="0"/>
        <w:numId w:val="2"/>
      </w:numPr>
      <w:ind w:left="1134"/>
    </w:pPr>
  </w:style>
  <w:style w:type="character" w:customStyle="1" w:styleId="14">
    <w:name w:val="Нумерация1 Знак"/>
    <w:basedOn w:val="af2"/>
    <w:link w:val="1"/>
    <w:uiPriority w:val="99"/>
    <w:rsid w:val="00FC3FE7"/>
    <w:rPr>
      <w:rFonts w:ascii="Arial" w:eastAsia="Arial" w:hAnsi="Arial" w:cs="Arial"/>
      <w:sz w:val="20"/>
      <w:szCs w:val="20"/>
    </w:rPr>
  </w:style>
  <w:style w:type="paragraph" w:customStyle="1" w:styleId="af4">
    <w:name w:val="В нумерации"/>
    <w:basedOn w:val="1"/>
    <w:link w:val="af5"/>
    <w:rsid w:val="00FC3FE7"/>
    <w:pPr>
      <w:numPr>
        <w:ilvl w:val="0"/>
        <w:numId w:val="0"/>
      </w:numPr>
      <w:ind w:left="426"/>
    </w:pPr>
  </w:style>
  <w:style w:type="character" w:customStyle="1" w:styleId="22">
    <w:name w:val="Нумерация2 Знак"/>
    <w:basedOn w:val="14"/>
    <w:link w:val="2"/>
    <w:rsid w:val="00FC3FE7"/>
    <w:rPr>
      <w:rFonts w:ascii="Arial" w:eastAsia="Arial" w:hAnsi="Arial" w:cs="Arial"/>
      <w:sz w:val="20"/>
      <w:szCs w:val="20"/>
    </w:rPr>
  </w:style>
  <w:style w:type="paragraph" w:styleId="af6">
    <w:name w:val="No Spacing"/>
    <w:link w:val="af7"/>
    <w:uiPriority w:val="1"/>
    <w:qFormat/>
    <w:rsid w:val="00FC3FE7"/>
    <w:pPr>
      <w:widowControl w:val="0"/>
      <w:spacing w:after="0" w:line="240" w:lineRule="auto"/>
    </w:pPr>
    <w:rPr>
      <w:lang w:val="en-US"/>
    </w:rPr>
  </w:style>
  <w:style w:type="character" w:customStyle="1" w:styleId="af5">
    <w:name w:val="В нумерации Знак"/>
    <w:basedOn w:val="14"/>
    <w:link w:val="af4"/>
    <w:rsid w:val="00FC3FE7"/>
    <w:rPr>
      <w:rFonts w:ascii="Arial" w:eastAsia="Arial" w:hAnsi="Arial" w:cs="Arial"/>
      <w:sz w:val="20"/>
      <w:szCs w:val="20"/>
    </w:rPr>
  </w:style>
  <w:style w:type="table" w:styleId="af8">
    <w:name w:val="Table Grid"/>
    <w:basedOn w:val="a6"/>
    <w:uiPriority w:val="99"/>
    <w:rsid w:val="00FC3FE7"/>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0"/>
    <w:next w:val="a4"/>
    <w:uiPriority w:val="99"/>
    <w:unhideWhenUsed/>
    <w:qFormat/>
    <w:rsid w:val="00FC3FE7"/>
    <w:pPr>
      <w:widowControl/>
      <w:spacing w:before="240" w:after="0" w:line="259" w:lineRule="auto"/>
      <w:ind w:left="0" w:firstLine="0"/>
      <w:outlineLvl w:val="9"/>
    </w:pPr>
    <w:rPr>
      <w:rFonts w:asciiTheme="majorHAnsi" w:eastAsiaTheme="majorEastAsia" w:hAnsiTheme="majorHAnsi"/>
      <w:b w:val="0"/>
      <w:color w:val="365F91" w:themeColor="accent1" w:themeShade="BF"/>
      <w:lang w:eastAsia="ru-RU"/>
    </w:rPr>
  </w:style>
  <w:style w:type="paragraph" w:styleId="15">
    <w:name w:val="toc 1"/>
    <w:basedOn w:val="a4"/>
    <w:next w:val="a4"/>
    <w:autoRedefine/>
    <w:uiPriority w:val="39"/>
    <w:unhideWhenUsed/>
    <w:rsid w:val="009449A3"/>
    <w:pPr>
      <w:tabs>
        <w:tab w:val="right" w:leader="dot" w:pos="9770"/>
      </w:tabs>
      <w:spacing w:before="360" w:after="0"/>
      <w:ind w:firstLine="284"/>
    </w:pPr>
    <w:rPr>
      <w:b/>
    </w:rPr>
  </w:style>
  <w:style w:type="paragraph" w:styleId="23">
    <w:name w:val="toc 2"/>
    <w:basedOn w:val="a4"/>
    <w:next w:val="a4"/>
    <w:autoRedefine/>
    <w:uiPriority w:val="39"/>
    <w:unhideWhenUsed/>
    <w:rsid w:val="00407FA6"/>
    <w:pPr>
      <w:tabs>
        <w:tab w:val="left" w:pos="1540"/>
        <w:tab w:val="right" w:leader="dot" w:pos="9770"/>
      </w:tabs>
      <w:spacing w:before="180" w:after="100"/>
      <w:ind w:left="709"/>
    </w:pPr>
    <w:rPr>
      <w:sz w:val="20"/>
    </w:rPr>
  </w:style>
  <w:style w:type="paragraph" w:styleId="31">
    <w:name w:val="toc 3"/>
    <w:basedOn w:val="a4"/>
    <w:next w:val="a4"/>
    <w:autoRedefine/>
    <w:uiPriority w:val="39"/>
    <w:unhideWhenUsed/>
    <w:rsid w:val="00FE0C00"/>
    <w:pPr>
      <w:tabs>
        <w:tab w:val="right" w:leader="dot" w:pos="9770"/>
      </w:tabs>
      <w:spacing w:after="100"/>
      <w:ind w:left="709"/>
    </w:pPr>
    <w:rPr>
      <w:sz w:val="20"/>
    </w:rPr>
  </w:style>
  <w:style w:type="character" w:styleId="afa">
    <w:name w:val="Hyperlink"/>
    <w:basedOn w:val="a5"/>
    <w:uiPriority w:val="99"/>
    <w:unhideWhenUsed/>
    <w:rsid w:val="00FC3FE7"/>
    <w:rPr>
      <w:color w:val="0000FF" w:themeColor="hyperlink"/>
      <w:u w:val="single"/>
    </w:rPr>
  </w:style>
  <w:style w:type="paragraph" w:styleId="afb">
    <w:name w:val="Balloon Text"/>
    <w:basedOn w:val="a4"/>
    <w:link w:val="afc"/>
    <w:uiPriority w:val="99"/>
    <w:semiHidden/>
    <w:unhideWhenUsed/>
    <w:rsid w:val="00FC3FE7"/>
    <w:pPr>
      <w:spacing w:after="0" w:line="240" w:lineRule="auto"/>
    </w:pPr>
    <w:rPr>
      <w:rFonts w:ascii="Segoe UI" w:hAnsi="Segoe UI" w:cs="Segoe UI"/>
      <w:sz w:val="18"/>
      <w:szCs w:val="18"/>
    </w:rPr>
  </w:style>
  <w:style w:type="character" w:customStyle="1" w:styleId="afc">
    <w:name w:val="Текст выноски Знак"/>
    <w:basedOn w:val="a5"/>
    <w:link w:val="afb"/>
    <w:uiPriority w:val="99"/>
    <w:semiHidden/>
    <w:rsid w:val="00FC3FE7"/>
    <w:rPr>
      <w:rFonts w:ascii="Segoe UI" w:hAnsi="Segoe UI" w:cs="Segoe UI"/>
      <w:sz w:val="18"/>
      <w:szCs w:val="18"/>
      <w:lang w:val="en-US"/>
    </w:rPr>
  </w:style>
  <w:style w:type="paragraph" w:styleId="afd">
    <w:name w:val="Normal (Web)"/>
    <w:basedOn w:val="a4"/>
    <w:uiPriority w:val="99"/>
    <w:rsid w:val="00FC3FE7"/>
    <w:pPr>
      <w:widowControl/>
      <w:shd w:val="clear" w:color="auto" w:fill="FFFFFF"/>
      <w:spacing w:before="100" w:beforeAutospacing="1" w:after="100" w:afterAutospacing="1" w:line="240" w:lineRule="auto"/>
      <w:ind w:left="249" w:hanging="249"/>
      <w:jc w:val="both"/>
    </w:pPr>
    <w:rPr>
      <w:rFonts w:ascii="Times New Roman" w:eastAsia="Times New Roman" w:hAnsi="Times New Roman" w:cs="Times New Roman"/>
      <w:sz w:val="24"/>
      <w:szCs w:val="24"/>
      <w:lang w:val="ru-RU" w:eastAsia="ru-RU"/>
    </w:rPr>
  </w:style>
  <w:style w:type="character" w:customStyle="1" w:styleId="ad">
    <w:name w:val="Абзац списка Знак"/>
    <w:link w:val="ac"/>
    <w:uiPriority w:val="34"/>
    <w:rsid w:val="00FC3FE7"/>
    <w:rPr>
      <w:rFonts w:ascii="Arial" w:hAnsi="Arial"/>
      <w:lang w:val="en-US"/>
    </w:rPr>
  </w:style>
  <w:style w:type="character" w:customStyle="1" w:styleId="RTFNum105">
    <w:name w:val="RTF_Num 10 5"/>
    <w:rsid w:val="00FC3FE7"/>
  </w:style>
  <w:style w:type="paragraph" w:customStyle="1" w:styleId="Standard">
    <w:name w:val="Standard"/>
    <w:rsid w:val="00FC3FE7"/>
    <w:pPr>
      <w:suppressAutoHyphens/>
      <w:spacing w:after="0" w:line="240" w:lineRule="auto"/>
      <w:textAlignment w:val="baseline"/>
    </w:pPr>
    <w:rPr>
      <w:rFonts w:ascii="Times New Roman" w:eastAsia="Times New Roman" w:hAnsi="Times New Roman" w:cs="Times New Roman"/>
      <w:sz w:val="20"/>
      <w:szCs w:val="20"/>
      <w:lang w:eastAsia="ru-RU"/>
    </w:rPr>
  </w:style>
  <w:style w:type="paragraph" w:customStyle="1" w:styleId="Contents1">
    <w:name w:val="Contents 1"/>
    <w:basedOn w:val="Standard"/>
    <w:next w:val="Standard"/>
    <w:rsid w:val="00FC3FE7"/>
  </w:style>
  <w:style w:type="paragraph" w:customStyle="1" w:styleId="16">
    <w:name w:val="Стиль1"/>
    <w:basedOn w:val="4"/>
    <w:link w:val="17"/>
    <w:rsid w:val="00FC3FE7"/>
    <w:pPr>
      <w:spacing w:before="360" w:after="240"/>
      <w:ind w:left="1418" w:hanging="1418"/>
    </w:pPr>
    <w:rPr>
      <w:rFonts w:ascii="Arial" w:hAnsi="Arial"/>
      <w:i w:val="0"/>
      <w:smallCaps/>
    </w:rPr>
  </w:style>
  <w:style w:type="paragraph" w:styleId="afe">
    <w:name w:val="Revision"/>
    <w:hidden/>
    <w:uiPriority w:val="99"/>
    <w:semiHidden/>
    <w:rsid w:val="00FC3FE7"/>
    <w:pPr>
      <w:spacing w:after="0" w:line="240" w:lineRule="auto"/>
    </w:pPr>
    <w:rPr>
      <w:rFonts w:ascii="Arial" w:hAnsi="Arial"/>
      <w:lang w:val="en-US"/>
    </w:rPr>
  </w:style>
  <w:style w:type="character" w:customStyle="1" w:styleId="17">
    <w:name w:val="Стиль1 Знак"/>
    <w:basedOn w:val="40"/>
    <w:link w:val="16"/>
    <w:rsid w:val="00FC3FE7"/>
    <w:rPr>
      <w:rFonts w:ascii="Arial" w:eastAsiaTheme="majorEastAsia" w:hAnsi="Arial" w:cstheme="majorBidi"/>
      <w:i w:val="0"/>
      <w:iCs/>
      <w:smallCaps/>
      <w:color w:val="365F91" w:themeColor="accent1" w:themeShade="BF"/>
      <w:lang w:val="en-US"/>
    </w:rPr>
  </w:style>
  <w:style w:type="paragraph" w:customStyle="1" w:styleId="aff">
    <w:name w:val="Таблица"/>
    <w:basedOn w:val="a4"/>
    <w:link w:val="aff0"/>
    <w:uiPriority w:val="99"/>
    <w:qFormat/>
    <w:rsid w:val="00FC3FE7"/>
    <w:pPr>
      <w:spacing w:before="60" w:after="60"/>
      <w:jc w:val="both"/>
    </w:pPr>
    <w:rPr>
      <w:sz w:val="20"/>
    </w:rPr>
  </w:style>
  <w:style w:type="paragraph" w:customStyle="1" w:styleId="24">
    <w:name w:val="Обычный2"/>
    <w:basedOn w:val="12"/>
    <w:link w:val="25"/>
    <w:uiPriority w:val="99"/>
    <w:qFormat/>
    <w:rsid w:val="00FC3FE7"/>
    <w:pPr>
      <w:spacing w:before="80" w:after="80"/>
    </w:pPr>
  </w:style>
  <w:style w:type="character" w:customStyle="1" w:styleId="aff0">
    <w:name w:val="Таблица Знак"/>
    <w:basedOn w:val="a5"/>
    <w:link w:val="aff"/>
    <w:uiPriority w:val="99"/>
    <w:rsid w:val="00FC3FE7"/>
    <w:rPr>
      <w:rFonts w:ascii="Arial" w:hAnsi="Arial"/>
      <w:sz w:val="20"/>
      <w:lang w:val="en-US"/>
    </w:rPr>
  </w:style>
  <w:style w:type="paragraph" w:customStyle="1" w:styleId="18">
    <w:name w:val="Таблица1"/>
    <w:basedOn w:val="aff"/>
    <w:link w:val="19"/>
    <w:rsid w:val="00FC3FE7"/>
    <w:rPr>
      <w:b/>
    </w:rPr>
  </w:style>
  <w:style w:type="character" w:customStyle="1" w:styleId="25">
    <w:name w:val="Обычный2 Знак"/>
    <w:basedOn w:val="13"/>
    <w:link w:val="24"/>
    <w:uiPriority w:val="99"/>
    <w:rsid w:val="00FC3FE7"/>
    <w:rPr>
      <w:rFonts w:ascii="Arial" w:hAnsi="Arial"/>
      <w:sz w:val="20"/>
    </w:rPr>
  </w:style>
  <w:style w:type="paragraph" w:customStyle="1" w:styleId="aff1">
    <w:name w:val="Нормальный (таблица)"/>
    <w:basedOn w:val="a4"/>
    <w:next w:val="a4"/>
    <w:link w:val="aff2"/>
    <w:uiPriority w:val="99"/>
    <w:qFormat/>
    <w:rsid w:val="00FC3FE7"/>
    <w:pPr>
      <w:autoSpaceDE w:val="0"/>
      <w:autoSpaceDN w:val="0"/>
      <w:adjustRightInd w:val="0"/>
      <w:spacing w:after="0" w:line="240" w:lineRule="auto"/>
      <w:jc w:val="both"/>
    </w:pPr>
    <w:rPr>
      <w:rFonts w:eastAsiaTheme="minorEastAsia" w:cs="Arial"/>
      <w:sz w:val="26"/>
      <w:szCs w:val="26"/>
      <w:lang w:val="ru-RU" w:eastAsia="ru-RU"/>
    </w:rPr>
  </w:style>
  <w:style w:type="character" w:customStyle="1" w:styleId="19">
    <w:name w:val="Таблица1 Знак"/>
    <w:basedOn w:val="aff0"/>
    <w:link w:val="18"/>
    <w:rsid w:val="00FC3FE7"/>
    <w:rPr>
      <w:rFonts w:ascii="Arial" w:hAnsi="Arial"/>
      <w:b/>
      <w:sz w:val="20"/>
      <w:lang w:val="en-US"/>
    </w:rPr>
  </w:style>
  <w:style w:type="paragraph" w:customStyle="1" w:styleId="aff3">
    <w:name w:val="Необходимые документы"/>
    <w:basedOn w:val="a4"/>
    <w:next w:val="a4"/>
    <w:uiPriority w:val="99"/>
    <w:rsid w:val="00FC3FE7"/>
    <w:pPr>
      <w:autoSpaceDE w:val="0"/>
      <w:autoSpaceDN w:val="0"/>
      <w:adjustRightInd w:val="0"/>
      <w:spacing w:before="240" w:after="240" w:line="240" w:lineRule="auto"/>
      <w:ind w:left="420" w:right="420" w:firstLine="118"/>
      <w:jc w:val="both"/>
    </w:pPr>
    <w:rPr>
      <w:rFonts w:eastAsiaTheme="minorEastAsia" w:cs="Arial"/>
      <w:sz w:val="26"/>
      <w:szCs w:val="26"/>
      <w:shd w:val="clear" w:color="auto" w:fill="FAF3E9"/>
      <w:lang w:val="ru-RU" w:eastAsia="ru-RU"/>
    </w:rPr>
  </w:style>
  <w:style w:type="paragraph" w:customStyle="1" w:styleId="aff4">
    <w:name w:val="Прижатый влево"/>
    <w:basedOn w:val="a4"/>
    <w:next w:val="a4"/>
    <w:uiPriority w:val="99"/>
    <w:rsid w:val="00FC3FE7"/>
    <w:pPr>
      <w:autoSpaceDE w:val="0"/>
      <w:autoSpaceDN w:val="0"/>
      <w:adjustRightInd w:val="0"/>
      <w:spacing w:after="0" w:line="240" w:lineRule="auto"/>
    </w:pPr>
    <w:rPr>
      <w:rFonts w:eastAsiaTheme="minorEastAsia" w:cs="Arial"/>
      <w:sz w:val="26"/>
      <w:szCs w:val="26"/>
      <w:lang w:val="ru-RU" w:eastAsia="ru-RU"/>
    </w:rPr>
  </w:style>
  <w:style w:type="character" w:customStyle="1" w:styleId="aff5">
    <w:name w:val="Гипертекстовая ссылка"/>
    <w:basedOn w:val="a5"/>
    <w:uiPriority w:val="99"/>
    <w:rsid w:val="00FC3FE7"/>
    <w:rPr>
      <w:color w:val="106BBE"/>
    </w:rPr>
  </w:style>
  <w:style w:type="character" w:customStyle="1" w:styleId="aff6">
    <w:name w:val="Цветовое выделение"/>
    <w:uiPriority w:val="99"/>
    <w:rsid w:val="00FC3FE7"/>
    <w:rPr>
      <w:b/>
      <w:bCs/>
      <w:color w:val="26282F"/>
    </w:rPr>
  </w:style>
  <w:style w:type="paragraph" w:customStyle="1" w:styleId="aff7">
    <w:name w:val="Комментарий"/>
    <w:basedOn w:val="a4"/>
    <w:next w:val="a4"/>
    <w:uiPriority w:val="99"/>
    <w:rsid w:val="00FC3FE7"/>
    <w:pPr>
      <w:autoSpaceDE w:val="0"/>
      <w:autoSpaceDN w:val="0"/>
      <w:adjustRightInd w:val="0"/>
      <w:spacing w:before="75" w:after="0" w:line="240" w:lineRule="auto"/>
      <w:ind w:left="170"/>
      <w:jc w:val="both"/>
    </w:pPr>
    <w:rPr>
      <w:rFonts w:eastAsiaTheme="minorEastAsia" w:cs="Arial"/>
      <w:color w:val="353842"/>
      <w:sz w:val="26"/>
      <w:szCs w:val="26"/>
      <w:shd w:val="clear" w:color="auto" w:fill="F0F0F0"/>
      <w:lang w:val="ru-RU" w:eastAsia="ru-RU"/>
    </w:rPr>
  </w:style>
  <w:style w:type="paragraph" w:customStyle="1" w:styleId="aff8">
    <w:name w:val="Информация о версии"/>
    <w:basedOn w:val="aff7"/>
    <w:next w:val="a4"/>
    <w:uiPriority w:val="99"/>
    <w:rsid w:val="00FC3FE7"/>
    <w:rPr>
      <w:i/>
      <w:iCs/>
    </w:rPr>
  </w:style>
  <w:style w:type="paragraph" w:customStyle="1" w:styleId="aff9">
    <w:name w:val="Информация об изменениях"/>
    <w:basedOn w:val="a4"/>
    <w:next w:val="a4"/>
    <w:uiPriority w:val="99"/>
    <w:rsid w:val="00FC3FE7"/>
    <w:pPr>
      <w:autoSpaceDE w:val="0"/>
      <w:autoSpaceDN w:val="0"/>
      <w:adjustRightInd w:val="0"/>
      <w:spacing w:before="180" w:after="0" w:line="240" w:lineRule="auto"/>
      <w:ind w:left="360" w:right="360"/>
      <w:jc w:val="both"/>
    </w:pPr>
    <w:rPr>
      <w:rFonts w:eastAsiaTheme="minorEastAsia" w:cs="Arial"/>
      <w:color w:val="353842"/>
      <w:sz w:val="20"/>
      <w:szCs w:val="20"/>
      <w:shd w:val="clear" w:color="auto" w:fill="EAEFED"/>
      <w:lang w:val="ru-RU" w:eastAsia="ru-RU"/>
    </w:rPr>
  </w:style>
  <w:style w:type="paragraph" w:customStyle="1" w:styleId="affa">
    <w:name w:val="Подзаголовок для информации об изменениях"/>
    <w:basedOn w:val="a4"/>
    <w:next w:val="a4"/>
    <w:uiPriority w:val="99"/>
    <w:rsid w:val="00FC3FE7"/>
    <w:pPr>
      <w:autoSpaceDE w:val="0"/>
      <w:autoSpaceDN w:val="0"/>
      <w:adjustRightInd w:val="0"/>
      <w:spacing w:after="0" w:line="240" w:lineRule="auto"/>
      <w:ind w:firstLine="720"/>
      <w:jc w:val="both"/>
    </w:pPr>
    <w:rPr>
      <w:rFonts w:eastAsiaTheme="minorEastAsia" w:cs="Arial"/>
      <w:b/>
      <w:bCs/>
      <w:color w:val="353842"/>
      <w:sz w:val="20"/>
      <w:szCs w:val="20"/>
      <w:lang w:val="ru-RU" w:eastAsia="ru-RU"/>
    </w:rPr>
  </w:style>
  <w:style w:type="character" w:styleId="affb">
    <w:name w:val="Placeholder Text"/>
    <w:basedOn w:val="a5"/>
    <w:uiPriority w:val="99"/>
    <w:semiHidden/>
    <w:rsid w:val="00FC3FE7"/>
    <w:rPr>
      <w:color w:val="808080"/>
    </w:rPr>
  </w:style>
  <w:style w:type="paragraph" w:customStyle="1" w:styleId="Iauiue">
    <w:name w:val="Iau?iue"/>
    <w:rsid w:val="00FC3FE7"/>
    <w:pPr>
      <w:widowControl w:val="0"/>
      <w:spacing w:after="0" w:line="240" w:lineRule="auto"/>
    </w:pPr>
    <w:rPr>
      <w:rFonts w:ascii="Times New Roman" w:eastAsia="Times New Roman" w:hAnsi="Times New Roman" w:cs="Times New Roman"/>
      <w:sz w:val="20"/>
      <w:szCs w:val="20"/>
      <w:lang w:eastAsia="ru-RU"/>
    </w:rPr>
  </w:style>
  <w:style w:type="paragraph" w:styleId="affc">
    <w:name w:val="annotation text"/>
    <w:basedOn w:val="a4"/>
    <w:link w:val="affd"/>
    <w:uiPriority w:val="99"/>
    <w:rsid w:val="00FC3FE7"/>
    <w:pPr>
      <w:widowControl/>
      <w:spacing w:after="0" w:line="240" w:lineRule="auto"/>
    </w:pPr>
    <w:rPr>
      <w:rFonts w:ascii="Times New Roman" w:eastAsia="Times New Roman" w:hAnsi="Times New Roman" w:cs="Times New Roman"/>
      <w:sz w:val="20"/>
      <w:szCs w:val="20"/>
      <w:lang w:val="ru-RU" w:eastAsia="ru-RU"/>
    </w:rPr>
  </w:style>
  <w:style w:type="character" w:customStyle="1" w:styleId="affd">
    <w:name w:val="Текст примечания Знак"/>
    <w:basedOn w:val="a5"/>
    <w:link w:val="affc"/>
    <w:uiPriority w:val="99"/>
    <w:rsid w:val="00FC3FE7"/>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FC3F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basedOn w:val="a5"/>
    <w:link w:val="ConsPlusNormal"/>
    <w:rsid w:val="00FC3FE7"/>
    <w:rPr>
      <w:rFonts w:ascii="Arial" w:eastAsiaTheme="minorEastAsia" w:hAnsi="Arial" w:cs="Arial"/>
      <w:sz w:val="20"/>
      <w:szCs w:val="20"/>
      <w:lang w:eastAsia="ru-RU"/>
    </w:rPr>
  </w:style>
  <w:style w:type="paragraph" w:styleId="affe">
    <w:name w:val="Body Text"/>
    <w:basedOn w:val="a4"/>
    <w:link w:val="afff"/>
    <w:unhideWhenUsed/>
    <w:rsid w:val="00FC3FE7"/>
    <w:pPr>
      <w:widowControl/>
      <w:spacing w:after="120" w:line="240" w:lineRule="auto"/>
    </w:pPr>
    <w:rPr>
      <w:rFonts w:ascii="Times New Roman" w:eastAsia="Times New Roman" w:hAnsi="Times New Roman" w:cs="Times New Roman"/>
      <w:sz w:val="24"/>
      <w:szCs w:val="24"/>
      <w:lang w:val="ru-RU" w:eastAsia="ru-RU"/>
    </w:rPr>
  </w:style>
  <w:style w:type="character" w:customStyle="1" w:styleId="afff">
    <w:name w:val="Основной текст Знак"/>
    <w:basedOn w:val="a5"/>
    <w:link w:val="affe"/>
    <w:rsid w:val="00FC3FE7"/>
    <w:rPr>
      <w:rFonts w:ascii="Times New Roman" w:eastAsia="Times New Roman" w:hAnsi="Times New Roman" w:cs="Times New Roman"/>
      <w:sz w:val="24"/>
      <w:szCs w:val="24"/>
      <w:lang w:eastAsia="ru-RU"/>
    </w:rPr>
  </w:style>
  <w:style w:type="paragraph" w:customStyle="1" w:styleId="formattext">
    <w:name w:val="formattext"/>
    <w:basedOn w:val="a4"/>
    <w:rsid w:val="00FC3FE7"/>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5"/>
    <w:rsid w:val="00FC3FE7"/>
  </w:style>
  <w:style w:type="character" w:customStyle="1" w:styleId="comment">
    <w:name w:val="comment"/>
    <w:basedOn w:val="a5"/>
    <w:rsid w:val="00FC3FE7"/>
  </w:style>
  <w:style w:type="paragraph" w:styleId="26">
    <w:name w:val="Body Text 2"/>
    <w:basedOn w:val="a4"/>
    <w:link w:val="27"/>
    <w:uiPriority w:val="99"/>
    <w:semiHidden/>
    <w:unhideWhenUsed/>
    <w:rsid w:val="00FC3FE7"/>
    <w:pPr>
      <w:suppressAutoHyphens/>
      <w:spacing w:after="120" w:line="480" w:lineRule="auto"/>
      <w:jc w:val="both"/>
    </w:pPr>
    <w:rPr>
      <w:rFonts w:ascii="Century Gothic" w:eastAsia="Lucida Sans Unicode" w:hAnsi="Century Gothic" w:cs="Times New Roman"/>
      <w:spacing w:val="-10"/>
      <w:sz w:val="24"/>
      <w:szCs w:val="24"/>
      <w:lang w:eastAsia="ru-RU"/>
    </w:rPr>
  </w:style>
  <w:style w:type="character" w:customStyle="1" w:styleId="27">
    <w:name w:val="Основной текст 2 Знак"/>
    <w:basedOn w:val="a5"/>
    <w:link w:val="26"/>
    <w:uiPriority w:val="99"/>
    <w:semiHidden/>
    <w:rsid w:val="00FC3FE7"/>
    <w:rPr>
      <w:rFonts w:ascii="Century Gothic" w:eastAsia="Lucida Sans Unicode" w:hAnsi="Century Gothic" w:cs="Times New Roman"/>
      <w:spacing w:val="-10"/>
      <w:sz w:val="24"/>
      <w:szCs w:val="24"/>
      <w:lang w:eastAsia="ru-RU"/>
    </w:rPr>
  </w:style>
  <w:style w:type="table" w:customStyle="1" w:styleId="-11">
    <w:name w:val="Таблица-сетка 1 светлая1"/>
    <w:basedOn w:val="a6"/>
    <w:uiPriority w:val="46"/>
    <w:rsid w:val="00FC3FE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Без интервала Знак"/>
    <w:basedOn w:val="a5"/>
    <w:link w:val="af6"/>
    <w:uiPriority w:val="99"/>
    <w:rsid w:val="00FC3FE7"/>
    <w:rPr>
      <w:lang w:val="en-US"/>
    </w:rPr>
  </w:style>
  <w:style w:type="paragraph" w:customStyle="1" w:styleId="afff0">
    <w:name w:val="текст"/>
    <w:basedOn w:val="a4"/>
    <w:link w:val="afff1"/>
    <w:qFormat/>
    <w:rsid w:val="00FC3FE7"/>
    <w:pPr>
      <w:suppressAutoHyphens/>
      <w:spacing w:after="240" w:line="360" w:lineRule="auto"/>
      <w:ind w:left="1418" w:firstLine="720"/>
      <w:jc w:val="both"/>
      <w:textAlignment w:val="baseline"/>
    </w:pPr>
    <w:rPr>
      <w:rFonts w:eastAsia="Times New Roman" w:cs="Arial"/>
      <w:sz w:val="24"/>
      <w:szCs w:val="28"/>
      <w:lang w:val="ru-RU" w:eastAsia="ru-RU"/>
    </w:rPr>
  </w:style>
  <w:style w:type="character" w:customStyle="1" w:styleId="afff1">
    <w:name w:val="текст Знак"/>
    <w:link w:val="afff0"/>
    <w:rsid w:val="00FC3FE7"/>
    <w:rPr>
      <w:rFonts w:ascii="Arial" w:eastAsia="Times New Roman" w:hAnsi="Arial" w:cs="Arial"/>
      <w:sz w:val="24"/>
      <w:szCs w:val="28"/>
      <w:lang w:eastAsia="ru-RU"/>
    </w:rPr>
  </w:style>
  <w:style w:type="paragraph" w:styleId="afff2">
    <w:name w:val="Plain Text"/>
    <w:basedOn w:val="a4"/>
    <w:link w:val="afff3"/>
    <w:rsid w:val="00FC3FE7"/>
    <w:pPr>
      <w:widowControl/>
      <w:spacing w:after="0" w:line="240" w:lineRule="auto"/>
    </w:pPr>
    <w:rPr>
      <w:rFonts w:ascii="Courier New" w:eastAsia="Times New Roman" w:hAnsi="Courier New" w:cs="Courier New"/>
      <w:sz w:val="20"/>
      <w:szCs w:val="20"/>
      <w:lang w:val="ru-RU" w:eastAsia="ru-RU"/>
    </w:rPr>
  </w:style>
  <w:style w:type="character" w:customStyle="1" w:styleId="afff3">
    <w:name w:val="Текст Знак"/>
    <w:basedOn w:val="a5"/>
    <w:link w:val="afff2"/>
    <w:rsid w:val="00FC3FE7"/>
    <w:rPr>
      <w:rFonts w:ascii="Courier New" w:eastAsia="Times New Roman" w:hAnsi="Courier New" w:cs="Courier New"/>
      <w:sz w:val="20"/>
      <w:szCs w:val="20"/>
      <w:lang w:eastAsia="ru-RU"/>
    </w:rPr>
  </w:style>
  <w:style w:type="paragraph" w:customStyle="1" w:styleId="Heading">
    <w:name w:val="Heading"/>
    <w:rsid w:val="00FC3FE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4">
    <w:name w:val="Содержимое врезки"/>
    <w:basedOn w:val="affe"/>
    <w:rsid w:val="00FC3FE7"/>
    <w:pPr>
      <w:widowControl w:val="0"/>
      <w:suppressAutoHyphens/>
      <w:textAlignment w:val="baseline"/>
    </w:pPr>
    <w:rPr>
      <w:sz w:val="20"/>
      <w:szCs w:val="20"/>
    </w:rPr>
  </w:style>
  <w:style w:type="paragraph" w:customStyle="1" w:styleId="ConsNormal">
    <w:name w:val="ConsNormal"/>
    <w:uiPriority w:val="99"/>
    <w:qFormat/>
    <w:rsid w:val="00FC3FE7"/>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paragraph" w:customStyle="1" w:styleId="afff5">
    <w:name w:val="Стиль"/>
    <w:basedOn w:val="a4"/>
    <w:rsid w:val="00FC3FE7"/>
    <w:pPr>
      <w:widowControl/>
      <w:spacing w:after="0" w:line="164" w:lineRule="atLeast"/>
      <w:ind w:firstLine="240"/>
      <w:jc w:val="both"/>
      <w:textAlignment w:val="center"/>
    </w:pPr>
    <w:rPr>
      <w:rFonts w:ascii="PragmaticaC" w:eastAsia="Times New Roman" w:hAnsi="PragmaticaC" w:cs="PragmaticaC"/>
      <w:color w:val="000000"/>
      <w:sz w:val="16"/>
      <w:szCs w:val="16"/>
      <w:lang w:val="ru-RU" w:eastAsia="ru-RU"/>
    </w:rPr>
  </w:style>
  <w:style w:type="paragraph" w:customStyle="1" w:styleId="afff6">
    <w:name w:val="Îñíîâíîé òåêñò"/>
    <w:basedOn w:val="a4"/>
    <w:rsid w:val="00FC3FE7"/>
    <w:pPr>
      <w:tabs>
        <w:tab w:val="left" w:leader="dot" w:pos="9072"/>
      </w:tabs>
      <w:spacing w:after="0" w:line="240" w:lineRule="auto"/>
      <w:jc w:val="both"/>
    </w:pPr>
    <w:rPr>
      <w:rFonts w:ascii="Times New Roman" w:eastAsia="Times New Roman" w:hAnsi="Times New Roman" w:cs="Times New Roman"/>
      <w:b/>
      <w:sz w:val="24"/>
      <w:szCs w:val="20"/>
      <w:lang w:val="ru-RU" w:eastAsia="ru-RU"/>
    </w:rPr>
  </w:style>
  <w:style w:type="paragraph" w:customStyle="1" w:styleId="a3">
    <w:name w:val="ОКС"/>
    <w:basedOn w:val="a4"/>
    <w:link w:val="afff7"/>
    <w:rsid w:val="00F433F2"/>
    <w:pPr>
      <w:numPr>
        <w:numId w:val="6"/>
      </w:numPr>
      <w:suppressAutoHyphens/>
      <w:spacing w:after="0" w:line="240" w:lineRule="auto"/>
      <w:jc w:val="both"/>
    </w:pPr>
    <w:rPr>
      <w:lang w:val="ru-RU"/>
    </w:rPr>
  </w:style>
  <w:style w:type="paragraph" w:customStyle="1" w:styleId="afff8">
    <w:name w:val="ВРИ"/>
    <w:basedOn w:val="aff1"/>
    <w:link w:val="afff9"/>
    <w:uiPriority w:val="99"/>
    <w:qFormat/>
    <w:rsid w:val="00C36FA1"/>
    <w:rPr>
      <w:rFonts w:eastAsiaTheme="minorHAnsi" w:cstheme="minorBidi"/>
      <w:sz w:val="22"/>
      <w:szCs w:val="22"/>
      <w:lang w:eastAsia="en-US"/>
    </w:rPr>
  </w:style>
  <w:style w:type="character" w:customStyle="1" w:styleId="afff7">
    <w:name w:val="ОКС Знак"/>
    <w:basedOn w:val="a5"/>
    <w:link w:val="a3"/>
    <w:rsid w:val="00F433F2"/>
    <w:rPr>
      <w:rFonts w:ascii="Arial" w:hAnsi="Arial"/>
    </w:rPr>
  </w:style>
  <w:style w:type="character" w:customStyle="1" w:styleId="aff2">
    <w:name w:val="Нормальный (таблица) Знак"/>
    <w:basedOn w:val="a5"/>
    <w:link w:val="aff1"/>
    <w:uiPriority w:val="99"/>
    <w:rsid w:val="00C36FA1"/>
    <w:rPr>
      <w:rFonts w:ascii="Arial" w:eastAsiaTheme="minorEastAsia" w:hAnsi="Arial" w:cs="Arial"/>
      <w:sz w:val="26"/>
      <w:szCs w:val="26"/>
      <w:lang w:eastAsia="ru-RU"/>
    </w:rPr>
  </w:style>
  <w:style w:type="character" w:customStyle="1" w:styleId="afff9">
    <w:name w:val="ВРИ Знак"/>
    <w:basedOn w:val="aff2"/>
    <w:link w:val="afff8"/>
    <w:uiPriority w:val="99"/>
    <w:rsid w:val="00C36FA1"/>
    <w:rPr>
      <w:rFonts w:ascii="Arial" w:eastAsiaTheme="minorEastAsia" w:hAnsi="Arial" w:cs="Arial"/>
      <w:sz w:val="26"/>
      <w:szCs w:val="26"/>
      <w:lang w:eastAsia="ru-RU"/>
    </w:rPr>
  </w:style>
  <w:style w:type="paragraph" w:customStyle="1" w:styleId="a2">
    <w:name w:val="окс"/>
    <w:basedOn w:val="a4"/>
    <w:link w:val="afffa"/>
    <w:uiPriority w:val="99"/>
    <w:qFormat/>
    <w:rsid w:val="006E7845"/>
    <w:pPr>
      <w:numPr>
        <w:numId w:val="5"/>
      </w:numPr>
      <w:suppressAutoHyphens/>
      <w:spacing w:after="0" w:line="240" w:lineRule="auto"/>
      <w:ind w:left="238" w:hanging="238"/>
      <w:jc w:val="both"/>
    </w:pPr>
    <w:rPr>
      <w:lang w:val="ru-RU"/>
    </w:rPr>
  </w:style>
  <w:style w:type="character" w:customStyle="1" w:styleId="afffa">
    <w:name w:val="окс Знак"/>
    <w:basedOn w:val="a5"/>
    <w:link w:val="a2"/>
    <w:uiPriority w:val="99"/>
    <w:rsid w:val="006E7845"/>
    <w:rPr>
      <w:rFonts w:ascii="Arial" w:hAnsi="Arial"/>
    </w:rPr>
  </w:style>
  <w:style w:type="paragraph" w:styleId="afffb">
    <w:name w:val="List Bullet"/>
    <w:basedOn w:val="a4"/>
    <w:link w:val="afffc"/>
    <w:autoRedefine/>
    <w:rsid w:val="00E4182D"/>
    <w:pPr>
      <w:widowControl/>
      <w:shd w:val="clear" w:color="auto" w:fill="FFFFFF"/>
      <w:autoSpaceDE w:val="0"/>
      <w:autoSpaceDN w:val="0"/>
      <w:adjustRightInd w:val="0"/>
      <w:spacing w:before="120" w:after="0" w:line="240" w:lineRule="auto"/>
      <w:ind w:right="-28" w:firstLine="39"/>
      <w:jc w:val="both"/>
    </w:pPr>
    <w:rPr>
      <w:rFonts w:ascii="Times New Roman" w:eastAsia="Times New Roman" w:hAnsi="Times New Roman" w:cs="Times New Roman"/>
      <w:b/>
      <w:sz w:val="24"/>
      <w:szCs w:val="24"/>
      <w:lang w:val="ru-RU" w:eastAsia="ru-RU"/>
    </w:rPr>
  </w:style>
  <w:style w:type="character" w:customStyle="1" w:styleId="afffc">
    <w:name w:val="Маркированный список Знак"/>
    <w:link w:val="afffb"/>
    <w:rsid w:val="00E4182D"/>
    <w:rPr>
      <w:rFonts w:ascii="Times New Roman" w:eastAsia="Times New Roman" w:hAnsi="Times New Roman" w:cs="Times New Roman"/>
      <w:b/>
      <w:sz w:val="24"/>
      <w:szCs w:val="24"/>
      <w:shd w:val="clear" w:color="auto" w:fill="FFFFFF"/>
      <w:lang w:eastAsia="ru-RU"/>
    </w:rPr>
  </w:style>
  <w:style w:type="paragraph" w:customStyle="1" w:styleId="afffd">
    <w:name w:val="Пункты"/>
    <w:basedOn w:val="a4"/>
    <w:qFormat/>
    <w:rsid w:val="004A0FC8"/>
    <w:pPr>
      <w:shd w:val="clear" w:color="auto" w:fill="FFFFFF"/>
      <w:suppressAutoHyphens/>
      <w:spacing w:after="0" w:line="276" w:lineRule="exact"/>
      <w:ind w:hanging="227"/>
      <w:textAlignment w:val="baseline"/>
    </w:pPr>
    <w:rPr>
      <w:rFonts w:ascii="Times New Roman" w:eastAsia="Lucida Sans Unicode" w:hAnsi="Times New Roman" w:cs="Times New Roman"/>
      <w:sz w:val="26"/>
      <w:szCs w:val="26"/>
      <w:lang w:val="ru-RU" w:eastAsia="ru-RU"/>
    </w:rPr>
  </w:style>
  <w:style w:type="paragraph" w:customStyle="1" w:styleId="afffe">
    <w:name w:val="Стиль П"/>
    <w:basedOn w:val="a4"/>
    <w:link w:val="affff"/>
    <w:qFormat/>
    <w:rsid w:val="004A0FC8"/>
    <w:pPr>
      <w:widowControl/>
      <w:spacing w:after="160" w:line="259" w:lineRule="auto"/>
    </w:pPr>
    <w:rPr>
      <w:rFonts w:ascii="Times New Roman" w:eastAsia="Calibri" w:hAnsi="Times New Roman" w:cs="Times New Roman"/>
      <w:sz w:val="28"/>
      <w:szCs w:val="28"/>
      <w:lang w:val="ru-RU"/>
    </w:rPr>
  </w:style>
  <w:style w:type="character" w:customStyle="1" w:styleId="affff">
    <w:name w:val="Стиль П Знак"/>
    <w:link w:val="afffe"/>
    <w:rsid w:val="004A0FC8"/>
    <w:rPr>
      <w:rFonts w:ascii="Times New Roman" w:eastAsia="Calibri" w:hAnsi="Times New Roman" w:cs="Times New Roman"/>
      <w:sz w:val="28"/>
      <w:szCs w:val="28"/>
    </w:rPr>
  </w:style>
  <w:style w:type="paragraph" w:customStyle="1" w:styleId="1a">
    <w:name w:val="1 Знак Знак Знак Знак Знак Знак Знак"/>
    <w:basedOn w:val="a4"/>
    <w:rsid w:val="0018453B"/>
    <w:pPr>
      <w:widowControl/>
      <w:spacing w:after="160" w:line="240" w:lineRule="exact"/>
    </w:pPr>
    <w:rPr>
      <w:rFonts w:ascii="Verdana" w:eastAsia="Times New Roman" w:hAnsi="Verdana" w:cs="Times New Roman"/>
      <w:sz w:val="20"/>
      <w:szCs w:val="20"/>
    </w:rPr>
  </w:style>
  <w:style w:type="paragraph" w:customStyle="1" w:styleId="28">
    <w:name w:val="Стиль таблицы 2"/>
    <w:rsid w:val="005E37A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0">
    <w:name w:val="Табл_подзагол"/>
    <w:basedOn w:val="a4"/>
    <w:uiPriority w:val="99"/>
    <w:qFormat/>
    <w:rsid w:val="00714B15"/>
    <w:pPr>
      <w:widowControl/>
      <w:spacing w:before="80" w:after="100" w:line="360" w:lineRule="auto"/>
      <w:ind w:left="-113"/>
    </w:pPr>
    <w:rPr>
      <w:rFonts w:eastAsia="Calibri" w:cs="Arial"/>
      <w:b/>
      <w:color w:val="000000"/>
      <w:sz w:val="20"/>
      <w:szCs w:val="20"/>
      <w:lang w:val="ru-RU" w:eastAsia="ru-RU"/>
    </w:rPr>
  </w:style>
  <w:style w:type="paragraph" w:styleId="41">
    <w:name w:val="toc 4"/>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5">
    <w:name w:val="toc 5"/>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6">
    <w:name w:val="toc 6"/>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7">
    <w:name w:val="toc 7"/>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8">
    <w:name w:val="toc 8"/>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9">
    <w:name w:val="toc 9"/>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customStyle="1" w:styleId="affff1">
    <w:name w:val="Текстовый блок"/>
    <w:uiPriority w:val="99"/>
    <w:rsid w:val="00714B15"/>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714B15"/>
    <w:pPr>
      <w:numPr>
        <w:numId w:val="8"/>
      </w:numPr>
    </w:pPr>
  </w:style>
  <w:style w:type="character" w:styleId="affff2">
    <w:name w:val="page number"/>
    <w:basedOn w:val="a5"/>
    <w:uiPriority w:val="99"/>
    <w:semiHidden/>
    <w:unhideWhenUsed/>
    <w:rsid w:val="00714B15"/>
  </w:style>
  <w:style w:type="paragraph" w:customStyle="1" w:styleId="affff3">
    <w:name w:val="Преамбула"/>
    <w:basedOn w:val="20"/>
    <w:uiPriority w:val="99"/>
    <w:qFormat/>
    <w:rsid w:val="00714B15"/>
    <w:pPr>
      <w:keepNext w:val="0"/>
      <w:keepLines w:val="0"/>
      <w:widowControl/>
      <w:pBdr>
        <w:top w:val="nil"/>
        <w:left w:val="nil"/>
        <w:bottom w:val="nil"/>
        <w:right w:val="nil"/>
        <w:between w:val="nil"/>
        <w:bar w:val="nil"/>
      </w:pBdr>
      <w:spacing w:before="200" w:after="140" w:line="240" w:lineRule="auto"/>
      <w:ind w:left="0" w:firstLine="0"/>
    </w:pPr>
    <w:rPr>
      <w:rFonts w:ascii="Helvetica Neue Medium" w:eastAsia="Arial Unicode MS" w:hAnsi="Helvetica Neue Medium" w:cs="Arial Unicode MS"/>
      <w:bCs/>
      <w:color w:val="357CA2"/>
      <w:sz w:val="24"/>
      <w:szCs w:val="24"/>
      <w:bdr w:val="nil"/>
      <w:lang w:eastAsia="ru-RU"/>
    </w:rPr>
  </w:style>
  <w:style w:type="paragraph" w:customStyle="1" w:styleId="affff4">
    <w:name w:val="Основ текст"/>
    <w:basedOn w:val="affff1"/>
    <w:uiPriority w:val="99"/>
    <w:qFormat/>
    <w:rsid w:val="00714B15"/>
    <w:pPr>
      <w:spacing w:after="240" w:line="240" w:lineRule="auto"/>
      <w:jc w:val="both"/>
    </w:pPr>
    <w:rPr>
      <w:rFonts w:ascii="Helvetica Neue Thin" w:hAnsi="Helvetica Neue Thin"/>
      <w:sz w:val="24"/>
      <w:szCs w:val="24"/>
    </w:rPr>
  </w:style>
  <w:style w:type="paragraph" w:customStyle="1" w:styleId="affff5">
    <w:name w:val="ЧАСТЬ"/>
    <w:next w:val="a4"/>
    <w:uiPriority w:val="99"/>
    <w:rsid w:val="00714B15"/>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b">
    <w:name w:val="1. Текст"/>
    <w:uiPriority w:val="99"/>
    <w:rsid w:val="00714B15"/>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6">
    <w:name w:val="ГЛАВА"/>
    <w:next w:val="a4"/>
    <w:uiPriority w:val="99"/>
    <w:rsid w:val="00714B15"/>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ff7">
    <w:name w:val="Статья"/>
    <w:uiPriority w:val="99"/>
    <w:rsid w:val="00714B15"/>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ff8">
    <w:name w:val="ЧАСТЬ !"/>
    <w:basedOn w:val="affff5"/>
    <w:uiPriority w:val="99"/>
    <w:qFormat/>
    <w:rsid w:val="00714B15"/>
    <w:rPr>
      <w:rFonts w:ascii="Helvetica Neue Medium" w:hAnsi="Helvetica Neue Medium"/>
    </w:rPr>
  </w:style>
  <w:style w:type="paragraph" w:customStyle="1" w:styleId="affff9">
    <w:name w:val="статья"/>
    <w:basedOn w:val="affff4"/>
    <w:uiPriority w:val="99"/>
    <w:qFormat/>
    <w:rsid w:val="00714B15"/>
    <w:pPr>
      <w:jc w:val="left"/>
    </w:pPr>
    <w:rPr>
      <w:rFonts w:ascii="Helvetica Neue Medium" w:hAnsi="Helvetica Neue Medium"/>
    </w:rPr>
  </w:style>
  <w:style w:type="numbering" w:customStyle="1" w:styleId="1c">
    <w:name w:val="С числами1"/>
    <w:rsid w:val="00714B15"/>
  </w:style>
  <w:style w:type="paragraph" w:customStyle="1" w:styleId="a0">
    <w:name w:val="текст статьи"/>
    <w:basedOn w:val="a4"/>
    <w:uiPriority w:val="99"/>
    <w:qFormat/>
    <w:rsid w:val="00714B15"/>
    <w:pPr>
      <w:widowControl/>
      <w:numPr>
        <w:numId w:val="9"/>
      </w:numPr>
      <w:pBdr>
        <w:top w:val="nil"/>
        <w:left w:val="nil"/>
        <w:bottom w:val="nil"/>
        <w:right w:val="nil"/>
        <w:between w:val="nil"/>
        <w:bar w:val="nil"/>
      </w:pBdr>
      <w:spacing w:after="0"/>
      <w:jc w:val="both"/>
    </w:pPr>
    <w:rPr>
      <w:rFonts w:ascii="Helvetica Neue Light" w:eastAsia="Helvetica Neue Light" w:hAnsi="Helvetica Neue Light" w:cs="Helvetica Neue Light"/>
      <w:bCs/>
      <w:color w:val="000000"/>
      <w:sz w:val="24"/>
      <w:szCs w:val="24"/>
      <w:bdr w:val="nil"/>
      <w:lang w:val="ru-RU" w:eastAsia="ru-RU"/>
    </w:rPr>
  </w:style>
  <w:style w:type="paragraph" w:customStyle="1" w:styleId="110">
    <w:name w:val="1.1. текст"/>
    <w:uiPriority w:val="99"/>
    <w:rsid w:val="00714B15"/>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a">
    <w:name w:val="Статья!"/>
    <w:basedOn w:val="affff4"/>
    <w:uiPriority w:val="99"/>
    <w:qFormat/>
    <w:rsid w:val="00714B15"/>
    <w:pPr>
      <w:ind w:firstLine="426"/>
      <w:jc w:val="left"/>
    </w:pPr>
    <w:rPr>
      <w:rFonts w:ascii="Helvetica Neue Medium" w:hAnsi="Helvetica Neue Medium"/>
    </w:rPr>
  </w:style>
  <w:style w:type="paragraph" w:customStyle="1" w:styleId="affffb">
    <w:name w:val="ГЛАВА!"/>
    <w:basedOn w:val="affff3"/>
    <w:uiPriority w:val="99"/>
    <w:qFormat/>
    <w:rsid w:val="00714B15"/>
    <w:pPr>
      <w:spacing w:after="240"/>
      <w:ind w:firstLine="426"/>
    </w:pPr>
  </w:style>
  <w:style w:type="numbering" w:styleId="111111">
    <w:name w:val="Outline List 2"/>
    <w:basedOn w:val="a7"/>
    <w:uiPriority w:val="99"/>
    <w:semiHidden/>
    <w:unhideWhenUsed/>
    <w:rsid w:val="00714B15"/>
    <w:pPr>
      <w:numPr>
        <w:numId w:val="11"/>
      </w:numPr>
    </w:pPr>
  </w:style>
  <w:style w:type="paragraph" w:customStyle="1" w:styleId="affffc">
    <w:name w:val="пзз"/>
    <w:basedOn w:val="a4"/>
    <w:link w:val="affffd"/>
    <w:uiPriority w:val="99"/>
    <w:qFormat/>
    <w:rsid w:val="00714B15"/>
    <w:pPr>
      <w:spacing w:after="0" w:line="312" w:lineRule="auto"/>
      <w:ind w:left="709" w:firstLine="709"/>
      <w:jc w:val="both"/>
    </w:pPr>
    <w:rPr>
      <w:rFonts w:ascii="Times New Roman" w:hAnsi="Times New Roman" w:cs="Times New Roman"/>
      <w:sz w:val="28"/>
      <w:szCs w:val="28"/>
      <w:lang w:val="ru-RU"/>
    </w:rPr>
  </w:style>
  <w:style w:type="character" w:customStyle="1" w:styleId="affffd">
    <w:name w:val="пзз Знак"/>
    <w:basedOn w:val="a5"/>
    <w:link w:val="affffc"/>
    <w:uiPriority w:val="99"/>
    <w:rsid w:val="00714B15"/>
    <w:rPr>
      <w:rFonts w:ascii="Times New Roman" w:hAnsi="Times New Roman" w:cs="Times New Roman"/>
      <w:sz w:val="28"/>
      <w:szCs w:val="28"/>
    </w:rPr>
  </w:style>
  <w:style w:type="table" w:customStyle="1" w:styleId="TableNormal">
    <w:name w:val="Table Normal"/>
    <w:rsid w:val="00714B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d">
    <w:name w:val="Стиль таблицы 1"/>
    <w:uiPriority w:val="99"/>
    <w:rsid w:val="00714B15"/>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styleId="affffe">
    <w:name w:val="Document Map"/>
    <w:basedOn w:val="a4"/>
    <w:link w:val="afffff"/>
    <w:uiPriority w:val="99"/>
    <w:semiHidden/>
    <w:unhideWhenUsed/>
    <w:rsid w:val="00714B15"/>
    <w:pPr>
      <w:widowControl/>
      <w:spacing w:after="0" w:line="240" w:lineRule="auto"/>
    </w:pPr>
    <w:rPr>
      <w:rFonts w:ascii="Lucida Grande CY" w:eastAsiaTheme="minorEastAsia" w:hAnsi="Lucida Grande CY" w:cs="Lucida Grande CY"/>
      <w:sz w:val="24"/>
      <w:szCs w:val="24"/>
      <w:lang w:val="ru-RU" w:eastAsia="ru-RU"/>
    </w:rPr>
  </w:style>
  <w:style w:type="character" w:customStyle="1" w:styleId="afffff">
    <w:name w:val="Схема документа Знак"/>
    <w:basedOn w:val="a5"/>
    <w:link w:val="affffe"/>
    <w:uiPriority w:val="99"/>
    <w:semiHidden/>
    <w:rsid w:val="00714B15"/>
    <w:rPr>
      <w:rFonts w:ascii="Lucida Grande CY" w:eastAsiaTheme="minorEastAsia" w:hAnsi="Lucida Grande CY" w:cs="Lucida Grande CY"/>
      <w:sz w:val="24"/>
      <w:szCs w:val="24"/>
      <w:lang w:eastAsia="ru-RU"/>
    </w:rPr>
  </w:style>
  <w:style w:type="character" w:styleId="afffff0">
    <w:name w:val="annotation reference"/>
    <w:basedOn w:val="a5"/>
    <w:uiPriority w:val="99"/>
    <w:semiHidden/>
    <w:unhideWhenUsed/>
    <w:rsid w:val="00714B15"/>
    <w:rPr>
      <w:sz w:val="18"/>
      <w:szCs w:val="18"/>
    </w:rPr>
  </w:style>
  <w:style w:type="paragraph" w:styleId="afffff1">
    <w:name w:val="annotation subject"/>
    <w:basedOn w:val="affc"/>
    <w:next w:val="affc"/>
    <w:link w:val="afffff2"/>
    <w:uiPriority w:val="99"/>
    <w:semiHidden/>
    <w:unhideWhenUsed/>
    <w:rsid w:val="00714B15"/>
    <w:rPr>
      <w:rFonts w:asciiTheme="minorHAnsi" w:eastAsiaTheme="minorEastAsia" w:hAnsiTheme="minorHAnsi" w:cstheme="minorBidi"/>
      <w:b/>
      <w:bCs/>
    </w:rPr>
  </w:style>
  <w:style w:type="character" w:customStyle="1" w:styleId="afffff2">
    <w:name w:val="Тема примечания Знак"/>
    <w:basedOn w:val="affd"/>
    <w:link w:val="afffff1"/>
    <w:uiPriority w:val="99"/>
    <w:semiHidden/>
    <w:rsid w:val="00714B15"/>
    <w:rPr>
      <w:rFonts w:ascii="Times New Roman" w:eastAsiaTheme="minorEastAsia" w:hAnsi="Times New Roman" w:cs="Times New Roman"/>
      <w:b/>
      <w:bCs/>
      <w:sz w:val="20"/>
      <w:szCs w:val="20"/>
      <w:lang w:eastAsia="ru-RU"/>
    </w:rPr>
  </w:style>
  <w:style w:type="character" w:customStyle="1" w:styleId="blk">
    <w:name w:val="blk"/>
    <w:basedOn w:val="a5"/>
    <w:rsid w:val="00D127C3"/>
  </w:style>
  <w:style w:type="paragraph" w:customStyle="1" w:styleId="1590">
    <w:name w:val="Стиль ОСНОВНОЙ !!! + Слева:  159 см Первая строка:  0 см"/>
    <w:basedOn w:val="a4"/>
    <w:rsid w:val="00ED0850"/>
    <w:pPr>
      <w:widowControl/>
      <w:spacing w:before="120" w:after="0" w:line="240" w:lineRule="auto"/>
      <w:ind w:left="900"/>
      <w:jc w:val="both"/>
    </w:pPr>
    <w:rPr>
      <w:rFonts w:eastAsia="Times New Roman" w:cs="Times New Roman"/>
      <w:sz w:val="24"/>
      <w:szCs w:val="20"/>
      <w:lang w:val="ru-RU" w:eastAsia="ru-RU"/>
    </w:rPr>
  </w:style>
  <w:style w:type="paragraph" w:customStyle="1" w:styleId="TimesNewRoman12">
    <w:name w:val="Стиль ОСНОВНОЙ !!! + Times New Roman 12 пт"/>
    <w:basedOn w:val="a4"/>
    <w:link w:val="TimesNewRoman120"/>
    <w:rsid w:val="00ED0850"/>
    <w:pPr>
      <w:widowControl/>
      <w:spacing w:before="120" w:after="0" w:line="240" w:lineRule="auto"/>
      <w:ind w:firstLine="851"/>
      <w:jc w:val="both"/>
    </w:pPr>
    <w:rPr>
      <w:rFonts w:ascii="Times New Roman" w:eastAsia="Times New Roman" w:hAnsi="Times New Roman" w:cs="Times New Roman"/>
      <w:sz w:val="24"/>
      <w:szCs w:val="24"/>
      <w:lang w:val="ru-RU" w:eastAsia="ar-SA"/>
    </w:rPr>
  </w:style>
  <w:style w:type="character" w:customStyle="1" w:styleId="TimesNewRoman120">
    <w:name w:val="Стиль ОСНОВНОЙ !!! + Times New Roman 12 пт Знак"/>
    <w:link w:val="TimesNewRoman12"/>
    <w:rsid w:val="00ED0850"/>
    <w:rPr>
      <w:rFonts w:ascii="Times New Roman" w:eastAsia="Times New Roman" w:hAnsi="Times New Roman" w:cs="Times New Roman"/>
      <w:sz w:val="24"/>
      <w:szCs w:val="24"/>
      <w:lang w:eastAsia="ar-SA"/>
    </w:rPr>
  </w:style>
  <w:style w:type="table" w:customStyle="1" w:styleId="TableNormal1">
    <w:name w:val="Table Normal1"/>
    <w:uiPriority w:val="99"/>
    <w:rsid w:val="005F3FC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fffff3">
    <w:name w:val="_Абзац ="/>
    <w:basedOn w:val="a4"/>
    <w:link w:val="afffff4"/>
    <w:uiPriority w:val="99"/>
    <w:rsid w:val="005F3FC1"/>
    <w:pPr>
      <w:widowControl/>
      <w:autoSpaceDE w:val="0"/>
      <w:autoSpaceDN w:val="0"/>
      <w:adjustRightInd w:val="0"/>
      <w:spacing w:after="0" w:line="240" w:lineRule="auto"/>
      <w:ind w:firstLine="709"/>
      <w:jc w:val="both"/>
    </w:pPr>
    <w:rPr>
      <w:rFonts w:ascii="Times New Roman" w:eastAsia="MS Mincho" w:hAnsi="Times New Roman" w:cs="Times New Roman"/>
      <w:sz w:val="28"/>
      <w:szCs w:val="24"/>
      <w:lang w:val="ru-RU" w:eastAsia="ru-RU"/>
    </w:rPr>
  </w:style>
  <w:style w:type="character" w:customStyle="1" w:styleId="afffff4">
    <w:name w:val="_Абзац = Знак"/>
    <w:link w:val="afffff3"/>
    <w:uiPriority w:val="99"/>
    <w:locked/>
    <w:rsid w:val="005F3FC1"/>
    <w:rPr>
      <w:rFonts w:ascii="Times New Roman" w:eastAsia="MS Mincho" w:hAnsi="Times New Roman" w:cs="Times New Roman"/>
      <w:sz w:val="28"/>
      <w:szCs w:val="24"/>
      <w:lang w:eastAsia="ru-RU"/>
    </w:rPr>
  </w:style>
  <w:style w:type="paragraph" w:customStyle="1" w:styleId="312">
    <w:name w:val="Стиль Заголовок 3 + 12 пт"/>
    <w:basedOn w:val="3"/>
    <w:rsid w:val="005F3FC1"/>
    <w:pPr>
      <w:keepLines w:val="0"/>
      <w:widowControl/>
      <w:numPr>
        <w:ilvl w:val="2"/>
      </w:numPr>
      <w:tabs>
        <w:tab w:val="num" w:pos="0"/>
        <w:tab w:val="left" w:pos="2340"/>
      </w:tabs>
      <w:spacing w:before="240" w:after="120" w:line="240" w:lineRule="auto"/>
      <w:ind w:left="1276" w:hanging="1276"/>
    </w:pPr>
    <w:rPr>
      <w:rFonts w:ascii="Times New Roman" w:eastAsia="Times New Roman" w:hAnsi="Times New Roman" w:cs="Times New Roman"/>
      <w:bCs/>
      <w:sz w:val="24"/>
      <w:szCs w:val="26"/>
      <w:lang w:eastAsia="ar-SA"/>
    </w:rPr>
  </w:style>
  <w:style w:type="character" w:customStyle="1" w:styleId="afffff5">
    <w:name w:val="Опечатки"/>
    <w:uiPriority w:val="99"/>
    <w:rsid w:val="005F3FC1"/>
    <w:rPr>
      <w:color w:val="FF0000"/>
    </w:rPr>
  </w:style>
  <w:style w:type="paragraph" w:customStyle="1" w:styleId="afffff6">
    <w:name w:val="Абзац"/>
    <w:basedOn w:val="a4"/>
    <w:link w:val="afffff7"/>
    <w:qFormat/>
    <w:rsid w:val="00236F10"/>
    <w:pPr>
      <w:widowControl/>
      <w:spacing w:after="0" w:line="360" w:lineRule="auto"/>
      <w:ind w:firstLine="567"/>
      <w:jc w:val="both"/>
    </w:pPr>
    <w:rPr>
      <w:rFonts w:ascii="Times New Roman" w:eastAsia="Times New Roman" w:hAnsi="Times New Roman" w:cs="Times New Roman"/>
      <w:sz w:val="24"/>
      <w:szCs w:val="24"/>
      <w:lang w:val="ru-RU" w:eastAsia="ru-RU"/>
    </w:rPr>
  </w:style>
  <w:style w:type="character" w:customStyle="1" w:styleId="afffff7">
    <w:name w:val="Абзац Знак"/>
    <w:link w:val="afffff6"/>
    <w:rsid w:val="00236F10"/>
    <w:rPr>
      <w:rFonts w:ascii="Times New Roman" w:eastAsia="Times New Roman" w:hAnsi="Times New Roman" w:cs="Times New Roman"/>
      <w:sz w:val="24"/>
      <w:szCs w:val="24"/>
      <w:lang w:eastAsia="ru-RU"/>
    </w:rPr>
  </w:style>
  <w:style w:type="paragraph" w:customStyle="1" w:styleId="S5">
    <w:name w:val="S_Заголовок 5"/>
    <w:basedOn w:val="a4"/>
    <w:autoRedefine/>
    <w:qFormat/>
    <w:rsid w:val="00236F10"/>
    <w:pPr>
      <w:keepNext/>
      <w:keepLines/>
      <w:widowControl/>
      <w:numPr>
        <w:ilvl w:val="1"/>
        <w:numId w:val="37"/>
      </w:numPr>
      <w:spacing w:after="0" w:line="240" w:lineRule="auto"/>
      <w:ind w:left="0" w:firstLine="709"/>
      <w:jc w:val="both"/>
    </w:pPr>
    <w:rPr>
      <w:rFonts w:ascii="Times New Roman" w:eastAsia="Times New Roman" w:hAnsi="Times New Roman" w:cs="Times New Roman"/>
      <w:sz w:val="24"/>
      <w:szCs w:val="24"/>
      <w:lang w:val="ru-RU" w:eastAsia="ru-RU"/>
    </w:rPr>
  </w:style>
  <w:style w:type="paragraph" w:customStyle="1" w:styleId="afffff8">
    <w:name w:val="Табличный_слева"/>
    <w:basedOn w:val="a4"/>
    <w:rsid w:val="00F657B5"/>
    <w:pPr>
      <w:widowControl/>
      <w:spacing w:after="0" w:line="240" w:lineRule="auto"/>
    </w:pPr>
    <w:rPr>
      <w:rFonts w:ascii="Times New Roman" w:eastAsia="Times New Roman" w:hAnsi="Times New Roman" w:cs="Times New Roman"/>
      <w:lang w:val="ru-RU" w:eastAsia="ru-RU"/>
    </w:rPr>
  </w:style>
  <w:style w:type="character" w:styleId="HTML">
    <w:name w:val="HTML Acronym"/>
    <w:rsid w:val="00F657B5"/>
    <w:rPr>
      <w:lang w:val="ru-RU"/>
    </w:rPr>
  </w:style>
  <w:style w:type="paragraph" w:customStyle="1" w:styleId="afffff9">
    <w:name w:val="Подпункты"/>
    <w:basedOn w:val="a4"/>
    <w:qFormat/>
    <w:rsid w:val="00BC56DF"/>
    <w:pPr>
      <w:tabs>
        <w:tab w:val="left" w:pos="1454"/>
      </w:tabs>
      <w:suppressAutoHyphens/>
      <w:spacing w:after="0" w:line="240" w:lineRule="auto"/>
      <w:ind w:firstLine="567"/>
      <w:jc w:val="both"/>
      <w:textAlignment w:val="baseline"/>
    </w:pPr>
    <w:rPr>
      <w:rFonts w:ascii="Times New Roman" w:eastAsia="Calibri" w:hAnsi="Times New Roman" w:cs="Times New Roman"/>
      <w:sz w:val="28"/>
      <w:szCs w:val="28"/>
      <w:lang w:val="ru-RU" w:eastAsia="ru-RU"/>
    </w:rPr>
  </w:style>
  <w:style w:type="paragraph" w:customStyle="1" w:styleId="afffffa">
    <w:name w:val="ОВРИ"/>
    <w:basedOn w:val="aff"/>
    <w:link w:val="afffffb"/>
    <w:qFormat/>
    <w:rsid w:val="002F5999"/>
    <w:pPr>
      <w:jc w:val="left"/>
    </w:pPr>
    <w:rPr>
      <w:rFonts w:ascii="Times New Roman" w:hAnsi="Times New Roman"/>
      <w:sz w:val="24"/>
      <w:szCs w:val="24"/>
    </w:rPr>
  </w:style>
  <w:style w:type="character" w:customStyle="1" w:styleId="afffffb">
    <w:name w:val="ОВРИ Знак"/>
    <w:basedOn w:val="aff0"/>
    <w:link w:val="afffffa"/>
    <w:rsid w:val="002F5999"/>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nhideWhenUsed="0" w:qFormat="1"/>
    <w:lsdException w:name="Strong" w:semiHidden="0" w:uiPriority="22" w:unhideWhenUsed="0"/>
    <w:lsdException w:name="Emphasis" w:semiHidden="0" w:uiPriority="20" w:unhideWhenUsed="0"/>
    <w:lsdException w:name="Plain Text" w:uiPriority="0"/>
    <w:lsdException w:name="HTML Acrony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a4">
    <w:name w:val="Normal"/>
    <w:rsid w:val="00E856AE"/>
    <w:pPr>
      <w:widowControl w:val="0"/>
    </w:pPr>
    <w:rPr>
      <w:rFonts w:ascii="Arial" w:hAnsi="Arial"/>
      <w:lang w:val="en-US"/>
    </w:rPr>
  </w:style>
  <w:style w:type="paragraph" w:styleId="10">
    <w:name w:val="heading 1"/>
    <w:basedOn w:val="a4"/>
    <w:next w:val="a4"/>
    <w:link w:val="11"/>
    <w:uiPriority w:val="99"/>
    <w:qFormat/>
    <w:rsid w:val="00FC3FE7"/>
    <w:pPr>
      <w:keepNext/>
      <w:keepLines/>
      <w:spacing w:before="1080" w:after="840"/>
      <w:ind w:left="1418" w:hanging="1418"/>
      <w:outlineLvl w:val="0"/>
    </w:pPr>
    <w:rPr>
      <w:rFonts w:eastAsia="Arial" w:cstheme="majorBidi"/>
      <w:b/>
      <w:sz w:val="32"/>
      <w:szCs w:val="32"/>
      <w:lang w:val="ru-RU"/>
    </w:rPr>
  </w:style>
  <w:style w:type="paragraph" w:styleId="20">
    <w:name w:val="heading 2"/>
    <w:basedOn w:val="a4"/>
    <w:next w:val="a4"/>
    <w:link w:val="21"/>
    <w:uiPriority w:val="99"/>
    <w:unhideWhenUsed/>
    <w:qFormat/>
    <w:rsid w:val="00FC3FE7"/>
    <w:pPr>
      <w:keepNext/>
      <w:keepLines/>
      <w:spacing w:before="600" w:after="240"/>
      <w:ind w:left="1418" w:hanging="1418"/>
      <w:outlineLvl w:val="1"/>
    </w:pPr>
    <w:rPr>
      <w:rFonts w:eastAsiaTheme="majorEastAsia" w:cstheme="majorBidi"/>
      <w:sz w:val="26"/>
      <w:szCs w:val="26"/>
      <w:lang w:val="ru-RU"/>
    </w:rPr>
  </w:style>
  <w:style w:type="paragraph" w:styleId="3">
    <w:name w:val="heading 3"/>
    <w:basedOn w:val="a4"/>
    <w:next w:val="a4"/>
    <w:link w:val="30"/>
    <w:uiPriority w:val="99"/>
    <w:unhideWhenUsed/>
    <w:qFormat/>
    <w:rsid w:val="00FC3FE7"/>
    <w:pPr>
      <w:keepNext/>
      <w:keepLines/>
      <w:spacing w:before="360" w:after="240"/>
      <w:ind w:left="1276" w:hanging="1276"/>
      <w:outlineLvl w:val="2"/>
    </w:pPr>
    <w:rPr>
      <w:rFonts w:eastAsia="Arial Unicode MS" w:cstheme="majorBidi"/>
      <w:b/>
      <w:szCs w:val="24"/>
      <w:lang w:val="ru-RU"/>
    </w:rPr>
  </w:style>
  <w:style w:type="paragraph" w:styleId="4">
    <w:name w:val="heading 4"/>
    <w:basedOn w:val="a4"/>
    <w:next w:val="a4"/>
    <w:link w:val="40"/>
    <w:uiPriority w:val="9"/>
    <w:unhideWhenUsed/>
    <w:rsid w:val="00FC3F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99"/>
    <w:rsid w:val="00FC3FE7"/>
    <w:rPr>
      <w:rFonts w:ascii="Arial" w:eastAsia="Arial" w:hAnsi="Arial" w:cstheme="majorBidi"/>
      <w:b/>
      <w:sz w:val="32"/>
      <w:szCs w:val="32"/>
    </w:rPr>
  </w:style>
  <w:style w:type="character" w:customStyle="1" w:styleId="21">
    <w:name w:val="Заголовок 2 Знак"/>
    <w:basedOn w:val="a5"/>
    <w:link w:val="20"/>
    <w:uiPriority w:val="99"/>
    <w:rsid w:val="00FC3FE7"/>
    <w:rPr>
      <w:rFonts w:ascii="Arial" w:eastAsiaTheme="majorEastAsia" w:hAnsi="Arial" w:cstheme="majorBidi"/>
      <w:sz w:val="26"/>
      <w:szCs w:val="26"/>
    </w:rPr>
  </w:style>
  <w:style w:type="character" w:customStyle="1" w:styleId="30">
    <w:name w:val="Заголовок 3 Знак"/>
    <w:basedOn w:val="a5"/>
    <w:link w:val="3"/>
    <w:uiPriority w:val="99"/>
    <w:rsid w:val="00FC3FE7"/>
    <w:rPr>
      <w:rFonts w:ascii="Arial" w:eastAsia="Arial Unicode MS" w:hAnsi="Arial" w:cstheme="majorBidi"/>
      <w:b/>
      <w:szCs w:val="24"/>
    </w:rPr>
  </w:style>
  <w:style w:type="character" w:customStyle="1" w:styleId="40">
    <w:name w:val="Заголовок 4 Знак"/>
    <w:basedOn w:val="a5"/>
    <w:link w:val="4"/>
    <w:uiPriority w:val="9"/>
    <w:rsid w:val="00FC3FE7"/>
    <w:rPr>
      <w:rFonts w:asciiTheme="majorHAnsi" w:eastAsiaTheme="majorEastAsia" w:hAnsiTheme="majorHAnsi" w:cstheme="majorBidi"/>
      <w:i/>
      <w:iCs/>
      <w:color w:val="365F91" w:themeColor="accent1" w:themeShade="BF"/>
      <w:lang w:val="en-US"/>
    </w:rPr>
  </w:style>
  <w:style w:type="paragraph" w:styleId="a8">
    <w:name w:val="header"/>
    <w:basedOn w:val="a4"/>
    <w:link w:val="a9"/>
    <w:uiPriority w:val="99"/>
    <w:unhideWhenUsed/>
    <w:rsid w:val="00FC3FE7"/>
    <w:pPr>
      <w:tabs>
        <w:tab w:val="center" w:pos="4677"/>
        <w:tab w:val="right" w:pos="9355"/>
      </w:tabs>
      <w:spacing w:after="0" w:line="240" w:lineRule="auto"/>
    </w:pPr>
  </w:style>
  <w:style w:type="character" w:customStyle="1" w:styleId="a9">
    <w:name w:val="Верхний колонтитул Знак"/>
    <w:basedOn w:val="a5"/>
    <w:link w:val="a8"/>
    <w:uiPriority w:val="99"/>
    <w:rsid w:val="00FC3FE7"/>
    <w:rPr>
      <w:rFonts w:ascii="Arial" w:hAnsi="Arial"/>
      <w:lang w:val="en-US"/>
    </w:rPr>
  </w:style>
  <w:style w:type="paragraph" w:styleId="aa">
    <w:name w:val="footer"/>
    <w:basedOn w:val="a4"/>
    <w:link w:val="ab"/>
    <w:uiPriority w:val="99"/>
    <w:unhideWhenUsed/>
    <w:rsid w:val="00FC3FE7"/>
    <w:pPr>
      <w:tabs>
        <w:tab w:val="center" w:pos="4677"/>
        <w:tab w:val="right" w:pos="9355"/>
      </w:tabs>
      <w:spacing w:after="0" w:line="240" w:lineRule="auto"/>
    </w:pPr>
  </w:style>
  <w:style w:type="character" w:customStyle="1" w:styleId="ab">
    <w:name w:val="Нижний колонтитул Знак"/>
    <w:basedOn w:val="a5"/>
    <w:link w:val="aa"/>
    <w:uiPriority w:val="99"/>
    <w:rsid w:val="00FC3FE7"/>
    <w:rPr>
      <w:rFonts w:ascii="Arial" w:hAnsi="Arial"/>
      <w:lang w:val="en-US"/>
    </w:rPr>
  </w:style>
  <w:style w:type="paragraph" w:styleId="ac">
    <w:name w:val="List Paragraph"/>
    <w:basedOn w:val="a4"/>
    <w:link w:val="ad"/>
    <w:uiPriority w:val="99"/>
    <w:qFormat/>
    <w:rsid w:val="00FC3FE7"/>
    <w:pPr>
      <w:ind w:left="720"/>
      <w:contextualSpacing/>
    </w:pPr>
  </w:style>
  <w:style w:type="paragraph" w:styleId="ae">
    <w:name w:val="Subtitle"/>
    <w:basedOn w:val="a4"/>
    <w:next w:val="a4"/>
    <w:link w:val="af"/>
    <w:uiPriority w:val="99"/>
    <w:qFormat/>
    <w:rsid w:val="00FC3FE7"/>
    <w:pPr>
      <w:numPr>
        <w:ilvl w:val="1"/>
      </w:numPr>
      <w:spacing w:before="360" w:after="160" w:line="288" w:lineRule="auto"/>
      <w:ind w:firstLine="357"/>
    </w:pPr>
    <w:rPr>
      <w:rFonts w:eastAsia="Arial Unicode MS"/>
      <w:b/>
      <w:caps/>
      <w:sz w:val="20"/>
      <w:lang w:val="ru-RU"/>
    </w:rPr>
  </w:style>
  <w:style w:type="character" w:customStyle="1" w:styleId="af">
    <w:name w:val="Подзаголовок Знак"/>
    <w:basedOn w:val="a5"/>
    <w:link w:val="ae"/>
    <w:uiPriority w:val="99"/>
    <w:rsid w:val="00FC3FE7"/>
    <w:rPr>
      <w:rFonts w:ascii="Arial" w:eastAsia="Arial Unicode MS" w:hAnsi="Arial"/>
      <w:b/>
      <w:caps/>
      <w:sz w:val="20"/>
    </w:rPr>
  </w:style>
  <w:style w:type="paragraph" w:customStyle="1" w:styleId="12">
    <w:name w:val="Обычный 1"/>
    <w:basedOn w:val="a4"/>
    <w:link w:val="13"/>
    <w:uiPriority w:val="99"/>
    <w:qFormat/>
    <w:rsid w:val="00FC3FE7"/>
    <w:pPr>
      <w:spacing w:after="0" w:line="312" w:lineRule="auto"/>
      <w:ind w:firstLine="357"/>
      <w:jc w:val="both"/>
    </w:pPr>
    <w:rPr>
      <w:sz w:val="20"/>
      <w:lang w:val="ru-RU"/>
    </w:rPr>
  </w:style>
  <w:style w:type="paragraph" w:styleId="af0">
    <w:name w:val="Title"/>
    <w:basedOn w:val="a4"/>
    <w:next w:val="a4"/>
    <w:link w:val="af1"/>
    <w:uiPriority w:val="10"/>
    <w:rsid w:val="00FC3F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Название Знак"/>
    <w:basedOn w:val="a5"/>
    <w:link w:val="af0"/>
    <w:uiPriority w:val="10"/>
    <w:rsid w:val="00FC3FE7"/>
    <w:rPr>
      <w:rFonts w:asciiTheme="majorHAnsi" w:eastAsiaTheme="majorEastAsia" w:hAnsiTheme="majorHAnsi" w:cstheme="majorBidi"/>
      <w:spacing w:val="-10"/>
      <w:kern w:val="28"/>
      <w:sz w:val="56"/>
      <w:szCs w:val="56"/>
      <w:lang w:val="en-US"/>
    </w:rPr>
  </w:style>
  <w:style w:type="character" w:customStyle="1" w:styleId="13">
    <w:name w:val="Обычный 1 Знак"/>
    <w:basedOn w:val="a5"/>
    <w:link w:val="12"/>
    <w:uiPriority w:val="99"/>
    <w:rsid w:val="00FC3FE7"/>
    <w:rPr>
      <w:rFonts w:ascii="Arial" w:hAnsi="Arial"/>
      <w:sz w:val="20"/>
    </w:rPr>
  </w:style>
  <w:style w:type="paragraph" w:customStyle="1" w:styleId="a1">
    <w:name w:val="Нумерация"/>
    <w:basedOn w:val="12"/>
    <w:link w:val="af2"/>
    <w:rsid w:val="00FC3FE7"/>
    <w:pPr>
      <w:numPr>
        <w:numId w:val="1"/>
      </w:numPr>
      <w:spacing w:before="80"/>
    </w:pPr>
  </w:style>
  <w:style w:type="character" w:styleId="af3">
    <w:name w:val="Emphasis"/>
    <w:basedOn w:val="a5"/>
    <w:uiPriority w:val="20"/>
    <w:rsid w:val="00FC3FE7"/>
    <w:rPr>
      <w:rFonts w:ascii="Arial" w:hAnsi="Arial"/>
      <w:b/>
      <w:i w:val="0"/>
      <w:iCs/>
      <w:sz w:val="20"/>
    </w:rPr>
  </w:style>
  <w:style w:type="character" w:customStyle="1" w:styleId="af2">
    <w:name w:val="Нумерация Знак"/>
    <w:basedOn w:val="13"/>
    <w:link w:val="a1"/>
    <w:rsid w:val="00FC3FE7"/>
    <w:rPr>
      <w:rFonts w:ascii="Arial" w:hAnsi="Arial"/>
      <w:sz w:val="20"/>
    </w:rPr>
  </w:style>
  <w:style w:type="paragraph" w:customStyle="1" w:styleId="1">
    <w:name w:val="Нумерация1"/>
    <w:basedOn w:val="a1"/>
    <w:link w:val="14"/>
    <w:uiPriority w:val="99"/>
    <w:qFormat/>
    <w:rsid w:val="00FC3FE7"/>
    <w:pPr>
      <w:numPr>
        <w:ilvl w:val="1"/>
        <w:numId w:val="52"/>
      </w:numPr>
    </w:pPr>
    <w:rPr>
      <w:rFonts w:eastAsia="Arial" w:cs="Arial"/>
      <w:szCs w:val="20"/>
    </w:rPr>
  </w:style>
  <w:style w:type="paragraph" w:customStyle="1" w:styleId="2">
    <w:name w:val="Нумерация2"/>
    <w:basedOn w:val="1"/>
    <w:link w:val="22"/>
    <w:rsid w:val="00FC3FE7"/>
    <w:pPr>
      <w:numPr>
        <w:ilvl w:val="0"/>
        <w:numId w:val="2"/>
      </w:numPr>
      <w:ind w:left="1134"/>
    </w:pPr>
  </w:style>
  <w:style w:type="character" w:customStyle="1" w:styleId="14">
    <w:name w:val="Нумерация1 Знак"/>
    <w:basedOn w:val="af2"/>
    <w:link w:val="1"/>
    <w:uiPriority w:val="99"/>
    <w:rsid w:val="00FC3FE7"/>
    <w:rPr>
      <w:rFonts w:ascii="Arial" w:eastAsia="Arial" w:hAnsi="Arial" w:cs="Arial"/>
      <w:sz w:val="20"/>
      <w:szCs w:val="20"/>
    </w:rPr>
  </w:style>
  <w:style w:type="paragraph" w:customStyle="1" w:styleId="af4">
    <w:name w:val="В нумерации"/>
    <w:basedOn w:val="1"/>
    <w:link w:val="af5"/>
    <w:rsid w:val="00FC3FE7"/>
    <w:pPr>
      <w:numPr>
        <w:ilvl w:val="0"/>
        <w:numId w:val="0"/>
      </w:numPr>
      <w:ind w:left="426"/>
    </w:pPr>
  </w:style>
  <w:style w:type="character" w:customStyle="1" w:styleId="22">
    <w:name w:val="Нумерация2 Знак"/>
    <w:basedOn w:val="14"/>
    <w:link w:val="2"/>
    <w:rsid w:val="00FC3FE7"/>
    <w:rPr>
      <w:rFonts w:ascii="Arial" w:eastAsia="Arial" w:hAnsi="Arial" w:cs="Arial"/>
      <w:sz w:val="20"/>
      <w:szCs w:val="20"/>
    </w:rPr>
  </w:style>
  <w:style w:type="paragraph" w:styleId="af6">
    <w:name w:val="No Spacing"/>
    <w:link w:val="af7"/>
    <w:uiPriority w:val="1"/>
    <w:qFormat/>
    <w:rsid w:val="00FC3FE7"/>
    <w:pPr>
      <w:widowControl w:val="0"/>
      <w:spacing w:after="0" w:line="240" w:lineRule="auto"/>
    </w:pPr>
    <w:rPr>
      <w:lang w:val="en-US"/>
    </w:rPr>
  </w:style>
  <w:style w:type="character" w:customStyle="1" w:styleId="af5">
    <w:name w:val="В нумерации Знак"/>
    <w:basedOn w:val="14"/>
    <w:link w:val="af4"/>
    <w:rsid w:val="00FC3FE7"/>
    <w:rPr>
      <w:rFonts w:ascii="Arial" w:eastAsia="Arial" w:hAnsi="Arial" w:cs="Arial"/>
      <w:sz w:val="20"/>
      <w:szCs w:val="20"/>
    </w:rPr>
  </w:style>
  <w:style w:type="table" w:styleId="af8">
    <w:name w:val="Table Grid"/>
    <w:basedOn w:val="a6"/>
    <w:uiPriority w:val="99"/>
    <w:rsid w:val="00FC3FE7"/>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0"/>
    <w:next w:val="a4"/>
    <w:uiPriority w:val="99"/>
    <w:unhideWhenUsed/>
    <w:qFormat/>
    <w:rsid w:val="00FC3FE7"/>
    <w:pPr>
      <w:widowControl/>
      <w:spacing w:before="240" w:after="0" w:line="259" w:lineRule="auto"/>
      <w:ind w:left="0" w:firstLine="0"/>
      <w:outlineLvl w:val="9"/>
    </w:pPr>
    <w:rPr>
      <w:rFonts w:asciiTheme="majorHAnsi" w:eastAsiaTheme="majorEastAsia" w:hAnsiTheme="majorHAnsi"/>
      <w:b w:val="0"/>
      <w:color w:val="365F91" w:themeColor="accent1" w:themeShade="BF"/>
      <w:lang w:eastAsia="ru-RU"/>
    </w:rPr>
  </w:style>
  <w:style w:type="paragraph" w:styleId="15">
    <w:name w:val="toc 1"/>
    <w:basedOn w:val="a4"/>
    <w:next w:val="a4"/>
    <w:autoRedefine/>
    <w:uiPriority w:val="39"/>
    <w:unhideWhenUsed/>
    <w:rsid w:val="009449A3"/>
    <w:pPr>
      <w:tabs>
        <w:tab w:val="right" w:leader="dot" w:pos="9770"/>
      </w:tabs>
      <w:spacing w:before="360" w:after="0"/>
      <w:ind w:firstLine="284"/>
    </w:pPr>
    <w:rPr>
      <w:b/>
    </w:rPr>
  </w:style>
  <w:style w:type="paragraph" w:styleId="23">
    <w:name w:val="toc 2"/>
    <w:basedOn w:val="a4"/>
    <w:next w:val="a4"/>
    <w:autoRedefine/>
    <w:uiPriority w:val="39"/>
    <w:unhideWhenUsed/>
    <w:rsid w:val="00407FA6"/>
    <w:pPr>
      <w:tabs>
        <w:tab w:val="left" w:pos="1540"/>
        <w:tab w:val="right" w:leader="dot" w:pos="9770"/>
      </w:tabs>
      <w:spacing w:before="180" w:after="100"/>
      <w:ind w:left="709"/>
    </w:pPr>
    <w:rPr>
      <w:sz w:val="20"/>
    </w:rPr>
  </w:style>
  <w:style w:type="paragraph" w:styleId="31">
    <w:name w:val="toc 3"/>
    <w:basedOn w:val="a4"/>
    <w:next w:val="a4"/>
    <w:autoRedefine/>
    <w:uiPriority w:val="39"/>
    <w:unhideWhenUsed/>
    <w:rsid w:val="00FE0C00"/>
    <w:pPr>
      <w:tabs>
        <w:tab w:val="right" w:leader="dot" w:pos="9770"/>
      </w:tabs>
      <w:spacing w:after="100"/>
      <w:ind w:left="709"/>
    </w:pPr>
    <w:rPr>
      <w:sz w:val="20"/>
    </w:rPr>
  </w:style>
  <w:style w:type="character" w:styleId="afa">
    <w:name w:val="Hyperlink"/>
    <w:basedOn w:val="a5"/>
    <w:uiPriority w:val="99"/>
    <w:unhideWhenUsed/>
    <w:rsid w:val="00FC3FE7"/>
    <w:rPr>
      <w:color w:val="0000FF" w:themeColor="hyperlink"/>
      <w:u w:val="single"/>
    </w:rPr>
  </w:style>
  <w:style w:type="paragraph" w:styleId="afb">
    <w:name w:val="Balloon Text"/>
    <w:basedOn w:val="a4"/>
    <w:link w:val="afc"/>
    <w:uiPriority w:val="99"/>
    <w:semiHidden/>
    <w:unhideWhenUsed/>
    <w:rsid w:val="00FC3FE7"/>
    <w:pPr>
      <w:spacing w:after="0" w:line="240" w:lineRule="auto"/>
    </w:pPr>
    <w:rPr>
      <w:rFonts w:ascii="Segoe UI" w:hAnsi="Segoe UI" w:cs="Segoe UI"/>
      <w:sz w:val="18"/>
      <w:szCs w:val="18"/>
    </w:rPr>
  </w:style>
  <w:style w:type="character" w:customStyle="1" w:styleId="afc">
    <w:name w:val="Текст выноски Знак"/>
    <w:basedOn w:val="a5"/>
    <w:link w:val="afb"/>
    <w:uiPriority w:val="99"/>
    <w:semiHidden/>
    <w:rsid w:val="00FC3FE7"/>
    <w:rPr>
      <w:rFonts w:ascii="Segoe UI" w:hAnsi="Segoe UI" w:cs="Segoe UI"/>
      <w:sz w:val="18"/>
      <w:szCs w:val="18"/>
      <w:lang w:val="en-US"/>
    </w:rPr>
  </w:style>
  <w:style w:type="paragraph" w:styleId="afd">
    <w:name w:val="Normal (Web)"/>
    <w:basedOn w:val="a4"/>
    <w:uiPriority w:val="99"/>
    <w:rsid w:val="00FC3FE7"/>
    <w:pPr>
      <w:widowControl/>
      <w:shd w:val="clear" w:color="auto" w:fill="FFFFFF"/>
      <w:spacing w:before="100" w:beforeAutospacing="1" w:after="100" w:afterAutospacing="1" w:line="240" w:lineRule="auto"/>
      <w:ind w:left="249" w:hanging="249"/>
      <w:jc w:val="both"/>
    </w:pPr>
    <w:rPr>
      <w:rFonts w:ascii="Times New Roman" w:eastAsia="Times New Roman" w:hAnsi="Times New Roman" w:cs="Times New Roman"/>
      <w:sz w:val="24"/>
      <w:szCs w:val="24"/>
      <w:lang w:val="ru-RU" w:eastAsia="ru-RU"/>
    </w:rPr>
  </w:style>
  <w:style w:type="character" w:customStyle="1" w:styleId="ad">
    <w:name w:val="Абзац списка Знак"/>
    <w:link w:val="ac"/>
    <w:uiPriority w:val="34"/>
    <w:rsid w:val="00FC3FE7"/>
    <w:rPr>
      <w:rFonts w:ascii="Arial" w:hAnsi="Arial"/>
      <w:lang w:val="en-US"/>
    </w:rPr>
  </w:style>
  <w:style w:type="character" w:customStyle="1" w:styleId="RTFNum105">
    <w:name w:val="RTF_Num 10 5"/>
    <w:rsid w:val="00FC3FE7"/>
  </w:style>
  <w:style w:type="paragraph" w:customStyle="1" w:styleId="Standard">
    <w:name w:val="Standard"/>
    <w:rsid w:val="00FC3FE7"/>
    <w:pPr>
      <w:suppressAutoHyphens/>
      <w:spacing w:after="0" w:line="240" w:lineRule="auto"/>
      <w:textAlignment w:val="baseline"/>
    </w:pPr>
    <w:rPr>
      <w:rFonts w:ascii="Times New Roman" w:eastAsia="Times New Roman" w:hAnsi="Times New Roman" w:cs="Times New Roman"/>
      <w:sz w:val="20"/>
      <w:szCs w:val="20"/>
      <w:lang w:eastAsia="ru-RU"/>
    </w:rPr>
  </w:style>
  <w:style w:type="paragraph" w:customStyle="1" w:styleId="Contents1">
    <w:name w:val="Contents 1"/>
    <w:basedOn w:val="Standard"/>
    <w:next w:val="Standard"/>
    <w:rsid w:val="00FC3FE7"/>
  </w:style>
  <w:style w:type="paragraph" w:customStyle="1" w:styleId="16">
    <w:name w:val="Стиль1"/>
    <w:basedOn w:val="4"/>
    <w:link w:val="17"/>
    <w:rsid w:val="00FC3FE7"/>
    <w:pPr>
      <w:spacing w:before="360" w:after="240"/>
      <w:ind w:left="1418" w:hanging="1418"/>
    </w:pPr>
    <w:rPr>
      <w:rFonts w:ascii="Arial" w:hAnsi="Arial"/>
      <w:i w:val="0"/>
      <w:smallCaps/>
    </w:rPr>
  </w:style>
  <w:style w:type="paragraph" w:styleId="afe">
    <w:name w:val="Revision"/>
    <w:hidden/>
    <w:uiPriority w:val="99"/>
    <w:semiHidden/>
    <w:rsid w:val="00FC3FE7"/>
    <w:pPr>
      <w:spacing w:after="0" w:line="240" w:lineRule="auto"/>
    </w:pPr>
    <w:rPr>
      <w:rFonts w:ascii="Arial" w:hAnsi="Arial"/>
      <w:lang w:val="en-US"/>
    </w:rPr>
  </w:style>
  <w:style w:type="character" w:customStyle="1" w:styleId="17">
    <w:name w:val="Стиль1 Знак"/>
    <w:basedOn w:val="40"/>
    <w:link w:val="16"/>
    <w:rsid w:val="00FC3FE7"/>
    <w:rPr>
      <w:rFonts w:ascii="Arial" w:eastAsiaTheme="majorEastAsia" w:hAnsi="Arial" w:cstheme="majorBidi"/>
      <w:i w:val="0"/>
      <w:iCs/>
      <w:smallCaps/>
      <w:color w:val="365F91" w:themeColor="accent1" w:themeShade="BF"/>
      <w:lang w:val="en-US"/>
    </w:rPr>
  </w:style>
  <w:style w:type="paragraph" w:customStyle="1" w:styleId="aff">
    <w:name w:val="Таблица"/>
    <w:basedOn w:val="a4"/>
    <w:link w:val="aff0"/>
    <w:uiPriority w:val="99"/>
    <w:qFormat/>
    <w:rsid w:val="00FC3FE7"/>
    <w:pPr>
      <w:spacing w:before="60" w:after="60"/>
      <w:jc w:val="both"/>
    </w:pPr>
    <w:rPr>
      <w:sz w:val="20"/>
    </w:rPr>
  </w:style>
  <w:style w:type="paragraph" w:customStyle="1" w:styleId="24">
    <w:name w:val="Обычный2"/>
    <w:basedOn w:val="12"/>
    <w:link w:val="25"/>
    <w:uiPriority w:val="99"/>
    <w:qFormat/>
    <w:rsid w:val="00FC3FE7"/>
    <w:pPr>
      <w:spacing w:before="80" w:after="80"/>
    </w:pPr>
  </w:style>
  <w:style w:type="character" w:customStyle="1" w:styleId="aff0">
    <w:name w:val="Таблица Знак"/>
    <w:basedOn w:val="a5"/>
    <w:link w:val="aff"/>
    <w:uiPriority w:val="99"/>
    <w:rsid w:val="00FC3FE7"/>
    <w:rPr>
      <w:rFonts w:ascii="Arial" w:hAnsi="Arial"/>
      <w:sz w:val="20"/>
      <w:lang w:val="en-US"/>
    </w:rPr>
  </w:style>
  <w:style w:type="paragraph" w:customStyle="1" w:styleId="18">
    <w:name w:val="Таблица1"/>
    <w:basedOn w:val="aff"/>
    <w:link w:val="19"/>
    <w:rsid w:val="00FC3FE7"/>
    <w:rPr>
      <w:b/>
    </w:rPr>
  </w:style>
  <w:style w:type="character" w:customStyle="1" w:styleId="25">
    <w:name w:val="Обычный2 Знак"/>
    <w:basedOn w:val="13"/>
    <w:link w:val="24"/>
    <w:uiPriority w:val="99"/>
    <w:rsid w:val="00FC3FE7"/>
    <w:rPr>
      <w:rFonts w:ascii="Arial" w:hAnsi="Arial"/>
      <w:sz w:val="20"/>
    </w:rPr>
  </w:style>
  <w:style w:type="paragraph" w:customStyle="1" w:styleId="aff1">
    <w:name w:val="Нормальный (таблица)"/>
    <w:basedOn w:val="a4"/>
    <w:next w:val="a4"/>
    <w:link w:val="aff2"/>
    <w:uiPriority w:val="99"/>
    <w:qFormat/>
    <w:rsid w:val="00FC3FE7"/>
    <w:pPr>
      <w:autoSpaceDE w:val="0"/>
      <w:autoSpaceDN w:val="0"/>
      <w:adjustRightInd w:val="0"/>
      <w:spacing w:after="0" w:line="240" w:lineRule="auto"/>
      <w:jc w:val="both"/>
    </w:pPr>
    <w:rPr>
      <w:rFonts w:eastAsiaTheme="minorEastAsia" w:cs="Arial"/>
      <w:sz w:val="26"/>
      <w:szCs w:val="26"/>
      <w:lang w:val="ru-RU" w:eastAsia="ru-RU"/>
    </w:rPr>
  </w:style>
  <w:style w:type="character" w:customStyle="1" w:styleId="19">
    <w:name w:val="Таблица1 Знак"/>
    <w:basedOn w:val="aff0"/>
    <w:link w:val="18"/>
    <w:rsid w:val="00FC3FE7"/>
    <w:rPr>
      <w:rFonts w:ascii="Arial" w:hAnsi="Arial"/>
      <w:b/>
      <w:sz w:val="20"/>
      <w:lang w:val="en-US"/>
    </w:rPr>
  </w:style>
  <w:style w:type="paragraph" w:customStyle="1" w:styleId="aff3">
    <w:name w:val="Необходимые документы"/>
    <w:basedOn w:val="a4"/>
    <w:next w:val="a4"/>
    <w:uiPriority w:val="99"/>
    <w:rsid w:val="00FC3FE7"/>
    <w:pPr>
      <w:autoSpaceDE w:val="0"/>
      <w:autoSpaceDN w:val="0"/>
      <w:adjustRightInd w:val="0"/>
      <w:spacing w:before="240" w:after="240" w:line="240" w:lineRule="auto"/>
      <w:ind w:left="420" w:right="420" w:firstLine="118"/>
      <w:jc w:val="both"/>
    </w:pPr>
    <w:rPr>
      <w:rFonts w:eastAsiaTheme="minorEastAsia" w:cs="Arial"/>
      <w:sz w:val="26"/>
      <w:szCs w:val="26"/>
      <w:shd w:val="clear" w:color="auto" w:fill="FAF3E9"/>
      <w:lang w:val="ru-RU" w:eastAsia="ru-RU"/>
    </w:rPr>
  </w:style>
  <w:style w:type="paragraph" w:customStyle="1" w:styleId="aff4">
    <w:name w:val="Прижатый влево"/>
    <w:basedOn w:val="a4"/>
    <w:next w:val="a4"/>
    <w:uiPriority w:val="99"/>
    <w:rsid w:val="00FC3FE7"/>
    <w:pPr>
      <w:autoSpaceDE w:val="0"/>
      <w:autoSpaceDN w:val="0"/>
      <w:adjustRightInd w:val="0"/>
      <w:spacing w:after="0" w:line="240" w:lineRule="auto"/>
    </w:pPr>
    <w:rPr>
      <w:rFonts w:eastAsiaTheme="minorEastAsia" w:cs="Arial"/>
      <w:sz w:val="26"/>
      <w:szCs w:val="26"/>
      <w:lang w:val="ru-RU" w:eastAsia="ru-RU"/>
    </w:rPr>
  </w:style>
  <w:style w:type="character" w:customStyle="1" w:styleId="aff5">
    <w:name w:val="Гипертекстовая ссылка"/>
    <w:basedOn w:val="a5"/>
    <w:uiPriority w:val="99"/>
    <w:rsid w:val="00FC3FE7"/>
    <w:rPr>
      <w:color w:val="106BBE"/>
    </w:rPr>
  </w:style>
  <w:style w:type="character" w:customStyle="1" w:styleId="aff6">
    <w:name w:val="Цветовое выделение"/>
    <w:uiPriority w:val="99"/>
    <w:rsid w:val="00FC3FE7"/>
    <w:rPr>
      <w:b/>
      <w:bCs/>
      <w:color w:val="26282F"/>
    </w:rPr>
  </w:style>
  <w:style w:type="paragraph" w:customStyle="1" w:styleId="aff7">
    <w:name w:val="Комментарий"/>
    <w:basedOn w:val="a4"/>
    <w:next w:val="a4"/>
    <w:uiPriority w:val="99"/>
    <w:rsid w:val="00FC3FE7"/>
    <w:pPr>
      <w:autoSpaceDE w:val="0"/>
      <w:autoSpaceDN w:val="0"/>
      <w:adjustRightInd w:val="0"/>
      <w:spacing w:before="75" w:after="0" w:line="240" w:lineRule="auto"/>
      <w:ind w:left="170"/>
      <w:jc w:val="both"/>
    </w:pPr>
    <w:rPr>
      <w:rFonts w:eastAsiaTheme="minorEastAsia" w:cs="Arial"/>
      <w:color w:val="353842"/>
      <w:sz w:val="26"/>
      <w:szCs w:val="26"/>
      <w:shd w:val="clear" w:color="auto" w:fill="F0F0F0"/>
      <w:lang w:val="ru-RU" w:eastAsia="ru-RU"/>
    </w:rPr>
  </w:style>
  <w:style w:type="paragraph" w:customStyle="1" w:styleId="aff8">
    <w:name w:val="Информация о версии"/>
    <w:basedOn w:val="aff7"/>
    <w:next w:val="a4"/>
    <w:uiPriority w:val="99"/>
    <w:rsid w:val="00FC3FE7"/>
    <w:rPr>
      <w:i/>
      <w:iCs/>
    </w:rPr>
  </w:style>
  <w:style w:type="paragraph" w:customStyle="1" w:styleId="aff9">
    <w:name w:val="Информация об изменениях"/>
    <w:basedOn w:val="a4"/>
    <w:next w:val="a4"/>
    <w:uiPriority w:val="99"/>
    <w:rsid w:val="00FC3FE7"/>
    <w:pPr>
      <w:autoSpaceDE w:val="0"/>
      <w:autoSpaceDN w:val="0"/>
      <w:adjustRightInd w:val="0"/>
      <w:spacing w:before="180" w:after="0" w:line="240" w:lineRule="auto"/>
      <w:ind w:left="360" w:right="360"/>
      <w:jc w:val="both"/>
    </w:pPr>
    <w:rPr>
      <w:rFonts w:eastAsiaTheme="minorEastAsia" w:cs="Arial"/>
      <w:color w:val="353842"/>
      <w:sz w:val="20"/>
      <w:szCs w:val="20"/>
      <w:shd w:val="clear" w:color="auto" w:fill="EAEFED"/>
      <w:lang w:val="ru-RU" w:eastAsia="ru-RU"/>
    </w:rPr>
  </w:style>
  <w:style w:type="paragraph" w:customStyle="1" w:styleId="affa">
    <w:name w:val="Подзаголовок для информации об изменениях"/>
    <w:basedOn w:val="a4"/>
    <w:next w:val="a4"/>
    <w:uiPriority w:val="99"/>
    <w:rsid w:val="00FC3FE7"/>
    <w:pPr>
      <w:autoSpaceDE w:val="0"/>
      <w:autoSpaceDN w:val="0"/>
      <w:adjustRightInd w:val="0"/>
      <w:spacing w:after="0" w:line="240" w:lineRule="auto"/>
      <w:ind w:firstLine="720"/>
      <w:jc w:val="both"/>
    </w:pPr>
    <w:rPr>
      <w:rFonts w:eastAsiaTheme="minorEastAsia" w:cs="Arial"/>
      <w:b/>
      <w:bCs/>
      <w:color w:val="353842"/>
      <w:sz w:val="20"/>
      <w:szCs w:val="20"/>
      <w:lang w:val="ru-RU" w:eastAsia="ru-RU"/>
    </w:rPr>
  </w:style>
  <w:style w:type="character" w:styleId="affb">
    <w:name w:val="Placeholder Text"/>
    <w:basedOn w:val="a5"/>
    <w:uiPriority w:val="99"/>
    <w:semiHidden/>
    <w:rsid w:val="00FC3FE7"/>
    <w:rPr>
      <w:color w:val="808080"/>
    </w:rPr>
  </w:style>
  <w:style w:type="paragraph" w:customStyle="1" w:styleId="Iauiue">
    <w:name w:val="Iau?iue"/>
    <w:rsid w:val="00FC3FE7"/>
    <w:pPr>
      <w:widowControl w:val="0"/>
      <w:spacing w:after="0" w:line="240" w:lineRule="auto"/>
    </w:pPr>
    <w:rPr>
      <w:rFonts w:ascii="Times New Roman" w:eastAsia="Times New Roman" w:hAnsi="Times New Roman" w:cs="Times New Roman"/>
      <w:sz w:val="20"/>
      <w:szCs w:val="20"/>
      <w:lang w:eastAsia="ru-RU"/>
    </w:rPr>
  </w:style>
  <w:style w:type="paragraph" w:styleId="affc">
    <w:name w:val="annotation text"/>
    <w:basedOn w:val="a4"/>
    <w:link w:val="affd"/>
    <w:uiPriority w:val="99"/>
    <w:rsid w:val="00FC3FE7"/>
    <w:pPr>
      <w:widowControl/>
      <w:spacing w:after="0" w:line="240" w:lineRule="auto"/>
    </w:pPr>
    <w:rPr>
      <w:rFonts w:ascii="Times New Roman" w:eastAsia="Times New Roman" w:hAnsi="Times New Roman" w:cs="Times New Roman"/>
      <w:sz w:val="20"/>
      <w:szCs w:val="20"/>
      <w:lang w:val="ru-RU" w:eastAsia="ru-RU"/>
    </w:rPr>
  </w:style>
  <w:style w:type="character" w:customStyle="1" w:styleId="affd">
    <w:name w:val="Текст примечания Знак"/>
    <w:basedOn w:val="a5"/>
    <w:link w:val="affc"/>
    <w:uiPriority w:val="99"/>
    <w:rsid w:val="00FC3FE7"/>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FC3FE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basedOn w:val="a5"/>
    <w:link w:val="ConsPlusNormal"/>
    <w:rsid w:val="00FC3FE7"/>
    <w:rPr>
      <w:rFonts w:ascii="Arial" w:eastAsiaTheme="minorEastAsia" w:hAnsi="Arial" w:cs="Arial"/>
      <w:sz w:val="20"/>
      <w:szCs w:val="20"/>
      <w:lang w:eastAsia="ru-RU"/>
    </w:rPr>
  </w:style>
  <w:style w:type="paragraph" w:styleId="affe">
    <w:name w:val="Body Text"/>
    <w:basedOn w:val="a4"/>
    <w:link w:val="afff"/>
    <w:unhideWhenUsed/>
    <w:rsid w:val="00FC3FE7"/>
    <w:pPr>
      <w:widowControl/>
      <w:spacing w:after="120" w:line="240" w:lineRule="auto"/>
    </w:pPr>
    <w:rPr>
      <w:rFonts w:ascii="Times New Roman" w:eastAsia="Times New Roman" w:hAnsi="Times New Roman" w:cs="Times New Roman"/>
      <w:sz w:val="24"/>
      <w:szCs w:val="24"/>
      <w:lang w:val="ru-RU" w:eastAsia="ru-RU"/>
    </w:rPr>
  </w:style>
  <w:style w:type="character" w:customStyle="1" w:styleId="afff">
    <w:name w:val="Основной текст Знак"/>
    <w:basedOn w:val="a5"/>
    <w:link w:val="affe"/>
    <w:rsid w:val="00FC3FE7"/>
    <w:rPr>
      <w:rFonts w:ascii="Times New Roman" w:eastAsia="Times New Roman" w:hAnsi="Times New Roman" w:cs="Times New Roman"/>
      <w:sz w:val="24"/>
      <w:szCs w:val="24"/>
      <w:lang w:eastAsia="ru-RU"/>
    </w:rPr>
  </w:style>
  <w:style w:type="paragraph" w:customStyle="1" w:styleId="formattext">
    <w:name w:val="formattext"/>
    <w:basedOn w:val="a4"/>
    <w:rsid w:val="00FC3FE7"/>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5"/>
    <w:rsid w:val="00FC3FE7"/>
  </w:style>
  <w:style w:type="character" w:customStyle="1" w:styleId="comment">
    <w:name w:val="comment"/>
    <w:basedOn w:val="a5"/>
    <w:rsid w:val="00FC3FE7"/>
  </w:style>
  <w:style w:type="paragraph" w:styleId="26">
    <w:name w:val="Body Text 2"/>
    <w:basedOn w:val="a4"/>
    <w:link w:val="27"/>
    <w:uiPriority w:val="99"/>
    <w:semiHidden/>
    <w:unhideWhenUsed/>
    <w:rsid w:val="00FC3FE7"/>
    <w:pPr>
      <w:suppressAutoHyphens/>
      <w:spacing w:after="120" w:line="480" w:lineRule="auto"/>
      <w:jc w:val="both"/>
    </w:pPr>
    <w:rPr>
      <w:rFonts w:ascii="Century Gothic" w:eastAsia="Lucida Sans Unicode" w:hAnsi="Century Gothic" w:cs="Times New Roman"/>
      <w:spacing w:val="-10"/>
      <w:sz w:val="24"/>
      <w:szCs w:val="24"/>
      <w:lang w:eastAsia="ru-RU"/>
    </w:rPr>
  </w:style>
  <w:style w:type="character" w:customStyle="1" w:styleId="27">
    <w:name w:val="Основной текст 2 Знак"/>
    <w:basedOn w:val="a5"/>
    <w:link w:val="26"/>
    <w:uiPriority w:val="99"/>
    <w:semiHidden/>
    <w:rsid w:val="00FC3FE7"/>
    <w:rPr>
      <w:rFonts w:ascii="Century Gothic" w:eastAsia="Lucida Sans Unicode" w:hAnsi="Century Gothic" w:cs="Times New Roman"/>
      <w:spacing w:val="-10"/>
      <w:sz w:val="24"/>
      <w:szCs w:val="24"/>
      <w:lang w:eastAsia="ru-RU"/>
    </w:rPr>
  </w:style>
  <w:style w:type="table" w:customStyle="1" w:styleId="-11">
    <w:name w:val="Таблица-сетка 1 светлая1"/>
    <w:basedOn w:val="a6"/>
    <w:uiPriority w:val="46"/>
    <w:rsid w:val="00FC3FE7"/>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7">
    <w:name w:val="Без интервала Знак"/>
    <w:basedOn w:val="a5"/>
    <w:link w:val="af6"/>
    <w:uiPriority w:val="99"/>
    <w:rsid w:val="00FC3FE7"/>
    <w:rPr>
      <w:lang w:val="en-US"/>
    </w:rPr>
  </w:style>
  <w:style w:type="paragraph" w:customStyle="1" w:styleId="afff0">
    <w:name w:val="текст"/>
    <w:basedOn w:val="a4"/>
    <w:link w:val="afff1"/>
    <w:qFormat/>
    <w:rsid w:val="00FC3FE7"/>
    <w:pPr>
      <w:suppressAutoHyphens/>
      <w:spacing w:after="240" w:line="360" w:lineRule="auto"/>
      <w:ind w:left="1418" w:firstLine="720"/>
      <w:jc w:val="both"/>
      <w:textAlignment w:val="baseline"/>
    </w:pPr>
    <w:rPr>
      <w:rFonts w:eastAsia="Times New Roman" w:cs="Arial"/>
      <w:sz w:val="24"/>
      <w:szCs w:val="28"/>
      <w:lang w:val="ru-RU" w:eastAsia="ru-RU"/>
    </w:rPr>
  </w:style>
  <w:style w:type="character" w:customStyle="1" w:styleId="afff1">
    <w:name w:val="текст Знак"/>
    <w:link w:val="afff0"/>
    <w:rsid w:val="00FC3FE7"/>
    <w:rPr>
      <w:rFonts w:ascii="Arial" w:eastAsia="Times New Roman" w:hAnsi="Arial" w:cs="Arial"/>
      <w:sz w:val="24"/>
      <w:szCs w:val="28"/>
      <w:lang w:eastAsia="ru-RU"/>
    </w:rPr>
  </w:style>
  <w:style w:type="paragraph" w:styleId="afff2">
    <w:name w:val="Plain Text"/>
    <w:basedOn w:val="a4"/>
    <w:link w:val="afff3"/>
    <w:rsid w:val="00FC3FE7"/>
    <w:pPr>
      <w:widowControl/>
      <w:spacing w:after="0" w:line="240" w:lineRule="auto"/>
    </w:pPr>
    <w:rPr>
      <w:rFonts w:ascii="Courier New" w:eastAsia="Times New Roman" w:hAnsi="Courier New" w:cs="Courier New"/>
      <w:sz w:val="20"/>
      <w:szCs w:val="20"/>
      <w:lang w:val="ru-RU" w:eastAsia="ru-RU"/>
    </w:rPr>
  </w:style>
  <w:style w:type="character" w:customStyle="1" w:styleId="afff3">
    <w:name w:val="Текст Знак"/>
    <w:basedOn w:val="a5"/>
    <w:link w:val="afff2"/>
    <w:rsid w:val="00FC3FE7"/>
    <w:rPr>
      <w:rFonts w:ascii="Courier New" w:eastAsia="Times New Roman" w:hAnsi="Courier New" w:cs="Courier New"/>
      <w:sz w:val="20"/>
      <w:szCs w:val="20"/>
      <w:lang w:eastAsia="ru-RU"/>
    </w:rPr>
  </w:style>
  <w:style w:type="paragraph" w:customStyle="1" w:styleId="Heading">
    <w:name w:val="Heading"/>
    <w:rsid w:val="00FC3FE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4">
    <w:name w:val="Содержимое врезки"/>
    <w:basedOn w:val="affe"/>
    <w:rsid w:val="00FC3FE7"/>
    <w:pPr>
      <w:widowControl w:val="0"/>
      <w:suppressAutoHyphens/>
      <w:textAlignment w:val="baseline"/>
    </w:pPr>
    <w:rPr>
      <w:sz w:val="20"/>
      <w:szCs w:val="20"/>
    </w:rPr>
  </w:style>
  <w:style w:type="paragraph" w:customStyle="1" w:styleId="ConsNormal">
    <w:name w:val="ConsNormal"/>
    <w:uiPriority w:val="99"/>
    <w:qFormat/>
    <w:rsid w:val="00FC3FE7"/>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paragraph" w:customStyle="1" w:styleId="afff5">
    <w:name w:val="Стиль"/>
    <w:basedOn w:val="a4"/>
    <w:rsid w:val="00FC3FE7"/>
    <w:pPr>
      <w:widowControl/>
      <w:spacing w:after="0" w:line="164" w:lineRule="atLeast"/>
      <w:ind w:firstLine="240"/>
      <w:jc w:val="both"/>
      <w:textAlignment w:val="center"/>
    </w:pPr>
    <w:rPr>
      <w:rFonts w:ascii="PragmaticaC" w:eastAsia="Times New Roman" w:hAnsi="PragmaticaC" w:cs="PragmaticaC"/>
      <w:color w:val="000000"/>
      <w:sz w:val="16"/>
      <w:szCs w:val="16"/>
      <w:lang w:val="ru-RU" w:eastAsia="ru-RU"/>
    </w:rPr>
  </w:style>
  <w:style w:type="paragraph" w:customStyle="1" w:styleId="afff6">
    <w:name w:val="Îñíîâíîé òåêñò"/>
    <w:basedOn w:val="a4"/>
    <w:rsid w:val="00FC3FE7"/>
    <w:pPr>
      <w:tabs>
        <w:tab w:val="left" w:leader="dot" w:pos="9072"/>
      </w:tabs>
      <w:spacing w:after="0" w:line="240" w:lineRule="auto"/>
      <w:jc w:val="both"/>
    </w:pPr>
    <w:rPr>
      <w:rFonts w:ascii="Times New Roman" w:eastAsia="Times New Roman" w:hAnsi="Times New Roman" w:cs="Times New Roman"/>
      <w:b/>
      <w:sz w:val="24"/>
      <w:szCs w:val="20"/>
      <w:lang w:val="ru-RU" w:eastAsia="ru-RU"/>
    </w:rPr>
  </w:style>
  <w:style w:type="paragraph" w:customStyle="1" w:styleId="a3">
    <w:name w:val="ОКС"/>
    <w:basedOn w:val="a4"/>
    <w:link w:val="afff7"/>
    <w:rsid w:val="00F433F2"/>
    <w:pPr>
      <w:numPr>
        <w:numId w:val="6"/>
      </w:numPr>
      <w:suppressAutoHyphens/>
      <w:spacing w:after="0" w:line="240" w:lineRule="auto"/>
      <w:jc w:val="both"/>
    </w:pPr>
    <w:rPr>
      <w:lang w:val="ru-RU"/>
    </w:rPr>
  </w:style>
  <w:style w:type="paragraph" w:customStyle="1" w:styleId="afff8">
    <w:name w:val="ВРИ"/>
    <w:basedOn w:val="aff1"/>
    <w:link w:val="afff9"/>
    <w:uiPriority w:val="99"/>
    <w:qFormat/>
    <w:rsid w:val="00C36FA1"/>
    <w:rPr>
      <w:rFonts w:eastAsiaTheme="minorHAnsi" w:cstheme="minorBidi"/>
      <w:sz w:val="22"/>
      <w:szCs w:val="22"/>
      <w:lang w:eastAsia="en-US"/>
    </w:rPr>
  </w:style>
  <w:style w:type="character" w:customStyle="1" w:styleId="afff7">
    <w:name w:val="ОКС Знак"/>
    <w:basedOn w:val="a5"/>
    <w:link w:val="a3"/>
    <w:rsid w:val="00F433F2"/>
    <w:rPr>
      <w:rFonts w:ascii="Arial" w:hAnsi="Arial"/>
    </w:rPr>
  </w:style>
  <w:style w:type="character" w:customStyle="1" w:styleId="aff2">
    <w:name w:val="Нормальный (таблица) Знак"/>
    <w:basedOn w:val="a5"/>
    <w:link w:val="aff1"/>
    <w:uiPriority w:val="99"/>
    <w:rsid w:val="00C36FA1"/>
    <w:rPr>
      <w:rFonts w:ascii="Arial" w:eastAsiaTheme="minorEastAsia" w:hAnsi="Arial" w:cs="Arial"/>
      <w:sz w:val="26"/>
      <w:szCs w:val="26"/>
      <w:lang w:eastAsia="ru-RU"/>
    </w:rPr>
  </w:style>
  <w:style w:type="character" w:customStyle="1" w:styleId="afff9">
    <w:name w:val="ВРИ Знак"/>
    <w:basedOn w:val="aff2"/>
    <w:link w:val="afff8"/>
    <w:uiPriority w:val="99"/>
    <w:rsid w:val="00C36FA1"/>
    <w:rPr>
      <w:rFonts w:ascii="Arial" w:eastAsiaTheme="minorEastAsia" w:hAnsi="Arial" w:cs="Arial"/>
      <w:sz w:val="26"/>
      <w:szCs w:val="26"/>
      <w:lang w:eastAsia="ru-RU"/>
    </w:rPr>
  </w:style>
  <w:style w:type="paragraph" w:customStyle="1" w:styleId="a2">
    <w:name w:val="окс"/>
    <w:basedOn w:val="a4"/>
    <w:link w:val="afffa"/>
    <w:uiPriority w:val="99"/>
    <w:qFormat/>
    <w:rsid w:val="006E7845"/>
    <w:pPr>
      <w:numPr>
        <w:numId w:val="5"/>
      </w:numPr>
      <w:suppressAutoHyphens/>
      <w:spacing w:after="0" w:line="240" w:lineRule="auto"/>
      <w:ind w:left="238" w:hanging="238"/>
      <w:jc w:val="both"/>
    </w:pPr>
    <w:rPr>
      <w:lang w:val="ru-RU"/>
    </w:rPr>
  </w:style>
  <w:style w:type="character" w:customStyle="1" w:styleId="afffa">
    <w:name w:val="окс Знак"/>
    <w:basedOn w:val="a5"/>
    <w:link w:val="a2"/>
    <w:uiPriority w:val="99"/>
    <w:rsid w:val="006E7845"/>
    <w:rPr>
      <w:rFonts w:ascii="Arial" w:hAnsi="Arial"/>
    </w:rPr>
  </w:style>
  <w:style w:type="paragraph" w:styleId="afffb">
    <w:name w:val="List Bullet"/>
    <w:basedOn w:val="a4"/>
    <w:link w:val="afffc"/>
    <w:autoRedefine/>
    <w:rsid w:val="00E4182D"/>
    <w:pPr>
      <w:widowControl/>
      <w:shd w:val="clear" w:color="auto" w:fill="FFFFFF"/>
      <w:autoSpaceDE w:val="0"/>
      <w:autoSpaceDN w:val="0"/>
      <w:adjustRightInd w:val="0"/>
      <w:spacing w:before="120" w:after="0" w:line="240" w:lineRule="auto"/>
      <w:ind w:right="-28" w:firstLine="39"/>
      <w:jc w:val="both"/>
    </w:pPr>
    <w:rPr>
      <w:rFonts w:ascii="Times New Roman" w:eastAsia="Times New Roman" w:hAnsi="Times New Roman" w:cs="Times New Roman"/>
      <w:b/>
      <w:sz w:val="24"/>
      <w:szCs w:val="24"/>
      <w:lang w:val="ru-RU" w:eastAsia="ru-RU"/>
    </w:rPr>
  </w:style>
  <w:style w:type="character" w:customStyle="1" w:styleId="afffc">
    <w:name w:val="Маркированный список Знак"/>
    <w:link w:val="afffb"/>
    <w:rsid w:val="00E4182D"/>
    <w:rPr>
      <w:rFonts w:ascii="Times New Roman" w:eastAsia="Times New Roman" w:hAnsi="Times New Roman" w:cs="Times New Roman"/>
      <w:b/>
      <w:sz w:val="24"/>
      <w:szCs w:val="24"/>
      <w:shd w:val="clear" w:color="auto" w:fill="FFFFFF"/>
      <w:lang w:eastAsia="ru-RU"/>
    </w:rPr>
  </w:style>
  <w:style w:type="paragraph" w:customStyle="1" w:styleId="afffd">
    <w:name w:val="Пункты"/>
    <w:basedOn w:val="a4"/>
    <w:qFormat/>
    <w:rsid w:val="004A0FC8"/>
    <w:pPr>
      <w:shd w:val="clear" w:color="auto" w:fill="FFFFFF"/>
      <w:suppressAutoHyphens/>
      <w:spacing w:after="0" w:line="276" w:lineRule="exact"/>
      <w:ind w:hanging="227"/>
      <w:textAlignment w:val="baseline"/>
    </w:pPr>
    <w:rPr>
      <w:rFonts w:ascii="Times New Roman" w:eastAsia="Lucida Sans Unicode" w:hAnsi="Times New Roman" w:cs="Times New Roman"/>
      <w:sz w:val="26"/>
      <w:szCs w:val="26"/>
      <w:lang w:val="ru-RU" w:eastAsia="ru-RU"/>
    </w:rPr>
  </w:style>
  <w:style w:type="paragraph" w:customStyle="1" w:styleId="afffe">
    <w:name w:val="Стиль П"/>
    <w:basedOn w:val="a4"/>
    <w:link w:val="affff"/>
    <w:qFormat/>
    <w:rsid w:val="004A0FC8"/>
    <w:pPr>
      <w:widowControl/>
      <w:spacing w:after="160" w:line="259" w:lineRule="auto"/>
    </w:pPr>
    <w:rPr>
      <w:rFonts w:ascii="Times New Roman" w:eastAsia="Calibri" w:hAnsi="Times New Roman" w:cs="Times New Roman"/>
      <w:sz w:val="28"/>
      <w:szCs w:val="28"/>
      <w:lang w:val="ru-RU"/>
    </w:rPr>
  </w:style>
  <w:style w:type="character" w:customStyle="1" w:styleId="affff">
    <w:name w:val="Стиль П Знак"/>
    <w:link w:val="afffe"/>
    <w:rsid w:val="004A0FC8"/>
    <w:rPr>
      <w:rFonts w:ascii="Times New Roman" w:eastAsia="Calibri" w:hAnsi="Times New Roman" w:cs="Times New Roman"/>
      <w:sz w:val="28"/>
      <w:szCs w:val="28"/>
    </w:rPr>
  </w:style>
  <w:style w:type="paragraph" w:customStyle="1" w:styleId="1a">
    <w:name w:val="1 Знак Знак Знак Знак Знак Знак Знак"/>
    <w:basedOn w:val="a4"/>
    <w:rsid w:val="0018453B"/>
    <w:pPr>
      <w:widowControl/>
      <w:spacing w:after="160" w:line="240" w:lineRule="exact"/>
    </w:pPr>
    <w:rPr>
      <w:rFonts w:ascii="Verdana" w:eastAsia="Times New Roman" w:hAnsi="Verdana" w:cs="Times New Roman"/>
      <w:sz w:val="20"/>
      <w:szCs w:val="20"/>
    </w:rPr>
  </w:style>
  <w:style w:type="paragraph" w:customStyle="1" w:styleId="28">
    <w:name w:val="Стиль таблицы 2"/>
    <w:rsid w:val="005E37A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affff0">
    <w:name w:val="Табл_подзагол"/>
    <w:basedOn w:val="a4"/>
    <w:uiPriority w:val="99"/>
    <w:qFormat/>
    <w:rsid w:val="00714B15"/>
    <w:pPr>
      <w:widowControl/>
      <w:spacing w:before="80" w:after="100" w:line="360" w:lineRule="auto"/>
      <w:ind w:left="-113"/>
    </w:pPr>
    <w:rPr>
      <w:rFonts w:eastAsia="Calibri" w:cs="Arial"/>
      <w:b/>
      <w:color w:val="000000"/>
      <w:sz w:val="20"/>
      <w:szCs w:val="20"/>
      <w:lang w:val="ru-RU" w:eastAsia="ru-RU"/>
    </w:rPr>
  </w:style>
  <w:style w:type="paragraph" w:styleId="41">
    <w:name w:val="toc 4"/>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5">
    <w:name w:val="toc 5"/>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6">
    <w:name w:val="toc 6"/>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7">
    <w:name w:val="toc 7"/>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8">
    <w:name w:val="toc 8"/>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styleId="9">
    <w:name w:val="toc 9"/>
    <w:basedOn w:val="a4"/>
    <w:next w:val="a4"/>
    <w:autoRedefine/>
    <w:uiPriority w:val="99"/>
    <w:semiHidden/>
    <w:unhideWhenUsed/>
    <w:rsid w:val="00714B15"/>
    <w:pPr>
      <w:widowControl/>
      <w:spacing w:after="0" w:line="240" w:lineRule="auto"/>
    </w:pPr>
    <w:rPr>
      <w:rFonts w:asciiTheme="minorHAnsi" w:eastAsiaTheme="minorEastAsia" w:hAnsiTheme="minorHAnsi"/>
      <w:lang w:val="ru-RU" w:eastAsia="ru-RU"/>
    </w:rPr>
  </w:style>
  <w:style w:type="paragraph" w:customStyle="1" w:styleId="affff1">
    <w:name w:val="Текстовый блок"/>
    <w:uiPriority w:val="99"/>
    <w:rsid w:val="00714B15"/>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numbering" w:customStyle="1" w:styleId="a">
    <w:name w:val="С числами"/>
    <w:rsid w:val="00714B15"/>
    <w:pPr>
      <w:numPr>
        <w:numId w:val="8"/>
      </w:numPr>
    </w:pPr>
  </w:style>
  <w:style w:type="character" w:styleId="affff2">
    <w:name w:val="page number"/>
    <w:basedOn w:val="a5"/>
    <w:uiPriority w:val="99"/>
    <w:semiHidden/>
    <w:unhideWhenUsed/>
    <w:rsid w:val="00714B15"/>
  </w:style>
  <w:style w:type="paragraph" w:customStyle="1" w:styleId="affff3">
    <w:name w:val="Преамбула"/>
    <w:basedOn w:val="20"/>
    <w:uiPriority w:val="99"/>
    <w:qFormat/>
    <w:rsid w:val="00714B15"/>
    <w:pPr>
      <w:keepNext w:val="0"/>
      <w:keepLines w:val="0"/>
      <w:widowControl/>
      <w:pBdr>
        <w:top w:val="nil"/>
        <w:left w:val="nil"/>
        <w:bottom w:val="nil"/>
        <w:right w:val="nil"/>
        <w:between w:val="nil"/>
        <w:bar w:val="nil"/>
      </w:pBdr>
      <w:spacing w:before="200" w:after="140" w:line="240" w:lineRule="auto"/>
      <w:ind w:left="0" w:firstLine="0"/>
    </w:pPr>
    <w:rPr>
      <w:rFonts w:ascii="Helvetica Neue Medium" w:eastAsia="Arial Unicode MS" w:hAnsi="Helvetica Neue Medium" w:cs="Arial Unicode MS"/>
      <w:bCs/>
      <w:color w:val="357CA2"/>
      <w:sz w:val="24"/>
      <w:szCs w:val="24"/>
      <w:bdr w:val="nil"/>
      <w:lang w:eastAsia="ru-RU"/>
    </w:rPr>
  </w:style>
  <w:style w:type="paragraph" w:customStyle="1" w:styleId="affff4">
    <w:name w:val="Основ текст"/>
    <w:basedOn w:val="affff1"/>
    <w:uiPriority w:val="99"/>
    <w:qFormat/>
    <w:rsid w:val="00714B15"/>
    <w:pPr>
      <w:spacing w:after="240" w:line="240" w:lineRule="auto"/>
      <w:jc w:val="both"/>
    </w:pPr>
    <w:rPr>
      <w:rFonts w:ascii="Helvetica Neue Thin" w:hAnsi="Helvetica Neue Thin"/>
      <w:sz w:val="24"/>
      <w:szCs w:val="24"/>
    </w:rPr>
  </w:style>
  <w:style w:type="paragraph" w:customStyle="1" w:styleId="affff5">
    <w:name w:val="ЧАСТЬ"/>
    <w:next w:val="a4"/>
    <w:uiPriority w:val="99"/>
    <w:rsid w:val="00714B15"/>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b">
    <w:name w:val="1. Текст"/>
    <w:uiPriority w:val="99"/>
    <w:rsid w:val="00714B15"/>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ff6">
    <w:name w:val="ГЛАВА"/>
    <w:next w:val="a4"/>
    <w:uiPriority w:val="99"/>
    <w:rsid w:val="00714B15"/>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ff7">
    <w:name w:val="Статья"/>
    <w:uiPriority w:val="99"/>
    <w:rsid w:val="00714B15"/>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ff8">
    <w:name w:val="ЧАСТЬ !"/>
    <w:basedOn w:val="affff5"/>
    <w:uiPriority w:val="99"/>
    <w:qFormat/>
    <w:rsid w:val="00714B15"/>
    <w:rPr>
      <w:rFonts w:ascii="Helvetica Neue Medium" w:hAnsi="Helvetica Neue Medium"/>
    </w:rPr>
  </w:style>
  <w:style w:type="paragraph" w:customStyle="1" w:styleId="affff9">
    <w:name w:val="статья"/>
    <w:basedOn w:val="affff4"/>
    <w:uiPriority w:val="99"/>
    <w:qFormat/>
    <w:rsid w:val="00714B15"/>
    <w:pPr>
      <w:jc w:val="left"/>
    </w:pPr>
    <w:rPr>
      <w:rFonts w:ascii="Helvetica Neue Medium" w:hAnsi="Helvetica Neue Medium"/>
    </w:rPr>
  </w:style>
  <w:style w:type="numbering" w:customStyle="1" w:styleId="1c">
    <w:name w:val="С числами1"/>
    <w:rsid w:val="00714B15"/>
  </w:style>
  <w:style w:type="paragraph" w:customStyle="1" w:styleId="a0">
    <w:name w:val="текст статьи"/>
    <w:basedOn w:val="a4"/>
    <w:uiPriority w:val="99"/>
    <w:qFormat/>
    <w:rsid w:val="00714B15"/>
    <w:pPr>
      <w:widowControl/>
      <w:numPr>
        <w:numId w:val="9"/>
      </w:numPr>
      <w:pBdr>
        <w:top w:val="nil"/>
        <w:left w:val="nil"/>
        <w:bottom w:val="nil"/>
        <w:right w:val="nil"/>
        <w:between w:val="nil"/>
        <w:bar w:val="nil"/>
      </w:pBdr>
      <w:spacing w:after="0"/>
      <w:jc w:val="both"/>
    </w:pPr>
    <w:rPr>
      <w:rFonts w:ascii="Helvetica Neue Light" w:eastAsia="Helvetica Neue Light" w:hAnsi="Helvetica Neue Light" w:cs="Helvetica Neue Light"/>
      <w:bCs/>
      <w:color w:val="000000"/>
      <w:sz w:val="24"/>
      <w:szCs w:val="24"/>
      <w:bdr w:val="nil"/>
      <w:lang w:val="ru-RU" w:eastAsia="ru-RU"/>
    </w:rPr>
  </w:style>
  <w:style w:type="paragraph" w:customStyle="1" w:styleId="110">
    <w:name w:val="1.1. текст"/>
    <w:uiPriority w:val="99"/>
    <w:rsid w:val="00714B15"/>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ffa">
    <w:name w:val="Статья!"/>
    <w:basedOn w:val="affff4"/>
    <w:uiPriority w:val="99"/>
    <w:qFormat/>
    <w:rsid w:val="00714B15"/>
    <w:pPr>
      <w:ind w:firstLine="426"/>
      <w:jc w:val="left"/>
    </w:pPr>
    <w:rPr>
      <w:rFonts w:ascii="Helvetica Neue Medium" w:hAnsi="Helvetica Neue Medium"/>
    </w:rPr>
  </w:style>
  <w:style w:type="paragraph" w:customStyle="1" w:styleId="affffb">
    <w:name w:val="ГЛАВА!"/>
    <w:basedOn w:val="affff3"/>
    <w:uiPriority w:val="99"/>
    <w:qFormat/>
    <w:rsid w:val="00714B15"/>
    <w:pPr>
      <w:spacing w:after="240"/>
      <w:ind w:firstLine="426"/>
    </w:pPr>
  </w:style>
  <w:style w:type="numbering" w:styleId="111111">
    <w:name w:val="Outline List 2"/>
    <w:basedOn w:val="a7"/>
    <w:uiPriority w:val="99"/>
    <w:semiHidden/>
    <w:unhideWhenUsed/>
    <w:rsid w:val="00714B15"/>
    <w:pPr>
      <w:numPr>
        <w:numId w:val="11"/>
      </w:numPr>
    </w:pPr>
  </w:style>
  <w:style w:type="paragraph" w:customStyle="1" w:styleId="affffc">
    <w:name w:val="пзз"/>
    <w:basedOn w:val="a4"/>
    <w:link w:val="affffd"/>
    <w:uiPriority w:val="99"/>
    <w:qFormat/>
    <w:rsid w:val="00714B15"/>
    <w:pPr>
      <w:spacing w:after="0" w:line="312" w:lineRule="auto"/>
      <w:ind w:left="709" w:firstLine="709"/>
      <w:jc w:val="both"/>
    </w:pPr>
    <w:rPr>
      <w:rFonts w:ascii="Times New Roman" w:hAnsi="Times New Roman" w:cs="Times New Roman"/>
      <w:sz w:val="28"/>
      <w:szCs w:val="28"/>
      <w:lang w:val="ru-RU"/>
    </w:rPr>
  </w:style>
  <w:style w:type="character" w:customStyle="1" w:styleId="affffd">
    <w:name w:val="пзз Знак"/>
    <w:basedOn w:val="a5"/>
    <w:link w:val="affffc"/>
    <w:uiPriority w:val="99"/>
    <w:rsid w:val="00714B15"/>
    <w:rPr>
      <w:rFonts w:ascii="Times New Roman" w:hAnsi="Times New Roman" w:cs="Times New Roman"/>
      <w:sz w:val="28"/>
      <w:szCs w:val="28"/>
    </w:rPr>
  </w:style>
  <w:style w:type="table" w:customStyle="1" w:styleId="TableNormal">
    <w:name w:val="Table Normal"/>
    <w:rsid w:val="00714B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d">
    <w:name w:val="Стиль таблицы 1"/>
    <w:uiPriority w:val="99"/>
    <w:rsid w:val="00714B15"/>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styleId="affffe">
    <w:name w:val="Document Map"/>
    <w:basedOn w:val="a4"/>
    <w:link w:val="afffff"/>
    <w:uiPriority w:val="99"/>
    <w:semiHidden/>
    <w:unhideWhenUsed/>
    <w:rsid w:val="00714B15"/>
    <w:pPr>
      <w:widowControl/>
      <w:spacing w:after="0" w:line="240" w:lineRule="auto"/>
    </w:pPr>
    <w:rPr>
      <w:rFonts w:ascii="Lucida Grande CY" w:eastAsiaTheme="minorEastAsia" w:hAnsi="Lucida Grande CY" w:cs="Lucida Grande CY"/>
      <w:sz w:val="24"/>
      <w:szCs w:val="24"/>
      <w:lang w:val="ru-RU" w:eastAsia="ru-RU"/>
    </w:rPr>
  </w:style>
  <w:style w:type="character" w:customStyle="1" w:styleId="afffff">
    <w:name w:val="Схема документа Знак"/>
    <w:basedOn w:val="a5"/>
    <w:link w:val="affffe"/>
    <w:uiPriority w:val="99"/>
    <w:semiHidden/>
    <w:rsid w:val="00714B15"/>
    <w:rPr>
      <w:rFonts w:ascii="Lucida Grande CY" w:eastAsiaTheme="minorEastAsia" w:hAnsi="Lucida Grande CY" w:cs="Lucida Grande CY"/>
      <w:sz w:val="24"/>
      <w:szCs w:val="24"/>
      <w:lang w:eastAsia="ru-RU"/>
    </w:rPr>
  </w:style>
  <w:style w:type="character" w:styleId="afffff0">
    <w:name w:val="annotation reference"/>
    <w:basedOn w:val="a5"/>
    <w:uiPriority w:val="99"/>
    <w:semiHidden/>
    <w:unhideWhenUsed/>
    <w:rsid w:val="00714B15"/>
    <w:rPr>
      <w:sz w:val="18"/>
      <w:szCs w:val="18"/>
    </w:rPr>
  </w:style>
  <w:style w:type="paragraph" w:styleId="afffff1">
    <w:name w:val="annotation subject"/>
    <w:basedOn w:val="affc"/>
    <w:next w:val="affc"/>
    <w:link w:val="afffff2"/>
    <w:uiPriority w:val="99"/>
    <w:semiHidden/>
    <w:unhideWhenUsed/>
    <w:rsid w:val="00714B15"/>
    <w:rPr>
      <w:rFonts w:asciiTheme="minorHAnsi" w:eastAsiaTheme="minorEastAsia" w:hAnsiTheme="minorHAnsi" w:cstheme="minorBidi"/>
      <w:b/>
      <w:bCs/>
    </w:rPr>
  </w:style>
  <w:style w:type="character" w:customStyle="1" w:styleId="afffff2">
    <w:name w:val="Тема примечания Знак"/>
    <w:basedOn w:val="affd"/>
    <w:link w:val="afffff1"/>
    <w:uiPriority w:val="99"/>
    <w:semiHidden/>
    <w:rsid w:val="00714B15"/>
    <w:rPr>
      <w:rFonts w:ascii="Times New Roman" w:eastAsiaTheme="minorEastAsia" w:hAnsi="Times New Roman" w:cs="Times New Roman"/>
      <w:b/>
      <w:bCs/>
      <w:sz w:val="20"/>
      <w:szCs w:val="20"/>
      <w:lang w:eastAsia="ru-RU"/>
    </w:rPr>
  </w:style>
  <w:style w:type="character" w:customStyle="1" w:styleId="blk">
    <w:name w:val="blk"/>
    <w:basedOn w:val="a5"/>
    <w:rsid w:val="00D127C3"/>
  </w:style>
  <w:style w:type="paragraph" w:customStyle="1" w:styleId="1590">
    <w:name w:val="Стиль ОСНОВНОЙ !!! + Слева:  159 см Первая строка:  0 см"/>
    <w:basedOn w:val="a4"/>
    <w:rsid w:val="00ED0850"/>
    <w:pPr>
      <w:widowControl/>
      <w:spacing w:before="120" w:after="0" w:line="240" w:lineRule="auto"/>
      <w:ind w:left="900"/>
      <w:jc w:val="both"/>
    </w:pPr>
    <w:rPr>
      <w:rFonts w:eastAsia="Times New Roman" w:cs="Times New Roman"/>
      <w:sz w:val="24"/>
      <w:szCs w:val="20"/>
      <w:lang w:val="ru-RU" w:eastAsia="ru-RU"/>
    </w:rPr>
  </w:style>
  <w:style w:type="paragraph" w:customStyle="1" w:styleId="TimesNewRoman12">
    <w:name w:val="Стиль ОСНОВНОЙ !!! + Times New Roman 12 пт"/>
    <w:basedOn w:val="a4"/>
    <w:link w:val="TimesNewRoman120"/>
    <w:rsid w:val="00ED0850"/>
    <w:pPr>
      <w:widowControl/>
      <w:spacing w:before="120" w:after="0" w:line="240" w:lineRule="auto"/>
      <w:ind w:firstLine="851"/>
      <w:jc w:val="both"/>
    </w:pPr>
    <w:rPr>
      <w:rFonts w:ascii="Times New Roman" w:eastAsia="Times New Roman" w:hAnsi="Times New Roman" w:cs="Times New Roman"/>
      <w:sz w:val="24"/>
      <w:szCs w:val="24"/>
      <w:lang w:val="ru-RU" w:eastAsia="ar-SA"/>
    </w:rPr>
  </w:style>
  <w:style w:type="character" w:customStyle="1" w:styleId="TimesNewRoman120">
    <w:name w:val="Стиль ОСНОВНОЙ !!! + Times New Roman 12 пт Знак"/>
    <w:link w:val="TimesNewRoman12"/>
    <w:rsid w:val="00ED0850"/>
    <w:rPr>
      <w:rFonts w:ascii="Times New Roman" w:eastAsia="Times New Roman" w:hAnsi="Times New Roman" w:cs="Times New Roman"/>
      <w:sz w:val="24"/>
      <w:szCs w:val="24"/>
      <w:lang w:eastAsia="ar-SA"/>
    </w:rPr>
  </w:style>
  <w:style w:type="table" w:customStyle="1" w:styleId="TableNormal1">
    <w:name w:val="Table Normal1"/>
    <w:uiPriority w:val="99"/>
    <w:rsid w:val="005F3FC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afffff3">
    <w:name w:val="_Абзац ="/>
    <w:basedOn w:val="a4"/>
    <w:link w:val="afffff4"/>
    <w:uiPriority w:val="99"/>
    <w:rsid w:val="005F3FC1"/>
    <w:pPr>
      <w:widowControl/>
      <w:autoSpaceDE w:val="0"/>
      <w:autoSpaceDN w:val="0"/>
      <w:adjustRightInd w:val="0"/>
      <w:spacing w:after="0" w:line="240" w:lineRule="auto"/>
      <w:ind w:firstLine="709"/>
      <w:jc w:val="both"/>
    </w:pPr>
    <w:rPr>
      <w:rFonts w:ascii="Times New Roman" w:eastAsia="MS Mincho" w:hAnsi="Times New Roman" w:cs="Times New Roman"/>
      <w:sz w:val="28"/>
      <w:szCs w:val="24"/>
      <w:lang w:val="ru-RU" w:eastAsia="ru-RU"/>
    </w:rPr>
  </w:style>
  <w:style w:type="character" w:customStyle="1" w:styleId="afffff4">
    <w:name w:val="_Абзац = Знак"/>
    <w:link w:val="afffff3"/>
    <w:uiPriority w:val="99"/>
    <w:locked/>
    <w:rsid w:val="005F3FC1"/>
    <w:rPr>
      <w:rFonts w:ascii="Times New Roman" w:eastAsia="MS Mincho" w:hAnsi="Times New Roman" w:cs="Times New Roman"/>
      <w:sz w:val="28"/>
      <w:szCs w:val="24"/>
      <w:lang w:eastAsia="ru-RU"/>
    </w:rPr>
  </w:style>
  <w:style w:type="paragraph" w:customStyle="1" w:styleId="312">
    <w:name w:val="Стиль Заголовок 3 + 12 пт"/>
    <w:basedOn w:val="3"/>
    <w:rsid w:val="005F3FC1"/>
    <w:pPr>
      <w:keepLines w:val="0"/>
      <w:widowControl/>
      <w:numPr>
        <w:ilvl w:val="2"/>
      </w:numPr>
      <w:tabs>
        <w:tab w:val="num" w:pos="0"/>
        <w:tab w:val="left" w:pos="2340"/>
      </w:tabs>
      <w:spacing w:before="240" w:after="120" w:line="240" w:lineRule="auto"/>
      <w:ind w:left="1276" w:hanging="1276"/>
    </w:pPr>
    <w:rPr>
      <w:rFonts w:ascii="Times New Roman" w:eastAsia="Times New Roman" w:hAnsi="Times New Roman" w:cs="Times New Roman"/>
      <w:bCs/>
      <w:sz w:val="24"/>
      <w:szCs w:val="26"/>
      <w:lang w:eastAsia="ar-SA"/>
    </w:rPr>
  </w:style>
  <w:style w:type="character" w:customStyle="1" w:styleId="afffff5">
    <w:name w:val="Опечатки"/>
    <w:uiPriority w:val="99"/>
    <w:rsid w:val="005F3FC1"/>
    <w:rPr>
      <w:color w:val="FF0000"/>
    </w:rPr>
  </w:style>
  <w:style w:type="paragraph" w:customStyle="1" w:styleId="afffff6">
    <w:name w:val="Абзац"/>
    <w:basedOn w:val="a4"/>
    <w:link w:val="afffff7"/>
    <w:qFormat/>
    <w:rsid w:val="00236F10"/>
    <w:pPr>
      <w:widowControl/>
      <w:spacing w:after="0" w:line="360" w:lineRule="auto"/>
      <w:ind w:firstLine="567"/>
      <w:jc w:val="both"/>
    </w:pPr>
    <w:rPr>
      <w:rFonts w:ascii="Times New Roman" w:eastAsia="Times New Roman" w:hAnsi="Times New Roman" w:cs="Times New Roman"/>
      <w:sz w:val="24"/>
      <w:szCs w:val="24"/>
      <w:lang w:val="ru-RU" w:eastAsia="ru-RU"/>
    </w:rPr>
  </w:style>
  <w:style w:type="character" w:customStyle="1" w:styleId="afffff7">
    <w:name w:val="Абзац Знак"/>
    <w:link w:val="afffff6"/>
    <w:rsid w:val="00236F10"/>
    <w:rPr>
      <w:rFonts w:ascii="Times New Roman" w:eastAsia="Times New Roman" w:hAnsi="Times New Roman" w:cs="Times New Roman"/>
      <w:sz w:val="24"/>
      <w:szCs w:val="24"/>
      <w:lang w:eastAsia="ru-RU"/>
    </w:rPr>
  </w:style>
  <w:style w:type="paragraph" w:customStyle="1" w:styleId="S5">
    <w:name w:val="S_Заголовок 5"/>
    <w:basedOn w:val="a4"/>
    <w:autoRedefine/>
    <w:qFormat/>
    <w:rsid w:val="00236F10"/>
    <w:pPr>
      <w:keepNext/>
      <w:keepLines/>
      <w:widowControl/>
      <w:numPr>
        <w:ilvl w:val="1"/>
        <w:numId w:val="37"/>
      </w:numPr>
      <w:spacing w:after="0" w:line="240" w:lineRule="auto"/>
      <w:ind w:left="0" w:firstLine="709"/>
      <w:jc w:val="both"/>
    </w:pPr>
    <w:rPr>
      <w:rFonts w:ascii="Times New Roman" w:eastAsia="Times New Roman" w:hAnsi="Times New Roman" w:cs="Times New Roman"/>
      <w:sz w:val="24"/>
      <w:szCs w:val="24"/>
      <w:lang w:val="ru-RU" w:eastAsia="ru-RU"/>
    </w:rPr>
  </w:style>
  <w:style w:type="paragraph" w:customStyle="1" w:styleId="afffff8">
    <w:name w:val="Табличный_слева"/>
    <w:basedOn w:val="a4"/>
    <w:rsid w:val="00F657B5"/>
    <w:pPr>
      <w:widowControl/>
      <w:spacing w:after="0" w:line="240" w:lineRule="auto"/>
    </w:pPr>
    <w:rPr>
      <w:rFonts w:ascii="Times New Roman" w:eastAsia="Times New Roman" w:hAnsi="Times New Roman" w:cs="Times New Roman"/>
      <w:lang w:val="ru-RU" w:eastAsia="ru-RU"/>
    </w:rPr>
  </w:style>
  <w:style w:type="character" w:styleId="HTML">
    <w:name w:val="HTML Acronym"/>
    <w:rsid w:val="00F657B5"/>
    <w:rPr>
      <w:lang w:val="ru-RU"/>
    </w:rPr>
  </w:style>
  <w:style w:type="paragraph" w:customStyle="1" w:styleId="afffff9">
    <w:name w:val="Подпункты"/>
    <w:basedOn w:val="a4"/>
    <w:qFormat/>
    <w:rsid w:val="00BC56DF"/>
    <w:pPr>
      <w:tabs>
        <w:tab w:val="left" w:pos="1454"/>
      </w:tabs>
      <w:suppressAutoHyphens/>
      <w:spacing w:after="0" w:line="240" w:lineRule="auto"/>
      <w:ind w:firstLine="567"/>
      <w:jc w:val="both"/>
      <w:textAlignment w:val="baseline"/>
    </w:pPr>
    <w:rPr>
      <w:rFonts w:ascii="Times New Roman" w:eastAsia="Calibri" w:hAnsi="Times New Roman" w:cs="Times New Roman"/>
      <w:sz w:val="28"/>
      <w:szCs w:val="28"/>
      <w:lang w:val="ru-RU" w:eastAsia="ru-RU"/>
    </w:rPr>
  </w:style>
  <w:style w:type="paragraph" w:customStyle="1" w:styleId="afffffa">
    <w:name w:val="ОВРИ"/>
    <w:basedOn w:val="aff"/>
    <w:link w:val="afffffb"/>
    <w:qFormat/>
    <w:rsid w:val="002F5999"/>
    <w:pPr>
      <w:jc w:val="left"/>
    </w:pPr>
    <w:rPr>
      <w:rFonts w:ascii="Times New Roman" w:hAnsi="Times New Roman"/>
      <w:sz w:val="24"/>
      <w:szCs w:val="24"/>
    </w:rPr>
  </w:style>
  <w:style w:type="character" w:customStyle="1" w:styleId="afffffb">
    <w:name w:val="ОВРИ Знак"/>
    <w:basedOn w:val="aff0"/>
    <w:link w:val="afffffa"/>
    <w:rsid w:val="002F5999"/>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0804713">
      <w:bodyDiv w:val="1"/>
      <w:marLeft w:val="0"/>
      <w:marRight w:val="0"/>
      <w:marTop w:val="0"/>
      <w:marBottom w:val="0"/>
      <w:divBdr>
        <w:top w:val="none" w:sz="0" w:space="0" w:color="auto"/>
        <w:left w:val="none" w:sz="0" w:space="0" w:color="auto"/>
        <w:bottom w:val="none" w:sz="0" w:space="0" w:color="auto"/>
        <w:right w:val="none" w:sz="0" w:space="0" w:color="auto"/>
      </w:divBdr>
    </w:div>
    <w:div w:id="244530945">
      <w:bodyDiv w:val="1"/>
      <w:marLeft w:val="0"/>
      <w:marRight w:val="0"/>
      <w:marTop w:val="0"/>
      <w:marBottom w:val="0"/>
      <w:divBdr>
        <w:top w:val="none" w:sz="0" w:space="0" w:color="auto"/>
        <w:left w:val="none" w:sz="0" w:space="0" w:color="auto"/>
        <w:bottom w:val="none" w:sz="0" w:space="0" w:color="auto"/>
        <w:right w:val="none" w:sz="0" w:space="0" w:color="auto"/>
      </w:divBdr>
    </w:div>
    <w:div w:id="265965776">
      <w:bodyDiv w:val="1"/>
      <w:marLeft w:val="0"/>
      <w:marRight w:val="0"/>
      <w:marTop w:val="0"/>
      <w:marBottom w:val="0"/>
      <w:divBdr>
        <w:top w:val="none" w:sz="0" w:space="0" w:color="auto"/>
        <w:left w:val="none" w:sz="0" w:space="0" w:color="auto"/>
        <w:bottom w:val="none" w:sz="0" w:space="0" w:color="auto"/>
        <w:right w:val="none" w:sz="0" w:space="0" w:color="auto"/>
      </w:divBdr>
      <w:divsChild>
        <w:div w:id="1576817530">
          <w:marLeft w:val="0"/>
          <w:marRight w:val="0"/>
          <w:marTop w:val="120"/>
          <w:marBottom w:val="0"/>
          <w:divBdr>
            <w:top w:val="none" w:sz="0" w:space="0" w:color="auto"/>
            <w:left w:val="none" w:sz="0" w:space="0" w:color="auto"/>
            <w:bottom w:val="none" w:sz="0" w:space="0" w:color="auto"/>
            <w:right w:val="none" w:sz="0" w:space="0" w:color="auto"/>
          </w:divBdr>
        </w:div>
        <w:div w:id="370809469">
          <w:marLeft w:val="0"/>
          <w:marRight w:val="0"/>
          <w:marTop w:val="120"/>
          <w:marBottom w:val="0"/>
          <w:divBdr>
            <w:top w:val="none" w:sz="0" w:space="0" w:color="auto"/>
            <w:left w:val="none" w:sz="0" w:space="0" w:color="auto"/>
            <w:bottom w:val="none" w:sz="0" w:space="0" w:color="auto"/>
            <w:right w:val="none" w:sz="0" w:space="0" w:color="auto"/>
          </w:divBdr>
        </w:div>
        <w:div w:id="935409454">
          <w:marLeft w:val="0"/>
          <w:marRight w:val="0"/>
          <w:marTop w:val="120"/>
          <w:marBottom w:val="0"/>
          <w:divBdr>
            <w:top w:val="none" w:sz="0" w:space="0" w:color="auto"/>
            <w:left w:val="none" w:sz="0" w:space="0" w:color="auto"/>
            <w:bottom w:val="none" w:sz="0" w:space="0" w:color="auto"/>
            <w:right w:val="none" w:sz="0" w:space="0" w:color="auto"/>
          </w:divBdr>
        </w:div>
        <w:div w:id="1695694112">
          <w:marLeft w:val="0"/>
          <w:marRight w:val="0"/>
          <w:marTop w:val="120"/>
          <w:marBottom w:val="0"/>
          <w:divBdr>
            <w:top w:val="none" w:sz="0" w:space="0" w:color="auto"/>
            <w:left w:val="none" w:sz="0" w:space="0" w:color="auto"/>
            <w:bottom w:val="none" w:sz="0" w:space="0" w:color="auto"/>
            <w:right w:val="none" w:sz="0" w:space="0" w:color="auto"/>
          </w:divBdr>
        </w:div>
        <w:div w:id="344289604">
          <w:marLeft w:val="0"/>
          <w:marRight w:val="0"/>
          <w:marTop w:val="120"/>
          <w:marBottom w:val="0"/>
          <w:divBdr>
            <w:top w:val="none" w:sz="0" w:space="0" w:color="auto"/>
            <w:left w:val="none" w:sz="0" w:space="0" w:color="auto"/>
            <w:bottom w:val="none" w:sz="0" w:space="0" w:color="auto"/>
            <w:right w:val="none" w:sz="0" w:space="0" w:color="auto"/>
          </w:divBdr>
        </w:div>
        <w:div w:id="1739018648">
          <w:marLeft w:val="0"/>
          <w:marRight w:val="0"/>
          <w:marTop w:val="120"/>
          <w:marBottom w:val="0"/>
          <w:divBdr>
            <w:top w:val="none" w:sz="0" w:space="0" w:color="auto"/>
            <w:left w:val="none" w:sz="0" w:space="0" w:color="auto"/>
            <w:bottom w:val="none" w:sz="0" w:space="0" w:color="auto"/>
            <w:right w:val="none" w:sz="0" w:space="0" w:color="auto"/>
          </w:divBdr>
        </w:div>
        <w:div w:id="1293175653">
          <w:marLeft w:val="0"/>
          <w:marRight w:val="0"/>
          <w:marTop w:val="120"/>
          <w:marBottom w:val="0"/>
          <w:divBdr>
            <w:top w:val="none" w:sz="0" w:space="0" w:color="auto"/>
            <w:left w:val="none" w:sz="0" w:space="0" w:color="auto"/>
            <w:bottom w:val="none" w:sz="0" w:space="0" w:color="auto"/>
            <w:right w:val="none" w:sz="0" w:space="0" w:color="auto"/>
          </w:divBdr>
        </w:div>
      </w:divsChild>
    </w:div>
    <w:div w:id="1041518070">
      <w:bodyDiv w:val="1"/>
      <w:marLeft w:val="0"/>
      <w:marRight w:val="0"/>
      <w:marTop w:val="0"/>
      <w:marBottom w:val="0"/>
      <w:divBdr>
        <w:top w:val="none" w:sz="0" w:space="0" w:color="auto"/>
        <w:left w:val="none" w:sz="0" w:space="0" w:color="auto"/>
        <w:bottom w:val="none" w:sz="0" w:space="0" w:color="auto"/>
        <w:right w:val="none" w:sz="0" w:space="0" w:color="auto"/>
      </w:divBdr>
    </w:div>
    <w:div w:id="1217401507">
      <w:bodyDiv w:val="1"/>
      <w:marLeft w:val="0"/>
      <w:marRight w:val="0"/>
      <w:marTop w:val="0"/>
      <w:marBottom w:val="0"/>
      <w:divBdr>
        <w:top w:val="none" w:sz="0" w:space="0" w:color="auto"/>
        <w:left w:val="none" w:sz="0" w:space="0" w:color="auto"/>
        <w:bottom w:val="none" w:sz="0" w:space="0" w:color="auto"/>
        <w:right w:val="none" w:sz="0" w:space="0" w:color="auto"/>
      </w:divBdr>
    </w:div>
    <w:div w:id="1261449071">
      <w:bodyDiv w:val="1"/>
      <w:marLeft w:val="0"/>
      <w:marRight w:val="0"/>
      <w:marTop w:val="0"/>
      <w:marBottom w:val="0"/>
      <w:divBdr>
        <w:top w:val="none" w:sz="0" w:space="0" w:color="auto"/>
        <w:left w:val="none" w:sz="0" w:space="0" w:color="auto"/>
        <w:bottom w:val="none" w:sz="0" w:space="0" w:color="auto"/>
        <w:right w:val="none" w:sz="0" w:space="0" w:color="auto"/>
      </w:divBdr>
    </w:div>
    <w:div w:id="1294746794">
      <w:bodyDiv w:val="1"/>
      <w:marLeft w:val="0"/>
      <w:marRight w:val="0"/>
      <w:marTop w:val="0"/>
      <w:marBottom w:val="0"/>
      <w:divBdr>
        <w:top w:val="none" w:sz="0" w:space="0" w:color="auto"/>
        <w:left w:val="none" w:sz="0" w:space="0" w:color="auto"/>
        <w:bottom w:val="none" w:sz="0" w:space="0" w:color="auto"/>
        <w:right w:val="none" w:sz="0" w:space="0" w:color="auto"/>
      </w:divBdr>
    </w:div>
    <w:div w:id="13509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garantF1://86367.300" TargetMode="External"/><Relationship Id="rId26" Type="http://schemas.openxmlformats.org/officeDocument/2006/relationships/hyperlink" Target="http://dogovor-urist.ru/%D0%BA%D0%BE%D0%B4%D0%B5%D0%BA%D1%81%D1%8B/%D0%B3%D1%80%D0%B0%D0%B4%D0%BE%D1%81%D1%82%D1%80%D0%BE%D0%B8%D1%82%D0%B5%D0%BB%D1%8C%D0%BD%D1%8B%D0%B9_%D0%BA%D0%BE%D0%B4%D0%B5%D0%BA%D1%81/%D1%81%D1%82%D0%B0%D1%82%D1%8C%D1%8F_14/" TargetMode="External"/><Relationship Id="rId39" Type="http://schemas.openxmlformats.org/officeDocument/2006/relationships/hyperlink" Target="http://internet.garant.ru/document?id=12025153&amp;sub=1000" TargetMode="External"/><Relationship Id="rId21" Type="http://schemas.openxmlformats.org/officeDocument/2006/relationships/hyperlink" Target="http://dogovor-urist.ru/%D0%BA%D0%BE%D0%B4%D0%B5%D0%BA%D1%81%D1%8B/%D0%B3%D1%80%D0%B0%D0%B4%D0%BE%D1%81%D1%82%D1%80%D0%BE%D0%B8%D1%82%D0%B5%D0%BB%D1%8C%D0%BD%D1%8B%D0%B9_%D0%BA%D0%BE%D0%B4%D0%B5%D0%BA%D1%81/%D1%81%D1%82%D0%B0%D1%82%D1%8C%D1%8F_10/" TargetMode="External"/><Relationship Id="rId34" Type="http://schemas.openxmlformats.org/officeDocument/2006/relationships/hyperlink" Target="http://internet.garant.ru/document?id=12058477&amp;sub=10000" TargetMode="External"/><Relationship Id="rId42" Type="http://schemas.openxmlformats.org/officeDocument/2006/relationships/hyperlink" Target="http://internet.garant.ru/document?id=12025153&amp;sub=1000" TargetMode="External"/><Relationship Id="rId47" Type="http://schemas.openxmlformats.org/officeDocument/2006/relationships/hyperlink" Target="http://internet.garant.ru/document?id=12025153&amp;sub=1000" TargetMode="External"/><Relationship Id="rId50" Type="http://schemas.openxmlformats.org/officeDocument/2006/relationships/hyperlink" Target="http://internet.garant.ru/document?id=4077829&amp;sub=0" TargetMode="External"/><Relationship Id="rId55" Type="http://schemas.openxmlformats.org/officeDocument/2006/relationships/hyperlink" Target="consultantplus://offline/main?base=LAW;n=119016;fld=134;dst=10001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garantF1://12038258.510" TargetMode="External"/><Relationship Id="rId25" Type="http://schemas.openxmlformats.org/officeDocument/2006/relationships/hyperlink" Target="http://dogovor-urist.ru/%D0%BA%D0%BE%D0%B4%D0%B5%D0%BA%D1%81%D1%8B/%D0%B3%D1%80%D0%B0%D0%B4%D0%BE%D1%81%D1%82%D1%80%D0%BE%D0%B8%D1%82%D0%B5%D0%BB%D1%8C%D0%BD%D1%8B%D0%B9_%D0%BA%D0%BE%D0%B4%D0%B5%D0%BA%D1%81/%D1%81%D1%82%D0%B0%D1%82%D1%8C%D1%8F_10/" TargetMode="External"/><Relationship Id="rId33" Type="http://schemas.openxmlformats.org/officeDocument/2006/relationships/hyperlink" Target="http://internet.garant.ru/document?id=12058477&amp;sub=10000" TargetMode="External"/><Relationship Id="rId38" Type="http://schemas.openxmlformats.org/officeDocument/2006/relationships/hyperlink" Target="http://internet.garant.ru/document?id=2205932&amp;sub=0" TargetMode="External"/><Relationship Id="rId46" Type="http://schemas.openxmlformats.org/officeDocument/2006/relationships/hyperlink" Target="http://internet.garant.ru/document?id=12024447&amp;sub=1000" TargetMode="External"/><Relationship Id="rId2" Type="http://schemas.openxmlformats.org/officeDocument/2006/relationships/numbering" Target="numbering.xml"/><Relationship Id="rId16" Type="http://schemas.openxmlformats.org/officeDocument/2006/relationships/hyperlink" Target="garantF1://12038258.500" TargetMode="External"/><Relationship Id="rId20" Type="http://schemas.openxmlformats.org/officeDocument/2006/relationships/hyperlink" Target="http://dogovor-urist.ru/%D0%BA%D0%BE%D0%B4%D0%B5%D0%BA%D1%81%D1%8B/%D0%B3%D1%80%D0%B0%D0%B4%D0%BE%D1%81%D1%82%D1%80%D0%BE%D0%B8%D1%82%D0%B5%D0%BB%D1%8C%D0%BD%D1%8B%D0%B9_%D0%BA%D0%BE%D0%B4%D0%B5%D0%BA%D1%81/%D1%81%D1%82%D0%B0%D1%82%D1%8C%D1%8F_18/" TargetMode="External"/><Relationship Id="rId29" Type="http://schemas.openxmlformats.org/officeDocument/2006/relationships/hyperlink" Target="http://dogovor-urist.ru/%D0%BA%D0%BE%D0%B4%D0%B5%D0%BA%D1%81%D1%8B/%D0%B3%D1%80%D0%B0%D0%B4%D0%BE%D1%81%D1%82%D1%80%D0%BE%D0%B8%D1%82%D0%B5%D0%BB%D1%8C%D0%BD%D1%8B%D0%B9_%D0%BA%D0%BE%D0%B4%D0%B5%D0%BA%D1%81/%D1%81%D1%82%D0%B0%D1%82%D1%8C%D1%8F_46/" TargetMode="External"/><Relationship Id="rId41" Type="http://schemas.openxmlformats.org/officeDocument/2006/relationships/hyperlink" Target="http://internet.garant.ru/document?id=12024447&amp;sub=1000" TargetMode="External"/><Relationship Id="rId54" Type="http://schemas.openxmlformats.org/officeDocument/2006/relationships/hyperlink" Target="http://internet.garant.ru/document?id=12025153&amp;sub=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dogovor-urist.ru/%D0%BA%D0%BE%D0%B4%D0%B5%D0%BA%D1%81%D1%8B/%D0%B3%D1%80%D0%B0%D0%B4%D0%BE%D1%81%D1%82%D1%80%D0%BE%D0%B8%D1%82%D0%B5%D0%BB%D1%8C%D0%BD%D1%8B%D0%B9_%D0%BA%D0%BE%D0%B4%D0%B5%D0%BA%D1%81/%D1%81%D1%82%D0%B0%D1%82%D1%8C%D1%8F_23/" TargetMode="External"/><Relationship Id="rId32" Type="http://schemas.openxmlformats.org/officeDocument/2006/relationships/hyperlink" Target="http://internet.garant.ru/document?id=3822115&amp;sub=0" TargetMode="External"/><Relationship Id="rId37" Type="http://schemas.openxmlformats.org/officeDocument/2006/relationships/hyperlink" Target="http://internet.garant.ru/document?id=12025153&amp;sub=1000" TargetMode="External"/><Relationship Id="rId40" Type="http://schemas.openxmlformats.org/officeDocument/2006/relationships/hyperlink" Target="http://internet.garant.ru/document?id=4077829&amp;sub=0" TargetMode="External"/><Relationship Id="rId45" Type="http://schemas.openxmlformats.org/officeDocument/2006/relationships/hyperlink" Target="http://internet.garant.ru/document?id=4077829&amp;sub=0" TargetMode="External"/><Relationship Id="rId53" Type="http://schemas.openxmlformats.org/officeDocument/2006/relationships/hyperlink" Target="http://internet.garant.ru/document?id=2205932&amp;sub=0" TargetMode="Externa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2038258.1011" TargetMode="External"/><Relationship Id="rId23" Type="http://schemas.openxmlformats.org/officeDocument/2006/relationships/hyperlink" Target="http://dogovor-urist.ru/%D0%BA%D0%BE%D0%B4%D0%B5%D0%BA%D1%81%D1%8B/%D0%B3%D1%80%D0%B0%D0%B4%D0%BE%D1%81%D1%82%D1%80%D0%BE%D0%B8%D1%82%D0%B5%D0%BB%D1%8C%D0%BD%D1%8B%D0%B9_%D0%BA%D0%BE%D0%B4%D0%B5%D0%BA%D1%81/%D1%81%D1%82%D0%B0%D1%82%D1%8C%D1%8F_19/" TargetMode="External"/><Relationship Id="rId28" Type="http://schemas.openxmlformats.org/officeDocument/2006/relationships/hyperlink" Target="http://dogovor-urist.ru/%D0%BA%D0%BE%D0%B4%D0%B5%D0%BA%D1%81%D1%8B/%D0%B3%D1%80%D0%B0%D0%B4%D0%BE%D1%81%D1%82%D1%80%D0%BE%D0%B8%D1%82%D0%B5%D0%BB%D1%8C%D0%BD%D1%8B%D0%B9_%D0%BA%D0%BE%D0%B4%D0%B5%D0%BA%D1%81/%D1%81%D1%82%D0%B0%D1%82%D1%8C%D1%8F_23/" TargetMode="External"/><Relationship Id="rId36" Type="http://schemas.openxmlformats.org/officeDocument/2006/relationships/hyperlink" Target="http://internet.garant.ru/document?id=12024447&amp;sub=1000" TargetMode="External"/><Relationship Id="rId49" Type="http://schemas.openxmlformats.org/officeDocument/2006/relationships/hyperlink" Target="http://internet.garant.ru/document?id=12025153&amp;sub=1000"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garantF1://10064072.3200" TargetMode="External"/><Relationship Id="rId31" Type="http://schemas.openxmlformats.org/officeDocument/2006/relationships/header" Target="header5.xml"/><Relationship Id="rId44" Type="http://schemas.openxmlformats.org/officeDocument/2006/relationships/hyperlink" Target="http://internet.garant.ru/document?id=12025153&amp;sub=1000" TargetMode="External"/><Relationship Id="rId52" Type="http://schemas.openxmlformats.org/officeDocument/2006/relationships/hyperlink" Target="http://internet.garant.ru/document?id=12025153&amp;sub=1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dogovor-urist.ru/%D0%BA%D0%BE%D0%B4%D0%B5%D0%BA%D1%81%D1%8B/%D0%B3%D1%80%D0%B0%D0%B4%D0%BE%D1%81%D1%82%D1%80%D0%BE%D0%B8%D1%82%D0%B5%D0%BB%D1%8C%D0%BD%D1%8B%D0%B9_%D0%BA%D0%BE%D0%B4%D0%B5%D0%BA%D1%81/%D1%81%D1%82%D0%B0%D1%82%D1%8C%D1%8F_14/" TargetMode="External"/><Relationship Id="rId27" Type="http://schemas.openxmlformats.org/officeDocument/2006/relationships/hyperlink" Target="http://dogovor-urist.ru/%D0%BA%D0%BE%D0%B4%D0%B5%D0%BA%D1%81%D1%8B/%D0%B3%D1%80%D0%B0%D0%B4%D0%BE%D1%81%D1%82%D1%80%D0%BE%D0%B8%D1%82%D0%B5%D0%BB%D1%8C%D0%BD%D1%8B%D0%B9_%D0%BA%D0%BE%D0%B4%D0%B5%D0%BA%D1%81/%D1%81%D1%82%D0%B0%D1%82%D1%8C%D1%8F_19/" TargetMode="External"/><Relationship Id="rId30" Type="http://schemas.openxmlformats.org/officeDocument/2006/relationships/header" Target="header4.xml"/><Relationship Id="rId35" Type="http://schemas.openxmlformats.org/officeDocument/2006/relationships/hyperlink" Target="http://internet.garant.ru/document?id=4077829&amp;sub=0" TargetMode="External"/><Relationship Id="rId43" Type="http://schemas.openxmlformats.org/officeDocument/2006/relationships/hyperlink" Target="http://internet.garant.ru/document?id=2205932&amp;sub=0" TargetMode="External"/><Relationship Id="rId48" Type="http://schemas.openxmlformats.org/officeDocument/2006/relationships/hyperlink" Target="http://internet.garant.ru/document?id=2205932&amp;sub=0" TargetMode="External"/><Relationship Id="rId56" Type="http://schemas.openxmlformats.org/officeDocument/2006/relationships/fontTable" Target="fontTable.xml"/><Relationship Id="rId8" Type="http://schemas.openxmlformats.org/officeDocument/2006/relationships/image" Target="media/image1.gif"/><Relationship Id="rId51" Type="http://schemas.openxmlformats.org/officeDocument/2006/relationships/hyperlink" Target="http://internet.garant.ru/document?id=12024447&amp;sub=1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3EC93-DE24-4FFE-BBAA-F67F4660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2431</TotalTime>
  <Pages>157</Pages>
  <Words>41488</Words>
  <Characters>236482</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RePack by SPecialiST</cp:lastModifiedBy>
  <cp:revision>56</cp:revision>
  <cp:lastPrinted>2017-10-24T15:40:00Z</cp:lastPrinted>
  <dcterms:created xsi:type="dcterms:W3CDTF">2017-02-13T08:05:00Z</dcterms:created>
  <dcterms:modified xsi:type="dcterms:W3CDTF">2017-10-31T12:06:00Z</dcterms:modified>
</cp:coreProperties>
</file>