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63B" w:rsidRDefault="006E543C">
      <w:r>
        <w:rPr>
          <w:color w:val="212121"/>
          <w:sz w:val="21"/>
          <w:szCs w:val="21"/>
          <w:shd w:val="clear" w:color="auto" w:fill="FFFFFF"/>
        </w:rPr>
        <w:t>Началось голосование по выбору территорий для благоустройства. Определить, какой именно территорию нужно привести в порядок в городе в первую очередь, могут горожане. С 15 апреля в рамках нацпроекта "Жилье и городская среда" программы «Формирование комфортной городской среды» стартует всероссийское голосование по выбору территорий для благоустройства, которое продлится по 30 мая. Работы над проектами-победителями начнутся в 2023 году. Для голосования предложены две общественные территории – это «Благоустройство общественной территории Городской парк – этап 2» и «</w:t>
      </w:r>
      <w:proofErr w:type="spellStart"/>
      <w:proofErr w:type="gramStart"/>
      <w:r>
        <w:rPr>
          <w:color w:val="212121"/>
          <w:sz w:val="21"/>
          <w:szCs w:val="21"/>
          <w:shd w:val="clear" w:color="auto" w:fill="FFFFFF"/>
        </w:rPr>
        <w:t>Скейт</w:t>
      </w:r>
      <w:proofErr w:type="spellEnd"/>
      <w:r>
        <w:rPr>
          <w:color w:val="212121"/>
          <w:sz w:val="21"/>
          <w:szCs w:val="21"/>
          <w:shd w:val="clear" w:color="auto" w:fill="FFFFFF"/>
        </w:rPr>
        <w:t>-парк</w:t>
      </w:r>
      <w:proofErr w:type="gramEnd"/>
      <w:r>
        <w:rPr>
          <w:color w:val="212121"/>
          <w:sz w:val="21"/>
          <w:szCs w:val="21"/>
          <w:shd w:val="clear" w:color="auto" w:fill="FFFFFF"/>
        </w:rPr>
        <w:t>» (на территории Городского парка). Высказать свое мнение о том, какая именно должна быть территория выбранных ими городских пространств, каждый житель старше 14 лет сможет либо самостоятельно, следуя инструкции на портале </w:t>
      </w:r>
      <w:hyperlink r:id="rId4" w:tgtFrame="_blank" w:history="1">
        <w:r>
          <w:rPr>
            <w:rStyle w:val="a3"/>
            <w:color w:val="3F51B5"/>
            <w:sz w:val="21"/>
            <w:szCs w:val="21"/>
            <w:shd w:val="clear" w:color="auto" w:fill="FFFFFF"/>
          </w:rPr>
          <w:t>8.gorodsreda.ru</w:t>
        </w:r>
      </w:hyperlink>
      <w:r>
        <w:rPr>
          <w:color w:val="212121"/>
          <w:sz w:val="21"/>
          <w:szCs w:val="21"/>
          <w:shd w:val="clear" w:color="auto" w:fill="FFFFFF"/>
        </w:rPr>
        <w:t>, либо с помощью волонтеров. В последнем случае гражданину достаточно будет подтвержденного номера телефона. Именно волонтеры и их ежедневный труд на протяжении всего голосования станет первостепенным в проведении голосования и восприятия проекта в целом. Проект действительно уникальный и самое ценное в нем – это возможность прямого диалога и учета мнения граждан. Нам важно донести, что каждый житель может влиять на окружающее пространство, определять приоритеты и быть ответственным за развитие родного края.</w:t>
      </w:r>
      <w:bookmarkStart w:id="0" w:name="_GoBack"/>
      <w:bookmarkEnd w:id="0"/>
    </w:p>
    <w:sectPr w:rsidR="00B5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59"/>
    <w:rsid w:val="006E543C"/>
    <w:rsid w:val="00B5563B"/>
    <w:rsid w:val="00E0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0957C-B44A-49F8-A721-6AA919E9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54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k.ru/dk?cmd=logExternal&amp;st.cmd=logExternal&amp;st.sig=RRmiq-C2C6toohUgAQDOyUGMI5HlV5lVi9ewrJBnk0hTZ7oGnq1sZgpxl3GY08IH&amp;st.link=http%3A%2F%2F8.gorodsreda.ru&amp;st.name=externalLinkRedirect&amp;st.nocfm=on&amp;st.tid=1545023533795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2023-02-15T07:22:00Z</dcterms:created>
  <dcterms:modified xsi:type="dcterms:W3CDTF">2023-02-15T07:22:00Z</dcterms:modified>
</cp:coreProperties>
</file>