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93"/>
        <w:gridCol w:w="1923"/>
        <w:gridCol w:w="4244"/>
      </w:tblGrid>
      <w:tr w:rsidR="00DD73A1" w:rsidTr="003C4CD2">
        <w:trPr>
          <w:trHeight w:val="1862"/>
        </w:trPr>
        <w:tc>
          <w:tcPr>
            <w:tcW w:w="4090" w:type="dxa"/>
            <w:hideMark/>
          </w:tcPr>
          <w:p w:rsidR="00DD73A1" w:rsidRDefault="00DD73A1" w:rsidP="003C4CD2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Хальмг Танhчин</w:t>
            </w:r>
          </w:p>
          <w:p w:rsidR="00DD73A1" w:rsidRDefault="00DD73A1" w:rsidP="003C4CD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Городовиковск балhсна</w:t>
            </w:r>
          </w:p>
          <w:p w:rsidR="00DD73A1" w:rsidRDefault="00DD73A1" w:rsidP="003C4CD2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муниципальн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эрдм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</w:p>
          <w:p w:rsidR="00DD73A1" w:rsidRDefault="00DD73A1" w:rsidP="003C4CD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сур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DD73A1" w:rsidRDefault="00DD73A1" w:rsidP="003C4CD2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DD73A1" w:rsidRDefault="00DD73A1" w:rsidP="003C4CD2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DD73A1" w:rsidRDefault="00D77937" w:rsidP="003C4CD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D77937">
              <w:rPr>
                <w:rFonts w:asciiTheme="minorHAnsi" w:eastAsiaTheme="minorHAnsi" w:hAnsiTheme="minorHAnsi" w:cstheme="minorBid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.65pt;margin-top:4.1pt;width:73.55pt;height:86.1pt;z-index:251660288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7" DrawAspect="Content" ObjectID="_1784021096" r:id="rId7"/>
              </w:pict>
            </w:r>
            <w:r w:rsidR="00DD73A1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DD73A1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DD73A1" w:rsidRDefault="00DD73A1" w:rsidP="003C4CD2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DD73A1" w:rsidRDefault="00DD73A1" w:rsidP="003C4CD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DD73A1" w:rsidRDefault="00DD73A1" w:rsidP="003C4CD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DD73A1" w:rsidRDefault="00DD73A1" w:rsidP="003C4CD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DD73A1" w:rsidRDefault="00DD73A1" w:rsidP="003C4CD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DD73A1" w:rsidRDefault="00DD73A1" w:rsidP="00DD73A1">
      <w:pPr>
        <w:keepNext/>
        <w:pBdr>
          <w:bottom w:val="single" w:sz="12" w:space="1" w:color="auto"/>
        </w:pBdr>
        <w:spacing w:before="240" w:after="60" w:line="240" w:lineRule="auto"/>
        <w:outlineLvl w:val="2"/>
        <w:rPr>
          <w:rFonts w:ascii="Times New Roman" w:eastAsia="Times New Roman" w:hAnsi="Times New Roman"/>
          <w:bCs/>
          <w:lang w:eastAsia="ru-RU"/>
        </w:rPr>
      </w:pPr>
      <w:r>
        <w:t xml:space="preserve">            </w:t>
      </w:r>
      <w:r>
        <w:rPr>
          <w:rFonts w:ascii="Times New Roman" w:eastAsia="Times New Roman" w:hAnsi="Times New Roman"/>
          <w:bCs/>
          <w:lang w:eastAsia="ru-RU"/>
        </w:rPr>
        <w:t xml:space="preserve">359050 Республика Калмыкия, </w:t>
      </w:r>
      <w:proofErr w:type="gramStart"/>
      <w:r>
        <w:rPr>
          <w:rFonts w:ascii="Times New Roman" w:eastAsia="Times New Roman" w:hAnsi="Times New Roman"/>
          <w:bCs/>
          <w:lang w:eastAsia="ru-RU"/>
        </w:rPr>
        <w:t>г</w:t>
      </w:r>
      <w:proofErr w:type="gramEnd"/>
      <w:r>
        <w:rPr>
          <w:rFonts w:ascii="Times New Roman" w:eastAsia="Times New Roman" w:hAnsi="Times New Roman"/>
          <w:bCs/>
          <w:lang w:eastAsia="ru-RU"/>
        </w:rPr>
        <w:t>. Городовиковск, код 84731 телефон 91-7-67, 91-8-67</w:t>
      </w:r>
    </w:p>
    <w:p w:rsidR="00DD73A1" w:rsidRDefault="00DD73A1" w:rsidP="00DD73A1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  <w:r w:rsidRPr="00F41260">
        <w:rPr>
          <w:rFonts w:ascii="Times New Roman" w:eastAsia="Times New Roman" w:hAnsi="Times New Roman"/>
          <w:bCs/>
          <w:iCs/>
          <w:lang w:eastAsia="ru-RU"/>
        </w:rPr>
        <w:t>«</w:t>
      </w:r>
      <w:r w:rsidR="006759BF">
        <w:rPr>
          <w:rFonts w:ascii="Times New Roman" w:eastAsia="Times New Roman" w:hAnsi="Times New Roman"/>
          <w:bCs/>
          <w:iCs/>
          <w:lang w:eastAsia="ru-RU"/>
        </w:rPr>
        <w:t>31</w:t>
      </w:r>
      <w:r>
        <w:rPr>
          <w:rFonts w:ascii="Times New Roman" w:eastAsia="Times New Roman" w:hAnsi="Times New Roman"/>
          <w:bCs/>
          <w:iCs/>
          <w:lang w:eastAsia="ru-RU"/>
        </w:rPr>
        <w:t>» июл</w:t>
      </w:r>
      <w:r w:rsidRPr="00F41260">
        <w:rPr>
          <w:rFonts w:ascii="Times New Roman" w:eastAsia="Times New Roman" w:hAnsi="Times New Roman"/>
          <w:bCs/>
          <w:iCs/>
          <w:lang w:eastAsia="ru-RU"/>
        </w:rPr>
        <w:t>я 2024 г.</w:t>
      </w:r>
      <w:r>
        <w:rPr>
          <w:rFonts w:ascii="Times New Roman" w:eastAsia="Times New Roman" w:hAnsi="Times New Roman"/>
          <w:bCs/>
          <w:iCs/>
          <w:lang w:eastAsia="ru-RU"/>
        </w:rPr>
        <w:t xml:space="preserve">                                                </w:t>
      </w:r>
      <w:r w:rsidRPr="00B14EB7">
        <w:rPr>
          <w:rFonts w:ascii="Times New Roman" w:eastAsia="Times New Roman" w:hAnsi="Times New Roman"/>
          <w:b/>
          <w:bCs/>
          <w:iCs/>
          <w:lang w:eastAsia="ru-RU"/>
        </w:rPr>
        <w:t>№</w:t>
      </w:r>
      <w:r w:rsidR="00B14EB7" w:rsidRPr="00B14EB7">
        <w:rPr>
          <w:rFonts w:ascii="Times New Roman" w:eastAsia="Times New Roman" w:hAnsi="Times New Roman"/>
          <w:b/>
          <w:bCs/>
          <w:iCs/>
          <w:lang w:eastAsia="ru-RU"/>
        </w:rPr>
        <w:t xml:space="preserve"> 46</w:t>
      </w:r>
      <w:r w:rsidRPr="00B14EB7">
        <w:rPr>
          <w:rFonts w:ascii="Times New Roman" w:eastAsia="Times New Roman" w:hAnsi="Times New Roman"/>
          <w:b/>
          <w:bCs/>
          <w:iCs/>
          <w:lang w:eastAsia="ru-RU"/>
        </w:rPr>
        <w:tab/>
      </w:r>
      <w:r>
        <w:rPr>
          <w:rFonts w:ascii="Times New Roman" w:eastAsia="Times New Roman" w:hAnsi="Times New Roman"/>
          <w:bCs/>
          <w:iCs/>
          <w:lang w:eastAsia="ru-RU"/>
        </w:rPr>
        <w:tab/>
        <w:t xml:space="preserve">                   г. Городовиковск</w:t>
      </w:r>
    </w:p>
    <w:p w:rsidR="00DD73A1" w:rsidRDefault="00DD73A1" w:rsidP="00DD73A1"/>
    <w:p w:rsidR="00DD73A1" w:rsidRDefault="00DD73A1" w:rsidP="00DD73A1">
      <w:pPr>
        <w:spacing w:line="240" w:lineRule="auto"/>
        <w:ind w:firstLine="720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>
        <w:t xml:space="preserve"> </w:t>
      </w:r>
      <w:r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О внесении изменений и дополнений в решение Собрания депутатов Городовиковского городского муниципального образования Республики Калмыкия от 31 марта 2022г.  №10  «Об утверждении Положения о публичных слушаниях в  </w:t>
      </w:r>
      <w:proofErr w:type="spellStart"/>
      <w:r>
        <w:rPr>
          <w:rFonts w:ascii="Times New Roman" w:eastAsia="PMingLiU" w:hAnsi="Times New Roman"/>
          <w:b/>
          <w:sz w:val="24"/>
          <w:szCs w:val="24"/>
          <w:lang w:eastAsia="zh-TW"/>
        </w:rPr>
        <w:t>Городовиковском</w:t>
      </w:r>
      <w:proofErr w:type="spellEnd"/>
      <w:r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 городском муниципальном образовании Республики Калмыкия» (в ред. от 30.08.2022 № 23)</w:t>
      </w:r>
    </w:p>
    <w:p w:rsidR="00DD73A1" w:rsidRDefault="00DD73A1" w:rsidP="00DD73A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Рассмотрев протест прокуратуры Городовиковского района от 21.06.2024 г. № 7-25-2024, в соответствии со статьей 28 Федерального закона от 6 октября 2003 года № 131-ФЗ</w:t>
      </w:r>
      <w:r>
        <w:rPr>
          <w:rFonts w:ascii="Times New Roman" w:hAnsi="Times New Roman"/>
          <w:bCs/>
          <w:color w:val="262626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«Об общих принципах организации местного самоуправления в Российской Федерации», Градостроительным кодексом Российской Федерации, руководствуясь </w:t>
      </w:r>
      <w:r>
        <w:rPr>
          <w:rFonts w:ascii="Times New Roman" w:hAnsi="Times New Roman"/>
          <w:sz w:val="24"/>
          <w:szCs w:val="24"/>
        </w:rPr>
        <w:t>Уставом Городовиковского городского муниципального образования Республики Калмыкия,</w:t>
      </w:r>
      <w:r>
        <w:rPr>
          <w:rFonts w:ascii="Times New Roman" w:hAnsi="Times New Roman"/>
          <w:bCs/>
          <w:sz w:val="24"/>
          <w:szCs w:val="24"/>
        </w:rPr>
        <w:t xml:space="preserve">  Собрание депутатов Городовиковского городского  муниципального образования Республики Калмыкия</w:t>
      </w:r>
    </w:p>
    <w:p w:rsidR="00DD73A1" w:rsidRDefault="00DD73A1" w:rsidP="00DD73A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И Л О:</w:t>
      </w:r>
    </w:p>
    <w:p w:rsidR="00DD73A1" w:rsidRDefault="00DD73A1" w:rsidP="00DD73A1">
      <w:pPr>
        <w:pStyle w:val="a3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Положение о публичных слушаниях в </w:t>
      </w:r>
      <w:proofErr w:type="spellStart"/>
      <w:r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городском муниципальном образовании Республики Калмыкия, утвержденное решением Собрания депутатов Городовиковского городского муниципального образования Республики Калмыкия  от 31 марта 2022г.  №10 (в ред. от 30.08.2022 № 23), следующее изменение:</w:t>
      </w:r>
    </w:p>
    <w:p w:rsidR="00DD73A1" w:rsidRDefault="00DD73A1" w:rsidP="00DD73A1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2 статьи 6 Положения дополнить абзацем 10 следующего содержания:</w:t>
      </w:r>
    </w:p>
    <w:p w:rsidR="00DD73A1" w:rsidRDefault="00DD73A1" w:rsidP="00DD73A1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Схема расположения земельного участка, на котором расположены многоквартирный дом и иные входящие в состав такого дома объекты недвижимого имущества».</w:t>
      </w:r>
    </w:p>
    <w:p w:rsidR="00DD73A1" w:rsidRDefault="00DD73A1" w:rsidP="00DD73A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Опубликовать настоящее решение в газете «Муниципальный вестник» Городовиковского районного муниципального образования Республики Калмыкия и разместить на официальном сайте администрации Городовиковского городского муниципального образования Республики Калмыкия в сети «Интернет».</w:t>
      </w:r>
    </w:p>
    <w:p w:rsidR="00DD73A1" w:rsidRDefault="00DD73A1" w:rsidP="00DD73A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Настоящее решение вступает в силу с момента его официального опубликования.</w:t>
      </w:r>
    </w:p>
    <w:p w:rsidR="00DD73A1" w:rsidRDefault="00DD73A1" w:rsidP="00DD73A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DD73A1" w:rsidTr="00DD73A1">
        <w:trPr>
          <w:trHeight w:val="113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3A1" w:rsidRDefault="00DD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Городовиковского городского муниципального образования Республики Калмыкия                                                     </w:t>
            </w:r>
          </w:p>
          <w:p w:rsidR="00DD73A1" w:rsidRDefault="00DD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3A1" w:rsidRDefault="00DD73A1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DD73A1" w:rsidTr="00DD73A1">
        <w:trPr>
          <w:trHeight w:val="9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3A1" w:rsidRDefault="00DD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Городовиковского городского муниципального образования Республики Калмыкия (ахлачи)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73A1" w:rsidRDefault="00DD73A1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Окунов</w:t>
            </w:r>
            <w:proofErr w:type="spellEnd"/>
          </w:p>
        </w:tc>
      </w:tr>
    </w:tbl>
    <w:p w:rsidR="00810D44" w:rsidRDefault="00810D44" w:rsidP="00AC2146"/>
    <w:sectPr w:rsidR="00810D44" w:rsidSect="00DD73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44081"/>
    <w:multiLevelType w:val="multilevel"/>
    <w:tmpl w:val="CA14DDC8"/>
    <w:lvl w:ilvl="0">
      <w:start w:val="1"/>
      <w:numFmt w:val="decimal"/>
      <w:lvlText w:val="%1."/>
      <w:lvlJc w:val="left"/>
      <w:pPr>
        <w:ind w:left="2539" w:hanging="1830"/>
      </w:pPr>
    </w:lvl>
    <w:lvl w:ilvl="1">
      <w:start w:val="1"/>
      <w:numFmt w:val="decimal"/>
      <w:isLgl/>
      <w:lvlText w:val="%1.%2."/>
      <w:lvlJc w:val="left"/>
      <w:pPr>
        <w:ind w:left="3139" w:hanging="600"/>
      </w:pPr>
    </w:lvl>
    <w:lvl w:ilvl="2">
      <w:start w:val="1"/>
      <w:numFmt w:val="decimal"/>
      <w:isLgl/>
      <w:lvlText w:val="%1.%2.%3."/>
      <w:lvlJc w:val="left"/>
      <w:pPr>
        <w:ind w:left="5089" w:hanging="720"/>
      </w:pPr>
    </w:lvl>
    <w:lvl w:ilvl="3">
      <w:start w:val="1"/>
      <w:numFmt w:val="decimal"/>
      <w:isLgl/>
      <w:lvlText w:val="%1.%2.%3.%4."/>
      <w:lvlJc w:val="left"/>
      <w:pPr>
        <w:ind w:left="6919" w:hanging="720"/>
      </w:pPr>
    </w:lvl>
    <w:lvl w:ilvl="4">
      <w:start w:val="1"/>
      <w:numFmt w:val="decimal"/>
      <w:isLgl/>
      <w:lvlText w:val="%1.%2.%3.%4.%5."/>
      <w:lvlJc w:val="left"/>
      <w:pPr>
        <w:ind w:left="9109" w:hanging="1080"/>
      </w:pPr>
    </w:lvl>
    <w:lvl w:ilvl="5">
      <w:start w:val="1"/>
      <w:numFmt w:val="decimal"/>
      <w:isLgl/>
      <w:lvlText w:val="%1.%2.%3.%4.%5.%6."/>
      <w:lvlJc w:val="left"/>
      <w:pPr>
        <w:ind w:left="10939" w:hanging="1080"/>
      </w:pPr>
    </w:lvl>
    <w:lvl w:ilvl="6">
      <w:start w:val="1"/>
      <w:numFmt w:val="decimal"/>
      <w:isLgl/>
      <w:lvlText w:val="%1.%2.%3.%4.%5.%6.%7."/>
      <w:lvlJc w:val="left"/>
      <w:pPr>
        <w:ind w:left="13129" w:hanging="1440"/>
      </w:pPr>
    </w:lvl>
    <w:lvl w:ilvl="7">
      <w:start w:val="1"/>
      <w:numFmt w:val="decimal"/>
      <w:isLgl/>
      <w:lvlText w:val="%1.%2.%3.%4.%5.%6.%7.%8."/>
      <w:lvlJc w:val="left"/>
      <w:pPr>
        <w:ind w:left="14959" w:hanging="1440"/>
      </w:pPr>
    </w:lvl>
    <w:lvl w:ilvl="8">
      <w:start w:val="1"/>
      <w:numFmt w:val="decimal"/>
      <w:isLgl/>
      <w:lvlText w:val="%1.%2.%3.%4.%5.%6.%7.%8.%9."/>
      <w:lvlJc w:val="left"/>
      <w:pPr>
        <w:ind w:left="1714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3A1"/>
    <w:rsid w:val="00404E28"/>
    <w:rsid w:val="006759BF"/>
    <w:rsid w:val="006E253A"/>
    <w:rsid w:val="00810D44"/>
    <w:rsid w:val="00885E21"/>
    <w:rsid w:val="00AC2146"/>
    <w:rsid w:val="00B14EB7"/>
    <w:rsid w:val="00BF361D"/>
    <w:rsid w:val="00D77937"/>
    <w:rsid w:val="00D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21063-60BB-4D6A-B516-AEDC2F1C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2174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2024-07-31T11:53:00Z</cp:lastPrinted>
  <dcterms:created xsi:type="dcterms:W3CDTF">2024-07-30T11:25:00Z</dcterms:created>
  <dcterms:modified xsi:type="dcterms:W3CDTF">2024-08-01T08:39:00Z</dcterms:modified>
</cp:coreProperties>
</file>