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F7" w:rsidRDefault="00E338F7" w:rsidP="00E338F7">
      <w:pPr>
        <w:ind w:left="4536"/>
        <w:jc w:val="both"/>
        <w:rPr>
          <w:sz w:val="20"/>
          <w:szCs w:val="20"/>
        </w:rPr>
      </w:pPr>
      <w:r w:rsidRPr="00E338F7">
        <w:rPr>
          <w:sz w:val="20"/>
          <w:szCs w:val="20"/>
        </w:rPr>
        <w:t xml:space="preserve">Приложение </w:t>
      </w:r>
      <w:r w:rsidR="00735758">
        <w:rPr>
          <w:sz w:val="20"/>
          <w:szCs w:val="20"/>
        </w:rPr>
        <w:t>5</w:t>
      </w:r>
      <w:r w:rsidRPr="00E338F7">
        <w:rPr>
          <w:sz w:val="20"/>
          <w:szCs w:val="20"/>
        </w:rPr>
        <w:t xml:space="preserve"> </w:t>
      </w:r>
      <w:r w:rsidR="00735758" w:rsidRPr="00735758">
        <w:rPr>
          <w:sz w:val="20"/>
          <w:szCs w:val="20"/>
        </w:rPr>
        <w:t>к Решению  от 22 ноября 2024г. №65</w:t>
      </w:r>
      <w:r w:rsidRPr="00E338F7">
        <w:rPr>
          <w:sz w:val="20"/>
          <w:szCs w:val="20"/>
        </w:rPr>
        <w:t xml:space="preserve">  "О внесении изменений и дополнений в Решение Собрания депутатов Городовиковского городского муниципального образования Республики Калмыкия от 27 декабря 2023г. № 50 «О бюджете Городовиковского городского муниципального образования Республики Калмыкия на 2024 год и плановый период 2025 и 2026 годов»</w:t>
      </w:r>
    </w:p>
    <w:p w:rsidR="00E338F7" w:rsidRDefault="00E338F7" w:rsidP="00E338F7">
      <w:pPr>
        <w:ind w:left="4536"/>
        <w:jc w:val="both"/>
        <w:rPr>
          <w:sz w:val="20"/>
          <w:szCs w:val="20"/>
        </w:rPr>
      </w:pPr>
    </w:p>
    <w:p w:rsidR="001D4E12" w:rsidRPr="008F3449" w:rsidRDefault="001D4E12" w:rsidP="00E338F7">
      <w:pPr>
        <w:ind w:left="4536"/>
        <w:jc w:val="both"/>
        <w:rPr>
          <w:sz w:val="20"/>
          <w:szCs w:val="20"/>
        </w:rPr>
      </w:pPr>
      <w:r w:rsidRPr="008F344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6 </w:t>
      </w:r>
      <w:r w:rsidRPr="008F3449">
        <w:rPr>
          <w:sz w:val="20"/>
          <w:szCs w:val="20"/>
        </w:rPr>
        <w:t xml:space="preserve"> к 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202</w:t>
      </w:r>
      <w:r w:rsidR="008D5F6B">
        <w:rPr>
          <w:sz w:val="20"/>
          <w:szCs w:val="20"/>
        </w:rPr>
        <w:t>4</w:t>
      </w:r>
      <w:r w:rsidRPr="008F3449">
        <w:rPr>
          <w:sz w:val="20"/>
          <w:szCs w:val="20"/>
        </w:rPr>
        <w:t xml:space="preserve"> год и плановый период 202</w:t>
      </w:r>
      <w:r w:rsidR="008D5F6B">
        <w:rPr>
          <w:sz w:val="20"/>
          <w:szCs w:val="20"/>
        </w:rPr>
        <w:t>5</w:t>
      </w:r>
      <w:r w:rsidRPr="008F3449">
        <w:rPr>
          <w:sz w:val="20"/>
          <w:szCs w:val="20"/>
        </w:rPr>
        <w:t>-202</w:t>
      </w:r>
      <w:r w:rsidR="008D5F6B">
        <w:rPr>
          <w:sz w:val="20"/>
          <w:szCs w:val="20"/>
        </w:rPr>
        <w:t>6</w:t>
      </w:r>
      <w:r w:rsidR="00524FC7">
        <w:rPr>
          <w:sz w:val="20"/>
          <w:szCs w:val="20"/>
        </w:rPr>
        <w:t xml:space="preserve"> годов</w:t>
      </w:r>
      <w:r w:rsidRPr="008F3449">
        <w:rPr>
          <w:sz w:val="20"/>
          <w:szCs w:val="20"/>
        </w:rPr>
        <w:t>" от</w:t>
      </w:r>
      <w:r>
        <w:rPr>
          <w:sz w:val="20"/>
          <w:szCs w:val="20"/>
        </w:rPr>
        <w:t xml:space="preserve">  </w:t>
      </w:r>
      <w:r w:rsidR="00524FC7">
        <w:rPr>
          <w:sz w:val="20"/>
          <w:szCs w:val="20"/>
        </w:rPr>
        <w:t>«</w:t>
      </w:r>
      <w:r w:rsidR="008D5F6B">
        <w:rPr>
          <w:sz w:val="20"/>
          <w:szCs w:val="20"/>
        </w:rPr>
        <w:t xml:space="preserve"> </w:t>
      </w:r>
      <w:r w:rsidR="00267B55">
        <w:rPr>
          <w:sz w:val="20"/>
          <w:szCs w:val="20"/>
        </w:rPr>
        <w:t>27</w:t>
      </w:r>
      <w:r w:rsidR="008D5F6B">
        <w:rPr>
          <w:sz w:val="20"/>
          <w:szCs w:val="20"/>
        </w:rPr>
        <w:t xml:space="preserve"> </w:t>
      </w:r>
      <w:r w:rsidR="00524FC7">
        <w:rPr>
          <w:sz w:val="20"/>
          <w:szCs w:val="20"/>
        </w:rPr>
        <w:t xml:space="preserve">»  декабря </w:t>
      </w:r>
      <w:r w:rsidRPr="008F344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8D5F6B">
        <w:rPr>
          <w:sz w:val="20"/>
          <w:szCs w:val="20"/>
        </w:rPr>
        <w:t>3</w:t>
      </w:r>
      <w:r w:rsidRPr="008F3449">
        <w:rPr>
          <w:sz w:val="20"/>
          <w:szCs w:val="20"/>
        </w:rPr>
        <w:t xml:space="preserve"> г.</w:t>
      </w:r>
      <w:r w:rsidR="00524FC7" w:rsidRPr="00524FC7">
        <w:rPr>
          <w:sz w:val="20"/>
          <w:szCs w:val="20"/>
        </w:rPr>
        <w:t xml:space="preserve"> </w:t>
      </w:r>
      <w:r w:rsidR="00524FC7" w:rsidRPr="008F3449">
        <w:rPr>
          <w:sz w:val="20"/>
          <w:szCs w:val="20"/>
        </w:rPr>
        <w:t>№</w:t>
      </w:r>
      <w:r w:rsidR="00267B55">
        <w:rPr>
          <w:sz w:val="20"/>
          <w:szCs w:val="20"/>
        </w:rPr>
        <w:t>50</w:t>
      </w:r>
      <w:r w:rsidR="00D26A67">
        <w:rPr>
          <w:sz w:val="20"/>
          <w:szCs w:val="20"/>
        </w:rPr>
        <w:t xml:space="preserve"> </w:t>
      </w:r>
    </w:p>
    <w:p w:rsidR="002A6AE9" w:rsidRDefault="002A6AE9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0068" w:rsidRPr="003F0689" w:rsidRDefault="002A0068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6AE9" w:rsidRPr="000F6004" w:rsidRDefault="002A6AE9" w:rsidP="002A6AE9">
      <w:pPr>
        <w:ind w:hanging="15"/>
        <w:jc w:val="center"/>
        <w:rPr>
          <w:b/>
        </w:rPr>
      </w:pPr>
      <w:r w:rsidRPr="000F6004">
        <w:rPr>
          <w:b/>
        </w:rPr>
        <w:t xml:space="preserve">Распределение межбюджетных трансфертов  форме иных межбюджетных трансфертов из бюджета </w:t>
      </w:r>
      <w:r>
        <w:rPr>
          <w:b/>
        </w:rPr>
        <w:t xml:space="preserve">Городовиковского городского </w:t>
      </w:r>
      <w:r w:rsidRPr="000F6004">
        <w:rPr>
          <w:b/>
        </w:rPr>
        <w:t xml:space="preserve">муниципального </w:t>
      </w:r>
      <w:r>
        <w:rPr>
          <w:b/>
        </w:rPr>
        <w:t>образования</w:t>
      </w:r>
      <w:r w:rsidRPr="000F6004">
        <w:rPr>
          <w:b/>
        </w:rPr>
        <w:t xml:space="preserve"> на 20</w:t>
      </w:r>
      <w:r w:rsidR="002A0068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  <w:r w:rsidR="00D950A0">
        <w:rPr>
          <w:b/>
          <w:bCs/>
        </w:rPr>
        <w:t>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 w:rsidR="00D950A0"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 w:rsidR="00D950A0"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1</w:t>
      </w:r>
    </w:p>
    <w:p w:rsidR="002A6AE9" w:rsidRPr="002A6AE9" w:rsidRDefault="002A6AE9" w:rsidP="002A6AE9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6AE9" w:rsidRPr="000F6004" w:rsidRDefault="002A6AE9" w:rsidP="002A6AE9">
      <w:pPr>
        <w:jc w:val="center"/>
      </w:pPr>
    </w:p>
    <w:p w:rsidR="00D950A0" w:rsidRDefault="002A6AE9" w:rsidP="002A6AE9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проведение внешнего контроля </w:t>
      </w:r>
      <w:r w:rsidRPr="000F6004">
        <w:rPr>
          <w:b/>
        </w:rPr>
        <w:t>на 20</w:t>
      </w:r>
      <w:r w:rsidR="0098298B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</w:p>
    <w:p w:rsidR="002A6AE9" w:rsidRPr="000F6004" w:rsidRDefault="00D950A0" w:rsidP="002A6AE9">
      <w:pPr>
        <w:jc w:val="center"/>
        <w:rPr>
          <w:b/>
        </w:rPr>
      </w:pPr>
      <w:r>
        <w:rPr>
          <w:b/>
          <w:bCs/>
        </w:rPr>
        <w:t xml:space="preserve"> 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5"/>
      </w:tblGrid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0068">
              <w:rPr>
                <w:b/>
              </w:rPr>
              <w:t>2</w:t>
            </w:r>
            <w:r w:rsidR="008D5F6B">
              <w:rPr>
                <w:b/>
              </w:rPr>
              <w:t>4</w:t>
            </w:r>
          </w:p>
        </w:tc>
        <w:tc>
          <w:tcPr>
            <w:tcW w:w="1418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 w:rsidR="00D14A5B">
              <w:rPr>
                <w:b/>
              </w:rPr>
              <w:t>2</w:t>
            </w:r>
            <w:r w:rsidR="008D5F6B">
              <w:rPr>
                <w:b/>
              </w:rPr>
              <w:t>5</w:t>
            </w:r>
          </w:p>
        </w:tc>
        <w:tc>
          <w:tcPr>
            <w:tcW w:w="1275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5F6B">
              <w:rPr>
                <w:b/>
              </w:rPr>
              <w:t>6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</w:pPr>
            <w:r w:rsidRPr="00D950A0"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  <w:rPr>
                <w:b/>
              </w:rPr>
            </w:pPr>
            <w:r w:rsidRPr="00D950A0">
              <w:rPr>
                <w:b/>
              </w:rPr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</w:tr>
    </w:tbl>
    <w:p w:rsidR="002A6AE9" w:rsidRPr="000F6004" w:rsidRDefault="002A6AE9" w:rsidP="002A6AE9">
      <w:pPr>
        <w:jc w:val="right"/>
        <w:rPr>
          <w:bCs/>
        </w:rPr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2</w:t>
      </w:r>
    </w:p>
    <w:p w:rsidR="002A6AE9" w:rsidRDefault="002A6AE9" w:rsidP="002A6AE9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2A6AE9">
      <w:pPr>
        <w:ind w:left="4820"/>
        <w:jc w:val="right"/>
        <w:rPr>
          <w:b/>
        </w:rPr>
      </w:pPr>
    </w:p>
    <w:p w:rsidR="001D4E12" w:rsidRDefault="002A6AE9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организацию </w:t>
      </w:r>
      <w:r>
        <w:rPr>
          <w:b/>
        </w:rPr>
        <w:t xml:space="preserve">полномочий по формированию и контролю за исполнением бюджета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2A6AE9" w:rsidRPr="000F6004" w:rsidRDefault="001D4E12" w:rsidP="001D4E12">
      <w:pPr>
        <w:jc w:val="center"/>
        <w:rPr>
          <w:b/>
          <w:snapToGrid w:val="0"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 w:rsidR="00120276">
        <w:rPr>
          <w:b/>
          <w:bCs/>
        </w:rPr>
        <w:t xml:space="preserve"> </w:t>
      </w:r>
      <w:r>
        <w:rPr>
          <w:b/>
          <w:bCs/>
        </w:rPr>
        <w:t>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8E0BF8" w:rsidRDefault="008E0BF8" w:rsidP="002A6AE9">
      <w:pPr>
        <w:jc w:val="right"/>
        <w:rPr>
          <w:bCs/>
        </w:rPr>
      </w:pP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6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</w:pPr>
            <w: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</w:tr>
    </w:tbl>
    <w:p w:rsidR="002A6AE9" w:rsidRPr="000F6004" w:rsidRDefault="002A6AE9" w:rsidP="002A6AE9">
      <w:pPr>
        <w:jc w:val="center"/>
        <w:rPr>
          <w:b/>
        </w:rPr>
      </w:pPr>
    </w:p>
    <w:p w:rsidR="002A0068" w:rsidRDefault="002A0068" w:rsidP="000831A4">
      <w:pPr>
        <w:jc w:val="right"/>
      </w:pPr>
    </w:p>
    <w:p w:rsidR="000831A4" w:rsidRPr="000F6004" w:rsidRDefault="000831A4" w:rsidP="000831A4">
      <w:pPr>
        <w:jc w:val="right"/>
      </w:pPr>
      <w:r w:rsidRPr="000F6004">
        <w:t xml:space="preserve">Таблица </w:t>
      </w:r>
      <w:r>
        <w:t>3</w:t>
      </w:r>
    </w:p>
    <w:p w:rsidR="000831A4" w:rsidRDefault="000831A4" w:rsidP="000831A4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0831A4">
      <w:pPr>
        <w:ind w:left="4820"/>
        <w:jc w:val="right"/>
        <w:rPr>
          <w:b/>
        </w:rPr>
      </w:pPr>
    </w:p>
    <w:p w:rsidR="001D4E12" w:rsidRDefault="000831A4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передаваемые полномочия по созданию досуга и обеспечению жителей города услугами культуры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1D4E12" w:rsidRDefault="001D4E12" w:rsidP="001D4E12">
      <w:pPr>
        <w:jc w:val="center"/>
        <w:rPr>
          <w:bCs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>
        <w:rPr>
          <w:b/>
          <w:bCs/>
        </w:rPr>
        <w:t xml:space="preserve"> 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0831A4" w:rsidRPr="000F6004" w:rsidRDefault="000831A4" w:rsidP="001D4E12">
      <w:pPr>
        <w:jc w:val="right"/>
        <w:rPr>
          <w:bCs/>
        </w:rPr>
      </w:pPr>
      <w:r w:rsidRPr="000F6004">
        <w:rPr>
          <w:bCs/>
        </w:rPr>
        <w:lastRenderedPageBreak/>
        <w:t>(тыс. руб.)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343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343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D4E12" w:rsidRPr="000F6004" w:rsidTr="008E0BF8">
        <w:tc>
          <w:tcPr>
            <w:tcW w:w="5495" w:type="dxa"/>
          </w:tcPr>
          <w:p w:rsidR="001D4E12" w:rsidRPr="000F6004" w:rsidRDefault="001D4E12" w:rsidP="007234C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1D4E12" w:rsidRPr="000F6004" w:rsidRDefault="00E338F7" w:rsidP="00735758">
            <w:pPr>
              <w:jc w:val="center"/>
            </w:pPr>
            <w:r>
              <w:t>4</w:t>
            </w:r>
            <w:r w:rsidR="00735758">
              <w:t>422</w:t>
            </w:r>
            <w:r>
              <w:t>,3</w:t>
            </w:r>
          </w:p>
        </w:tc>
        <w:tc>
          <w:tcPr>
            <w:tcW w:w="1418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  <w:tc>
          <w:tcPr>
            <w:tcW w:w="1343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</w:tr>
      <w:tr w:rsidR="001D4E12" w:rsidRPr="000F6004" w:rsidTr="008E0BF8">
        <w:trPr>
          <w:trHeight w:val="183"/>
        </w:trPr>
        <w:tc>
          <w:tcPr>
            <w:tcW w:w="5495" w:type="dxa"/>
          </w:tcPr>
          <w:p w:rsidR="001D4E12" w:rsidRPr="000F6004" w:rsidRDefault="001D4E12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E12" w:rsidRPr="00974D8D" w:rsidRDefault="00E338F7" w:rsidP="007357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35758">
              <w:rPr>
                <w:b/>
              </w:rPr>
              <w:t>422</w:t>
            </w:r>
            <w:r>
              <w:rPr>
                <w:b/>
              </w:rPr>
              <w:t>,3</w:t>
            </w:r>
          </w:p>
        </w:tc>
        <w:tc>
          <w:tcPr>
            <w:tcW w:w="1418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  <w:tc>
          <w:tcPr>
            <w:tcW w:w="1343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</w:tr>
    </w:tbl>
    <w:p w:rsidR="000831A4" w:rsidRPr="000F6004" w:rsidRDefault="000831A4" w:rsidP="000831A4">
      <w:pPr>
        <w:jc w:val="center"/>
        <w:rPr>
          <w:b/>
        </w:rPr>
      </w:pPr>
    </w:p>
    <w:p w:rsidR="008E0BF8" w:rsidRDefault="008E0BF8" w:rsidP="002A0068">
      <w:pPr>
        <w:jc w:val="right"/>
      </w:pPr>
    </w:p>
    <w:p w:rsidR="002A0068" w:rsidRPr="000F6004" w:rsidRDefault="002A0068" w:rsidP="002A0068">
      <w:pPr>
        <w:jc w:val="right"/>
      </w:pPr>
      <w:r w:rsidRPr="000F6004">
        <w:t xml:space="preserve">Таблица </w:t>
      </w:r>
      <w:r>
        <w:t>4</w:t>
      </w:r>
    </w:p>
    <w:p w:rsidR="002A0068" w:rsidRPr="002A6AE9" w:rsidRDefault="002A0068" w:rsidP="002A0068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0068" w:rsidRDefault="002A0068" w:rsidP="002A0068">
      <w:pPr>
        <w:jc w:val="center"/>
        <w:rPr>
          <w:b/>
        </w:rPr>
      </w:pPr>
    </w:p>
    <w:p w:rsidR="002A0068" w:rsidRDefault="002A0068" w:rsidP="002A0068">
      <w:pPr>
        <w:jc w:val="center"/>
        <w:rPr>
          <w:b/>
        </w:rPr>
      </w:pPr>
    </w:p>
    <w:p w:rsidR="002A0068" w:rsidRPr="000F6004" w:rsidRDefault="002A0068" w:rsidP="002A0068">
      <w:pPr>
        <w:jc w:val="center"/>
        <w:rPr>
          <w:b/>
          <w:snapToGrid w:val="0"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>передаваемые полномочия по организации библиотечного обслуживания населения, комплектование и обеспечение сохранности библиотечных фондов библиотек на 202</w:t>
      </w:r>
      <w:r w:rsidR="008D5F6B">
        <w:rPr>
          <w:b/>
        </w:rPr>
        <w:t>4</w:t>
      </w:r>
      <w:r>
        <w:rPr>
          <w:b/>
        </w:rPr>
        <w:t xml:space="preserve"> год</w:t>
      </w:r>
      <w:r>
        <w:rPr>
          <w:b/>
          <w:bCs/>
        </w:rPr>
        <w:t>и плановый период 202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8E0BF8" w:rsidRDefault="008E0BF8" w:rsidP="002A0068">
      <w:pPr>
        <w:jc w:val="right"/>
        <w:rPr>
          <w:bCs/>
        </w:rPr>
      </w:pPr>
    </w:p>
    <w:p w:rsidR="002A0068" w:rsidRPr="000F6004" w:rsidRDefault="002A0068" w:rsidP="002A0068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417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E338F7" w:rsidP="00735758">
            <w:pPr>
              <w:jc w:val="center"/>
            </w:pPr>
            <w:r>
              <w:t>1</w:t>
            </w:r>
            <w:r w:rsidR="00735758">
              <w:t>792</w:t>
            </w:r>
            <w:r>
              <w:t>,4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  <w:tc>
          <w:tcPr>
            <w:tcW w:w="1417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995AD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5F6B" w:rsidRPr="00974D8D" w:rsidRDefault="00E338F7" w:rsidP="007357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5758">
              <w:rPr>
                <w:b/>
              </w:rPr>
              <w:t>792</w:t>
            </w:r>
            <w:r>
              <w:rPr>
                <w:b/>
              </w:rPr>
              <w:t>,4</w:t>
            </w:r>
          </w:p>
        </w:tc>
        <w:tc>
          <w:tcPr>
            <w:tcW w:w="1418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901024" w:rsidRDefault="00901024"/>
    <w:sectPr w:rsidR="00901024" w:rsidSect="002A0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02" w:rsidRDefault="00F00802" w:rsidP="002A6AE9">
      <w:r>
        <w:separator/>
      </w:r>
    </w:p>
  </w:endnote>
  <w:endnote w:type="continuationSeparator" w:id="1">
    <w:p w:rsidR="00F00802" w:rsidRDefault="00F00802" w:rsidP="002A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02" w:rsidRDefault="00F00802" w:rsidP="002A6AE9">
      <w:r>
        <w:separator/>
      </w:r>
    </w:p>
  </w:footnote>
  <w:footnote w:type="continuationSeparator" w:id="1">
    <w:p w:rsidR="00F00802" w:rsidRDefault="00F00802" w:rsidP="002A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7A9"/>
    <w:rsid w:val="00034389"/>
    <w:rsid w:val="000831A4"/>
    <w:rsid w:val="000C0330"/>
    <w:rsid w:val="000D76F8"/>
    <w:rsid w:val="00120276"/>
    <w:rsid w:val="001867A3"/>
    <w:rsid w:val="001D1087"/>
    <w:rsid w:val="001D417A"/>
    <w:rsid w:val="001D4E12"/>
    <w:rsid w:val="001D5433"/>
    <w:rsid w:val="00260614"/>
    <w:rsid w:val="00267B55"/>
    <w:rsid w:val="002A0068"/>
    <w:rsid w:val="002A6AE9"/>
    <w:rsid w:val="002F18B2"/>
    <w:rsid w:val="003024EC"/>
    <w:rsid w:val="00341EB4"/>
    <w:rsid w:val="00343750"/>
    <w:rsid w:val="003653D4"/>
    <w:rsid w:val="003D6727"/>
    <w:rsid w:val="003F51D8"/>
    <w:rsid w:val="004118EA"/>
    <w:rsid w:val="004212A0"/>
    <w:rsid w:val="004A2277"/>
    <w:rsid w:val="004B23F7"/>
    <w:rsid w:val="004C1F66"/>
    <w:rsid w:val="004F3F14"/>
    <w:rsid w:val="005100B3"/>
    <w:rsid w:val="00524FC7"/>
    <w:rsid w:val="0053619A"/>
    <w:rsid w:val="005545F0"/>
    <w:rsid w:val="0059035F"/>
    <w:rsid w:val="005D1F0C"/>
    <w:rsid w:val="00641E96"/>
    <w:rsid w:val="006A16A5"/>
    <w:rsid w:val="00735758"/>
    <w:rsid w:val="0082563F"/>
    <w:rsid w:val="0088785B"/>
    <w:rsid w:val="008D5F6B"/>
    <w:rsid w:val="008E0BF8"/>
    <w:rsid w:val="008E713D"/>
    <w:rsid w:val="00901024"/>
    <w:rsid w:val="00974D8D"/>
    <w:rsid w:val="0098298B"/>
    <w:rsid w:val="009D68B3"/>
    <w:rsid w:val="009F1CF2"/>
    <w:rsid w:val="00A059A6"/>
    <w:rsid w:val="00A4397C"/>
    <w:rsid w:val="00AB7B9B"/>
    <w:rsid w:val="00AE1680"/>
    <w:rsid w:val="00B10270"/>
    <w:rsid w:val="00C358B6"/>
    <w:rsid w:val="00D14A5B"/>
    <w:rsid w:val="00D17BA2"/>
    <w:rsid w:val="00D26A67"/>
    <w:rsid w:val="00D277A9"/>
    <w:rsid w:val="00D950A0"/>
    <w:rsid w:val="00DB0CD6"/>
    <w:rsid w:val="00DC13F4"/>
    <w:rsid w:val="00E338F7"/>
    <w:rsid w:val="00E73DD6"/>
    <w:rsid w:val="00E94D3B"/>
    <w:rsid w:val="00EB6904"/>
    <w:rsid w:val="00ED5F15"/>
    <w:rsid w:val="00EF068C"/>
    <w:rsid w:val="00F00802"/>
    <w:rsid w:val="00F3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  <w:style w:type="paragraph" w:styleId="a7">
    <w:name w:val="Balloon Text"/>
    <w:basedOn w:val="a"/>
    <w:link w:val="a8"/>
    <w:uiPriority w:val="99"/>
    <w:semiHidden/>
    <w:unhideWhenUsed/>
    <w:rsid w:val="00267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GGMO</cp:lastModifiedBy>
  <cp:revision>5</cp:revision>
  <cp:lastPrinted>2023-12-29T10:24:00Z</cp:lastPrinted>
  <dcterms:created xsi:type="dcterms:W3CDTF">2024-08-29T17:28:00Z</dcterms:created>
  <dcterms:modified xsi:type="dcterms:W3CDTF">2024-11-26T14:34:00Z</dcterms:modified>
</cp:coreProperties>
</file>