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1" w:type="dxa"/>
          <w:right w:w="71" w:type="dxa"/>
        </w:tblCellMar>
        <w:tblLook w:val="04A0" w:firstRow="1" w:lastRow="0" w:firstColumn="1" w:lastColumn="0" w:noHBand="0" w:noVBand="1"/>
      </w:tblPr>
      <w:tblGrid>
        <w:gridCol w:w="3573"/>
        <w:gridCol w:w="1603"/>
        <w:gridCol w:w="4423"/>
      </w:tblGrid>
      <w:tr w:rsidR="009E063B" w:rsidTr="009E063B">
        <w:tc>
          <w:tcPr>
            <w:tcW w:w="3573" w:type="dxa"/>
          </w:tcPr>
          <w:p w:rsidR="009E063B" w:rsidRDefault="009E063B">
            <w:pPr>
              <w:spacing w:after="0" w:line="240" w:lineRule="auto"/>
              <w:jc w:val="center"/>
              <w:rPr>
                <w:rFonts w:ascii="Times New Roman" w:eastAsia="Times New Roman" w:hAnsi="Times New Roman"/>
                <w:b/>
                <w:sz w:val="28"/>
                <w:szCs w:val="24"/>
                <w:lang w:eastAsia="ru-RU"/>
              </w:rPr>
            </w:pPr>
            <w:proofErr w:type="spellStart"/>
            <w:r>
              <w:rPr>
                <w:rFonts w:ascii="Times New Roman" w:eastAsia="Times New Roman" w:hAnsi="Times New Roman"/>
                <w:b/>
                <w:sz w:val="28"/>
                <w:szCs w:val="24"/>
                <w:lang w:eastAsia="ru-RU"/>
              </w:rPr>
              <w:t>Хальмг</w:t>
            </w:r>
            <w:proofErr w:type="spellEnd"/>
            <w:r>
              <w:rPr>
                <w:rFonts w:ascii="Times New Roman" w:eastAsia="Times New Roman" w:hAnsi="Times New Roman"/>
                <w:b/>
                <w:sz w:val="28"/>
                <w:szCs w:val="24"/>
                <w:lang w:eastAsia="ru-RU"/>
              </w:rPr>
              <w:t xml:space="preserve"> </w:t>
            </w:r>
            <w:proofErr w:type="spellStart"/>
            <w:r>
              <w:rPr>
                <w:rFonts w:ascii="Times New Roman" w:eastAsia="Times New Roman" w:hAnsi="Times New Roman"/>
                <w:b/>
                <w:sz w:val="28"/>
                <w:szCs w:val="24"/>
                <w:lang w:eastAsia="ru-RU"/>
              </w:rPr>
              <w:t>Тан</w:t>
            </w:r>
            <w:proofErr w:type="gramStart"/>
            <w:r>
              <w:rPr>
                <w:rFonts w:ascii="Times New Roman" w:eastAsia="Times New Roman" w:hAnsi="Times New Roman"/>
                <w:b/>
                <w:sz w:val="28"/>
                <w:szCs w:val="24"/>
                <w:lang w:eastAsia="ru-RU"/>
              </w:rPr>
              <w:t>h</w:t>
            </w:r>
            <w:proofErr w:type="gramEnd"/>
            <w:r>
              <w:rPr>
                <w:rFonts w:ascii="Times New Roman" w:eastAsia="Times New Roman" w:hAnsi="Times New Roman"/>
                <w:b/>
                <w:sz w:val="28"/>
                <w:szCs w:val="24"/>
                <w:lang w:eastAsia="ru-RU"/>
              </w:rPr>
              <w:t>чин</w:t>
            </w:r>
            <w:proofErr w:type="spellEnd"/>
          </w:p>
          <w:p w:rsidR="009E063B" w:rsidRDefault="009E063B">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 xml:space="preserve">Городовиковск     </w:t>
            </w:r>
            <w:proofErr w:type="spellStart"/>
            <w:r>
              <w:rPr>
                <w:rFonts w:ascii="Times New Roman" w:eastAsia="Times New Roman" w:hAnsi="Times New Roman"/>
                <w:b/>
                <w:sz w:val="28"/>
                <w:szCs w:val="24"/>
                <w:lang w:eastAsia="ru-RU"/>
              </w:rPr>
              <w:t>бал</w:t>
            </w:r>
            <w:proofErr w:type="gramStart"/>
            <w:r>
              <w:rPr>
                <w:rFonts w:ascii="Times New Roman" w:eastAsia="Times New Roman" w:hAnsi="Times New Roman"/>
                <w:b/>
                <w:sz w:val="28"/>
                <w:szCs w:val="24"/>
                <w:lang w:eastAsia="ru-RU"/>
              </w:rPr>
              <w:t>h</w:t>
            </w:r>
            <w:proofErr w:type="gramEnd"/>
            <w:r>
              <w:rPr>
                <w:rFonts w:ascii="Times New Roman" w:eastAsia="Times New Roman" w:hAnsi="Times New Roman"/>
                <w:b/>
                <w:sz w:val="28"/>
                <w:szCs w:val="24"/>
                <w:lang w:eastAsia="ru-RU"/>
              </w:rPr>
              <w:t>сна</w:t>
            </w:r>
            <w:proofErr w:type="spellEnd"/>
            <w:r>
              <w:rPr>
                <w:rFonts w:ascii="Times New Roman" w:eastAsia="Times New Roman" w:hAnsi="Times New Roman"/>
                <w:b/>
                <w:sz w:val="28"/>
                <w:szCs w:val="24"/>
                <w:lang w:eastAsia="ru-RU"/>
              </w:rPr>
              <w:t xml:space="preserve"> </w:t>
            </w:r>
            <w:proofErr w:type="spellStart"/>
            <w:r>
              <w:rPr>
                <w:rFonts w:ascii="Times New Roman" w:eastAsia="Times New Roman" w:hAnsi="Times New Roman"/>
                <w:b/>
                <w:sz w:val="28"/>
                <w:szCs w:val="24"/>
                <w:lang w:eastAsia="ru-RU"/>
              </w:rPr>
              <w:t>муниципальн</w:t>
            </w:r>
            <w:proofErr w:type="spellEnd"/>
            <w:r>
              <w:rPr>
                <w:rFonts w:ascii="Times New Roman" w:eastAsia="Times New Roman" w:hAnsi="Times New Roman"/>
                <w:b/>
                <w:sz w:val="28"/>
                <w:szCs w:val="24"/>
                <w:lang w:eastAsia="ru-RU"/>
              </w:rPr>
              <w:t xml:space="preserve"> </w:t>
            </w:r>
            <w:proofErr w:type="spellStart"/>
            <w:r>
              <w:rPr>
                <w:rFonts w:ascii="Times New Roman" w:eastAsia="Times New Roman" w:hAnsi="Times New Roman"/>
                <w:b/>
                <w:sz w:val="28"/>
                <w:szCs w:val="24"/>
                <w:lang w:eastAsia="ru-RU"/>
              </w:rPr>
              <w:t>эрдм-сурhулин</w:t>
            </w:r>
            <w:proofErr w:type="spellEnd"/>
            <w:r>
              <w:rPr>
                <w:rFonts w:ascii="Times New Roman" w:eastAsia="Times New Roman" w:hAnsi="Times New Roman"/>
                <w:b/>
                <w:sz w:val="28"/>
                <w:szCs w:val="24"/>
                <w:lang w:eastAsia="ru-RU"/>
              </w:rPr>
              <w:t xml:space="preserve"> </w:t>
            </w:r>
            <w:proofErr w:type="spellStart"/>
            <w:r>
              <w:rPr>
                <w:rFonts w:ascii="Times New Roman" w:eastAsia="Times New Roman" w:hAnsi="Times New Roman"/>
                <w:b/>
                <w:sz w:val="28"/>
                <w:szCs w:val="24"/>
                <w:lang w:eastAsia="ru-RU"/>
              </w:rPr>
              <w:t>депутатнрин</w:t>
            </w:r>
            <w:proofErr w:type="spellEnd"/>
            <w:r>
              <w:rPr>
                <w:rFonts w:ascii="Times New Roman" w:eastAsia="Times New Roman" w:hAnsi="Times New Roman"/>
                <w:b/>
                <w:sz w:val="28"/>
                <w:szCs w:val="24"/>
                <w:lang w:eastAsia="ru-RU"/>
              </w:rPr>
              <w:t xml:space="preserve"> </w:t>
            </w:r>
            <w:proofErr w:type="spellStart"/>
            <w:r>
              <w:rPr>
                <w:rFonts w:ascii="Times New Roman" w:eastAsia="Times New Roman" w:hAnsi="Times New Roman"/>
                <w:b/>
                <w:sz w:val="28"/>
                <w:szCs w:val="24"/>
                <w:lang w:eastAsia="ru-RU"/>
              </w:rPr>
              <w:t>хургин</w:t>
            </w:r>
            <w:proofErr w:type="spellEnd"/>
            <w:r>
              <w:rPr>
                <w:rFonts w:ascii="Times New Roman" w:eastAsia="Times New Roman" w:hAnsi="Times New Roman"/>
                <w:b/>
                <w:sz w:val="28"/>
                <w:szCs w:val="24"/>
                <w:lang w:eastAsia="ru-RU"/>
              </w:rPr>
              <w:t xml:space="preserve">     </w:t>
            </w:r>
            <w:proofErr w:type="spellStart"/>
            <w:r>
              <w:rPr>
                <w:rFonts w:ascii="Times New Roman" w:eastAsia="Times New Roman" w:hAnsi="Times New Roman"/>
                <w:b/>
                <w:sz w:val="28"/>
                <w:szCs w:val="24"/>
                <w:lang w:eastAsia="ru-RU"/>
              </w:rPr>
              <w:t>шиидвр</w:t>
            </w:r>
            <w:proofErr w:type="spellEnd"/>
          </w:p>
          <w:p w:rsidR="009E063B" w:rsidRDefault="009E063B">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 xml:space="preserve">V </w:t>
            </w:r>
            <w:proofErr w:type="spellStart"/>
            <w:r>
              <w:rPr>
                <w:rFonts w:ascii="Times New Roman" w:eastAsia="Times New Roman" w:hAnsi="Times New Roman"/>
                <w:b/>
                <w:sz w:val="28"/>
                <w:szCs w:val="24"/>
                <w:lang w:eastAsia="ru-RU"/>
              </w:rPr>
              <w:t>цуглран</w:t>
            </w:r>
            <w:proofErr w:type="spellEnd"/>
          </w:p>
          <w:p w:rsidR="009E063B" w:rsidRDefault="009E063B">
            <w:pPr>
              <w:spacing w:after="0" w:line="240" w:lineRule="auto"/>
              <w:jc w:val="center"/>
              <w:rPr>
                <w:rFonts w:ascii="Times New Roman" w:eastAsia="Times New Roman" w:hAnsi="Times New Roman"/>
                <w:sz w:val="24"/>
                <w:szCs w:val="24"/>
                <w:lang w:eastAsia="ru-RU"/>
              </w:rPr>
            </w:pPr>
          </w:p>
        </w:tc>
        <w:tc>
          <w:tcPr>
            <w:tcW w:w="1603" w:type="dxa"/>
            <w:hideMark/>
          </w:tcPr>
          <w:p w:rsidR="009E063B" w:rsidRDefault="009E063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942975" cy="1076325"/>
                  <wp:effectExtent l="0" t="0" r="9525" b="9525"/>
                  <wp:docPr id="1" name="Рисунок 1" descr="Описание: A:\..\..\..\..\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BOBBY\KALMGERB.PC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2975" cy="1076325"/>
                          </a:xfrm>
                          <a:prstGeom prst="rect">
                            <a:avLst/>
                          </a:prstGeom>
                          <a:noFill/>
                          <a:ln>
                            <a:noFill/>
                          </a:ln>
                        </pic:spPr>
                      </pic:pic>
                    </a:graphicData>
                  </a:graphic>
                </wp:inline>
              </w:drawing>
            </w:r>
          </w:p>
        </w:tc>
        <w:tc>
          <w:tcPr>
            <w:tcW w:w="4423" w:type="dxa"/>
            <w:hideMark/>
          </w:tcPr>
          <w:p w:rsidR="009E063B" w:rsidRDefault="009E063B">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 xml:space="preserve">РЕШЕНИЕ           </w:t>
            </w:r>
          </w:p>
          <w:p w:rsidR="009E063B" w:rsidRDefault="009E063B">
            <w:pPr>
              <w:keepNext/>
              <w:spacing w:after="0" w:line="240" w:lineRule="auto"/>
              <w:jc w:val="center"/>
              <w:outlineLvl w:val="0"/>
              <w:rPr>
                <w:rFonts w:ascii="Times New Roman" w:eastAsia="Times New Roman" w:hAnsi="Times New Roman"/>
                <w:b/>
                <w:sz w:val="28"/>
                <w:szCs w:val="24"/>
                <w:lang w:eastAsia="ru-RU"/>
              </w:rPr>
            </w:pPr>
            <w:r>
              <w:rPr>
                <w:rFonts w:ascii="Times New Roman" w:eastAsia="Times New Roman" w:hAnsi="Times New Roman"/>
                <w:b/>
                <w:sz w:val="28"/>
                <w:szCs w:val="24"/>
                <w:lang w:eastAsia="ru-RU"/>
              </w:rPr>
              <w:t>Собрания депутатов</w:t>
            </w:r>
          </w:p>
          <w:p w:rsidR="009E063B" w:rsidRDefault="009E063B">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Городовиковского городского</w:t>
            </w:r>
          </w:p>
          <w:p w:rsidR="009E063B" w:rsidRDefault="009E063B">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муниципального образования</w:t>
            </w:r>
          </w:p>
          <w:p w:rsidR="009E063B" w:rsidRDefault="009E063B">
            <w:pPr>
              <w:keepNext/>
              <w:spacing w:after="0" w:line="240" w:lineRule="auto"/>
              <w:jc w:val="center"/>
              <w:outlineLvl w:val="0"/>
              <w:rPr>
                <w:rFonts w:ascii="Times New Roman" w:eastAsia="Times New Roman" w:hAnsi="Times New Roman"/>
                <w:b/>
                <w:sz w:val="28"/>
                <w:szCs w:val="24"/>
                <w:lang w:eastAsia="ru-RU"/>
              </w:rPr>
            </w:pPr>
            <w:r>
              <w:rPr>
                <w:rFonts w:ascii="Times New Roman" w:eastAsia="Times New Roman" w:hAnsi="Times New Roman"/>
                <w:b/>
                <w:sz w:val="28"/>
                <w:szCs w:val="24"/>
                <w:lang w:eastAsia="ru-RU"/>
              </w:rPr>
              <w:t>Республики Калмыкия</w:t>
            </w:r>
          </w:p>
          <w:p w:rsidR="009E063B" w:rsidRDefault="009E063B">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28"/>
                <w:szCs w:val="32"/>
                <w:lang w:eastAsia="ru-RU"/>
              </w:rPr>
              <w:t>Пятого</w:t>
            </w:r>
            <w:r>
              <w:rPr>
                <w:rFonts w:ascii="Times New Roman" w:eastAsia="Times New Roman" w:hAnsi="Times New Roman"/>
                <w:b/>
                <w:sz w:val="32"/>
                <w:szCs w:val="32"/>
                <w:lang w:eastAsia="ru-RU"/>
              </w:rPr>
              <w:t xml:space="preserve"> </w:t>
            </w:r>
            <w:r>
              <w:rPr>
                <w:rFonts w:ascii="Times New Roman" w:eastAsia="Times New Roman" w:hAnsi="Times New Roman"/>
                <w:b/>
                <w:sz w:val="28"/>
                <w:szCs w:val="32"/>
                <w:lang w:eastAsia="ru-RU"/>
              </w:rPr>
              <w:t>созыва</w:t>
            </w:r>
          </w:p>
        </w:tc>
      </w:tr>
    </w:tbl>
    <w:p w:rsidR="009E063B" w:rsidRDefault="009E063B" w:rsidP="009E063B">
      <w:pPr>
        <w:spacing w:after="0" w:line="240" w:lineRule="auto"/>
        <w:jc w:val="center"/>
        <w:rPr>
          <w:rFonts w:ascii="Times New Roman" w:eastAsia="Times New Roman" w:hAnsi="Times New Roman"/>
          <w:b/>
          <w:lang w:eastAsia="ru-RU"/>
        </w:rPr>
      </w:pPr>
    </w:p>
    <w:p w:rsidR="009E063B" w:rsidRDefault="009E063B" w:rsidP="009E063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359050  Республика Калмыкия,  г. Городовиковск, пер. Комсомольский 3, код 84731, т. 91-7-67,91-8-67</w:t>
      </w:r>
    </w:p>
    <w:p w:rsidR="009E063B" w:rsidRDefault="009E063B" w:rsidP="009E063B">
      <w:pPr>
        <w:spacing w:after="0" w:line="240" w:lineRule="auto"/>
        <w:rPr>
          <w:rFonts w:ascii="Times New Roman" w:eastAsia="Times New Roman" w:hAnsi="Times New Roman"/>
          <w:lang w:eastAsia="ru-RU"/>
        </w:rPr>
      </w:pPr>
      <w:r>
        <w:rPr>
          <w:rFonts w:ascii="Times New Roman" w:eastAsia="Times New Roman" w:hAnsi="Times New Roman"/>
          <w:b/>
          <w:lang w:eastAsia="ru-RU"/>
        </w:rPr>
        <w:t>_____________________________________________________________________________________</w:t>
      </w:r>
    </w:p>
    <w:p w:rsidR="009E063B" w:rsidRDefault="009E063B" w:rsidP="009E063B">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от «29» февраля 2024 года                        № </w:t>
      </w:r>
      <w:r w:rsidR="00EE0BD9">
        <w:rPr>
          <w:rFonts w:ascii="Times New Roman" w:eastAsia="Times New Roman" w:hAnsi="Times New Roman"/>
          <w:bCs/>
          <w:sz w:val="24"/>
          <w:szCs w:val="24"/>
          <w:lang w:eastAsia="ru-RU"/>
        </w:rPr>
        <w:t>8</w:t>
      </w:r>
      <w:r>
        <w:rPr>
          <w:rFonts w:ascii="Times New Roman" w:eastAsia="Times New Roman" w:hAnsi="Times New Roman"/>
          <w:bCs/>
          <w:sz w:val="24"/>
          <w:szCs w:val="24"/>
          <w:lang w:eastAsia="ru-RU"/>
        </w:rPr>
        <w:t xml:space="preserve">                                        г. Городовиковск</w:t>
      </w:r>
    </w:p>
    <w:p w:rsidR="009E063B" w:rsidRDefault="009E063B" w:rsidP="009E063B">
      <w:pPr>
        <w:spacing w:after="0" w:line="240" w:lineRule="auto"/>
        <w:rPr>
          <w:rFonts w:ascii="Times New Roman" w:eastAsia="Times New Roman" w:hAnsi="Times New Roman"/>
          <w:bCs/>
          <w:sz w:val="28"/>
          <w:szCs w:val="28"/>
          <w:lang w:eastAsia="ru-RU"/>
        </w:rPr>
      </w:pPr>
    </w:p>
    <w:p w:rsidR="009E063B" w:rsidRDefault="009E063B" w:rsidP="009E063B">
      <w:pPr>
        <w:autoSpaceDE w:val="0"/>
        <w:autoSpaceDN w:val="0"/>
        <w:adjustRightInd w:val="0"/>
        <w:spacing w:after="120" w:line="240" w:lineRule="auto"/>
        <w:jc w:val="center"/>
        <w:rPr>
          <w:rFonts w:ascii="Times New Roman" w:hAnsi="Times New Roman"/>
          <w:b/>
          <w:sz w:val="24"/>
          <w:szCs w:val="24"/>
        </w:rPr>
      </w:pPr>
    </w:p>
    <w:p w:rsidR="009E063B" w:rsidRDefault="009E063B" w:rsidP="009E063B">
      <w:pPr>
        <w:autoSpaceDE w:val="0"/>
        <w:autoSpaceDN w:val="0"/>
        <w:adjustRightInd w:val="0"/>
        <w:spacing w:after="120" w:line="240" w:lineRule="auto"/>
        <w:jc w:val="center"/>
        <w:rPr>
          <w:rFonts w:ascii="Times New Roman" w:hAnsi="Times New Roman"/>
          <w:b/>
          <w:sz w:val="24"/>
          <w:szCs w:val="24"/>
        </w:rPr>
      </w:pPr>
      <w:r>
        <w:rPr>
          <w:rFonts w:ascii="Times New Roman" w:hAnsi="Times New Roman"/>
          <w:b/>
          <w:sz w:val="24"/>
          <w:szCs w:val="24"/>
        </w:rPr>
        <w:t xml:space="preserve">О </w:t>
      </w:r>
      <w:r>
        <w:rPr>
          <w:rFonts w:ascii="Times New Roman" w:eastAsiaTheme="minorHAnsi" w:hAnsi="Times New Roman"/>
          <w:b/>
          <w:sz w:val="24"/>
          <w:szCs w:val="24"/>
        </w:rPr>
        <w:t>повышение денежного вознаграждения лиц, замещающих муниципальные должности, окладов денежного содержания муниципальных служащих</w:t>
      </w:r>
      <w:r>
        <w:rPr>
          <w:rFonts w:ascii="Times New Roman" w:hAnsi="Times New Roman"/>
          <w:b/>
          <w:sz w:val="24"/>
          <w:szCs w:val="24"/>
        </w:rPr>
        <w:t xml:space="preserve"> Городовиковского городского муниципального образования Республики Калмыкия</w:t>
      </w:r>
      <w:r>
        <w:rPr>
          <w:rFonts w:ascii="Times New Roman" w:eastAsiaTheme="minorHAnsi" w:hAnsi="Times New Roman"/>
          <w:b/>
          <w:sz w:val="24"/>
          <w:szCs w:val="24"/>
        </w:rPr>
        <w:t xml:space="preserve"> и </w:t>
      </w:r>
      <w:r>
        <w:rPr>
          <w:rFonts w:ascii="Times New Roman" w:hAnsi="Times New Roman"/>
          <w:b/>
          <w:sz w:val="24"/>
          <w:szCs w:val="24"/>
        </w:rPr>
        <w:t>внесении изменений в решение Собрания д</w:t>
      </w:r>
      <w:r w:rsidR="00DF5F9B">
        <w:rPr>
          <w:rFonts w:ascii="Times New Roman" w:hAnsi="Times New Roman"/>
          <w:b/>
          <w:sz w:val="24"/>
          <w:szCs w:val="24"/>
        </w:rPr>
        <w:t>епутатов Городовиковского городск</w:t>
      </w:r>
      <w:r>
        <w:rPr>
          <w:rFonts w:ascii="Times New Roman" w:hAnsi="Times New Roman"/>
          <w:b/>
          <w:sz w:val="24"/>
          <w:szCs w:val="24"/>
        </w:rPr>
        <w:t>ого муниципального образования Республики Калмыкия от 11.12.2023 г. № 41</w:t>
      </w:r>
    </w:p>
    <w:p w:rsidR="009E063B" w:rsidRDefault="009E063B" w:rsidP="009E063B">
      <w:pPr>
        <w:pStyle w:val="1"/>
        <w:ind w:firstLine="426"/>
        <w:jc w:val="both"/>
        <w:rPr>
          <w:rFonts w:ascii="Times New Roman" w:hAnsi="Times New Roman" w:cs="Times New Roman"/>
          <w:b w:val="0"/>
        </w:rPr>
      </w:pPr>
      <w:proofErr w:type="gramStart"/>
      <w:r>
        <w:rPr>
          <w:rFonts w:ascii="Times New Roman" w:eastAsiaTheme="minorHAnsi" w:hAnsi="Times New Roman" w:cs="Times New Roman"/>
          <w:b w:val="0"/>
        </w:rPr>
        <w:t>В целях обеспечения социальных гарантий лицам, замещающим муниципальные должности, муниципальным служащим</w:t>
      </w:r>
      <w:r>
        <w:rPr>
          <w:rFonts w:ascii="Times New Roman" w:hAnsi="Times New Roman" w:cs="Times New Roman"/>
          <w:b w:val="0"/>
        </w:rPr>
        <w:t xml:space="preserve"> Городовиковского городского муниципального образования Республики Калмыкия,</w:t>
      </w:r>
      <w:r>
        <w:rPr>
          <w:rFonts w:ascii="Times New Roman" w:eastAsiaTheme="minorHAnsi" w:hAnsi="Times New Roman" w:cs="Times New Roman"/>
          <w:b w:val="0"/>
        </w:rPr>
        <w:t xml:space="preserve"> руководствуясь статьей 22 Федерального закона от 2 марта 2007 года N 25-ФЗ «О муниципальной службе в Российской Федерации», статьей 10 Закона Республики Калмыкия от 18 ноября 2009 года N 148-IV-3 «О некоторых вопросах правового регулирования муниципальной службы в Республике Калмыкия», пунктом </w:t>
      </w:r>
      <w:r w:rsidR="00DF5F9B">
        <w:rPr>
          <w:rFonts w:ascii="Times New Roman" w:hAnsi="Times New Roman" w:cs="Times New Roman"/>
          <w:b w:val="0"/>
        </w:rPr>
        <w:t>1.8 Нормативов</w:t>
      </w:r>
      <w:proofErr w:type="gramEnd"/>
      <w:r w:rsidR="00DF5F9B">
        <w:rPr>
          <w:rFonts w:ascii="Times New Roman" w:hAnsi="Times New Roman" w:cs="Times New Roman"/>
          <w:b w:val="0"/>
        </w:rPr>
        <w:t xml:space="preserve"> </w:t>
      </w:r>
      <w:proofErr w:type="gramStart"/>
      <w:r>
        <w:rPr>
          <w:rFonts w:ascii="Times New Roman" w:hAnsi="Times New Roman" w:cs="Times New Roman"/>
          <w:b w:val="0"/>
        </w:rPr>
        <w:t xml:space="preserve">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 Республики Калмыкия, утвержденных постановлением Правительства Республики Калмыкия от 24 ноября 2023 №375, </w:t>
      </w:r>
      <w:r>
        <w:rPr>
          <w:rFonts w:ascii="Times New Roman" w:eastAsiaTheme="minorHAnsi" w:hAnsi="Times New Roman" w:cs="Times New Roman"/>
          <w:b w:val="0"/>
        </w:rPr>
        <w:t>на основании Указов Главы Республики Калмыкия от 29 декабря 2023 года № 236 «О повышении денежного вознаграждения лиц, замещающих государственные должности Республики Калмыкия», от 29</w:t>
      </w:r>
      <w:proofErr w:type="gramEnd"/>
      <w:r>
        <w:rPr>
          <w:rFonts w:ascii="Times New Roman" w:eastAsiaTheme="minorHAnsi" w:hAnsi="Times New Roman" w:cs="Times New Roman"/>
          <w:b w:val="0"/>
        </w:rPr>
        <w:t xml:space="preserve"> декабря 2023 года № 237 «О повышении окладов месячного денежного содержания лиц, замещающих должности государственной гражданской службы Республики Калмыкия», </w:t>
      </w:r>
      <w:r>
        <w:rPr>
          <w:rFonts w:ascii="Times New Roman" w:hAnsi="Times New Roman" w:cs="Times New Roman"/>
          <w:b w:val="0"/>
        </w:rPr>
        <w:t xml:space="preserve">в соответствии с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 </w:t>
      </w:r>
    </w:p>
    <w:p w:rsidR="009E063B" w:rsidRDefault="009E063B" w:rsidP="009E063B">
      <w:pPr>
        <w:autoSpaceDE w:val="0"/>
        <w:autoSpaceDN w:val="0"/>
        <w:adjustRightInd w:val="0"/>
        <w:ind w:firstLine="708"/>
        <w:jc w:val="center"/>
        <w:rPr>
          <w:rFonts w:ascii="Times New Roman" w:hAnsi="Times New Roman"/>
          <w:b/>
          <w:sz w:val="24"/>
          <w:szCs w:val="24"/>
        </w:rPr>
      </w:pPr>
      <w:r>
        <w:rPr>
          <w:rFonts w:ascii="Times New Roman" w:hAnsi="Times New Roman"/>
          <w:b/>
          <w:sz w:val="24"/>
          <w:szCs w:val="24"/>
        </w:rPr>
        <w:t>решило:</w:t>
      </w:r>
    </w:p>
    <w:p w:rsidR="009E063B" w:rsidRDefault="009E063B" w:rsidP="009E063B">
      <w:pPr>
        <w:pStyle w:val="a3"/>
        <w:numPr>
          <w:ilvl w:val="0"/>
          <w:numId w:val="1"/>
        </w:numPr>
        <w:autoSpaceDE w:val="0"/>
        <w:autoSpaceDN w:val="0"/>
        <w:adjustRightInd w:val="0"/>
        <w:spacing w:after="0"/>
        <w:ind w:left="0" w:firstLine="360"/>
        <w:jc w:val="both"/>
        <w:rPr>
          <w:rFonts w:ascii="Times New Roman" w:eastAsiaTheme="minorHAnsi" w:hAnsi="Times New Roman"/>
          <w:sz w:val="24"/>
          <w:szCs w:val="24"/>
        </w:rPr>
      </w:pPr>
      <w:r>
        <w:rPr>
          <w:rFonts w:ascii="Times New Roman" w:eastAsiaTheme="minorHAnsi" w:hAnsi="Times New Roman"/>
          <w:sz w:val="24"/>
          <w:szCs w:val="24"/>
        </w:rPr>
        <w:t xml:space="preserve">Повысить </w:t>
      </w:r>
      <w:r>
        <w:rPr>
          <w:rFonts w:ascii="Times New Roman" w:hAnsi="Times New Roman"/>
          <w:sz w:val="24"/>
          <w:szCs w:val="24"/>
        </w:rPr>
        <w:t xml:space="preserve">с 1 января 2024 года в 1,055 раза денежное вознаграждение лиц, замещающих муниципальные должности Городовиковского </w:t>
      </w:r>
      <w:r>
        <w:rPr>
          <w:rFonts w:ascii="Times New Roman" w:hAnsi="Times New Roman"/>
        </w:rPr>
        <w:t>городского</w:t>
      </w:r>
      <w:r>
        <w:rPr>
          <w:rFonts w:ascii="Times New Roman" w:hAnsi="Times New Roman"/>
          <w:sz w:val="24"/>
          <w:szCs w:val="24"/>
        </w:rPr>
        <w:t xml:space="preserve"> муниципального образования Республики Калмыкия.</w:t>
      </w:r>
    </w:p>
    <w:p w:rsidR="009E063B" w:rsidRDefault="009E063B" w:rsidP="009E063B">
      <w:pPr>
        <w:pStyle w:val="a3"/>
        <w:numPr>
          <w:ilvl w:val="0"/>
          <w:numId w:val="1"/>
        </w:numPr>
        <w:autoSpaceDE w:val="0"/>
        <w:autoSpaceDN w:val="0"/>
        <w:adjustRightInd w:val="0"/>
        <w:spacing w:after="0"/>
        <w:ind w:left="0" w:firstLine="360"/>
        <w:jc w:val="both"/>
        <w:rPr>
          <w:rFonts w:ascii="Times New Roman" w:eastAsiaTheme="minorHAnsi" w:hAnsi="Times New Roman"/>
          <w:sz w:val="24"/>
          <w:szCs w:val="24"/>
        </w:rPr>
      </w:pPr>
      <w:r>
        <w:rPr>
          <w:rFonts w:ascii="Times New Roman" w:hAnsi="Times New Roman"/>
          <w:sz w:val="24"/>
          <w:szCs w:val="24"/>
        </w:rPr>
        <w:t xml:space="preserve">Повысить с 1 января 2024 года в 1,055 раза размеры месячных окладов муниципальных служащих Городовиковского </w:t>
      </w:r>
      <w:r>
        <w:rPr>
          <w:rFonts w:ascii="Times New Roman" w:hAnsi="Times New Roman"/>
        </w:rPr>
        <w:t>городского</w:t>
      </w:r>
      <w:r>
        <w:rPr>
          <w:rFonts w:ascii="Times New Roman" w:hAnsi="Times New Roman"/>
          <w:sz w:val="24"/>
          <w:szCs w:val="24"/>
        </w:rPr>
        <w:t xml:space="preserve"> муниципального образования Республики Калмыкия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w:t>
      </w:r>
    </w:p>
    <w:p w:rsidR="009E063B" w:rsidRDefault="009E063B" w:rsidP="009E063B">
      <w:pPr>
        <w:pStyle w:val="1"/>
        <w:spacing w:before="0" w:after="0"/>
        <w:ind w:right="77" w:firstLine="360"/>
        <w:jc w:val="both"/>
        <w:rPr>
          <w:rFonts w:ascii="Times New Roman" w:hAnsi="Times New Roman"/>
          <w:b w:val="0"/>
        </w:rPr>
      </w:pPr>
      <w:r>
        <w:rPr>
          <w:rFonts w:ascii="Times New Roman" w:eastAsiaTheme="minorHAnsi" w:hAnsi="Times New Roman"/>
          <w:b w:val="0"/>
        </w:rPr>
        <w:t xml:space="preserve">3. </w:t>
      </w:r>
      <w:proofErr w:type="gramStart"/>
      <w:r>
        <w:rPr>
          <w:rFonts w:ascii="Times New Roman" w:eastAsiaTheme="minorHAnsi" w:hAnsi="Times New Roman"/>
          <w:b w:val="0"/>
        </w:rPr>
        <w:t>Внести в</w:t>
      </w:r>
      <w:r>
        <w:rPr>
          <w:rFonts w:ascii="Times New Roman" w:hAnsi="Times New Roman"/>
          <w:b w:val="0"/>
        </w:rPr>
        <w:t xml:space="preserve"> решение Собрания д</w:t>
      </w:r>
      <w:r w:rsidR="00DF5F9B">
        <w:rPr>
          <w:rFonts w:ascii="Times New Roman" w:hAnsi="Times New Roman"/>
          <w:b w:val="0"/>
        </w:rPr>
        <w:t>епутатов Городовиковского городск</w:t>
      </w:r>
      <w:r>
        <w:rPr>
          <w:rFonts w:ascii="Times New Roman" w:hAnsi="Times New Roman"/>
          <w:b w:val="0"/>
        </w:rPr>
        <w:t>ого муниципального образования Республики Калмыкия от 11.12.2023 г. № 41 «</w:t>
      </w:r>
      <w:r>
        <w:rPr>
          <w:rFonts w:ascii="Times New Roman" w:hAnsi="Times New Roman" w:cs="Times New Roman"/>
          <w:b w:val="0"/>
          <w:color w:val="000000"/>
        </w:rPr>
        <w:t xml:space="preserve">Об утверждении Положения о денежном содержании и порядке оплаты труда депутатов, </w:t>
      </w:r>
      <w:r>
        <w:rPr>
          <w:rFonts w:ascii="Times New Roman" w:hAnsi="Times New Roman" w:cs="Times New Roman"/>
          <w:b w:val="0"/>
          <w:color w:val="000000"/>
        </w:rPr>
        <w:lastRenderedPageBreak/>
        <w:t>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 Городовиковского городского муниципального образования Республики Калмыкия</w:t>
      </w:r>
      <w:r>
        <w:rPr>
          <w:rFonts w:ascii="Times New Roman" w:hAnsi="Times New Roman"/>
          <w:b w:val="0"/>
        </w:rPr>
        <w:t>» (далее – Положение) следующие изменения:</w:t>
      </w:r>
      <w:proofErr w:type="gramEnd"/>
    </w:p>
    <w:p w:rsidR="009E063B" w:rsidRDefault="009E063B" w:rsidP="009E063B">
      <w:pPr>
        <w:autoSpaceDE w:val="0"/>
        <w:autoSpaceDN w:val="0"/>
        <w:adjustRightInd w:val="0"/>
        <w:spacing w:after="0"/>
        <w:ind w:firstLine="360"/>
        <w:jc w:val="both"/>
        <w:rPr>
          <w:rFonts w:ascii="Times New Roman" w:eastAsiaTheme="minorHAnsi" w:hAnsi="Times New Roman"/>
          <w:sz w:val="24"/>
          <w:szCs w:val="24"/>
        </w:rPr>
      </w:pPr>
      <w:r>
        <w:rPr>
          <w:rFonts w:ascii="Times New Roman" w:hAnsi="Times New Roman"/>
          <w:sz w:val="24"/>
          <w:szCs w:val="24"/>
        </w:rPr>
        <w:t xml:space="preserve">3.1. Приложения 1,2,3 </w:t>
      </w:r>
      <w:r>
        <w:rPr>
          <w:rFonts w:ascii="Times New Roman" w:hAnsi="Times New Roman"/>
          <w:color w:val="000000"/>
          <w:sz w:val="24"/>
          <w:szCs w:val="24"/>
        </w:rPr>
        <w:t xml:space="preserve">Положения </w:t>
      </w:r>
      <w:r>
        <w:rPr>
          <w:rFonts w:ascii="Times New Roman" w:hAnsi="Times New Roman"/>
          <w:sz w:val="24"/>
          <w:szCs w:val="24"/>
        </w:rPr>
        <w:t>изложить в новой редакции, согласно приложениям к настоящему решению.</w:t>
      </w:r>
    </w:p>
    <w:p w:rsidR="009E063B" w:rsidRDefault="009E063B" w:rsidP="009E063B">
      <w:pPr>
        <w:autoSpaceDE w:val="0"/>
        <w:autoSpaceDN w:val="0"/>
        <w:adjustRightInd w:val="0"/>
        <w:spacing w:after="0"/>
        <w:ind w:firstLine="426"/>
        <w:jc w:val="both"/>
        <w:rPr>
          <w:rFonts w:ascii="Times New Roman" w:eastAsiaTheme="minorHAnsi" w:hAnsi="Times New Roman"/>
          <w:sz w:val="24"/>
          <w:szCs w:val="24"/>
        </w:rPr>
      </w:pPr>
      <w:r>
        <w:rPr>
          <w:rFonts w:ascii="Times New Roman" w:eastAsiaTheme="minorHAnsi" w:hAnsi="Times New Roman"/>
          <w:sz w:val="24"/>
          <w:szCs w:val="24"/>
        </w:rPr>
        <w:t>4. Настоящее решение вступает в силу с момента подписания и распространяется на правоотношения, возникшие с 1 января 2024 года.</w:t>
      </w:r>
    </w:p>
    <w:p w:rsidR="009E063B" w:rsidRDefault="009E063B" w:rsidP="009E063B">
      <w:pPr>
        <w:pStyle w:val="NumberAndDate"/>
        <w:tabs>
          <w:tab w:val="left" w:pos="2077"/>
        </w:tabs>
        <w:spacing w:line="276" w:lineRule="auto"/>
        <w:ind w:firstLine="426"/>
        <w:jc w:val="both"/>
        <w:rPr>
          <w:rFonts w:ascii="Times New Roman" w:hAnsi="Times New Roman" w:cs="Times New Roman"/>
          <w:szCs w:val="24"/>
        </w:rPr>
      </w:pPr>
    </w:p>
    <w:p w:rsidR="009E063B" w:rsidRDefault="009E063B" w:rsidP="009E063B">
      <w:pPr>
        <w:pStyle w:val="NumberAndDate"/>
        <w:tabs>
          <w:tab w:val="left" w:pos="2077"/>
        </w:tabs>
        <w:spacing w:line="276" w:lineRule="auto"/>
        <w:jc w:val="both"/>
        <w:rPr>
          <w:rFonts w:ascii="Times New Roman" w:hAnsi="Times New Roman" w:cs="Times New Roman"/>
          <w:sz w:val="28"/>
          <w:szCs w:val="28"/>
        </w:rPr>
      </w:pPr>
    </w:p>
    <w:p w:rsidR="009E063B" w:rsidRDefault="009E063B" w:rsidP="009E063B">
      <w:pPr>
        <w:pStyle w:val="NumberAndDate"/>
        <w:tabs>
          <w:tab w:val="left" w:pos="2077"/>
        </w:tabs>
        <w:spacing w:line="276" w:lineRule="auto"/>
        <w:jc w:val="both"/>
        <w:rPr>
          <w:rFonts w:ascii="Times New Roman" w:hAnsi="Times New Roman" w:cs="Times New Roman"/>
          <w:sz w:val="28"/>
          <w:szCs w:val="28"/>
        </w:rPr>
      </w:pPr>
    </w:p>
    <w:p w:rsidR="009E063B" w:rsidRDefault="009E063B" w:rsidP="009E063B">
      <w:pPr>
        <w:spacing w:after="0"/>
        <w:rPr>
          <w:rFonts w:ascii="Times New Roman" w:hAnsi="Times New Roman"/>
          <w:b/>
        </w:rPr>
      </w:pPr>
      <w:r>
        <w:rPr>
          <w:rFonts w:ascii="Times New Roman" w:hAnsi="Times New Roman"/>
          <w:b/>
        </w:rPr>
        <w:t>Председатель собрания депутатов</w:t>
      </w:r>
    </w:p>
    <w:p w:rsidR="009E063B" w:rsidRDefault="009E063B" w:rsidP="009E063B">
      <w:pPr>
        <w:spacing w:after="0"/>
        <w:rPr>
          <w:rFonts w:ascii="Times New Roman" w:hAnsi="Times New Roman"/>
          <w:b/>
        </w:rPr>
      </w:pPr>
      <w:r>
        <w:rPr>
          <w:rFonts w:ascii="Times New Roman" w:hAnsi="Times New Roman"/>
          <w:b/>
        </w:rPr>
        <w:t xml:space="preserve">Городовиковского городского </w:t>
      </w:r>
    </w:p>
    <w:p w:rsidR="009E063B" w:rsidRDefault="009E063B" w:rsidP="009E063B">
      <w:pPr>
        <w:spacing w:after="0"/>
        <w:rPr>
          <w:rFonts w:ascii="Times New Roman" w:hAnsi="Times New Roman"/>
          <w:b/>
        </w:rPr>
      </w:pPr>
      <w:r>
        <w:rPr>
          <w:rFonts w:ascii="Times New Roman" w:hAnsi="Times New Roman"/>
          <w:b/>
        </w:rPr>
        <w:t>муниципального образования</w:t>
      </w:r>
    </w:p>
    <w:p w:rsidR="009E063B" w:rsidRDefault="009E063B" w:rsidP="009E063B">
      <w:pPr>
        <w:spacing w:after="0"/>
        <w:rPr>
          <w:rFonts w:ascii="Times New Roman" w:hAnsi="Times New Roman"/>
          <w:b/>
        </w:rPr>
      </w:pPr>
      <w:r>
        <w:rPr>
          <w:rFonts w:ascii="Times New Roman" w:hAnsi="Times New Roman"/>
          <w:b/>
        </w:rPr>
        <w:t xml:space="preserve">Республики Калмыкия </w:t>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b/>
        </w:rPr>
        <w:tab/>
        <w:t xml:space="preserve">                             </w:t>
      </w:r>
      <w:r>
        <w:rPr>
          <w:rFonts w:ascii="Times New Roman" w:hAnsi="Times New Roman"/>
          <w:b/>
        </w:rPr>
        <w:tab/>
        <w:t xml:space="preserve"> </w:t>
      </w:r>
      <w:r>
        <w:rPr>
          <w:rFonts w:ascii="Times New Roman" w:hAnsi="Times New Roman"/>
          <w:b/>
        </w:rPr>
        <w:tab/>
        <w:t>В.М. Гаевая</w:t>
      </w:r>
    </w:p>
    <w:p w:rsidR="009E063B" w:rsidRDefault="009E063B" w:rsidP="009E063B">
      <w:pPr>
        <w:spacing w:after="0"/>
        <w:rPr>
          <w:rFonts w:ascii="Times New Roman" w:hAnsi="Times New Roman"/>
          <w:b/>
        </w:rPr>
      </w:pPr>
    </w:p>
    <w:p w:rsidR="009E063B" w:rsidRDefault="009E063B" w:rsidP="009E063B">
      <w:pPr>
        <w:spacing w:after="0"/>
        <w:rPr>
          <w:rFonts w:ascii="Times New Roman" w:hAnsi="Times New Roman"/>
          <w:b/>
        </w:rPr>
      </w:pPr>
    </w:p>
    <w:p w:rsidR="009E063B" w:rsidRDefault="009E063B" w:rsidP="009E063B">
      <w:pPr>
        <w:spacing w:after="0"/>
        <w:rPr>
          <w:rFonts w:ascii="Times New Roman" w:hAnsi="Times New Roman"/>
          <w:b/>
        </w:rPr>
      </w:pPr>
      <w:r>
        <w:rPr>
          <w:rFonts w:ascii="Times New Roman" w:hAnsi="Times New Roman"/>
          <w:b/>
        </w:rPr>
        <w:t xml:space="preserve">Глава Городовиковского </w:t>
      </w:r>
      <w:proofErr w:type="gramStart"/>
      <w:r>
        <w:rPr>
          <w:rFonts w:ascii="Times New Roman" w:hAnsi="Times New Roman"/>
          <w:b/>
        </w:rPr>
        <w:t>городского</w:t>
      </w:r>
      <w:proofErr w:type="gramEnd"/>
      <w:r>
        <w:rPr>
          <w:rFonts w:ascii="Times New Roman" w:hAnsi="Times New Roman"/>
          <w:b/>
        </w:rPr>
        <w:t xml:space="preserve"> </w:t>
      </w:r>
    </w:p>
    <w:p w:rsidR="009E063B" w:rsidRDefault="009E063B" w:rsidP="009E063B">
      <w:pPr>
        <w:spacing w:after="0"/>
        <w:rPr>
          <w:rFonts w:ascii="Times New Roman" w:hAnsi="Times New Roman"/>
          <w:b/>
        </w:rPr>
      </w:pPr>
      <w:r>
        <w:rPr>
          <w:rFonts w:ascii="Times New Roman" w:hAnsi="Times New Roman"/>
          <w:b/>
        </w:rPr>
        <w:t xml:space="preserve">муниципального образования </w:t>
      </w:r>
    </w:p>
    <w:p w:rsidR="009E063B" w:rsidRDefault="009E063B" w:rsidP="009E063B">
      <w:pPr>
        <w:spacing w:after="0"/>
        <w:rPr>
          <w:rFonts w:ascii="Times New Roman" w:hAnsi="Times New Roman"/>
          <w:b/>
        </w:rPr>
      </w:pPr>
      <w:r>
        <w:rPr>
          <w:rFonts w:ascii="Times New Roman" w:hAnsi="Times New Roman"/>
          <w:b/>
        </w:rPr>
        <w:t>Республики Калмыкия (ахлачи)</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А.А.Окунов</w:t>
      </w:r>
    </w:p>
    <w:p w:rsidR="009E063B" w:rsidRDefault="009E063B" w:rsidP="009E063B">
      <w:pPr>
        <w:pStyle w:val="NumberAndDate"/>
        <w:tabs>
          <w:tab w:val="left" w:pos="2077"/>
        </w:tabs>
        <w:jc w:val="both"/>
        <w:rPr>
          <w:rFonts w:ascii="Times New Roman" w:hAnsi="Times New Roman" w:cs="Times New Roman"/>
          <w:sz w:val="26"/>
          <w:szCs w:val="26"/>
        </w:rPr>
      </w:pPr>
    </w:p>
    <w:p w:rsidR="009E063B" w:rsidRDefault="009E063B" w:rsidP="009E063B">
      <w:pPr>
        <w:pStyle w:val="NumberAndDate"/>
        <w:tabs>
          <w:tab w:val="left" w:pos="2077"/>
        </w:tabs>
        <w:jc w:val="both"/>
        <w:rPr>
          <w:rFonts w:ascii="Times New Roman" w:hAnsi="Times New Roman" w:cs="Times New Roman"/>
          <w:sz w:val="26"/>
          <w:szCs w:val="26"/>
        </w:rPr>
      </w:pPr>
    </w:p>
    <w:p w:rsidR="009E063B" w:rsidRDefault="009E063B" w:rsidP="009E063B">
      <w:pPr>
        <w:pStyle w:val="NumberAndDate"/>
        <w:tabs>
          <w:tab w:val="left" w:pos="2077"/>
        </w:tabs>
        <w:jc w:val="both"/>
        <w:rPr>
          <w:rFonts w:ascii="Times New Roman" w:hAnsi="Times New Roman" w:cs="Times New Roman"/>
          <w:sz w:val="26"/>
          <w:szCs w:val="26"/>
        </w:rPr>
      </w:pPr>
    </w:p>
    <w:p w:rsidR="009E063B" w:rsidRDefault="009E063B" w:rsidP="009E063B">
      <w:pPr>
        <w:pStyle w:val="NumberAndDate"/>
        <w:tabs>
          <w:tab w:val="left" w:pos="2077"/>
        </w:tabs>
        <w:jc w:val="both"/>
        <w:rPr>
          <w:rFonts w:ascii="Times New Roman" w:hAnsi="Times New Roman" w:cs="Times New Roman"/>
          <w:sz w:val="26"/>
          <w:szCs w:val="26"/>
        </w:rPr>
      </w:pPr>
    </w:p>
    <w:p w:rsidR="009E063B" w:rsidRDefault="009E063B" w:rsidP="009E063B">
      <w:pPr>
        <w:shd w:val="clear" w:color="auto" w:fill="FFFFFF"/>
        <w:spacing w:after="0" w:line="240" w:lineRule="auto"/>
        <w:jc w:val="both"/>
        <w:rPr>
          <w:rFonts w:ascii="Times New Roman" w:hAnsi="Times New Roman"/>
          <w:sz w:val="24"/>
          <w:szCs w:val="24"/>
        </w:rPr>
      </w:pPr>
    </w:p>
    <w:p w:rsidR="009E063B" w:rsidRDefault="009E063B" w:rsidP="009E063B">
      <w:pPr>
        <w:shd w:val="clear" w:color="auto" w:fill="FFFFFF"/>
        <w:spacing w:after="0" w:line="240" w:lineRule="auto"/>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4"/>
          <w:szCs w:val="24"/>
        </w:rPr>
      </w:pPr>
    </w:p>
    <w:p w:rsidR="009E063B" w:rsidRDefault="009E063B" w:rsidP="009E063B">
      <w:pPr>
        <w:shd w:val="clear" w:color="auto" w:fill="FFFFFF"/>
        <w:spacing w:after="0" w:line="240" w:lineRule="auto"/>
        <w:ind w:left="4820"/>
        <w:jc w:val="both"/>
        <w:rPr>
          <w:rFonts w:ascii="Times New Roman" w:hAnsi="Times New Roman"/>
          <w:sz w:val="20"/>
          <w:szCs w:val="20"/>
        </w:rPr>
      </w:pPr>
      <w:r>
        <w:rPr>
          <w:rFonts w:ascii="Times New Roman" w:hAnsi="Times New Roman"/>
          <w:sz w:val="20"/>
          <w:szCs w:val="20"/>
        </w:rPr>
        <w:t>Приложение 1 к Решению Собрания депутатов Городовиковского городского муниципального образования РК №</w:t>
      </w:r>
      <w:r w:rsidR="009C6DE3">
        <w:rPr>
          <w:rFonts w:ascii="Times New Roman" w:hAnsi="Times New Roman"/>
          <w:sz w:val="20"/>
          <w:szCs w:val="20"/>
        </w:rPr>
        <w:t>8</w:t>
      </w:r>
      <w:bookmarkStart w:id="0" w:name="_GoBack"/>
      <w:bookmarkEnd w:id="0"/>
      <w:r>
        <w:rPr>
          <w:rFonts w:ascii="Times New Roman" w:hAnsi="Times New Roman"/>
          <w:sz w:val="20"/>
          <w:szCs w:val="20"/>
        </w:rPr>
        <w:t xml:space="preserve"> от 29.02.2024г.</w:t>
      </w:r>
    </w:p>
    <w:p w:rsidR="009E063B" w:rsidRDefault="009E063B" w:rsidP="009E063B">
      <w:pPr>
        <w:tabs>
          <w:tab w:val="left" w:pos="8505"/>
        </w:tabs>
        <w:ind w:left="4820"/>
        <w:rPr>
          <w:rFonts w:ascii="Times New Roman" w:hAnsi="Times New Roman"/>
          <w:sz w:val="20"/>
          <w:szCs w:val="20"/>
        </w:rPr>
      </w:pPr>
    </w:p>
    <w:p w:rsidR="009E063B" w:rsidRDefault="009E063B" w:rsidP="009E063B">
      <w:pPr>
        <w:tabs>
          <w:tab w:val="left" w:pos="9923"/>
        </w:tabs>
        <w:spacing w:after="0"/>
        <w:ind w:left="4820"/>
        <w:rPr>
          <w:rFonts w:ascii="Times New Roman" w:hAnsi="Times New Roman"/>
        </w:rPr>
      </w:pPr>
      <w:r>
        <w:rPr>
          <w:rFonts w:ascii="Times New Roman" w:hAnsi="Times New Roman"/>
        </w:rPr>
        <w:t>Приложение 1</w:t>
      </w:r>
    </w:p>
    <w:p w:rsidR="009E063B" w:rsidRDefault="009E063B" w:rsidP="009E063B">
      <w:pPr>
        <w:pStyle w:val="1"/>
        <w:tabs>
          <w:tab w:val="left" w:pos="6663"/>
          <w:tab w:val="left" w:pos="10773"/>
        </w:tabs>
        <w:spacing w:before="0" w:after="0"/>
        <w:ind w:left="5387" w:right="77"/>
        <w:jc w:val="both"/>
        <w:rPr>
          <w:b w:val="0"/>
          <w:color w:val="000000"/>
          <w:sz w:val="20"/>
          <w:szCs w:val="20"/>
        </w:rPr>
      </w:pPr>
      <w:r>
        <w:rPr>
          <w:rFonts w:ascii="Times New Roman" w:hAnsi="Times New Roman" w:cs="Times New Roman"/>
          <w:b w:val="0"/>
          <w:color w:val="000000"/>
          <w:sz w:val="20"/>
          <w:szCs w:val="20"/>
        </w:rPr>
        <w:t xml:space="preserve">к Положению о денежном содержании и порядке оплаты труда депутатов, выборных должностных лиц местного самоуправления, осуществляющих свои полномочия на постоянной основе, </w:t>
      </w:r>
      <w:r>
        <w:rPr>
          <w:rFonts w:ascii="Times New Roman" w:hAnsi="Times New Roman"/>
          <w:b w:val="0"/>
          <w:sz w:val="20"/>
          <w:szCs w:val="20"/>
        </w:rPr>
        <w:t>лиц, замещающих иные муниципальные должности,</w:t>
      </w:r>
      <w:r>
        <w:rPr>
          <w:rFonts w:ascii="Times New Roman" w:hAnsi="Times New Roman" w:cs="Times New Roman"/>
          <w:b w:val="0"/>
          <w:sz w:val="20"/>
          <w:szCs w:val="20"/>
        </w:rPr>
        <w:t xml:space="preserve"> муниципальных служащих Городовиковск</w:t>
      </w:r>
      <w:r>
        <w:rPr>
          <w:rFonts w:ascii="Times New Roman" w:hAnsi="Times New Roman" w:cs="Times New Roman"/>
          <w:b w:val="0"/>
          <w:color w:val="000000"/>
          <w:sz w:val="20"/>
          <w:szCs w:val="20"/>
        </w:rPr>
        <w:t>ого городского муниципального образования Республики Калмыкия</w:t>
      </w:r>
    </w:p>
    <w:p w:rsidR="009E063B" w:rsidRDefault="009E063B" w:rsidP="009E063B">
      <w:pPr>
        <w:ind w:left="5760"/>
      </w:pPr>
    </w:p>
    <w:p w:rsidR="009E063B" w:rsidRDefault="009E063B" w:rsidP="009E063B">
      <w:pPr>
        <w:ind w:right="77" w:firstLine="567"/>
        <w:jc w:val="center"/>
        <w:rPr>
          <w:rFonts w:ascii="Times New Roman" w:hAnsi="Times New Roman"/>
          <w:b/>
        </w:rPr>
      </w:pPr>
      <w:r>
        <w:rPr>
          <w:rFonts w:ascii="Times New Roman" w:hAnsi="Times New Roman"/>
          <w:b/>
        </w:rPr>
        <w:t>Размеры должностных окладов и ежемесячного денежного поощрения</w:t>
      </w:r>
    </w:p>
    <w:p w:rsidR="009E063B" w:rsidRDefault="009E063B" w:rsidP="009E063B">
      <w:pPr>
        <w:ind w:right="77" w:firstLine="567"/>
        <w:jc w:val="center"/>
        <w:rPr>
          <w:rFonts w:ascii="Times New Roman" w:hAnsi="Times New Roman"/>
          <w:b/>
        </w:rPr>
      </w:pPr>
      <w:r>
        <w:rPr>
          <w:rFonts w:ascii="Times New Roman" w:hAnsi="Times New Roman"/>
          <w:b/>
        </w:rPr>
        <w:t xml:space="preserve">муниципальных  служащих </w:t>
      </w:r>
    </w:p>
    <w:p w:rsidR="009E063B" w:rsidRDefault="009E063B" w:rsidP="009E063B">
      <w:pPr>
        <w:ind w:right="77" w:firstLine="567"/>
        <w:jc w:val="center"/>
        <w:rPr>
          <w:b/>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1"/>
        <w:gridCol w:w="2126"/>
        <w:gridCol w:w="1983"/>
      </w:tblGrid>
      <w:tr w:rsidR="009E063B" w:rsidTr="009E063B">
        <w:trPr>
          <w:cantSplit/>
          <w:trHeight w:val="911"/>
        </w:trPr>
        <w:tc>
          <w:tcPr>
            <w:tcW w:w="5103" w:type="dxa"/>
            <w:tcBorders>
              <w:top w:val="single" w:sz="4" w:space="0" w:color="auto"/>
              <w:left w:val="single" w:sz="4" w:space="0" w:color="auto"/>
              <w:bottom w:val="single" w:sz="4" w:space="0" w:color="auto"/>
              <w:right w:val="single" w:sz="4" w:space="0" w:color="auto"/>
            </w:tcBorders>
          </w:tcPr>
          <w:p w:rsidR="009E063B" w:rsidRDefault="009E063B">
            <w:pPr>
              <w:ind w:right="77"/>
              <w:jc w:val="center"/>
              <w:rPr>
                <w:rFonts w:ascii="Times New Roman" w:hAnsi="Times New Roman"/>
                <w:b/>
                <w:bCs/>
              </w:rPr>
            </w:pPr>
          </w:p>
          <w:p w:rsidR="009E063B" w:rsidRDefault="009E063B">
            <w:pPr>
              <w:ind w:right="77"/>
              <w:jc w:val="center"/>
              <w:rPr>
                <w:rFonts w:ascii="Times New Roman" w:hAnsi="Times New Roman"/>
                <w:b/>
                <w:bCs/>
              </w:rPr>
            </w:pPr>
          </w:p>
          <w:p w:rsidR="009E063B" w:rsidRDefault="009E063B">
            <w:pPr>
              <w:ind w:right="77"/>
              <w:jc w:val="center"/>
              <w:rPr>
                <w:rFonts w:ascii="Times New Roman" w:hAnsi="Times New Roman"/>
                <w:b/>
                <w:bCs/>
              </w:rPr>
            </w:pPr>
            <w:r>
              <w:rPr>
                <w:rFonts w:ascii="Times New Roman" w:hAnsi="Times New Roman"/>
                <w:b/>
                <w:bCs/>
              </w:rPr>
              <w:t>Наименование должности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9E063B" w:rsidRDefault="009E063B">
            <w:pPr>
              <w:tabs>
                <w:tab w:val="left" w:pos="160"/>
              </w:tabs>
              <w:ind w:right="77"/>
              <w:jc w:val="center"/>
              <w:rPr>
                <w:rFonts w:ascii="Times New Roman" w:hAnsi="Times New Roman"/>
                <w:b/>
                <w:bCs/>
              </w:rPr>
            </w:pPr>
            <w:r>
              <w:rPr>
                <w:rFonts w:ascii="Times New Roman" w:hAnsi="Times New Roman"/>
                <w:b/>
                <w:bCs/>
              </w:rPr>
              <w:t>Должностной оклад</w:t>
            </w:r>
          </w:p>
          <w:p w:rsidR="009E063B" w:rsidRDefault="009E063B">
            <w:pPr>
              <w:tabs>
                <w:tab w:val="left" w:pos="160"/>
              </w:tabs>
              <w:ind w:right="77"/>
              <w:jc w:val="center"/>
              <w:rPr>
                <w:rFonts w:ascii="Times New Roman" w:hAnsi="Times New Roman"/>
                <w:b/>
                <w:bCs/>
              </w:rPr>
            </w:pPr>
            <w:r>
              <w:rPr>
                <w:rFonts w:ascii="Times New Roman" w:hAnsi="Times New Roman"/>
                <w:b/>
                <w:bCs/>
              </w:rPr>
              <w:t>(рублей в месяц)</w:t>
            </w:r>
          </w:p>
        </w:tc>
        <w:tc>
          <w:tcPr>
            <w:tcW w:w="1984" w:type="dxa"/>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b/>
                <w:bCs/>
              </w:rPr>
            </w:pPr>
            <w:r>
              <w:rPr>
                <w:rFonts w:ascii="Times New Roman" w:hAnsi="Times New Roman"/>
                <w:b/>
                <w:bCs/>
              </w:rPr>
              <w:t>Ежемесячное денежное поощрение (должностных окладов)</w:t>
            </w:r>
          </w:p>
        </w:tc>
      </w:tr>
      <w:tr w:rsidR="009E063B" w:rsidTr="009E063B">
        <w:tc>
          <w:tcPr>
            <w:tcW w:w="9214" w:type="dxa"/>
            <w:gridSpan w:val="3"/>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b/>
                <w:bCs/>
              </w:rPr>
            </w:pPr>
            <w:r>
              <w:rPr>
                <w:rFonts w:ascii="Times New Roman" w:hAnsi="Times New Roman"/>
                <w:b/>
                <w:bCs/>
              </w:rPr>
              <w:t>Должности категории «руководители»</w:t>
            </w:r>
          </w:p>
        </w:tc>
      </w:tr>
      <w:tr w:rsidR="009E063B" w:rsidTr="009E063B">
        <w:tc>
          <w:tcPr>
            <w:tcW w:w="9214" w:type="dxa"/>
            <w:gridSpan w:val="3"/>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b/>
                <w:bCs/>
              </w:rPr>
              <w:t>Высшая группа должностей</w:t>
            </w:r>
          </w:p>
        </w:tc>
      </w:tr>
      <w:tr w:rsidR="009E063B" w:rsidTr="009E063B">
        <w:tc>
          <w:tcPr>
            <w:tcW w:w="5103" w:type="dxa"/>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rPr>
              <w:t>Заместитель Главы администрации</w:t>
            </w:r>
          </w:p>
        </w:tc>
        <w:tc>
          <w:tcPr>
            <w:tcW w:w="2127" w:type="dxa"/>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rPr>
              <w:t>7845</w:t>
            </w:r>
          </w:p>
        </w:tc>
        <w:tc>
          <w:tcPr>
            <w:tcW w:w="1984" w:type="dxa"/>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rPr>
              <w:t>3,0</w:t>
            </w:r>
          </w:p>
        </w:tc>
      </w:tr>
      <w:tr w:rsidR="009E063B" w:rsidTr="009E063B">
        <w:tc>
          <w:tcPr>
            <w:tcW w:w="9214" w:type="dxa"/>
            <w:gridSpan w:val="3"/>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b/>
                <w:bCs/>
              </w:rPr>
            </w:pPr>
            <w:r>
              <w:rPr>
                <w:rFonts w:ascii="Times New Roman" w:hAnsi="Times New Roman"/>
                <w:b/>
                <w:bCs/>
              </w:rPr>
              <w:t>Должности категории «специалисты»</w:t>
            </w:r>
          </w:p>
        </w:tc>
      </w:tr>
      <w:tr w:rsidR="009E063B" w:rsidTr="009E063B">
        <w:tc>
          <w:tcPr>
            <w:tcW w:w="9214" w:type="dxa"/>
            <w:gridSpan w:val="3"/>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b/>
                <w:bCs/>
              </w:rPr>
              <w:t>Старшая группа должностей</w:t>
            </w:r>
          </w:p>
        </w:tc>
      </w:tr>
      <w:tr w:rsidR="009E063B" w:rsidTr="009E063B">
        <w:tc>
          <w:tcPr>
            <w:tcW w:w="5103" w:type="dxa"/>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rPr>
              <w:t>Главный специалист</w:t>
            </w:r>
          </w:p>
        </w:tc>
        <w:tc>
          <w:tcPr>
            <w:tcW w:w="2127" w:type="dxa"/>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rPr>
              <w:t>6225</w:t>
            </w:r>
          </w:p>
        </w:tc>
        <w:tc>
          <w:tcPr>
            <w:tcW w:w="1984" w:type="dxa"/>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rPr>
              <w:t>2,5</w:t>
            </w:r>
          </w:p>
        </w:tc>
      </w:tr>
      <w:tr w:rsidR="009E063B" w:rsidTr="009E063B">
        <w:tc>
          <w:tcPr>
            <w:tcW w:w="5103" w:type="dxa"/>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rPr>
              <w:t>Ведущий специалист</w:t>
            </w:r>
          </w:p>
        </w:tc>
        <w:tc>
          <w:tcPr>
            <w:tcW w:w="2127" w:type="dxa"/>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rPr>
              <w:t>5943</w:t>
            </w:r>
          </w:p>
        </w:tc>
        <w:tc>
          <w:tcPr>
            <w:tcW w:w="1984" w:type="dxa"/>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rPr>
              <w:t>2,5</w:t>
            </w:r>
          </w:p>
        </w:tc>
      </w:tr>
      <w:tr w:rsidR="009E063B" w:rsidTr="009E063B">
        <w:tc>
          <w:tcPr>
            <w:tcW w:w="5103" w:type="dxa"/>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rPr>
              <w:t>Специалист</w:t>
            </w:r>
          </w:p>
        </w:tc>
        <w:tc>
          <w:tcPr>
            <w:tcW w:w="2127" w:type="dxa"/>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rPr>
              <w:t>5943</w:t>
            </w:r>
          </w:p>
        </w:tc>
        <w:tc>
          <w:tcPr>
            <w:tcW w:w="1984" w:type="dxa"/>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rPr>
              <w:t>2,5</w:t>
            </w:r>
          </w:p>
        </w:tc>
      </w:tr>
      <w:tr w:rsidR="009E063B" w:rsidTr="009E063B">
        <w:tc>
          <w:tcPr>
            <w:tcW w:w="9214" w:type="dxa"/>
            <w:gridSpan w:val="3"/>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b/>
                <w:bCs/>
              </w:rPr>
            </w:pPr>
            <w:r>
              <w:rPr>
                <w:rFonts w:ascii="Times New Roman" w:hAnsi="Times New Roman"/>
                <w:b/>
                <w:bCs/>
              </w:rPr>
              <w:t>Должности категории «обеспечивающие специалисты»</w:t>
            </w:r>
          </w:p>
        </w:tc>
      </w:tr>
      <w:tr w:rsidR="009E063B" w:rsidTr="009E063B">
        <w:tc>
          <w:tcPr>
            <w:tcW w:w="9214" w:type="dxa"/>
            <w:gridSpan w:val="3"/>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b/>
                <w:bCs/>
              </w:rPr>
              <w:t>Старшая группа должностей</w:t>
            </w:r>
          </w:p>
        </w:tc>
      </w:tr>
      <w:tr w:rsidR="009E063B" w:rsidTr="009E063B">
        <w:tc>
          <w:tcPr>
            <w:tcW w:w="5103" w:type="dxa"/>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rPr>
              <w:t>Специалист 1 категории</w:t>
            </w:r>
          </w:p>
        </w:tc>
        <w:tc>
          <w:tcPr>
            <w:tcW w:w="2127" w:type="dxa"/>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rPr>
              <w:t>5467</w:t>
            </w:r>
          </w:p>
        </w:tc>
        <w:tc>
          <w:tcPr>
            <w:tcW w:w="1984" w:type="dxa"/>
            <w:tcBorders>
              <w:top w:val="single" w:sz="4" w:space="0" w:color="auto"/>
              <w:left w:val="single" w:sz="4" w:space="0" w:color="auto"/>
              <w:bottom w:val="single" w:sz="4" w:space="0" w:color="auto"/>
              <w:right w:val="single" w:sz="4" w:space="0" w:color="auto"/>
            </w:tcBorders>
            <w:hideMark/>
          </w:tcPr>
          <w:p w:rsidR="009E063B" w:rsidRDefault="009E063B">
            <w:pPr>
              <w:ind w:right="77"/>
              <w:jc w:val="center"/>
              <w:rPr>
                <w:rFonts w:ascii="Times New Roman" w:hAnsi="Times New Roman"/>
              </w:rPr>
            </w:pPr>
            <w:r>
              <w:rPr>
                <w:rFonts w:ascii="Times New Roman" w:hAnsi="Times New Roman"/>
              </w:rPr>
              <w:t>2,5</w:t>
            </w:r>
          </w:p>
        </w:tc>
      </w:tr>
    </w:tbl>
    <w:p w:rsidR="009E063B" w:rsidRDefault="009E063B" w:rsidP="009E063B">
      <w:pPr>
        <w:ind w:right="77" w:firstLine="567"/>
        <w:rPr>
          <w:rFonts w:ascii="Times New Roman" w:hAnsi="Times New Roman"/>
        </w:rPr>
      </w:pPr>
    </w:p>
    <w:p w:rsidR="009E063B" w:rsidRDefault="009E063B" w:rsidP="009E063B">
      <w:pPr>
        <w:tabs>
          <w:tab w:val="left" w:pos="8505"/>
        </w:tabs>
        <w:ind w:left="5387" w:right="77"/>
        <w:rPr>
          <w:rFonts w:ascii="Times New Roman" w:hAnsi="Times New Roman"/>
          <w:sz w:val="20"/>
          <w:szCs w:val="20"/>
        </w:rPr>
      </w:pPr>
    </w:p>
    <w:p w:rsidR="009E063B" w:rsidRDefault="009E063B" w:rsidP="009E063B">
      <w:pPr>
        <w:jc w:val="center"/>
        <w:rPr>
          <w:rFonts w:ascii="Times New Roman" w:hAnsi="Times New Roman"/>
          <w:b/>
        </w:rPr>
      </w:pPr>
    </w:p>
    <w:p w:rsidR="009E063B" w:rsidRDefault="009E063B" w:rsidP="009E063B">
      <w:pPr>
        <w:rPr>
          <w:rFonts w:ascii="Times New Roman" w:hAnsi="Times New Roman"/>
          <w:b/>
        </w:rPr>
      </w:pPr>
    </w:p>
    <w:p w:rsidR="009E063B" w:rsidRDefault="009E063B" w:rsidP="009E063B">
      <w:pPr>
        <w:rPr>
          <w:rFonts w:ascii="Times New Roman" w:hAnsi="Times New Roman"/>
          <w:b/>
        </w:rPr>
      </w:pPr>
    </w:p>
    <w:p w:rsidR="009E063B" w:rsidRDefault="009E063B" w:rsidP="009E063B">
      <w:pPr>
        <w:jc w:val="center"/>
        <w:rPr>
          <w:rFonts w:ascii="Times New Roman" w:hAnsi="Times New Roman"/>
          <w:b/>
        </w:rPr>
      </w:pPr>
    </w:p>
    <w:p w:rsidR="009E063B" w:rsidRDefault="009E063B" w:rsidP="009E063B">
      <w:pPr>
        <w:tabs>
          <w:tab w:val="left" w:pos="8505"/>
        </w:tabs>
        <w:ind w:left="5387" w:right="77"/>
        <w:rPr>
          <w:rFonts w:ascii="Times New Roman" w:hAnsi="Times New Roman"/>
          <w:sz w:val="20"/>
          <w:szCs w:val="20"/>
        </w:rPr>
      </w:pPr>
      <w:r>
        <w:rPr>
          <w:rFonts w:ascii="Times New Roman" w:hAnsi="Times New Roman"/>
          <w:sz w:val="20"/>
          <w:szCs w:val="20"/>
        </w:rPr>
        <w:t>Приложение 2</w:t>
      </w:r>
    </w:p>
    <w:p w:rsidR="009E063B" w:rsidRDefault="009E063B" w:rsidP="009E063B">
      <w:pPr>
        <w:pStyle w:val="1"/>
        <w:tabs>
          <w:tab w:val="left" w:pos="8505"/>
        </w:tabs>
        <w:spacing w:before="0" w:after="0"/>
        <w:ind w:left="5387" w:right="77"/>
        <w:jc w:val="both"/>
        <w:rPr>
          <w:rFonts w:ascii="Times New Roman" w:hAnsi="Times New Roman" w:cs="Times New Roman"/>
          <w:b w:val="0"/>
          <w:color w:val="000000"/>
          <w:sz w:val="20"/>
          <w:szCs w:val="20"/>
        </w:rPr>
      </w:pPr>
      <w:r>
        <w:rPr>
          <w:rFonts w:ascii="Times New Roman" w:hAnsi="Times New Roman" w:cs="Times New Roman"/>
          <w:b w:val="0"/>
          <w:color w:val="000000"/>
          <w:sz w:val="20"/>
          <w:szCs w:val="20"/>
        </w:rPr>
        <w:t>к Положению о денежном содержании и порядке оплаты труда депутатов, выборных должностных лиц местного самоуправления, осуществляющих свои полномочия на постоянной основе,</w:t>
      </w:r>
      <w:r>
        <w:rPr>
          <w:rFonts w:ascii="Times New Roman" w:hAnsi="Times New Roman" w:cs="Times New Roman"/>
        </w:rPr>
        <w:t xml:space="preserve"> </w:t>
      </w:r>
      <w:r>
        <w:rPr>
          <w:rFonts w:ascii="Times New Roman" w:hAnsi="Times New Roman" w:cs="Times New Roman"/>
          <w:b w:val="0"/>
          <w:sz w:val="20"/>
          <w:szCs w:val="20"/>
        </w:rPr>
        <w:t>лиц, замещающих иные муниципальные должности</w:t>
      </w:r>
      <w:r>
        <w:rPr>
          <w:rFonts w:ascii="Times New Roman" w:hAnsi="Times New Roman" w:cs="Times New Roman"/>
          <w:b w:val="0"/>
          <w:color w:val="000000"/>
          <w:sz w:val="20"/>
          <w:szCs w:val="20"/>
        </w:rPr>
        <w:t>, муниципальных служащих Городовиковского городского муниципального образования Республики Калмыкия</w:t>
      </w:r>
    </w:p>
    <w:p w:rsidR="009E063B" w:rsidRDefault="009E063B" w:rsidP="009E063B">
      <w:pPr>
        <w:ind w:right="77"/>
        <w:rPr>
          <w:rFonts w:ascii="Times New Roman" w:hAnsi="Times New Roman"/>
          <w:b/>
        </w:rPr>
      </w:pPr>
    </w:p>
    <w:p w:rsidR="009E063B" w:rsidRDefault="009E063B" w:rsidP="009E063B">
      <w:pPr>
        <w:ind w:right="77" w:firstLine="567"/>
        <w:jc w:val="center"/>
        <w:rPr>
          <w:rFonts w:ascii="Times New Roman" w:hAnsi="Times New Roman"/>
          <w:b/>
        </w:rPr>
      </w:pPr>
      <w:r>
        <w:rPr>
          <w:rFonts w:ascii="Times New Roman" w:hAnsi="Times New Roman"/>
          <w:b/>
        </w:rPr>
        <w:t xml:space="preserve">Размеры окладов </w:t>
      </w:r>
      <w:proofErr w:type="gramStart"/>
      <w:r>
        <w:rPr>
          <w:rFonts w:ascii="Times New Roman" w:hAnsi="Times New Roman"/>
          <w:b/>
        </w:rPr>
        <w:t>за</w:t>
      </w:r>
      <w:proofErr w:type="gramEnd"/>
    </w:p>
    <w:p w:rsidR="009E063B" w:rsidRDefault="009E063B" w:rsidP="009E063B">
      <w:pPr>
        <w:ind w:right="77" w:firstLine="567"/>
        <w:jc w:val="center"/>
        <w:rPr>
          <w:rFonts w:ascii="Times New Roman" w:hAnsi="Times New Roman"/>
          <w:b/>
        </w:rPr>
      </w:pPr>
      <w:r>
        <w:rPr>
          <w:rFonts w:ascii="Times New Roman" w:hAnsi="Times New Roman"/>
          <w:b/>
        </w:rPr>
        <w:t>классный чин муниципальных служащих</w:t>
      </w:r>
    </w:p>
    <w:p w:rsidR="009E063B" w:rsidRDefault="009E063B" w:rsidP="009E063B">
      <w:pPr>
        <w:ind w:right="77" w:firstLine="567"/>
        <w:jc w:val="center"/>
        <w:rPr>
          <w:rFonts w:ascii="Times New Roman" w:hAnsi="Times New Roma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2977"/>
      </w:tblGrid>
      <w:tr w:rsidR="009E063B" w:rsidTr="009E063B">
        <w:tc>
          <w:tcPr>
            <w:tcW w:w="6237" w:type="dxa"/>
            <w:tcBorders>
              <w:top w:val="single" w:sz="4" w:space="0" w:color="auto"/>
              <w:left w:val="single" w:sz="4" w:space="0" w:color="auto"/>
              <w:bottom w:val="single" w:sz="4" w:space="0" w:color="auto"/>
              <w:right w:val="single" w:sz="4" w:space="0" w:color="auto"/>
            </w:tcBorders>
            <w:vAlign w:val="center"/>
            <w:hideMark/>
          </w:tcPr>
          <w:p w:rsidR="009E063B" w:rsidRDefault="009E063B">
            <w:pPr>
              <w:ind w:right="77"/>
              <w:jc w:val="center"/>
              <w:rPr>
                <w:rFonts w:ascii="Times New Roman" w:hAnsi="Times New Roman"/>
                <w:b/>
              </w:rPr>
            </w:pPr>
            <w:r>
              <w:rPr>
                <w:rFonts w:ascii="Times New Roman" w:hAnsi="Times New Roman"/>
                <w:b/>
              </w:rPr>
              <w:t>Наименование классного чина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063B" w:rsidRDefault="009E063B">
            <w:pPr>
              <w:ind w:right="77"/>
              <w:jc w:val="center"/>
              <w:rPr>
                <w:rFonts w:ascii="Times New Roman" w:hAnsi="Times New Roman"/>
                <w:b/>
              </w:rPr>
            </w:pPr>
            <w:r>
              <w:rPr>
                <w:rFonts w:ascii="Times New Roman" w:hAnsi="Times New Roman"/>
                <w:b/>
              </w:rPr>
              <w:t>Оклад за классный чин (рублей в месяц)</w:t>
            </w:r>
          </w:p>
        </w:tc>
      </w:tr>
      <w:tr w:rsidR="009E063B" w:rsidTr="009E063B">
        <w:trPr>
          <w:trHeight w:val="301"/>
        </w:trPr>
        <w:tc>
          <w:tcPr>
            <w:tcW w:w="9214" w:type="dxa"/>
            <w:gridSpan w:val="2"/>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center"/>
              <w:rPr>
                <w:rFonts w:ascii="Times New Roman" w:hAnsi="Times New Roman"/>
              </w:rPr>
            </w:pPr>
            <w:r>
              <w:rPr>
                <w:rFonts w:ascii="Times New Roman" w:hAnsi="Times New Roman"/>
                <w:b/>
                <w:bCs/>
              </w:rPr>
              <w:t>Высшая группа должностей</w:t>
            </w:r>
          </w:p>
        </w:tc>
      </w:tr>
      <w:tr w:rsidR="009E063B" w:rsidTr="009E063B">
        <w:trPr>
          <w:trHeight w:val="237"/>
        </w:trPr>
        <w:tc>
          <w:tcPr>
            <w:tcW w:w="623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rPr>
                <w:rFonts w:ascii="Times New Roman" w:hAnsi="Times New Roman"/>
              </w:rPr>
            </w:pPr>
            <w:r>
              <w:rPr>
                <w:rFonts w:ascii="Times New Roman" w:hAnsi="Times New Roman"/>
              </w:rPr>
              <w:t>Действительный муниципальный советник 1 класса</w:t>
            </w:r>
          </w:p>
        </w:tc>
        <w:tc>
          <w:tcPr>
            <w:tcW w:w="297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right"/>
              <w:rPr>
                <w:rFonts w:ascii="Times New Roman" w:hAnsi="Times New Roman"/>
              </w:rPr>
            </w:pPr>
            <w:r>
              <w:rPr>
                <w:rFonts w:ascii="Times New Roman" w:hAnsi="Times New Roman"/>
              </w:rPr>
              <w:t>3007</w:t>
            </w:r>
          </w:p>
        </w:tc>
      </w:tr>
      <w:tr w:rsidR="009E063B" w:rsidTr="009E063B">
        <w:trPr>
          <w:trHeight w:val="214"/>
        </w:trPr>
        <w:tc>
          <w:tcPr>
            <w:tcW w:w="623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rPr>
                <w:rFonts w:ascii="Times New Roman" w:hAnsi="Times New Roman"/>
              </w:rPr>
            </w:pPr>
            <w:r>
              <w:rPr>
                <w:rFonts w:ascii="Times New Roman" w:hAnsi="Times New Roman"/>
              </w:rPr>
              <w:t>Действительный муниципальный советник 2 класса</w:t>
            </w:r>
          </w:p>
        </w:tc>
        <w:tc>
          <w:tcPr>
            <w:tcW w:w="297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right"/>
              <w:rPr>
                <w:rFonts w:ascii="Times New Roman" w:hAnsi="Times New Roman"/>
              </w:rPr>
            </w:pPr>
            <w:r>
              <w:rPr>
                <w:rFonts w:ascii="Times New Roman" w:hAnsi="Times New Roman"/>
              </w:rPr>
              <w:t>2631</w:t>
            </w:r>
          </w:p>
        </w:tc>
      </w:tr>
      <w:tr w:rsidR="009E063B" w:rsidTr="009E063B">
        <w:trPr>
          <w:trHeight w:val="203"/>
        </w:trPr>
        <w:tc>
          <w:tcPr>
            <w:tcW w:w="623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rPr>
                <w:rFonts w:ascii="Times New Roman" w:hAnsi="Times New Roman"/>
              </w:rPr>
            </w:pPr>
            <w:r>
              <w:rPr>
                <w:rFonts w:ascii="Times New Roman" w:hAnsi="Times New Roman"/>
              </w:rPr>
              <w:t>Действительный муниципальный советник 3 класса</w:t>
            </w:r>
          </w:p>
        </w:tc>
        <w:tc>
          <w:tcPr>
            <w:tcW w:w="297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right"/>
              <w:rPr>
                <w:rFonts w:ascii="Times New Roman" w:hAnsi="Times New Roman"/>
              </w:rPr>
            </w:pPr>
            <w:r>
              <w:rPr>
                <w:rFonts w:ascii="Times New Roman" w:hAnsi="Times New Roman"/>
              </w:rPr>
              <w:t>2443</w:t>
            </w:r>
          </w:p>
        </w:tc>
      </w:tr>
      <w:tr w:rsidR="009E063B" w:rsidTr="009E063B">
        <w:trPr>
          <w:trHeight w:val="220"/>
        </w:trPr>
        <w:tc>
          <w:tcPr>
            <w:tcW w:w="9214" w:type="dxa"/>
            <w:gridSpan w:val="2"/>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center"/>
              <w:rPr>
                <w:rFonts w:ascii="Times New Roman" w:hAnsi="Times New Roman"/>
              </w:rPr>
            </w:pPr>
            <w:r>
              <w:rPr>
                <w:rFonts w:ascii="Times New Roman" w:hAnsi="Times New Roman"/>
                <w:b/>
                <w:bCs/>
              </w:rPr>
              <w:t>Главная группа должностей</w:t>
            </w:r>
          </w:p>
        </w:tc>
      </w:tr>
      <w:tr w:rsidR="009E063B" w:rsidTr="009E063B">
        <w:trPr>
          <w:trHeight w:val="294"/>
        </w:trPr>
        <w:tc>
          <w:tcPr>
            <w:tcW w:w="623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rPr>
                <w:rFonts w:ascii="Times New Roman" w:hAnsi="Times New Roman"/>
              </w:rPr>
            </w:pPr>
            <w:r>
              <w:rPr>
                <w:rFonts w:ascii="Times New Roman" w:hAnsi="Times New Roman"/>
              </w:rPr>
              <w:t>Муниципальный советник 1 класса</w:t>
            </w:r>
          </w:p>
        </w:tc>
        <w:tc>
          <w:tcPr>
            <w:tcW w:w="297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right"/>
              <w:rPr>
                <w:rFonts w:ascii="Times New Roman" w:hAnsi="Times New Roman"/>
              </w:rPr>
            </w:pPr>
            <w:r>
              <w:rPr>
                <w:rFonts w:ascii="Times New Roman" w:hAnsi="Times New Roman"/>
              </w:rPr>
              <w:t>2349</w:t>
            </w:r>
          </w:p>
        </w:tc>
      </w:tr>
      <w:tr w:rsidR="009E063B" w:rsidTr="009E063B">
        <w:tc>
          <w:tcPr>
            <w:tcW w:w="623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rPr>
                <w:rFonts w:ascii="Times New Roman" w:hAnsi="Times New Roman"/>
              </w:rPr>
            </w:pPr>
            <w:r>
              <w:rPr>
                <w:rFonts w:ascii="Times New Roman" w:hAnsi="Times New Roman"/>
              </w:rPr>
              <w:t>Муниципальный советник 2 класса</w:t>
            </w:r>
          </w:p>
        </w:tc>
        <w:tc>
          <w:tcPr>
            <w:tcW w:w="297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right"/>
              <w:rPr>
                <w:rFonts w:ascii="Times New Roman" w:hAnsi="Times New Roman"/>
              </w:rPr>
            </w:pPr>
            <w:r>
              <w:rPr>
                <w:rFonts w:ascii="Times New Roman" w:hAnsi="Times New Roman"/>
              </w:rPr>
              <w:t>2256</w:t>
            </w:r>
          </w:p>
        </w:tc>
      </w:tr>
      <w:tr w:rsidR="009E063B" w:rsidTr="009E063B">
        <w:tc>
          <w:tcPr>
            <w:tcW w:w="623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rPr>
                <w:rFonts w:ascii="Times New Roman" w:hAnsi="Times New Roman"/>
              </w:rPr>
            </w:pPr>
            <w:r>
              <w:rPr>
                <w:rFonts w:ascii="Times New Roman" w:hAnsi="Times New Roman"/>
              </w:rPr>
              <w:t>Муниципальный советник 3 класса</w:t>
            </w:r>
          </w:p>
        </w:tc>
        <w:tc>
          <w:tcPr>
            <w:tcW w:w="297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right"/>
              <w:rPr>
                <w:rFonts w:ascii="Times New Roman" w:hAnsi="Times New Roman"/>
              </w:rPr>
            </w:pPr>
            <w:r>
              <w:rPr>
                <w:rFonts w:ascii="Times New Roman" w:hAnsi="Times New Roman"/>
              </w:rPr>
              <w:t>2199</w:t>
            </w:r>
          </w:p>
        </w:tc>
      </w:tr>
      <w:tr w:rsidR="009E063B" w:rsidTr="009E063B">
        <w:tc>
          <w:tcPr>
            <w:tcW w:w="9214" w:type="dxa"/>
            <w:gridSpan w:val="2"/>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center"/>
              <w:rPr>
                <w:rFonts w:ascii="Times New Roman" w:hAnsi="Times New Roman"/>
              </w:rPr>
            </w:pPr>
            <w:r>
              <w:rPr>
                <w:rFonts w:ascii="Times New Roman" w:hAnsi="Times New Roman"/>
                <w:b/>
                <w:bCs/>
              </w:rPr>
              <w:t>Ведущая группа должностей</w:t>
            </w:r>
          </w:p>
        </w:tc>
      </w:tr>
      <w:tr w:rsidR="009E063B" w:rsidTr="009E063B">
        <w:tc>
          <w:tcPr>
            <w:tcW w:w="623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rPr>
                <w:rFonts w:ascii="Times New Roman" w:hAnsi="Times New Roman"/>
              </w:rPr>
            </w:pPr>
            <w:r>
              <w:rPr>
                <w:rFonts w:ascii="Times New Roman" w:hAnsi="Times New Roman"/>
              </w:rPr>
              <w:t>Советник муниципальной службы 1 класса</w:t>
            </w:r>
          </w:p>
        </w:tc>
        <w:tc>
          <w:tcPr>
            <w:tcW w:w="297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right"/>
              <w:rPr>
                <w:rFonts w:ascii="Times New Roman" w:hAnsi="Times New Roman"/>
              </w:rPr>
            </w:pPr>
            <w:r>
              <w:rPr>
                <w:rFonts w:ascii="Times New Roman" w:hAnsi="Times New Roman"/>
              </w:rPr>
              <w:t>2162</w:t>
            </w:r>
          </w:p>
        </w:tc>
      </w:tr>
      <w:tr w:rsidR="009E063B" w:rsidTr="009E063B">
        <w:tc>
          <w:tcPr>
            <w:tcW w:w="623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rPr>
                <w:rFonts w:ascii="Times New Roman" w:hAnsi="Times New Roman"/>
              </w:rPr>
            </w:pPr>
            <w:r>
              <w:rPr>
                <w:rFonts w:ascii="Times New Roman" w:hAnsi="Times New Roman"/>
              </w:rPr>
              <w:t>Советник муниципальной службы 2 класса</w:t>
            </w:r>
          </w:p>
        </w:tc>
        <w:tc>
          <w:tcPr>
            <w:tcW w:w="297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right"/>
              <w:rPr>
                <w:rFonts w:ascii="Times New Roman" w:hAnsi="Times New Roman"/>
              </w:rPr>
            </w:pPr>
            <w:r>
              <w:rPr>
                <w:rFonts w:ascii="Times New Roman" w:hAnsi="Times New Roman"/>
              </w:rPr>
              <w:t>2068</w:t>
            </w:r>
          </w:p>
        </w:tc>
      </w:tr>
      <w:tr w:rsidR="009E063B" w:rsidTr="009E063B">
        <w:tc>
          <w:tcPr>
            <w:tcW w:w="623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rPr>
                <w:rFonts w:ascii="Times New Roman" w:hAnsi="Times New Roman"/>
              </w:rPr>
            </w:pPr>
            <w:r>
              <w:rPr>
                <w:rFonts w:ascii="Times New Roman" w:hAnsi="Times New Roman"/>
              </w:rPr>
              <w:t>Советник муниципальной службы 3 класса</w:t>
            </w:r>
          </w:p>
        </w:tc>
        <w:tc>
          <w:tcPr>
            <w:tcW w:w="297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right"/>
              <w:rPr>
                <w:rFonts w:ascii="Times New Roman" w:hAnsi="Times New Roman"/>
              </w:rPr>
            </w:pPr>
            <w:r>
              <w:rPr>
                <w:rFonts w:ascii="Times New Roman" w:hAnsi="Times New Roman"/>
              </w:rPr>
              <w:t>1973</w:t>
            </w:r>
          </w:p>
        </w:tc>
      </w:tr>
      <w:tr w:rsidR="009E063B" w:rsidTr="009E063B">
        <w:tc>
          <w:tcPr>
            <w:tcW w:w="9214" w:type="dxa"/>
            <w:gridSpan w:val="2"/>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center"/>
              <w:rPr>
                <w:rFonts w:ascii="Times New Roman" w:hAnsi="Times New Roman"/>
              </w:rPr>
            </w:pPr>
            <w:r>
              <w:rPr>
                <w:rFonts w:ascii="Times New Roman" w:hAnsi="Times New Roman"/>
                <w:b/>
                <w:bCs/>
              </w:rPr>
              <w:t>Старшая группа должностей</w:t>
            </w:r>
          </w:p>
        </w:tc>
      </w:tr>
      <w:tr w:rsidR="009E063B" w:rsidTr="009E063B">
        <w:tc>
          <w:tcPr>
            <w:tcW w:w="623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rPr>
                <w:rFonts w:ascii="Times New Roman" w:hAnsi="Times New Roman"/>
              </w:rPr>
            </w:pPr>
            <w:r>
              <w:rPr>
                <w:rFonts w:ascii="Times New Roman" w:hAnsi="Times New Roman"/>
              </w:rPr>
              <w:t>Референт муниципальной службы 1 класса</w:t>
            </w:r>
          </w:p>
        </w:tc>
        <w:tc>
          <w:tcPr>
            <w:tcW w:w="297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right"/>
              <w:rPr>
                <w:rFonts w:ascii="Times New Roman" w:hAnsi="Times New Roman"/>
              </w:rPr>
            </w:pPr>
            <w:r>
              <w:rPr>
                <w:rFonts w:ascii="Times New Roman" w:hAnsi="Times New Roman"/>
              </w:rPr>
              <w:t>1861</w:t>
            </w:r>
          </w:p>
        </w:tc>
      </w:tr>
      <w:tr w:rsidR="009E063B" w:rsidTr="009E063B">
        <w:tc>
          <w:tcPr>
            <w:tcW w:w="623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rPr>
                <w:rFonts w:ascii="Times New Roman" w:hAnsi="Times New Roman"/>
              </w:rPr>
            </w:pPr>
            <w:r>
              <w:rPr>
                <w:rFonts w:ascii="Times New Roman" w:hAnsi="Times New Roman"/>
              </w:rPr>
              <w:t>Референт муниципальной службы 2 класса</w:t>
            </w:r>
          </w:p>
        </w:tc>
        <w:tc>
          <w:tcPr>
            <w:tcW w:w="297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right"/>
              <w:rPr>
                <w:rFonts w:ascii="Times New Roman" w:hAnsi="Times New Roman"/>
              </w:rPr>
            </w:pPr>
            <w:r>
              <w:rPr>
                <w:rFonts w:ascii="Times New Roman" w:hAnsi="Times New Roman"/>
              </w:rPr>
              <w:t>1691</w:t>
            </w:r>
          </w:p>
        </w:tc>
      </w:tr>
      <w:tr w:rsidR="009E063B" w:rsidTr="009E063B">
        <w:tc>
          <w:tcPr>
            <w:tcW w:w="623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rPr>
                <w:rFonts w:ascii="Times New Roman" w:hAnsi="Times New Roman"/>
              </w:rPr>
            </w:pPr>
            <w:r>
              <w:rPr>
                <w:rFonts w:ascii="Times New Roman" w:hAnsi="Times New Roman"/>
              </w:rPr>
              <w:lastRenderedPageBreak/>
              <w:t>Референт муниципальной службы 3 класса</w:t>
            </w:r>
          </w:p>
        </w:tc>
        <w:tc>
          <w:tcPr>
            <w:tcW w:w="297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right"/>
              <w:rPr>
                <w:rFonts w:ascii="Times New Roman" w:hAnsi="Times New Roman"/>
              </w:rPr>
            </w:pPr>
            <w:r>
              <w:rPr>
                <w:rFonts w:ascii="Times New Roman" w:hAnsi="Times New Roman"/>
              </w:rPr>
              <w:t>1597</w:t>
            </w:r>
          </w:p>
        </w:tc>
      </w:tr>
      <w:tr w:rsidR="009E063B" w:rsidTr="009E063B">
        <w:tc>
          <w:tcPr>
            <w:tcW w:w="9214" w:type="dxa"/>
            <w:gridSpan w:val="2"/>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center"/>
              <w:rPr>
                <w:rFonts w:ascii="Times New Roman" w:hAnsi="Times New Roman"/>
              </w:rPr>
            </w:pPr>
            <w:r>
              <w:rPr>
                <w:rFonts w:ascii="Times New Roman" w:hAnsi="Times New Roman"/>
                <w:b/>
                <w:bCs/>
              </w:rPr>
              <w:t>Младшая группа должностей</w:t>
            </w:r>
          </w:p>
        </w:tc>
      </w:tr>
      <w:tr w:rsidR="009E063B" w:rsidTr="009E063B">
        <w:tc>
          <w:tcPr>
            <w:tcW w:w="623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rPr>
                <w:rFonts w:ascii="Times New Roman" w:hAnsi="Times New Roman"/>
              </w:rPr>
            </w:pPr>
            <w:r>
              <w:rPr>
                <w:rFonts w:ascii="Times New Roman" w:hAnsi="Times New Roman"/>
              </w:rPr>
              <w:t>Секретарь муниципальной службы 1 класса</w:t>
            </w:r>
          </w:p>
        </w:tc>
        <w:tc>
          <w:tcPr>
            <w:tcW w:w="297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right"/>
              <w:rPr>
                <w:rFonts w:ascii="Times New Roman" w:hAnsi="Times New Roman"/>
              </w:rPr>
            </w:pPr>
            <w:r>
              <w:rPr>
                <w:rFonts w:ascii="Times New Roman" w:hAnsi="Times New Roman"/>
              </w:rPr>
              <w:t>1316</w:t>
            </w:r>
          </w:p>
        </w:tc>
      </w:tr>
      <w:tr w:rsidR="009E063B" w:rsidTr="009E063B">
        <w:tc>
          <w:tcPr>
            <w:tcW w:w="623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rPr>
                <w:rFonts w:ascii="Times New Roman" w:hAnsi="Times New Roman"/>
              </w:rPr>
            </w:pPr>
            <w:r>
              <w:rPr>
                <w:rFonts w:ascii="Times New Roman" w:hAnsi="Times New Roman"/>
              </w:rPr>
              <w:t>Секретарь муниципальной службы 2 класса</w:t>
            </w:r>
          </w:p>
        </w:tc>
        <w:tc>
          <w:tcPr>
            <w:tcW w:w="297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right"/>
              <w:rPr>
                <w:rFonts w:ascii="Times New Roman" w:hAnsi="Times New Roman"/>
              </w:rPr>
            </w:pPr>
            <w:r>
              <w:rPr>
                <w:rFonts w:ascii="Times New Roman" w:hAnsi="Times New Roman"/>
              </w:rPr>
              <w:t>1034</w:t>
            </w:r>
          </w:p>
        </w:tc>
      </w:tr>
      <w:tr w:rsidR="009E063B" w:rsidTr="009E063B">
        <w:tc>
          <w:tcPr>
            <w:tcW w:w="623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rPr>
                <w:rFonts w:ascii="Times New Roman" w:hAnsi="Times New Roman"/>
              </w:rPr>
            </w:pPr>
            <w:r>
              <w:rPr>
                <w:rFonts w:ascii="Times New Roman" w:hAnsi="Times New Roman"/>
              </w:rPr>
              <w:t>Секретарь муниципальной службы 3 класса</w:t>
            </w:r>
          </w:p>
        </w:tc>
        <w:tc>
          <w:tcPr>
            <w:tcW w:w="2977" w:type="dxa"/>
            <w:tcBorders>
              <w:top w:val="single" w:sz="4" w:space="0" w:color="auto"/>
              <w:left w:val="single" w:sz="4" w:space="0" w:color="auto"/>
              <w:bottom w:val="single" w:sz="4" w:space="0" w:color="auto"/>
              <w:right w:val="single" w:sz="4" w:space="0" w:color="auto"/>
            </w:tcBorders>
            <w:hideMark/>
          </w:tcPr>
          <w:p w:rsidR="009E063B" w:rsidRDefault="009E063B">
            <w:pPr>
              <w:ind w:right="77" w:firstLine="567"/>
              <w:jc w:val="right"/>
              <w:rPr>
                <w:rFonts w:ascii="Times New Roman" w:hAnsi="Times New Roman"/>
              </w:rPr>
            </w:pPr>
            <w:r>
              <w:rPr>
                <w:rFonts w:ascii="Times New Roman" w:hAnsi="Times New Roman"/>
              </w:rPr>
              <w:t>846</w:t>
            </w:r>
          </w:p>
        </w:tc>
      </w:tr>
    </w:tbl>
    <w:p w:rsidR="009E063B" w:rsidRDefault="009E063B" w:rsidP="009E063B">
      <w:pPr>
        <w:rPr>
          <w:rFonts w:ascii="Times New Roman" w:hAnsi="Times New Roman"/>
          <w:b/>
        </w:rPr>
      </w:pPr>
    </w:p>
    <w:p w:rsidR="009E063B" w:rsidRDefault="009E063B" w:rsidP="009E063B">
      <w:pPr>
        <w:tabs>
          <w:tab w:val="left" w:pos="8505"/>
        </w:tabs>
        <w:ind w:left="5387" w:right="77"/>
        <w:rPr>
          <w:rFonts w:ascii="Times New Roman" w:hAnsi="Times New Roman"/>
          <w:sz w:val="20"/>
          <w:szCs w:val="20"/>
        </w:rPr>
      </w:pPr>
      <w:r>
        <w:rPr>
          <w:rFonts w:ascii="Times New Roman" w:hAnsi="Times New Roman"/>
          <w:sz w:val="20"/>
          <w:szCs w:val="20"/>
        </w:rPr>
        <w:t>Приложение № 3</w:t>
      </w:r>
    </w:p>
    <w:p w:rsidR="009E063B" w:rsidRDefault="009E063B" w:rsidP="009E063B">
      <w:pPr>
        <w:pStyle w:val="1"/>
        <w:tabs>
          <w:tab w:val="left" w:pos="8505"/>
        </w:tabs>
        <w:spacing w:before="0" w:after="0"/>
        <w:ind w:left="5387" w:right="77"/>
        <w:jc w:val="both"/>
        <w:rPr>
          <w:rFonts w:ascii="Times New Roman" w:hAnsi="Times New Roman" w:cs="Times New Roman"/>
          <w:b w:val="0"/>
          <w:color w:val="000000"/>
          <w:sz w:val="20"/>
          <w:szCs w:val="20"/>
        </w:rPr>
      </w:pPr>
      <w:r>
        <w:rPr>
          <w:rFonts w:ascii="Times New Roman" w:hAnsi="Times New Roman" w:cs="Times New Roman"/>
          <w:b w:val="0"/>
          <w:color w:val="000000"/>
          <w:sz w:val="20"/>
          <w:szCs w:val="20"/>
        </w:rPr>
        <w:t xml:space="preserve">к Положению о денежном содержании и порядке оплаты труда депутатов, выборных должностных лиц местного самоуправления, осуществляющих свои полномочия на постоянной основе, </w:t>
      </w:r>
      <w:r>
        <w:rPr>
          <w:rFonts w:ascii="Times New Roman" w:hAnsi="Times New Roman" w:cs="Times New Roman"/>
          <w:b w:val="0"/>
          <w:sz w:val="20"/>
          <w:szCs w:val="20"/>
        </w:rPr>
        <w:t>лиц, замещающих иные муниципальные должности</w:t>
      </w:r>
      <w:r>
        <w:rPr>
          <w:rFonts w:ascii="Times New Roman" w:hAnsi="Times New Roman" w:cs="Times New Roman"/>
          <w:b w:val="0"/>
          <w:color w:val="000000"/>
          <w:sz w:val="20"/>
          <w:szCs w:val="20"/>
        </w:rPr>
        <w:t>, муниципальных служащих Городовиковского городского муниципального образования Республики Калмыкия</w:t>
      </w:r>
    </w:p>
    <w:p w:rsidR="009E063B" w:rsidRDefault="009E063B" w:rsidP="009E063B">
      <w:pPr>
        <w:ind w:right="77" w:firstLine="567"/>
        <w:rPr>
          <w:rFonts w:ascii="Times New Roman" w:hAnsi="Times New Roman"/>
        </w:rPr>
      </w:pPr>
    </w:p>
    <w:p w:rsidR="009E063B" w:rsidRDefault="009E063B" w:rsidP="009E063B">
      <w:pPr>
        <w:spacing w:before="108" w:after="108"/>
        <w:ind w:right="77" w:firstLine="567"/>
        <w:jc w:val="center"/>
        <w:outlineLvl w:val="0"/>
        <w:rPr>
          <w:rFonts w:ascii="Times New Roman" w:hAnsi="Times New Roman"/>
          <w:b/>
          <w:bCs/>
          <w:color w:val="000000"/>
        </w:rPr>
      </w:pPr>
      <w:r>
        <w:rPr>
          <w:rFonts w:ascii="Times New Roman" w:hAnsi="Times New Roman"/>
          <w:b/>
          <w:bCs/>
          <w:color w:val="000000"/>
        </w:rPr>
        <w:t>Денежное вознаграждение Главы Городовиковского городского муниципального образования республики Калмыкия (ахлачи) муниципального образования, депутатов, выборных должностных лиц местного самоуправления, осуществляющих свои полномочия на постоянной основе,</w:t>
      </w:r>
      <w:r>
        <w:rPr>
          <w:rFonts w:ascii="Times New Roman" w:hAnsi="Times New Roman"/>
        </w:rPr>
        <w:t xml:space="preserve"> </w:t>
      </w:r>
      <w:r>
        <w:rPr>
          <w:rFonts w:ascii="Times New Roman" w:hAnsi="Times New Roman"/>
          <w:b/>
        </w:rPr>
        <w:t>лиц, замещающих иные муниципальные должности</w:t>
      </w:r>
    </w:p>
    <w:p w:rsidR="009E063B" w:rsidRDefault="009E063B" w:rsidP="009E063B">
      <w:pPr>
        <w:ind w:right="77" w:firstLine="567"/>
        <w:rPr>
          <w:rFonts w:ascii="Times New Roman" w:hAnsi="Times New Roman"/>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3"/>
        <w:gridCol w:w="4242"/>
      </w:tblGrid>
      <w:tr w:rsidR="009E063B" w:rsidTr="009E063B">
        <w:trPr>
          <w:trHeight w:val="807"/>
        </w:trPr>
        <w:tc>
          <w:tcPr>
            <w:tcW w:w="5400" w:type="dxa"/>
            <w:tcBorders>
              <w:top w:val="single" w:sz="4" w:space="0" w:color="auto"/>
              <w:left w:val="single" w:sz="4" w:space="0" w:color="auto"/>
              <w:bottom w:val="single" w:sz="4" w:space="0" w:color="auto"/>
              <w:right w:val="single" w:sz="4" w:space="0" w:color="auto"/>
            </w:tcBorders>
            <w:vAlign w:val="center"/>
            <w:hideMark/>
          </w:tcPr>
          <w:p w:rsidR="009E063B" w:rsidRDefault="009E063B">
            <w:pPr>
              <w:ind w:right="77" w:firstLine="567"/>
              <w:jc w:val="center"/>
              <w:rPr>
                <w:rFonts w:ascii="Times New Roman" w:hAnsi="Times New Roman"/>
                <w:b/>
              </w:rPr>
            </w:pPr>
            <w:r>
              <w:rPr>
                <w:rFonts w:ascii="Times New Roman" w:hAnsi="Times New Roman"/>
                <w:b/>
              </w:rPr>
              <w:t>Наименование должности</w:t>
            </w:r>
          </w:p>
        </w:tc>
        <w:tc>
          <w:tcPr>
            <w:tcW w:w="4239" w:type="dxa"/>
            <w:tcBorders>
              <w:top w:val="single" w:sz="4" w:space="0" w:color="auto"/>
              <w:left w:val="single" w:sz="4" w:space="0" w:color="auto"/>
              <w:bottom w:val="single" w:sz="4" w:space="0" w:color="auto"/>
              <w:right w:val="single" w:sz="4" w:space="0" w:color="auto"/>
            </w:tcBorders>
            <w:vAlign w:val="center"/>
            <w:hideMark/>
          </w:tcPr>
          <w:p w:rsidR="009E063B" w:rsidRDefault="009E063B">
            <w:pPr>
              <w:ind w:right="77" w:firstLine="21"/>
              <w:jc w:val="center"/>
              <w:rPr>
                <w:rFonts w:ascii="Times New Roman" w:hAnsi="Times New Roman"/>
                <w:b/>
              </w:rPr>
            </w:pPr>
            <w:r>
              <w:rPr>
                <w:rFonts w:ascii="Times New Roman" w:hAnsi="Times New Roman"/>
                <w:b/>
              </w:rPr>
              <w:t>Денежное вознаграждение</w:t>
            </w:r>
          </w:p>
          <w:p w:rsidR="009E063B" w:rsidRDefault="009E063B">
            <w:pPr>
              <w:ind w:right="77" w:firstLine="21"/>
              <w:jc w:val="center"/>
              <w:rPr>
                <w:rFonts w:ascii="Times New Roman" w:hAnsi="Times New Roman"/>
                <w:b/>
              </w:rPr>
            </w:pPr>
            <w:r>
              <w:rPr>
                <w:rFonts w:ascii="Times New Roman" w:hAnsi="Times New Roman"/>
                <w:b/>
              </w:rPr>
              <w:t>(в рублях)</w:t>
            </w:r>
          </w:p>
        </w:tc>
      </w:tr>
      <w:tr w:rsidR="009E063B" w:rsidTr="009E063B">
        <w:trPr>
          <w:trHeight w:val="563"/>
        </w:trPr>
        <w:tc>
          <w:tcPr>
            <w:tcW w:w="5400" w:type="dxa"/>
            <w:tcBorders>
              <w:top w:val="single" w:sz="4" w:space="0" w:color="auto"/>
              <w:left w:val="single" w:sz="4" w:space="0" w:color="auto"/>
              <w:bottom w:val="single" w:sz="4" w:space="0" w:color="auto"/>
              <w:right w:val="single" w:sz="4" w:space="0" w:color="auto"/>
            </w:tcBorders>
            <w:vAlign w:val="center"/>
            <w:hideMark/>
          </w:tcPr>
          <w:p w:rsidR="009E063B" w:rsidRDefault="009E063B">
            <w:pPr>
              <w:ind w:right="77" w:firstLine="567"/>
              <w:jc w:val="center"/>
              <w:rPr>
                <w:rFonts w:ascii="Times New Roman" w:hAnsi="Times New Roman"/>
              </w:rPr>
            </w:pPr>
            <w:r>
              <w:rPr>
                <w:rFonts w:ascii="Times New Roman" w:hAnsi="Times New Roman"/>
              </w:rPr>
              <w:t>Глава муниципального образования</w:t>
            </w:r>
          </w:p>
        </w:tc>
        <w:tc>
          <w:tcPr>
            <w:tcW w:w="4239" w:type="dxa"/>
            <w:tcBorders>
              <w:top w:val="single" w:sz="4" w:space="0" w:color="auto"/>
              <w:left w:val="single" w:sz="4" w:space="0" w:color="auto"/>
              <w:bottom w:val="single" w:sz="4" w:space="0" w:color="auto"/>
              <w:right w:val="single" w:sz="4" w:space="0" w:color="auto"/>
            </w:tcBorders>
            <w:vAlign w:val="center"/>
            <w:hideMark/>
          </w:tcPr>
          <w:p w:rsidR="009E063B" w:rsidRDefault="009E063B">
            <w:pPr>
              <w:ind w:right="77" w:firstLine="21"/>
              <w:jc w:val="center"/>
              <w:rPr>
                <w:rFonts w:ascii="Times New Roman" w:hAnsi="Times New Roman"/>
              </w:rPr>
            </w:pPr>
            <w:r>
              <w:rPr>
                <w:rFonts w:ascii="Times New Roman" w:hAnsi="Times New Roman"/>
              </w:rPr>
              <w:t>30 516</w:t>
            </w:r>
          </w:p>
        </w:tc>
      </w:tr>
      <w:tr w:rsidR="009E063B" w:rsidTr="009E063B">
        <w:trPr>
          <w:trHeight w:val="558"/>
        </w:trPr>
        <w:tc>
          <w:tcPr>
            <w:tcW w:w="5400" w:type="dxa"/>
            <w:tcBorders>
              <w:top w:val="single" w:sz="4" w:space="0" w:color="auto"/>
              <w:left w:val="single" w:sz="4" w:space="0" w:color="auto"/>
              <w:bottom w:val="single" w:sz="4" w:space="0" w:color="auto"/>
              <w:right w:val="single" w:sz="4" w:space="0" w:color="auto"/>
            </w:tcBorders>
            <w:vAlign w:val="center"/>
            <w:hideMark/>
          </w:tcPr>
          <w:p w:rsidR="009E063B" w:rsidRDefault="009E063B">
            <w:pPr>
              <w:ind w:right="77" w:firstLine="567"/>
              <w:jc w:val="center"/>
              <w:rPr>
                <w:rFonts w:ascii="Times New Roman" w:hAnsi="Times New Roman"/>
              </w:rPr>
            </w:pPr>
            <w:r>
              <w:rPr>
                <w:rFonts w:ascii="Times New Roman" w:hAnsi="Times New Roman"/>
              </w:rPr>
              <w:t xml:space="preserve">Председатель собрания депутатов </w:t>
            </w:r>
          </w:p>
        </w:tc>
        <w:tc>
          <w:tcPr>
            <w:tcW w:w="4239" w:type="dxa"/>
            <w:tcBorders>
              <w:top w:val="single" w:sz="4" w:space="0" w:color="auto"/>
              <w:left w:val="single" w:sz="4" w:space="0" w:color="auto"/>
              <w:bottom w:val="single" w:sz="4" w:space="0" w:color="auto"/>
              <w:right w:val="single" w:sz="4" w:space="0" w:color="auto"/>
            </w:tcBorders>
            <w:vAlign w:val="center"/>
            <w:hideMark/>
          </w:tcPr>
          <w:p w:rsidR="009E063B" w:rsidRDefault="009E063B">
            <w:pPr>
              <w:ind w:right="77" w:firstLine="21"/>
              <w:jc w:val="center"/>
              <w:rPr>
                <w:rFonts w:ascii="Times New Roman" w:hAnsi="Times New Roman"/>
              </w:rPr>
            </w:pPr>
            <w:r>
              <w:rPr>
                <w:rFonts w:ascii="Times New Roman" w:hAnsi="Times New Roman"/>
              </w:rPr>
              <w:t>26 025</w:t>
            </w:r>
          </w:p>
        </w:tc>
      </w:tr>
    </w:tbl>
    <w:p w:rsidR="009E063B" w:rsidRDefault="009E063B" w:rsidP="009E063B">
      <w:pPr>
        <w:framePr w:wrap="none" w:vAnchor="page" w:hAnchor="page" w:x="10496" w:y="15769"/>
        <w:tabs>
          <w:tab w:val="left" w:pos="142"/>
          <w:tab w:val="left" w:pos="709"/>
          <w:tab w:val="left" w:pos="2694"/>
          <w:tab w:val="left" w:pos="8647"/>
          <w:tab w:val="left" w:pos="9781"/>
          <w:tab w:val="left" w:pos="10773"/>
        </w:tabs>
        <w:spacing w:line="240" w:lineRule="exact"/>
        <w:ind w:right="77" w:firstLine="567"/>
        <w:rPr>
          <w:rFonts w:ascii="SimSun" w:eastAsia="SimSun" w:hAnsi="SimSun" w:cs="SimSun"/>
          <w:color w:val="000000"/>
        </w:rPr>
      </w:pPr>
    </w:p>
    <w:p w:rsidR="009E063B" w:rsidRDefault="009E063B" w:rsidP="009E063B">
      <w:pPr>
        <w:ind w:right="77"/>
      </w:pPr>
    </w:p>
    <w:p w:rsidR="009E063B" w:rsidRDefault="009E063B" w:rsidP="009E063B">
      <w:pPr>
        <w:jc w:val="center"/>
        <w:rPr>
          <w:b/>
        </w:rPr>
      </w:pPr>
    </w:p>
    <w:p w:rsidR="009E063B" w:rsidRDefault="009E063B" w:rsidP="009E063B">
      <w:pPr>
        <w:ind w:right="77" w:firstLine="567"/>
        <w:rPr>
          <w:rFonts w:ascii="Times New Roman" w:hAnsi="Times New Roman"/>
        </w:rPr>
      </w:pPr>
    </w:p>
    <w:p w:rsidR="00D407F2" w:rsidRDefault="00D407F2"/>
    <w:sectPr w:rsidR="00D40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44A15"/>
    <w:multiLevelType w:val="hybridMultilevel"/>
    <w:tmpl w:val="25F478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FF"/>
    <w:rsid w:val="001927FF"/>
    <w:rsid w:val="009C6DE3"/>
    <w:rsid w:val="009E063B"/>
    <w:rsid w:val="00D407F2"/>
    <w:rsid w:val="00DF5F9B"/>
    <w:rsid w:val="00EE0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63B"/>
    <w:rPr>
      <w:rFonts w:ascii="Calibri" w:eastAsia="Calibri" w:hAnsi="Calibri" w:cs="Times New Roman"/>
    </w:rPr>
  </w:style>
  <w:style w:type="paragraph" w:styleId="1">
    <w:name w:val="heading 1"/>
    <w:basedOn w:val="a"/>
    <w:next w:val="a"/>
    <w:link w:val="10"/>
    <w:uiPriority w:val="99"/>
    <w:qFormat/>
    <w:rsid w:val="009E063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63B"/>
    <w:rPr>
      <w:rFonts w:ascii="Arial" w:eastAsia="Times New Roman" w:hAnsi="Arial" w:cs="Arial"/>
      <w:b/>
      <w:bCs/>
      <w:color w:val="26282F"/>
      <w:sz w:val="24"/>
      <w:szCs w:val="24"/>
      <w:lang w:eastAsia="ru-RU"/>
    </w:rPr>
  </w:style>
  <w:style w:type="paragraph" w:styleId="a3">
    <w:name w:val="List Paragraph"/>
    <w:basedOn w:val="a"/>
    <w:qFormat/>
    <w:rsid w:val="009E063B"/>
    <w:pPr>
      <w:ind w:left="720"/>
      <w:contextualSpacing/>
    </w:pPr>
  </w:style>
  <w:style w:type="paragraph" w:customStyle="1" w:styleId="NumberAndDate">
    <w:name w:val="NumberAndDate"/>
    <w:aliases w:val="!Дата и Номер"/>
    <w:qFormat/>
    <w:rsid w:val="009E063B"/>
    <w:pPr>
      <w:spacing w:after="0" w:line="240" w:lineRule="auto"/>
      <w:jc w:val="center"/>
    </w:pPr>
    <w:rPr>
      <w:rFonts w:ascii="Arial" w:eastAsia="Times New Roman" w:hAnsi="Arial" w:cs="Arial"/>
      <w:bCs/>
      <w:kern w:val="28"/>
      <w:sz w:val="24"/>
      <w:szCs w:val="32"/>
      <w:lang w:eastAsia="ru-RU"/>
    </w:rPr>
  </w:style>
  <w:style w:type="paragraph" w:styleId="a4">
    <w:name w:val="Balloon Text"/>
    <w:basedOn w:val="a"/>
    <w:link w:val="a5"/>
    <w:uiPriority w:val="99"/>
    <w:semiHidden/>
    <w:unhideWhenUsed/>
    <w:rsid w:val="009E06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063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63B"/>
    <w:rPr>
      <w:rFonts w:ascii="Calibri" w:eastAsia="Calibri" w:hAnsi="Calibri" w:cs="Times New Roman"/>
    </w:rPr>
  </w:style>
  <w:style w:type="paragraph" w:styleId="1">
    <w:name w:val="heading 1"/>
    <w:basedOn w:val="a"/>
    <w:next w:val="a"/>
    <w:link w:val="10"/>
    <w:uiPriority w:val="99"/>
    <w:qFormat/>
    <w:rsid w:val="009E063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063B"/>
    <w:rPr>
      <w:rFonts w:ascii="Arial" w:eastAsia="Times New Roman" w:hAnsi="Arial" w:cs="Arial"/>
      <w:b/>
      <w:bCs/>
      <w:color w:val="26282F"/>
      <w:sz w:val="24"/>
      <w:szCs w:val="24"/>
      <w:lang w:eastAsia="ru-RU"/>
    </w:rPr>
  </w:style>
  <w:style w:type="paragraph" w:styleId="a3">
    <w:name w:val="List Paragraph"/>
    <w:basedOn w:val="a"/>
    <w:qFormat/>
    <w:rsid w:val="009E063B"/>
    <w:pPr>
      <w:ind w:left="720"/>
      <w:contextualSpacing/>
    </w:pPr>
  </w:style>
  <w:style w:type="paragraph" w:customStyle="1" w:styleId="NumberAndDate">
    <w:name w:val="NumberAndDate"/>
    <w:aliases w:val="!Дата и Номер"/>
    <w:qFormat/>
    <w:rsid w:val="009E063B"/>
    <w:pPr>
      <w:spacing w:after="0" w:line="240" w:lineRule="auto"/>
      <w:jc w:val="center"/>
    </w:pPr>
    <w:rPr>
      <w:rFonts w:ascii="Arial" w:eastAsia="Times New Roman" w:hAnsi="Arial" w:cs="Arial"/>
      <w:bCs/>
      <w:kern w:val="28"/>
      <w:sz w:val="24"/>
      <w:szCs w:val="32"/>
      <w:lang w:eastAsia="ru-RU"/>
    </w:rPr>
  </w:style>
  <w:style w:type="paragraph" w:styleId="a4">
    <w:name w:val="Balloon Text"/>
    <w:basedOn w:val="a"/>
    <w:link w:val="a5"/>
    <w:uiPriority w:val="99"/>
    <w:semiHidden/>
    <w:unhideWhenUsed/>
    <w:rsid w:val="009E06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063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Priemnaya</cp:lastModifiedBy>
  <cp:revision>7</cp:revision>
  <cp:lastPrinted>2024-02-29T13:21:00Z</cp:lastPrinted>
  <dcterms:created xsi:type="dcterms:W3CDTF">2024-02-28T22:35:00Z</dcterms:created>
  <dcterms:modified xsi:type="dcterms:W3CDTF">2024-03-01T14:20:00Z</dcterms:modified>
</cp:coreProperties>
</file>