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8D214D" w:rsidRPr="001F4910" w:rsidTr="00B142C6">
        <w:trPr>
          <w:trHeight w:val="1862"/>
        </w:trPr>
        <w:tc>
          <w:tcPr>
            <w:tcW w:w="4320" w:type="dxa"/>
          </w:tcPr>
          <w:p w:rsidR="008D214D" w:rsidRPr="001F4910" w:rsidRDefault="008D214D" w:rsidP="0056345F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proofErr w:type="spellStart"/>
            <w:r w:rsidRPr="001F4910">
              <w:rPr>
                <w:rFonts w:ascii="Times New Roman" w:hAnsi="Times New Roman"/>
                <w:szCs w:val="28"/>
              </w:rPr>
              <w:t>Хальмг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Тан</w:t>
            </w:r>
            <w:proofErr w:type="gramStart"/>
            <w:r w:rsidRPr="001F4910">
              <w:rPr>
                <w:rFonts w:ascii="Times New Roman" w:hAnsi="Times New Roman"/>
                <w:szCs w:val="28"/>
              </w:rPr>
              <w:t>h</w:t>
            </w:r>
            <w:proofErr w:type="gramEnd"/>
            <w:r w:rsidRPr="001F4910">
              <w:rPr>
                <w:rFonts w:ascii="Times New Roman" w:hAnsi="Times New Roman"/>
                <w:szCs w:val="28"/>
              </w:rPr>
              <w:t>чин</w:t>
            </w:r>
            <w:proofErr w:type="spellEnd"/>
          </w:p>
          <w:p w:rsidR="008D214D" w:rsidRPr="001F4910" w:rsidRDefault="008D214D" w:rsidP="0056345F">
            <w:pPr>
              <w:pStyle w:val="a5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 w:rsidRPr="001F4910">
              <w:rPr>
                <w:rFonts w:ascii="Times New Roman" w:hAnsi="Times New Roman"/>
                <w:szCs w:val="28"/>
              </w:rPr>
              <w:t xml:space="preserve">Городовиковск    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бал</w:t>
            </w:r>
            <w:proofErr w:type="gramStart"/>
            <w:r w:rsidRPr="001F4910">
              <w:rPr>
                <w:rFonts w:ascii="Times New Roman" w:hAnsi="Times New Roman"/>
                <w:szCs w:val="28"/>
              </w:rPr>
              <w:t>h</w:t>
            </w:r>
            <w:proofErr w:type="gramEnd"/>
            <w:r w:rsidRPr="001F4910">
              <w:rPr>
                <w:rFonts w:ascii="Times New Roman" w:hAnsi="Times New Roman"/>
                <w:szCs w:val="28"/>
              </w:rPr>
              <w:t>сна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муниципальн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эрдм-сурhулин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депутатнрин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хургин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шиидвр</w:t>
            </w:r>
            <w:proofErr w:type="spellEnd"/>
          </w:p>
          <w:p w:rsidR="008D214D" w:rsidRPr="00C758C2" w:rsidRDefault="0056345F" w:rsidP="0056345F">
            <w:pPr>
              <w:pStyle w:val="a7"/>
              <w:ind w:firstLine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8D214D" w:rsidRPr="00C758C2">
              <w:rPr>
                <w:b/>
                <w:sz w:val="28"/>
                <w:szCs w:val="28"/>
                <w:lang w:val="en-US"/>
              </w:rPr>
              <w:t>V</w:t>
            </w:r>
            <w:r w:rsidR="008D214D" w:rsidRPr="00C758C2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="008D214D" w:rsidRPr="00C758C2">
              <w:rPr>
                <w:b/>
                <w:sz w:val="28"/>
                <w:szCs w:val="28"/>
              </w:rPr>
              <w:t>цуглран</w:t>
            </w:r>
            <w:proofErr w:type="spellEnd"/>
          </w:p>
          <w:p w:rsidR="008D214D" w:rsidRPr="001F4910" w:rsidRDefault="008D214D" w:rsidP="00B142C6">
            <w:pPr>
              <w:pStyle w:val="a5"/>
              <w:framePr w:hSpace="0" w:wrap="auto" w:vAnchor="margin" w:hAnchor="text" w:yAlign="inline"/>
              <w:ind w:firstLine="360"/>
              <w:jc w:val="center"/>
              <w:rPr>
                <w:b w:val="0"/>
                <w:szCs w:val="28"/>
              </w:rPr>
            </w:pPr>
          </w:p>
        </w:tc>
        <w:tc>
          <w:tcPr>
            <w:tcW w:w="1440" w:type="dxa"/>
          </w:tcPr>
          <w:p w:rsidR="008D214D" w:rsidRPr="001F4910" w:rsidRDefault="002E6C94" w:rsidP="00B142C6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9264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65182638" r:id="rId6"/>
              </w:pict>
            </w:r>
          </w:p>
        </w:tc>
        <w:tc>
          <w:tcPr>
            <w:tcW w:w="4320" w:type="dxa"/>
          </w:tcPr>
          <w:p w:rsidR="008D214D" w:rsidRPr="001F4910" w:rsidRDefault="008D214D" w:rsidP="00B142C6">
            <w:pPr>
              <w:tabs>
                <w:tab w:val="left" w:pos="480"/>
                <w:tab w:val="center" w:pos="2058"/>
              </w:tabs>
              <w:ind w:firstLine="360"/>
              <w:jc w:val="center"/>
              <w:rPr>
                <w:b/>
                <w:sz w:val="28"/>
                <w:szCs w:val="28"/>
              </w:rPr>
            </w:pPr>
            <w:r w:rsidRPr="001F4910">
              <w:rPr>
                <w:b/>
                <w:sz w:val="28"/>
                <w:szCs w:val="28"/>
              </w:rPr>
              <w:t>РЕШЕНИЕ</w:t>
            </w:r>
          </w:p>
          <w:p w:rsidR="008D214D" w:rsidRPr="001F4910" w:rsidRDefault="008D214D" w:rsidP="00B142C6">
            <w:pPr>
              <w:jc w:val="center"/>
              <w:rPr>
                <w:b/>
                <w:sz w:val="28"/>
                <w:szCs w:val="28"/>
              </w:rPr>
            </w:pPr>
            <w:r w:rsidRPr="001F4910">
              <w:rPr>
                <w:b/>
                <w:sz w:val="28"/>
                <w:szCs w:val="28"/>
              </w:rPr>
              <w:t>Собрания депутатов</w:t>
            </w:r>
          </w:p>
          <w:p w:rsidR="008D214D" w:rsidRPr="001F4910" w:rsidRDefault="008D214D" w:rsidP="00B142C6">
            <w:pPr>
              <w:jc w:val="center"/>
              <w:rPr>
                <w:b/>
                <w:sz w:val="28"/>
                <w:szCs w:val="28"/>
              </w:rPr>
            </w:pPr>
            <w:r w:rsidRPr="001F4910">
              <w:rPr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8D214D" w:rsidRPr="001F4910" w:rsidRDefault="008D214D" w:rsidP="00B142C6">
            <w:pPr>
              <w:pStyle w:val="1H1"/>
              <w:ind w:firstLine="0"/>
              <w:rPr>
                <w:szCs w:val="28"/>
              </w:rPr>
            </w:pPr>
            <w:r w:rsidRPr="001F4910">
              <w:rPr>
                <w:szCs w:val="28"/>
              </w:rPr>
              <w:t>Республики Калмыкия</w:t>
            </w:r>
          </w:p>
          <w:p w:rsidR="008D214D" w:rsidRPr="001F4910" w:rsidRDefault="008D214D" w:rsidP="00B142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Пято</w:t>
            </w:r>
            <w:r w:rsidRPr="001F4910">
              <w:rPr>
                <w:b/>
                <w:sz w:val="28"/>
                <w:szCs w:val="28"/>
              </w:rPr>
              <w:t>го созыва</w:t>
            </w:r>
          </w:p>
        </w:tc>
      </w:tr>
    </w:tbl>
    <w:p w:rsidR="008D214D" w:rsidRDefault="008D214D" w:rsidP="008D214D">
      <w:pPr>
        <w:pStyle w:val="3H3"/>
        <w:pBdr>
          <w:bottom w:val="single" w:sz="12" w:space="1" w:color="auto"/>
        </w:pBdr>
        <w:ind w:firstLine="360"/>
        <w:rPr>
          <w:b w:val="0"/>
          <w:sz w:val="24"/>
        </w:rPr>
      </w:pPr>
    </w:p>
    <w:p w:rsidR="008D214D" w:rsidRDefault="008D214D" w:rsidP="008D214D">
      <w:pPr>
        <w:pStyle w:val="3H3"/>
        <w:pBdr>
          <w:bottom w:val="single" w:sz="12" w:space="1" w:color="auto"/>
        </w:pBdr>
        <w:ind w:firstLine="360"/>
        <w:rPr>
          <w:b w:val="0"/>
          <w:sz w:val="24"/>
        </w:rPr>
      </w:pPr>
      <w:r>
        <w:rPr>
          <w:b w:val="0"/>
          <w:sz w:val="24"/>
        </w:rPr>
        <w:t xml:space="preserve">   359050 Республика Калмыкия, г. Городовиковск, код 84731 телефон 91-7-67, 91-8-67</w:t>
      </w:r>
    </w:p>
    <w:p w:rsidR="008D214D" w:rsidRPr="008D214D" w:rsidRDefault="002E6C94" w:rsidP="008D214D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</w:t>
      </w:r>
      <w:r w:rsidR="008D214D">
        <w:rPr>
          <w:sz w:val="24"/>
        </w:rPr>
        <w:t xml:space="preserve"> </w:t>
      </w:r>
      <w:r w:rsidR="008D214D" w:rsidRPr="008D214D">
        <w:rPr>
          <w:sz w:val="24"/>
        </w:rPr>
        <w:t>от  «</w:t>
      </w:r>
      <w:r>
        <w:rPr>
          <w:sz w:val="24"/>
        </w:rPr>
        <w:t>27</w:t>
      </w:r>
      <w:r w:rsidR="008D214D" w:rsidRPr="008D214D">
        <w:rPr>
          <w:sz w:val="24"/>
        </w:rPr>
        <w:t xml:space="preserve">» декабря 2023г.            </w:t>
      </w:r>
      <w:r>
        <w:rPr>
          <w:sz w:val="24"/>
        </w:rPr>
        <w:t xml:space="preserve">      </w:t>
      </w:r>
      <w:bookmarkStart w:id="0" w:name="_GoBack"/>
      <w:bookmarkEnd w:id="0"/>
      <w:r w:rsidR="008D214D" w:rsidRPr="008D214D">
        <w:rPr>
          <w:sz w:val="24"/>
        </w:rPr>
        <w:t xml:space="preserve">   </w:t>
      </w:r>
      <w:r w:rsidR="008D214D" w:rsidRPr="008D214D">
        <w:rPr>
          <w:b/>
          <w:sz w:val="24"/>
        </w:rPr>
        <w:t>№</w:t>
      </w:r>
      <w:r w:rsidR="008D214D" w:rsidRPr="002E6C94">
        <w:rPr>
          <w:b/>
          <w:sz w:val="24"/>
        </w:rPr>
        <w:t xml:space="preserve"> </w:t>
      </w:r>
      <w:r w:rsidRPr="002E6C94">
        <w:rPr>
          <w:b/>
          <w:sz w:val="24"/>
        </w:rPr>
        <w:t>52</w:t>
      </w:r>
      <w:r w:rsidR="008D214D" w:rsidRPr="008D214D">
        <w:rPr>
          <w:sz w:val="24"/>
        </w:rPr>
        <w:t xml:space="preserve">                       г. Городовиковск  </w:t>
      </w:r>
    </w:p>
    <w:p w:rsidR="008D214D" w:rsidRDefault="008D214D" w:rsidP="008D214D">
      <w:pPr>
        <w:pStyle w:val="a3"/>
        <w:tabs>
          <w:tab w:val="left" w:pos="708"/>
        </w:tabs>
      </w:pPr>
      <w:r>
        <w:t xml:space="preserve"> </w:t>
      </w:r>
    </w:p>
    <w:p w:rsidR="008D214D" w:rsidRDefault="008D214D" w:rsidP="008D214D">
      <w:pPr>
        <w:pStyle w:val="a3"/>
        <w:tabs>
          <w:tab w:val="left" w:pos="708"/>
        </w:tabs>
      </w:pPr>
      <w:r>
        <w:t xml:space="preserve">                                       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14D" w:rsidTr="00B142C6">
        <w:tc>
          <w:tcPr>
            <w:tcW w:w="4785" w:type="dxa"/>
          </w:tcPr>
          <w:p w:rsidR="008D214D" w:rsidRDefault="008D214D" w:rsidP="00B142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:rsidR="008D214D" w:rsidRDefault="008D214D" w:rsidP="00B142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:rsidR="008D214D" w:rsidRDefault="008D214D" w:rsidP="00B142C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786" w:type="dxa"/>
          </w:tcPr>
          <w:p w:rsidR="008D214D" w:rsidRPr="00C81EB3" w:rsidRDefault="008D214D" w:rsidP="00B142C6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b/>
                <w:color w:val="2D2D2D"/>
                <w:spacing w:val="2"/>
                <w:sz w:val="21"/>
                <w:szCs w:val="21"/>
              </w:rPr>
            </w:pPr>
            <w:r w:rsidRPr="00C81EB3">
              <w:rPr>
                <w:b/>
                <w:sz w:val="28"/>
                <w:szCs w:val="28"/>
              </w:rPr>
              <w:t>О внесении изменений в Правила землепользования и застройки Городовиковского городского муниципального образования Республики Калмыкия</w:t>
            </w:r>
          </w:p>
        </w:tc>
      </w:tr>
    </w:tbl>
    <w:p w:rsidR="00321FEC" w:rsidRDefault="00321FEC"/>
    <w:p w:rsidR="00AC3ED9" w:rsidRDefault="00AC3ED9"/>
    <w:p w:rsidR="00AC3ED9" w:rsidRPr="00AC3ED9" w:rsidRDefault="00AC3ED9" w:rsidP="00AC3ED9">
      <w:pPr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 На основании статей 31-33 Градостроительного кодекса Российской Федерации, статьи  Федеральным законом от 06 октября 2003 года   № 131-ФЗ «Об общих принципах организации  местного самоуправления </w:t>
      </w:r>
      <w:proofErr w:type="gramStart"/>
      <w:r w:rsidRPr="00AC3ED9">
        <w:rPr>
          <w:sz w:val="26"/>
          <w:szCs w:val="26"/>
        </w:rPr>
        <w:t>в</w:t>
      </w:r>
      <w:proofErr w:type="gramEnd"/>
      <w:r w:rsidRPr="00AC3ED9">
        <w:rPr>
          <w:sz w:val="26"/>
          <w:szCs w:val="26"/>
        </w:rPr>
        <w:t xml:space="preserve"> Российской Федерации», Уставом Городовиковского городского муниципального образования Республики Калмыкия, с учетом протокола публичных слушаний и заключения о результатах публичных слушаний от 18 декабря 2023 года по рассмотрению проекта внесения изменений в Правила землепользования и застройки Городовиковского городского муниципального образования Республики Калмыкия,  Собрание депутатов Городовиковского городского муниципального образования Республики Калмыкия,                                                     </w:t>
      </w:r>
    </w:p>
    <w:p w:rsidR="00AC3ED9" w:rsidRPr="00AC3ED9" w:rsidRDefault="00AC3ED9" w:rsidP="00AC3ED9">
      <w:pPr>
        <w:jc w:val="both"/>
        <w:rPr>
          <w:b/>
          <w:sz w:val="26"/>
          <w:szCs w:val="26"/>
        </w:rPr>
      </w:pPr>
      <w:r w:rsidRPr="00AC3ED9">
        <w:rPr>
          <w:sz w:val="26"/>
          <w:szCs w:val="26"/>
        </w:rPr>
        <w:t xml:space="preserve">                                                    </w:t>
      </w:r>
      <w:r w:rsidRPr="00AC3ED9">
        <w:rPr>
          <w:b/>
          <w:sz w:val="26"/>
          <w:szCs w:val="26"/>
        </w:rPr>
        <w:t>РЕШИЛО:</w:t>
      </w:r>
    </w:p>
    <w:p w:rsidR="00AC3ED9" w:rsidRPr="00AC3ED9" w:rsidRDefault="00AC3ED9" w:rsidP="00AC3ED9">
      <w:pPr>
        <w:pStyle w:val="Default"/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1. Внести в Правила  землепользования и застройки Городовиковского городского муниципального образования Республики Калмыкия, утвержденные решением Собрания депутатов Городовиковского городского муниципального образования Республики Калмыкия от 07.06.2023г. №17 следующие изменения:</w:t>
      </w:r>
    </w:p>
    <w:p w:rsidR="00AC3ED9" w:rsidRPr="00AC3ED9" w:rsidRDefault="00AC3ED9" w:rsidP="00AC3ED9">
      <w:pPr>
        <w:pStyle w:val="Default"/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   1.1. в Графическую часть:</w:t>
      </w:r>
    </w:p>
    <w:p w:rsidR="00AC3ED9" w:rsidRPr="00AC3ED9" w:rsidRDefault="00AC3ED9" w:rsidP="00AC3ED9">
      <w:pPr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    - изменить зону градостроительного зонирования в отношении земельного участка с КН 08:01:230105:36, площадью 1200 </w:t>
      </w:r>
      <w:proofErr w:type="spellStart"/>
      <w:r w:rsidRPr="00AC3ED9">
        <w:rPr>
          <w:sz w:val="26"/>
          <w:szCs w:val="26"/>
        </w:rPr>
        <w:t>кв.м</w:t>
      </w:r>
      <w:proofErr w:type="spellEnd"/>
      <w:r w:rsidRPr="00AC3ED9">
        <w:rPr>
          <w:sz w:val="26"/>
          <w:szCs w:val="26"/>
        </w:rPr>
        <w:t xml:space="preserve">. по адресу: г. Городовиковск, ул. Монтажная, 17А включив его в зону ОД (зона общественно-делового и коммерческого назначения), с исключением из зоны Ж-1 (зона индивидуального жилищного строительства с возможностью ведения ЛПХ);        </w:t>
      </w:r>
    </w:p>
    <w:p w:rsidR="00AC3ED9" w:rsidRPr="00AC3ED9" w:rsidRDefault="00AC3ED9" w:rsidP="00AC3ED9">
      <w:pPr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    - изменить зону градостроительного зонирования в отношении земельного участка с КН 08:01:230102:170, площадью 10000 </w:t>
      </w:r>
      <w:proofErr w:type="spellStart"/>
      <w:r w:rsidRPr="00AC3ED9">
        <w:rPr>
          <w:sz w:val="26"/>
          <w:szCs w:val="26"/>
        </w:rPr>
        <w:t>кв.м</w:t>
      </w:r>
      <w:proofErr w:type="spellEnd"/>
      <w:r w:rsidRPr="00AC3ED9">
        <w:rPr>
          <w:sz w:val="26"/>
          <w:szCs w:val="26"/>
        </w:rPr>
        <w:t xml:space="preserve">. по адресу: г. Городовиковск, </w:t>
      </w:r>
      <w:proofErr w:type="spellStart"/>
      <w:r w:rsidRPr="00AC3ED9">
        <w:rPr>
          <w:sz w:val="26"/>
          <w:szCs w:val="26"/>
        </w:rPr>
        <w:t>Промзона</w:t>
      </w:r>
      <w:proofErr w:type="spellEnd"/>
      <w:r w:rsidRPr="00AC3ED9">
        <w:rPr>
          <w:sz w:val="26"/>
          <w:szCs w:val="26"/>
        </w:rPr>
        <w:t xml:space="preserve"> исключив из зоны ИТ-1 (зона инженерной и транспортной инфраструктуры) включив в зону СН-2 (зона складирования и захоронения отходов).  </w:t>
      </w:r>
    </w:p>
    <w:p w:rsidR="00AC3ED9" w:rsidRPr="00AC3ED9" w:rsidRDefault="00AC3ED9" w:rsidP="00AC3ED9">
      <w:pPr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   1.2.  в Текстовую часть:</w:t>
      </w:r>
    </w:p>
    <w:p w:rsidR="00AC3ED9" w:rsidRPr="00AC3ED9" w:rsidRDefault="00AC3ED9" w:rsidP="00AC3ED9">
      <w:pPr>
        <w:widowControl w:val="0"/>
        <w:suppressAutoHyphens/>
        <w:autoSpaceDE w:val="0"/>
        <w:jc w:val="both"/>
        <w:rPr>
          <w:sz w:val="26"/>
          <w:szCs w:val="26"/>
          <w:lang w:eastAsia="ar-SA"/>
        </w:rPr>
      </w:pPr>
      <w:r w:rsidRPr="00AC3ED9">
        <w:rPr>
          <w:sz w:val="26"/>
          <w:szCs w:val="26"/>
          <w:lang w:eastAsia="ar-SA"/>
        </w:rPr>
        <w:t xml:space="preserve">             - изменить наименование статьи 29.1.  «Ж-1. Зона индивидуального жилищного строительства с возможностью ведения ЛПХ» на «Ж-1. Зона смешанного жилищного строительства с возможностью ведения ЛПХ»</w:t>
      </w:r>
    </w:p>
    <w:p w:rsidR="00AC3ED9" w:rsidRPr="00AC3ED9" w:rsidRDefault="00AC3ED9" w:rsidP="00AC3ED9">
      <w:pPr>
        <w:widowControl w:val="0"/>
        <w:suppressAutoHyphens/>
        <w:autoSpaceDE w:val="0"/>
        <w:rPr>
          <w:sz w:val="26"/>
          <w:szCs w:val="26"/>
          <w:lang w:eastAsia="ar-SA"/>
        </w:rPr>
      </w:pPr>
      <w:r w:rsidRPr="00AC3ED9">
        <w:rPr>
          <w:sz w:val="26"/>
          <w:szCs w:val="26"/>
          <w:lang w:eastAsia="ar-SA"/>
        </w:rPr>
        <w:t xml:space="preserve">             -  изменить наименование статьи 29.2.  «Ж-2. Зона индивидуального </w:t>
      </w:r>
      <w:r w:rsidRPr="00AC3ED9">
        <w:rPr>
          <w:sz w:val="26"/>
          <w:szCs w:val="26"/>
          <w:lang w:eastAsia="ar-SA"/>
        </w:rPr>
        <w:lastRenderedPageBreak/>
        <w:t>жилищного строительства»  на « Ж-2. Зона смешанной индивидуальной и малоэтажной жилой застройки»</w:t>
      </w:r>
    </w:p>
    <w:p w:rsidR="00AC3ED9" w:rsidRPr="00AC3ED9" w:rsidRDefault="00AC3ED9" w:rsidP="00AC3ED9">
      <w:pPr>
        <w:widowControl w:val="0"/>
        <w:suppressAutoHyphens/>
        <w:autoSpaceDE w:val="0"/>
        <w:rPr>
          <w:sz w:val="26"/>
          <w:szCs w:val="26"/>
          <w:lang w:eastAsia="ar-SA"/>
        </w:rPr>
      </w:pPr>
      <w:r w:rsidRPr="00AC3ED9">
        <w:rPr>
          <w:sz w:val="26"/>
          <w:szCs w:val="26"/>
          <w:lang w:eastAsia="ar-SA"/>
        </w:rPr>
        <w:t xml:space="preserve">           - внести изменение в статью 29.1 в таблицу «Основные виды разрешённого использования земельных участков зоны Ж-1» дополнив ее следующим пунктом:</w:t>
      </w:r>
    </w:p>
    <w:p w:rsidR="00AC3ED9" w:rsidRPr="00AC3ED9" w:rsidRDefault="00AC3ED9" w:rsidP="00AC3ED9">
      <w:pPr>
        <w:widowControl w:val="0"/>
        <w:suppressAutoHyphens/>
        <w:autoSpaceDE w:val="0"/>
        <w:ind w:firstLine="720"/>
        <w:rPr>
          <w:rFonts w:ascii="Arial" w:hAnsi="Arial" w:cs="Arial"/>
          <w:sz w:val="26"/>
          <w:szCs w:val="26"/>
          <w:lang w:eastAsia="ar-SA"/>
        </w:rPr>
      </w:pPr>
    </w:p>
    <w:tbl>
      <w:tblPr>
        <w:tblW w:w="5065" w:type="pct"/>
        <w:tblInd w:w="-10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8068"/>
      </w:tblGrid>
      <w:tr w:rsidR="00AC3ED9" w:rsidRPr="00AC3ED9" w:rsidTr="005E426F">
        <w:trPr>
          <w:trHeight w:val="273"/>
        </w:trPr>
        <w:tc>
          <w:tcPr>
            <w:tcW w:w="8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ind w:firstLine="720"/>
              <w:rPr>
                <w:sz w:val="26"/>
                <w:szCs w:val="26"/>
                <w:lang w:eastAsia="ar-SA"/>
              </w:rPr>
            </w:pPr>
            <w:r w:rsidRPr="00AC3ED9">
              <w:rPr>
                <w:sz w:val="26"/>
                <w:szCs w:val="26"/>
                <w:lang w:eastAsia="ar-SA"/>
              </w:rPr>
              <w:t>2.1.1</w:t>
            </w:r>
          </w:p>
        </w:tc>
        <w:tc>
          <w:tcPr>
            <w:tcW w:w="41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ind w:firstLine="720"/>
              <w:rPr>
                <w:sz w:val="26"/>
                <w:szCs w:val="26"/>
                <w:lang w:eastAsia="ar-SA"/>
              </w:rPr>
            </w:pPr>
            <w:r w:rsidRPr="00AC3ED9">
              <w:rPr>
                <w:sz w:val="26"/>
                <w:szCs w:val="26"/>
                <w:lang w:eastAsia="ar-SA"/>
              </w:rPr>
              <w:t>Малоэтажная многоквартирная жилая застройка</w:t>
            </w:r>
          </w:p>
        </w:tc>
      </w:tr>
    </w:tbl>
    <w:p w:rsidR="00AC3ED9" w:rsidRPr="00AC3ED9" w:rsidRDefault="00AC3ED9" w:rsidP="00AC3ED9">
      <w:pPr>
        <w:widowControl w:val="0"/>
        <w:suppressAutoHyphens/>
        <w:autoSpaceDE w:val="0"/>
        <w:ind w:firstLine="720"/>
        <w:rPr>
          <w:sz w:val="26"/>
          <w:szCs w:val="26"/>
          <w:lang w:eastAsia="ar-SA"/>
        </w:rPr>
      </w:pPr>
    </w:p>
    <w:p w:rsidR="00AC3ED9" w:rsidRPr="00AC3ED9" w:rsidRDefault="00AC3ED9" w:rsidP="00AC3ED9">
      <w:pPr>
        <w:widowControl w:val="0"/>
        <w:suppressAutoHyphens/>
        <w:autoSpaceDE w:val="0"/>
        <w:rPr>
          <w:sz w:val="26"/>
          <w:szCs w:val="26"/>
          <w:lang w:eastAsia="ar-SA"/>
        </w:rPr>
      </w:pPr>
      <w:r w:rsidRPr="00AC3ED9">
        <w:rPr>
          <w:sz w:val="26"/>
          <w:szCs w:val="26"/>
          <w:lang w:eastAsia="ar-SA"/>
        </w:rPr>
        <w:t xml:space="preserve">     - внести изменение в статью 29.2 в таблицу «Основные виды разрешённого использования земельных участков зоны Ж-2» дополнив ее следующим пунктом:</w:t>
      </w:r>
    </w:p>
    <w:p w:rsidR="00AC3ED9" w:rsidRPr="00AC3ED9" w:rsidRDefault="00AC3ED9" w:rsidP="00AC3ED9">
      <w:pPr>
        <w:widowControl w:val="0"/>
        <w:suppressAutoHyphens/>
        <w:autoSpaceDE w:val="0"/>
        <w:ind w:firstLine="720"/>
        <w:rPr>
          <w:sz w:val="26"/>
          <w:szCs w:val="26"/>
          <w:lang w:eastAsia="ar-SA"/>
        </w:rPr>
      </w:pPr>
    </w:p>
    <w:tbl>
      <w:tblPr>
        <w:tblW w:w="5065" w:type="pct"/>
        <w:tblInd w:w="-10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8068"/>
      </w:tblGrid>
      <w:tr w:rsidR="00AC3ED9" w:rsidRPr="00AC3ED9" w:rsidTr="005E426F">
        <w:trPr>
          <w:trHeight w:val="273"/>
        </w:trPr>
        <w:tc>
          <w:tcPr>
            <w:tcW w:w="83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ind w:firstLine="720"/>
              <w:rPr>
                <w:sz w:val="26"/>
                <w:szCs w:val="26"/>
                <w:lang w:eastAsia="ar-SA"/>
              </w:rPr>
            </w:pPr>
            <w:r w:rsidRPr="00AC3ED9">
              <w:rPr>
                <w:sz w:val="26"/>
                <w:szCs w:val="26"/>
                <w:lang w:eastAsia="ar-SA"/>
              </w:rPr>
              <w:t>2.1.1</w:t>
            </w:r>
          </w:p>
        </w:tc>
        <w:tc>
          <w:tcPr>
            <w:tcW w:w="4168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ind w:firstLine="720"/>
              <w:rPr>
                <w:sz w:val="26"/>
                <w:szCs w:val="26"/>
                <w:lang w:eastAsia="ar-SA"/>
              </w:rPr>
            </w:pPr>
            <w:r w:rsidRPr="00AC3ED9">
              <w:rPr>
                <w:sz w:val="26"/>
                <w:szCs w:val="26"/>
                <w:lang w:eastAsia="ar-SA"/>
              </w:rPr>
              <w:t>Малоэтажная многоквартирная жилая застройка</w:t>
            </w:r>
          </w:p>
        </w:tc>
      </w:tr>
    </w:tbl>
    <w:p w:rsidR="00AC3ED9" w:rsidRPr="00AC3ED9" w:rsidRDefault="00AC3ED9" w:rsidP="00AC3ED9">
      <w:pPr>
        <w:widowControl w:val="0"/>
        <w:suppressAutoHyphens/>
        <w:autoSpaceDE w:val="0"/>
        <w:ind w:firstLine="720"/>
        <w:rPr>
          <w:sz w:val="26"/>
          <w:szCs w:val="26"/>
          <w:lang w:eastAsia="ar-SA"/>
        </w:rPr>
      </w:pPr>
    </w:p>
    <w:p w:rsidR="00AC3ED9" w:rsidRPr="00AC3ED9" w:rsidRDefault="00AC3ED9" w:rsidP="00AC3ED9">
      <w:pPr>
        <w:widowControl w:val="0"/>
        <w:suppressAutoHyphens/>
        <w:autoSpaceDE w:val="0"/>
        <w:rPr>
          <w:sz w:val="26"/>
          <w:szCs w:val="26"/>
          <w:lang w:eastAsia="ar-SA"/>
        </w:rPr>
      </w:pPr>
      <w:r w:rsidRPr="00AC3ED9">
        <w:rPr>
          <w:sz w:val="26"/>
          <w:szCs w:val="26"/>
          <w:lang w:eastAsia="ar-SA"/>
        </w:rPr>
        <w:t xml:space="preserve">           - внести изменение в статью 29.3  в таблицу «Основные виды разрешённого использования земельных участков зоны Ж-3» дополнив ее следующими пунктами:</w:t>
      </w:r>
    </w:p>
    <w:p w:rsidR="00AC3ED9" w:rsidRPr="00AC3ED9" w:rsidRDefault="00AC3ED9" w:rsidP="00AC3ED9">
      <w:pPr>
        <w:widowControl w:val="0"/>
        <w:suppressAutoHyphens/>
        <w:autoSpaceDE w:val="0"/>
        <w:ind w:firstLine="720"/>
        <w:rPr>
          <w:sz w:val="26"/>
          <w:szCs w:val="26"/>
          <w:lang w:eastAsia="ar-SA"/>
        </w:rPr>
      </w:pPr>
    </w:p>
    <w:tbl>
      <w:tblPr>
        <w:tblW w:w="5000" w:type="pct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825"/>
        <w:gridCol w:w="2519"/>
        <w:gridCol w:w="6186"/>
      </w:tblGrid>
      <w:tr w:rsidR="00AC3ED9" w:rsidRPr="00AC3ED9" w:rsidTr="005E426F">
        <w:trPr>
          <w:trHeight w:val="65"/>
        </w:trPr>
        <w:tc>
          <w:tcPr>
            <w:tcW w:w="419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ind w:firstLine="720"/>
              <w:rPr>
                <w:rFonts w:eastAsia="Cambria"/>
                <w:sz w:val="26"/>
                <w:szCs w:val="26"/>
                <w:lang w:eastAsia="en-US"/>
              </w:rPr>
            </w:pPr>
            <w:r w:rsidRPr="00AC3ED9">
              <w:rPr>
                <w:rFonts w:eastAsia="Cambria"/>
                <w:sz w:val="26"/>
                <w:szCs w:val="26"/>
                <w:lang w:eastAsia="en-US"/>
              </w:rPr>
              <w:t>22.7.1</w:t>
            </w:r>
          </w:p>
        </w:tc>
        <w:tc>
          <w:tcPr>
            <w:tcW w:w="122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rPr>
                <w:rFonts w:eastAsia="Cambria"/>
                <w:sz w:val="26"/>
                <w:szCs w:val="26"/>
                <w:lang w:eastAsia="en-US"/>
              </w:rPr>
            </w:pPr>
            <w:r w:rsidRPr="00AC3ED9">
              <w:rPr>
                <w:sz w:val="26"/>
                <w:szCs w:val="26"/>
                <w:lang w:eastAsia="ar-SA"/>
              </w:rPr>
              <w:t>Хранение автотранспорта</w:t>
            </w:r>
          </w:p>
        </w:tc>
        <w:tc>
          <w:tcPr>
            <w:tcW w:w="33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jc w:val="both"/>
              <w:rPr>
                <w:sz w:val="26"/>
                <w:szCs w:val="26"/>
                <w:lang w:eastAsia="ar-SA"/>
              </w:rPr>
            </w:pPr>
            <w:r w:rsidRPr="00AC3ED9">
              <w:rPr>
                <w:sz w:val="26"/>
                <w:szCs w:val="26"/>
                <w:lang w:eastAsia="ar-SA"/>
              </w:rPr>
              <w:t>Размещение отдельно стоящих и пристроенных гаражей, в том числе подземных, предназначенных для хранения автотранспорта, в то</w:t>
            </w:r>
            <w:r>
              <w:rPr>
                <w:sz w:val="26"/>
                <w:szCs w:val="26"/>
                <w:lang w:eastAsia="ar-SA"/>
              </w:rPr>
              <w:t xml:space="preserve">м числе с разделением на </w:t>
            </w:r>
            <w:proofErr w:type="spellStart"/>
            <w:r>
              <w:rPr>
                <w:sz w:val="26"/>
                <w:szCs w:val="26"/>
                <w:lang w:eastAsia="ar-SA"/>
              </w:rPr>
              <w:t>машино</w:t>
            </w:r>
            <w:proofErr w:type="spellEnd"/>
            <w:r>
              <w:rPr>
                <w:sz w:val="26"/>
                <w:szCs w:val="26"/>
                <w:lang w:eastAsia="ar-SA"/>
              </w:rPr>
              <w:t>-</w:t>
            </w:r>
            <w:r w:rsidRPr="00AC3ED9">
              <w:rPr>
                <w:sz w:val="26"/>
                <w:szCs w:val="26"/>
                <w:lang w:eastAsia="ar-SA"/>
              </w:rPr>
              <w:t>места, за исключением гаражей, размещение которых предусмотрено содержанием вида разрешенного использования с кодами 2.7.2, 4.9</w:t>
            </w:r>
          </w:p>
        </w:tc>
      </w:tr>
      <w:tr w:rsidR="00AC3ED9" w:rsidRPr="00AC3ED9" w:rsidTr="005E426F">
        <w:trPr>
          <w:trHeight w:val="65"/>
        </w:trPr>
        <w:tc>
          <w:tcPr>
            <w:tcW w:w="419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ind w:firstLine="720"/>
              <w:rPr>
                <w:rFonts w:eastAsia="Cambria"/>
                <w:sz w:val="26"/>
                <w:szCs w:val="26"/>
                <w:lang w:eastAsia="en-US"/>
              </w:rPr>
            </w:pPr>
            <w:r w:rsidRPr="00AC3ED9">
              <w:rPr>
                <w:rFonts w:eastAsia="Cambria"/>
                <w:sz w:val="26"/>
                <w:szCs w:val="26"/>
                <w:lang w:eastAsia="en-US"/>
              </w:rPr>
              <w:t>22.7.2</w:t>
            </w:r>
          </w:p>
        </w:tc>
        <w:tc>
          <w:tcPr>
            <w:tcW w:w="122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rPr>
                <w:sz w:val="26"/>
                <w:szCs w:val="26"/>
                <w:lang w:eastAsia="ar-SA"/>
              </w:rPr>
            </w:pPr>
            <w:r w:rsidRPr="00AC3ED9">
              <w:rPr>
                <w:sz w:val="26"/>
                <w:szCs w:val="26"/>
                <w:lang w:eastAsia="ar-SA"/>
              </w:rPr>
              <w:t>Размещение гаражей для собственных нужд</w:t>
            </w:r>
          </w:p>
        </w:tc>
        <w:tc>
          <w:tcPr>
            <w:tcW w:w="33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ED9" w:rsidRPr="00AC3ED9" w:rsidRDefault="00AC3ED9" w:rsidP="005E426F">
            <w:pPr>
              <w:widowControl w:val="0"/>
              <w:suppressAutoHyphens/>
              <w:autoSpaceDE w:val="0"/>
              <w:jc w:val="both"/>
              <w:rPr>
                <w:rFonts w:eastAsia="Helvetica Neue Light"/>
                <w:sz w:val="26"/>
                <w:szCs w:val="26"/>
                <w:bdr w:val="nil"/>
                <w:lang w:eastAsia="ar-SA"/>
              </w:rPr>
            </w:pPr>
            <w:r w:rsidRPr="00AC3ED9">
              <w:rPr>
                <w:rFonts w:eastAsia="Helvetica Neue Light"/>
                <w:sz w:val="26"/>
                <w:szCs w:val="26"/>
                <w:bdr w:val="nil"/>
                <w:lang w:eastAsia="ar-SA"/>
              </w:rPr>
              <w:t>Размещение для собственных нужд отдельно стоящих гаражей и (или) гаражей, блокированных общими стенами с другими гаражами в одном ряду, имеющих общие с ними крышу, фундамент и коммуникации</w:t>
            </w:r>
          </w:p>
        </w:tc>
      </w:tr>
      <w:tr w:rsidR="00AC3ED9" w:rsidRPr="00AC3ED9" w:rsidTr="005E426F">
        <w:trPr>
          <w:gridBefore w:val="1"/>
          <w:wBefore w:w="12" w:type="pct"/>
          <w:trHeight w:val="91"/>
        </w:trPr>
        <w:tc>
          <w:tcPr>
            <w:tcW w:w="407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jc w:val="center"/>
              <w:rPr>
                <w:rFonts w:eastAsia="Helvetica Neue Light"/>
                <w:sz w:val="26"/>
                <w:szCs w:val="26"/>
                <w:bdr w:val="nil"/>
              </w:rPr>
            </w:pPr>
            <w:r w:rsidRPr="00AC3ED9">
              <w:rPr>
                <w:rFonts w:eastAsia="Helvetica Neue Light"/>
                <w:sz w:val="26"/>
                <w:szCs w:val="26"/>
                <w:bdr w:val="nil"/>
              </w:rPr>
              <w:t>4.9</w:t>
            </w:r>
          </w:p>
        </w:tc>
        <w:tc>
          <w:tcPr>
            <w:tcW w:w="1225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C3ED9" w:rsidRPr="00AC3ED9" w:rsidRDefault="00AC3ED9" w:rsidP="005E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</w:tabs>
              <w:rPr>
                <w:rFonts w:eastAsia="Helvetica Neue Light"/>
                <w:sz w:val="26"/>
                <w:szCs w:val="26"/>
                <w:bdr w:val="nil"/>
              </w:rPr>
            </w:pPr>
            <w:r w:rsidRPr="00AC3ED9">
              <w:rPr>
                <w:rFonts w:eastAsia="Helvetica Neue Light"/>
                <w:sz w:val="26"/>
                <w:szCs w:val="26"/>
                <w:bdr w:val="nil"/>
              </w:rPr>
              <w:t>Служебные гаражи</w:t>
            </w:r>
          </w:p>
        </w:tc>
        <w:tc>
          <w:tcPr>
            <w:tcW w:w="33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3ED9" w:rsidRPr="00AC3ED9" w:rsidRDefault="00AC3ED9" w:rsidP="005E4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  <w:sz w:val="26"/>
                <w:szCs w:val="26"/>
                <w:bdr w:val="nil"/>
              </w:rPr>
            </w:pPr>
            <w:r w:rsidRPr="00AC3ED9">
              <w:rPr>
                <w:rFonts w:eastAsia="Arial Unicode MS"/>
                <w:sz w:val="26"/>
                <w:szCs w:val="26"/>
                <w:bdr w:val="nil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w:anchor="Par190" w:tooltip="3.0" w:history="1">
              <w:r w:rsidRPr="00AC3ED9">
                <w:rPr>
                  <w:rFonts w:eastAsia="Arial Unicode MS"/>
                  <w:sz w:val="26"/>
                  <w:szCs w:val="26"/>
                  <w:bdr w:val="nil"/>
                </w:rPr>
                <w:t>кодами 3.0</w:t>
              </w:r>
            </w:hyperlink>
            <w:r w:rsidRPr="00AC3ED9">
              <w:rPr>
                <w:rFonts w:eastAsia="Arial Unicode MS"/>
                <w:sz w:val="26"/>
                <w:szCs w:val="26"/>
                <w:bdr w:val="nil"/>
              </w:rPr>
              <w:t xml:space="preserve">, </w:t>
            </w:r>
            <w:hyperlink w:anchor="Par333" w:tooltip="4.0" w:history="1">
              <w:r w:rsidRPr="00AC3ED9">
                <w:rPr>
                  <w:rFonts w:eastAsia="Arial Unicode MS"/>
                  <w:sz w:val="26"/>
                  <w:szCs w:val="26"/>
                  <w:bdr w:val="nil"/>
                </w:rPr>
                <w:t>4.0</w:t>
              </w:r>
            </w:hyperlink>
            <w:r w:rsidRPr="00AC3ED9">
              <w:rPr>
                <w:rFonts w:eastAsia="Arial Unicode MS"/>
                <w:sz w:val="26"/>
                <w:szCs w:val="26"/>
                <w:bdr w:val="nil"/>
              </w:rPr>
              <w:t>, а также для стоянки и хранения транспортных средств общего пользования, в том числе в депо</w:t>
            </w:r>
          </w:p>
        </w:tc>
      </w:tr>
    </w:tbl>
    <w:p w:rsidR="00AC3ED9" w:rsidRPr="00AC3ED9" w:rsidRDefault="00AC3ED9" w:rsidP="00AC3ED9">
      <w:pPr>
        <w:jc w:val="both"/>
        <w:rPr>
          <w:sz w:val="26"/>
          <w:szCs w:val="26"/>
        </w:rPr>
      </w:pPr>
    </w:p>
    <w:p w:rsidR="00AC3ED9" w:rsidRPr="00AC3ED9" w:rsidRDefault="00AC3ED9" w:rsidP="00AC3ED9">
      <w:pPr>
        <w:tabs>
          <w:tab w:val="left" w:pos="709"/>
        </w:tabs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2. Настоящее решение вступает в силу со дня его официального опубликования.</w:t>
      </w:r>
    </w:p>
    <w:p w:rsidR="00AC3ED9" w:rsidRPr="00AC3ED9" w:rsidRDefault="00AC3ED9" w:rsidP="00AC3ED9">
      <w:pPr>
        <w:tabs>
          <w:tab w:val="left" w:pos="709"/>
        </w:tabs>
        <w:jc w:val="both"/>
        <w:rPr>
          <w:sz w:val="26"/>
          <w:szCs w:val="26"/>
        </w:rPr>
      </w:pPr>
      <w:r w:rsidRPr="00AC3ED9">
        <w:rPr>
          <w:sz w:val="26"/>
          <w:szCs w:val="26"/>
        </w:rPr>
        <w:t xml:space="preserve">         3. </w:t>
      </w:r>
      <w:proofErr w:type="gramStart"/>
      <w:r w:rsidRPr="00AC3ED9">
        <w:rPr>
          <w:sz w:val="26"/>
          <w:szCs w:val="26"/>
        </w:rPr>
        <w:t>Контроль за</w:t>
      </w:r>
      <w:proofErr w:type="gramEnd"/>
      <w:r w:rsidRPr="00AC3ED9">
        <w:rPr>
          <w:sz w:val="26"/>
          <w:szCs w:val="26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AC3ED9" w:rsidRPr="00AC3ED9" w:rsidRDefault="00AC3ED9" w:rsidP="00AC3ED9">
      <w:pPr>
        <w:ind w:firstLine="708"/>
        <w:rPr>
          <w:sz w:val="26"/>
          <w:szCs w:val="26"/>
        </w:rPr>
      </w:pPr>
    </w:p>
    <w:p w:rsidR="00AC3ED9" w:rsidRPr="00AC3ED9" w:rsidRDefault="00AC3ED9" w:rsidP="00AC3ED9">
      <w:pPr>
        <w:rPr>
          <w:sz w:val="26"/>
          <w:szCs w:val="26"/>
        </w:rPr>
      </w:pPr>
      <w:r w:rsidRPr="00AC3ED9">
        <w:rPr>
          <w:sz w:val="26"/>
          <w:szCs w:val="26"/>
        </w:rPr>
        <w:t xml:space="preserve">   Председатель Собрания депутатов</w:t>
      </w:r>
    </w:p>
    <w:p w:rsidR="00AC3ED9" w:rsidRPr="00AC3ED9" w:rsidRDefault="00AC3ED9" w:rsidP="00AC3ED9">
      <w:pPr>
        <w:rPr>
          <w:sz w:val="26"/>
          <w:szCs w:val="26"/>
        </w:rPr>
      </w:pPr>
      <w:r w:rsidRPr="00AC3ED9">
        <w:rPr>
          <w:sz w:val="26"/>
          <w:szCs w:val="26"/>
        </w:rPr>
        <w:t xml:space="preserve">   Городовиковского городского</w:t>
      </w:r>
    </w:p>
    <w:p w:rsidR="00AC3ED9" w:rsidRPr="00AC3ED9" w:rsidRDefault="00AC3ED9" w:rsidP="00AC3ED9">
      <w:pPr>
        <w:rPr>
          <w:sz w:val="26"/>
          <w:szCs w:val="26"/>
        </w:rPr>
      </w:pPr>
      <w:r w:rsidRPr="00AC3ED9">
        <w:rPr>
          <w:sz w:val="26"/>
          <w:szCs w:val="26"/>
        </w:rPr>
        <w:t xml:space="preserve">   муниципального образования</w:t>
      </w:r>
    </w:p>
    <w:p w:rsidR="00AC3ED9" w:rsidRPr="00AC3ED9" w:rsidRDefault="00AC3ED9" w:rsidP="00AC3ED9">
      <w:pPr>
        <w:rPr>
          <w:sz w:val="26"/>
          <w:szCs w:val="26"/>
        </w:rPr>
      </w:pPr>
      <w:r w:rsidRPr="00AC3ED9">
        <w:rPr>
          <w:sz w:val="26"/>
          <w:szCs w:val="26"/>
        </w:rPr>
        <w:t xml:space="preserve">   Республики Калмыкия                                                      </w:t>
      </w:r>
      <w:r>
        <w:rPr>
          <w:sz w:val="26"/>
          <w:szCs w:val="26"/>
        </w:rPr>
        <w:t xml:space="preserve"> </w:t>
      </w:r>
      <w:r w:rsidRPr="00AC3ED9">
        <w:rPr>
          <w:sz w:val="26"/>
          <w:szCs w:val="26"/>
        </w:rPr>
        <w:t xml:space="preserve">                        В.М. Гаевая</w:t>
      </w:r>
    </w:p>
    <w:p w:rsidR="00AC3ED9" w:rsidRPr="00AC3ED9" w:rsidRDefault="00AC3ED9" w:rsidP="00AC3ED9">
      <w:pPr>
        <w:rPr>
          <w:sz w:val="26"/>
          <w:szCs w:val="26"/>
        </w:rPr>
      </w:pPr>
    </w:p>
    <w:p w:rsidR="00AC3ED9" w:rsidRPr="00AC3ED9" w:rsidRDefault="00AC3ED9" w:rsidP="00AC3ED9">
      <w:pPr>
        <w:rPr>
          <w:sz w:val="26"/>
          <w:szCs w:val="26"/>
        </w:rPr>
      </w:pPr>
      <w:r w:rsidRPr="00AC3ED9">
        <w:rPr>
          <w:sz w:val="26"/>
          <w:szCs w:val="26"/>
        </w:rPr>
        <w:t xml:space="preserve">   Глава Городовиковского </w:t>
      </w:r>
      <w:proofErr w:type="gramStart"/>
      <w:r w:rsidRPr="00AC3ED9">
        <w:rPr>
          <w:sz w:val="26"/>
          <w:szCs w:val="26"/>
        </w:rPr>
        <w:t>городского</w:t>
      </w:r>
      <w:proofErr w:type="gramEnd"/>
    </w:p>
    <w:p w:rsidR="00AC3ED9" w:rsidRPr="00AC3ED9" w:rsidRDefault="00AC3ED9" w:rsidP="00AC3ED9">
      <w:pPr>
        <w:rPr>
          <w:sz w:val="26"/>
          <w:szCs w:val="26"/>
        </w:rPr>
      </w:pPr>
      <w:r w:rsidRPr="00AC3ED9">
        <w:rPr>
          <w:sz w:val="26"/>
          <w:szCs w:val="26"/>
        </w:rPr>
        <w:t xml:space="preserve">   муниципального образования </w:t>
      </w:r>
    </w:p>
    <w:p w:rsidR="00AC3ED9" w:rsidRPr="00AC3ED9" w:rsidRDefault="00AC3ED9" w:rsidP="00AC3ED9">
      <w:pPr>
        <w:rPr>
          <w:sz w:val="26"/>
          <w:szCs w:val="26"/>
        </w:rPr>
      </w:pPr>
      <w:r w:rsidRPr="00AC3ED9">
        <w:rPr>
          <w:sz w:val="26"/>
          <w:szCs w:val="26"/>
        </w:rPr>
        <w:t xml:space="preserve">   Республики Калмыкия  (</w:t>
      </w:r>
      <w:proofErr w:type="spellStart"/>
      <w:r w:rsidRPr="00AC3ED9">
        <w:rPr>
          <w:sz w:val="26"/>
          <w:szCs w:val="26"/>
        </w:rPr>
        <w:t>ахлачи</w:t>
      </w:r>
      <w:proofErr w:type="spellEnd"/>
      <w:r w:rsidRPr="00AC3ED9">
        <w:rPr>
          <w:sz w:val="26"/>
          <w:szCs w:val="26"/>
        </w:rPr>
        <w:t xml:space="preserve">)                                             </w:t>
      </w:r>
      <w:r>
        <w:rPr>
          <w:sz w:val="26"/>
          <w:szCs w:val="26"/>
        </w:rPr>
        <w:t xml:space="preserve">     </w:t>
      </w:r>
      <w:r w:rsidRPr="00AC3ED9">
        <w:rPr>
          <w:sz w:val="26"/>
          <w:szCs w:val="26"/>
        </w:rPr>
        <w:t xml:space="preserve">              А.А. </w:t>
      </w:r>
      <w:proofErr w:type="spellStart"/>
      <w:r w:rsidRPr="00AC3ED9">
        <w:rPr>
          <w:sz w:val="26"/>
          <w:szCs w:val="26"/>
        </w:rPr>
        <w:t>Окунов</w:t>
      </w:r>
      <w:proofErr w:type="spellEnd"/>
    </w:p>
    <w:p w:rsidR="00AC3ED9" w:rsidRPr="00AC3ED9" w:rsidRDefault="00AC3ED9">
      <w:pPr>
        <w:rPr>
          <w:sz w:val="26"/>
          <w:szCs w:val="26"/>
        </w:rPr>
      </w:pPr>
    </w:p>
    <w:sectPr w:rsidR="00AC3ED9" w:rsidRPr="00AC3ED9" w:rsidSect="00AC3E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71"/>
    <w:rsid w:val="002E6C94"/>
    <w:rsid w:val="00321FEC"/>
    <w:rsid w:val="0056345F"/>
    <w:rsid w:val="008D214D"/>
    <w:rsid w:val="008E7971"/>
    <w:rsid w:val="00A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1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2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8D214D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8D214D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8D214D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5">
    <w:name w:val="Основной текст с отступом.Основной текст с отступом Знак"/>
    <w:basedOn w:val="a"/>
    <w:rsid w:val="008D214D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paragraph" w:customStyle="1" w:styleId="formattext">
    <w:name w:val="formattext"/>
    <w:basedOn w:val="a"/>
    <w:rsid w:val="008D214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D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D21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D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C3E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3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14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D2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8D214D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8D214D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8D214D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5">
    <w:name w:val="Основной текст с отступом.Основной текст с отступом Знак"/>
    <w:basedOn w:val="a"/>
    <w:rsid w:val="008D214D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  <w:style w:type="paragraph" w:customStyle="1" w:styleId="formattext">
    <w:name w:val="formattext"/>
    <w:basedOn w:val="a"/>
    <w:rsid w:val="008D214D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D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8D21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D2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C3E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C3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3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745</Words>
  <Characters>4249</Characters>
  <Application>Microsoft Office Word</Application>
  <DocSecurity>0</DocSecurity>
  <Lines>35</Lines>
  <Paragraphs>9</Paragraphs>
  <ScaleCrop>false</ScaleCrop>
  <Company>MICROSOFT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2023-12-19T18:11:00Z</dcterms:created>
  <dcterms:modified xsi:type="dcterms:W3CDTF">2023-12-27T07:44:00Z</dcterms:modified>
</cp:coreProperties>
</file>