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73"/>
        <w:gridCol w:w="1603"/>
        <w:gridCol w:w="4423"/>
      </w:tblGrid>
      <w:tr w:rsidR="000E6B40" w:rsidRPr="00E80622" w:rsidTr="0055428F">
        <w:tc>
          <w:tcPr>
            <w:tcW w:w="3573" w:type="dxa"/>
          </w:tcPr>
          <w:p w:rsidR="000E6B40" w:rsidRPr="000E6B40" w:rsidRDefault="000E6B40" w:rsidP="0055428F">
            <w:pPr>
              <w:jc w:val="center"/>
              <w:rPr>
                <w:b/>
                <w:sz w:val="28"/>
              </w:rPr>
            </w:pPr>
            <w:proofErr w:type="spellStart"/>
            <w:r w:rsidRPr="000E6B40">
              <w:rPr>
                <w:b/>
                <w:sz w:val="28"/>
              </w:rPr>
              <w:t>Хальмг</w:t>
            </w:r>
            <w:proofErr w:type="spellEnd"/>
            <w:r w:rsidRPr="000E6B40">
              <w:rPr>
                <w:b/>
                <w:sz w:val="28"/>
              </w:rPr>
              <w:t xml:space="preserve"> </w:t>
            </w:r>
            <w:proofErr w:type="spellStart"/>
            <w:r w:rsidRPr="000E6B40">
              <w:rPr>
                <w:b/>
                <w:sz w:val="28"/>
              </w:rPr>
              <w:t>Тан</w:t>
            </w:r>
            <w:proofErr w:type="gramStart"/>
            <w:r w:rsidRPr="000E6B40">
              <w:rPr>
                <w:b/>
                <w:sz w:val="28"/>
              </w:rPr>
              <w:t>h</w:t>
            </w:r>
            <w:proofErr w:type="gramEnd"/>
            <w:r w:rsidRPr="000E6B40">
              <w:rPr>
                <w:b/>
                <w:sz w:val="28"/>
              </w:rPr>
              <w:t>чин</w:t>
            </w:r>
            <w:proofErr w:type="spellEnd"/>
          </w:p>
          <w:p w:rsidR="000E6B40" w:rsidRPr="000E6B40" w:rsidRDefault="000E6B40" w:rsidP="0055428F">
            <w:pPr>
              <w:jc w:val="center"/>
              <w:rPr>
                <w:b/>
                <w:sz w:val="28"/>
              </w:rPr>
            </w:pPr>
            <w:r w:rsidRPr="000E6B40">
              <w:rPr>
                <w:b/>
                <w:sz w:val="28"/>
              </w:rPr>
              <w:t xml:space="preserve">Городовиковск     </w:t>
            </w:r>
            <w:proofErr w:type="spellStart"/>
            <w:r w:rsidRPr="000E6B40">
              <w:rPr>
                <w:b/>
                <w:sz w:val="28"/>
              </w:rPr>
              <w:t>бал</w:t>
            </w:r>
            <w:proofErr w:type="gramStart"/>
            <w:r w:rsidRPr="000E6B40">
              <w:rPr>
                <w:b/>
                <w:sz w:val="28"/>
              </w:rPr>
              <w:t>h</w:t>
            </w:r>
            <w:proofErr w:type="gramEnd"/>
            <w:r w:rsidRPr="000E6B40">
              <w:rPr>
                <w:b/>
                <w:sz w:val="28"/>
              </w:rPr>
              <w:t>сна</w:t>
            </w:r>
            <w:proofErr w:type="spellEnd"/>
            <w:r w:rsidRPr="000E6B40">
              <w:rPr>
                <w:b/>
                <w:sz w:val="28"/>
              </w:rPr>
              <w:t xml:space="preserve"> </w:t>
            </w:r>
            <w:proofErr w:type="spellStart"/>
            <w:r w:rsidRPr="000E6B40">
              <w:rPr>
                <w:b/>
                <w:sz w:val="28"/>
              </w:rPr>
              <w:t>муниципальн</w:t>
            </w:r>
            <w:proofErr w:type="spellEnd"/>
            <w:r w:rsidRPr="000E6B40">
              <w:rPr>
                <w:b/>
                <w:sz w:val="28"/>
              </w:rPr>
              <w:t xml:space="preserve"> </w:t>
            </w:r>
            <w:proofErr w:type="spellStart"/>
            <w:r w:rsidRPr="000E6B40">
              <w:rPr>
                <w:b/>
                <w:sz w:val="28"/>
              </w:rPr>
              <w:t>эрдм-сурhулин</w:t>
            </w:r>
            <w:proofErr w:type="spellEnd"/>
            <w:r w:rsidRPr="000E6B40">
              <w:rPr>
                <w:b/>
                <w:sz w:val="28"/>
              </w:rPr>
              <w:t xml:space="preserve"> </w:t>
            </w:r>
            <w:proofErr w:type="spellStart"/>
            <w:r w:rsidRPr="000E6B40">
              <w:rPr>
                <w:b/>
                <w:sz w:val="28"/>
              </w:rPr>
              <w:t>депутатнрин</w:t>
            </w:r>
            <w:proofErr w:type="spellEnd"/>
            <w:r w:rsidRPr="000E6B40">
              <w:rPr>
                <w:b/>
                <w:sz w:val="28"/>
              </w:rPr>
              <w:t xml:space="preserve"> </w:t>
            </w:r>
            <w:proofErr w:type="spellStart"/>
            <w:r w:rsidRPr="000E6B40">
              <w:rPr>
                <w:b/>
                <w:sz w:val="28"/>
              </w:rPr>
              <w:t>хургин</w:t>
            </w:r>
            <w:proofErr w:type="spellEnd"/>
            <w:r w:rsidRPr="000E6B40">
              <w:rPr>
                <w:b/>
                <w:sz w:val="28"/>
              </w:rPr>
              <w:t xml:space="preserve">     </w:t>
            </w:r>
            <w:proofErr w:type="spellStart"/>
            <w:r w:rsidRPr="000E6B40">
              <w:rPr>
                <w:b/>
                <w:sz w:val="28"/>
              </w:rPr>
              <w:t>шиидвр</w:t>
            </w:r>
            <w:proofErr w:type="spellEnd"/>
          </w:p>
          <w:p w:rsidR="000E6B40" w:rsidRPr="000E6B40" w:rsidRDefault="000E6B40" w:rsidP="0055428F">
            <w:pPr>
              <w:jc w:val="center"/>
              <w:rPr>
                <w:b/>
                <w:sz w:val="28"/>
              </w:rPr>
            </w:pPr>
            <w:r w:rsidRPr="000E6B40">
              <w:rPr>
                <w:b/>
                <w:sz w:val="28"/>
              </w:rPr>
              <w:t xml:space="preserve">V </w:t>
            </w:r>
            <w:proofErr w:type="spellStart"/>
            <w:r w:rsidRPr="000E6B40">
              <w:rPr>
                <w:b/>
                <w:sz w:val="28"/>
              </w:rPr>
              <w:t>цуглран</w:t>
            </w:r>
            <w:proofErr w:type="spellEnd"/>
          </w:p>
          <w:p w:rsidR="000E6B40" w:rsidRPr="000E6B40" w:rsidRDefault="000E6B40" w:rsidP="0055428F">
            <w:pPr>
              <w:jc w:val="center"/>
            </w:pPr>
          </w:p>
        </w:tc>
        <w:tc>
          <w:tcPr>
            <w:tcW w:w="1603" w:type="dxa"/>
          </w:tcPr>
          <w:p w:rsidR="000E6B40" w:rsidRPr="000E6B40" w:rsidRDefault="000E6B40" w:rsidP="0055428F">
            <w:pPr>
              <w:jc w:val="center"/>
            </w:pPr>
            <w:r w:rsidRPr="000E6B40">
              <w:rPr>
                <w:noProof/>
              </w:rPr>
              <w:drawing>
                <wp:inline distT="0" distB="0" distL="0" distR="0" wp14:anchorId="7C52ED43" wp14:editId="14651828">
                  <wp:extent cx="943610" cy="1076325"/>
                  <wp:effectExtent l="19050" t="0" r="8890" b="0"/>
                  <wp:docPr id="1" name="Рисунок 1" descr="A:\..\..\..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:\..\..\..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</w:tcPr>
          <w:p w:rsidR="000E6B40" w:rsidRPr="000E6B40" w:rsidRDefault="000E6B40" w:rsidP="0055428F">
            <w:pPr>
              <w:jc w:val="center"/>
              <w:rPr>
                <w:b/>
                <w:sz w:val="28"/>
              </w:rPr>
            </w:pPr>
            <w:r w:rsidRPr="000E6B40">
              <w:rPr>
                <w:b/>
                <w:sz w:val="28"/>
              </w:rPr>
              <w:t xml:space="preserve">РЕШЕНИЕ           </w:t>
            </w:r>
          </w:p>
          <w:p w:rsidR="000E6B40" w:rsidRPr="000E6B40" w:rsidRDefault="000E6B40" w:rsidP="0055428F">
            <w:pPr>
              <w:keepNext/>
              <w:jc w:val="center"/>
              <w:outlineLvl w:val="0"/>
              <w:rPr>
                <w:b/>
                <w:sz w:val="28"/>
              </w:rPr>
            </w:pPr>
            <w:r w:rsidRPr="000E6B40">
              <w:rPr>
                <w:b/>
                <w:sz w:val="28"/>
              </w:rPr>
              <w:t>Собрания депутатов</w:t>
            </w:r>
          </w:p>
          <w:p w:rsidR="000E6B40" w:rsidRPr="000E6B40" w:rsidRDefault="000E6B40" w:rsidP="0055428F">
            <w:pPr>
              <w:jc w:val="center"/>
              <w:rPr>
                <w:b/>
                <w:sz w:val="28"/>
              </w:rPr>
            </w:pPr>
            <w:r w:rsidRPr="000E6B40">
              <w:rPr>
                <w:b/>
                <w:sz w:val="28"/>
              </w:rPr>
              <w:t>Городовиковского городского</w:t>
            </w:r>
          </w:p>
          <w:p w:rsidR="000E6B40" w:rsidRPr="000E6B40" w:rsidRDefault="000E6B40" w:rsidP="0055428F">
            <w:pPr>
              <w:jc w:val="center"/>
              <w:rPr>
                <w:b/>
                <w:sz w:val="28"/>
              </w:rPr>
            </w:pPr>
            <w:r w:rsidRPr="000E6B40">
              <w:rPr>
                <w:b/>
                <w:sz w:val="28"/>
              </w:rPr>
              <w:t>муниципального образования</w:t>
            </w:r>
          </w:p>
          <w:p w:rsidR="000E6B40" w:rsidRPr="000E6B40" w:rsidRDefault="000E6B40" w:rsidP="0055428F">
            <w:pPr>
              <w:keepNext/>
              <w:jc w:val="center"/>
              <w:outlineLvl w:val="0"/>
              <w:rPr>
                <w:b/>
                <w:sz w:val="28"/>
              </w:rPr>
            </w:pPr>
            <w:r w:rsidRPr="000E6B40">
              <w:rPr>
                <w:b/>
                <w:sz w:val="28"/>
              </w:rPr>
              <w:t>Республики Калмыкия</w:t>
            </w:r>
          </w:p>
          <w:p w:rsidR="000E6B40" w:rsidRPr="000E6B40" w:rsidRDefault="000E6B40" w:rsidP="0055428F">
            <w:pPr>
              <w:jc w:val="center"/>
              <w:rPr>
                <w:b/>
                <w:sz w:val="32"/>
                <w:szCs w:val="32"/>
              </w:rPr>
            </w:pPr>
            <w:r w:rsidRPr="000E6B40">
              <w:rPr>
                <w:b/>
                <w:sz w:val="28"/>
                <w:szCs w:val="32"/>
              </w:rPr>
              <w:t>Пятого</w:t>
            </w:r>
            <w:r w:rsidRPr="000E6B40">
              <w:rPr>
                <w:b/>
                <w:sz w:val="32"/>
                <w:szCs w:val="32"/>
              </w:rPr>
              <w:t xml:space="preserve"> </w:t>
            </w:r>
            <w:r w:rsidRPr="000E6B40">
              <w:rPr>
                <w:b/>
                <w:sz w:val="28"/>
                <w:szCs w:val="32"/>
              </w:rPr>
              <w:t>созыва</w:t>
            </w:r>
          </w:p>
        </w:tc>
      </w:tr>
    </w:tbl>
    <w:p w:rsidR="000E6B40" w:rsidRPr="00E80622" w:rsidRDefault="000E6B40" w:rsidP="000E6B40">
      <w:pPr>
        <w:keepNext/>
        <w:pBdr>
          <w:bottom w:val="single" w:sz="12" w:space="1" w:color="auto"/>
        </w:pBdr>
        <w:spacing w:before="240" w:after="60"/>
        <w:jc w:val="center"/>
        <w:outlineLvl w:val="2"/>
        <w:rPr>
          <w:bCs/>
          <w:sz w:val="20"/>
          <w:szCs w:val="20"/>
        </w:rPr>
      </w:pPr>
      <w:r w:rsidRPr="00E80622">
        <w:rPr>
          <w:bCs/>
          <w:sz w:val="20"/>
          <w:szCs w:val="20"/>
        </w:rPr>
        <w:t>359050 Республика Калмыкия, г. Городовиковск, код 84731 телефон 91-7-67, 91-8-67</w:t>
      </w:r>
    </w:p>
    <w:p w:rsidR="000E6B40" w:rsidRPr="00E80622" w:rsidRDefault="000E6B40" w:rsidP="000E6B40">
      <w:pPr>
        <w:rPr>
          <w:bCs/>
          <w:iCs/>
        </w:rPr>
      </w:pPr>
      <w:r w:rsidRPr="00E80622">
        <w:rPr>
          <w:bCs/>
          <w:iCs/>
        </w:rPr>
        <w:t>«</w:t>
      </w:r>
      <w:r w:rsidR="00DC7A04">
        <w:rPr>
          <w:bCs/>
          <w:iCs/>
        </w:rPr>
        <w:t>28</w:t>
      </w:r>
      <w:bookmarkStart w:id="0" w:name="_GoBack"/>
      <w:bookmarkEnd w:id="0"/>
      <w:r>
        <w:rPr>
          <w:bCs/>
          <w:iCs/>
        </w:rPr>
        <w:t>» ноября 2023</w:t>
      </w:r>
      <w:r w:rsidRPr="00E80622">
        <w:rPr>
          <w:bCs/>
          <w:iCs/>
        </w:rPr>
        <w:t xml:space="preserve"> г</w:t>
      </w:r>
      <w:r w:rsidRPr="00AD0E1C">
        <w:rPr>
          <w:b/>
          <w:bCs/>
          <w:iCs/>
        </w:rPr>
        <w:t xml:space="preserve">.                             </w:t>
      </w:r>
      <w:r>
        <w:rPr>
          <w:b/>
          <w:bCs/>
          <w:iCs/>
        </w:rPr>
        <w:t xml:space="preserve">   </w:t>
      </w:r>
      <w:r w:rsidRPr="00AD0E1C">
        <w:rPr>
          <w:b/>
          <w:bCs/>
          <w:iCs/>
        </w:rPr>
        <w:t xml:space="preserve">  </w:t>
      </w:r>
      <w:r w:rsidRPr="00AD0E1C">
        <w:rPr>
          <w:bCs/>
          <w:iCs/>
        </w:rPr>
        <w:t>№</w:t>
      </w:r>
      <w:r>
        <w:rPr>
          <w:bCs/>
          <w:iCs/>
        </w:rPr>
        <w:t xml:space="preserve"> </w:t>
      </w:r>
      <w:r w:rsidR="00DC7A04">
        <w:rPr>
          <w:bCs/>
          <w:iCs/>
        </w:rPr>
        <w:t>40</w:t>
      </w:r>
      <w:r w:rsidRPr="00AD0E1C">
        <w:rPr>
          <w:b/>
          <w:bCs/>
          <w:iCs/>
        </w:rPr>
        <w:tab/>
      </w:r>
      <w:r w:rsidRPr="00E80622">
        <w:rPr>
          <w:bCs/>
          <w:iCs/>
        </w:rPr>
        <w:tab/>
      </w:r>
      <w:r w:rsidRPr="00E80622">
        <w:rPr>
          <w:bCs/>
          <w:iCs/>
        </w:rPr>
        <w:tab/>
        <w:t xml:space="preserve">            г. Городовиковск</w:t>
      </w:r>
    </w:p>
    <w:p w:rsidR="000E6B40" w:rsidRPr="00E80622" w:rsidRDefault="000E6B40" w:rsidP="000E6B40">
      <w:pPr>
        <w:rPr>
          <w:bCs/>
          <w:iCs/>
        </w:rPr>
      </w:pPr>
    </w:p>
    <w:p w:rsidR="000E6B40" w:rsidRPr="00E80622" w:rsidRDefault="000E6B40" w:rsidP="000E6B40">
      <w:pPr>
        <w:rPr>
          <w:bCs/>
          <w:iCs/>
        </w:rPr>
      </w:pPr>
    </w:p>
    <w:p w:rsidR="000E6B40" w:rsidRPr="00E80622" w:rsidRDefault="000E6B40" w:rsidP="000E6B40">
      <w:pPr>
        <w:ind w:left="4500"/>
        <w:jc w:val="both"/>
        <w:rPr>
          <w:b/>
        </w:rPr>
      </w:pPr>
      <w:r w:rsidRPr="00E80622">
        <w:rPr>
          <w:b/>
        </w:rPr>
        <w:t xml:space="preserve">Об организации деятельности ярмарки </w:t>
      </w:r>
    </w:p>
    <w:p w:rsidR="000E6B40" w:rsidRPr="00E80622" w:rsidRDefault="000E6B40" w:rsidP="000E6B40">
      <w:pPr>
        <w:ind w:left="4500"/>
        <w:jc w:val="both"/>
        <w:rPr>
          <w:b/>
        </w:rPr>
      </w:pPr>
      <w:r w:rsidRPr="00E80622">
        <w:rPr>
          <w:b/>
        </w:rPr>
        <w:t xml:space="preserve">ИП  </w:t>
      </w:r>
      <w:proofErr w:type="spellStart"/>
      <w:r w:rsidRPr="00E80622">
        <w:rPr>
          <w:b/>
        </w:rPr>
        <w:t>Хлынина</w:t>
      </w:r>
      <w:proofErr w:type="spellEnd"/>
      <w:r w:rsidRPr="00E80622">
        <w:rPr>
          <w:b/>
        </w:rPr>
        <w:t xml:space="preserve"> О.В.</w:t>
      </w:r>
    </w:p>
    <w:p w:rsidR="000E6B40" w:rsidRPr="00E80622" w:rsidRDefault="000E6B40" w:rsidP="000E6B40">
      <w:pPr>
        <w:ind w:left="4500"/>
        <w:jc w:val="both"/>
      </w:pPr>
    </w:p>
    <w:p w:rsidR="000E6B40" w:rsidRPr="00E80622" w:rsidRDefault="000E6B40" w:rsidP="000E6B40">
      <w:pPr>
        <w:ind w:left="4500"/>
      </w:pPr>
    </w:p>
    <w:p w:rsidR="000E6B40" w:rsidRPr="00E80622" w:rsidRDefault="000E6B40" w:rsidP="000E6B40">
      <w:pPr>
        <w:ind w:firstLine="851"/>
        <w:jc w:val="both"/>
      </w:pPr>
      <w:r w:rsidRPr="00E80622">
        <w:t>В соответствии с Федеральным законом от 06 октября 2003 года  № 131 – ФЗ «Об общих принципах организации местного самоуправления в Российской Федерации», Федеральным законом от 28 декабря 2009 г. №381 – ФЗ « Об основах государственного регулирования торговой деятельности на территории Российской Федерации», Постановлением Правительства Республики Калмыкия от 23 декабря 2010 г. «О порядке организации ярмарок на территории Республики Калмыкия и продаже товаров на них», руководствуясь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Калмыкия,</w:t>
      </w:r>
    </w:p>
    <w:p w:rsidR="000E6B40" w:rsidRPr="00E80622" w:rsidRDefault="000E6B40" w:rsidP="000E6B40">
      <w:pPr>
        <w:jc w:val="center"/>
      </w:pPr>
    </w:p>
    <w:p w:rsidR="000E6B40" w:rsidRPr="00E80622" w:rsidRDefault="000E6B40" w:rsidP="000E6B40">
      <w:pPr>
        <w:jc w:val="center"/>
        <w:rPr>
          <w:b/>
        </w:rPr>
      </w:pPr>
      <w:r w:rsidRPr="00E80622">
        <w:rPr>
          <w:b/>
        </w:rPr>
        <w:t>РЕШИЛО:</w:t>
      </w:r>
    </w:p>
    <w:p w:rsidR="000E6B40" w:rsidRPr="00E80622" w:rsidRDefault="000E6B40" w:rsidP="000E6B40">
      <w:pPr>
        <w:jc w:val="both"/>
      </w:pPr>
    </w:p>
    <w:p w:rsidR="000E6B40" w:rsidRPr="00E80622" w:rsidRDefault="000E6B40" w:rsidP="000E6B40">
      <w:pPr>
        <w:jc w:val="both"/>
      </w:pPr>
      <w:r w:rsidRPr="00E80622">
        <w:t xml:space="preserve">1. Назначить ИП </w:t>
      </w:r>
      <w:proofErr w:type="spellStart"/>
      <w:r w:rsidRPr="00E80622">
        <w:t>Хлынина</w:t>
      </w:r>
      <w:proofErr w:type="spellEnd"/>
      <w:r w:rsidRPr="00E80622">
        <w:t xml:space="preserve"> Олега Вячеславовича, ИНН 261102935792, организатором ярмарки сроком на один год </w:t>
      </w:r>
      <w:r>
        <w:t xml:space="preserve">с </w:t>
      </w:r>
      <w:r w:rsidRPr="009847BC">
        <w:t>30.11.2023 г</w:t>
      </w:r>
      <w:r w:rsidRPr="00E80622">
        <w:t xml:space="preserve">. до </w:t>
      </w:r>
      <w:r w:rsidRPr="009847BC">
        <w:t>30.11.202</w:t>
      </w:r>
      <w:r w:rsidR="009847BC">
        <w:t>4</w:t>
      </w:r>
      <w:r w:rsidRPr="00E80622">
        <w:t xml:space="preserve"> г. в соответствии с земельным разграничением территорий (без организации торговли за пределами границ земельного участка, принадлежащего организатору, в соответствии с его назначением).</w:t>
      </w:r>
    </w:p>
    <w:p w:rsidR="000E6B40" w:rsidRPr="00E80622" w:rsidRDefault="000E6B40" w:rsidP="000E6B40">
      <w:pPr>
        <w:jc w:val="both"/>
      </w:pPr>
      <w:r w:rsidRPr="00E80622">
        <w:t xml:space="preserve">2.  Место проведения ярмарки: </w:t>
      </w:r>
      <w:proofErr w:type="gramStart"/>
      <w:r w:rsidRPr="00E80622">
        <w:t>Республика Калмыкия, г. Городовиковск, ул. Буденного, д.1 - пер. Чапаевский, д. 3в.</w:t>
      </w:r>
      <w:proofErr w:type="gramEnd"/>
    </w:p>
    <w:p w:rsidR="000E6B40" w:rsidRPr="00E80622" w:rsidRDefault="000E6B40" w:rsidP="000E6B40">
      <w:pPr>
        <w:jc w:val="both"/>
      </w:pPr>
      <w:r w:rsidRPr="00E80622">
        <w:t xml:space="preserve">3. ИП </w:t>
      </w:r>
      <w:proofErr w:type="spellStart"/>
      <w:r w:rsidRPr="00E80622">
        <w:t>Хлынину</w:t>
      </w:r>
      <w:proofErr w:type="spellEnd"/>
      <w:r w:rsidRPr="00E80622">
        <w:t xml:space="preserve"> О. В. утвердить режим работы ярмарки – среда, пятница с 06.00 до 18.00.</w:t>
      </w:r>
    </w:p>
    <w:p w:rsidR="000E6B40" w:rsidRPr="00E80622" w:rsidRDefault="000E6B40" w:rsidP="000E6B40">
      <w:pPr>
        <w:jc w:val="both"/>
      </w:pPr>
      <w:r w:rsidRPr="00E80622">
        <w:t>4. Контроль над исполнением настоящего решения возложить на комиссию по городскому самоуправлению, законности и собственности – председатель Медведев А.Б.</w:t>
      </w:r>
    </w:p>
    <w:p w:rsidR="000E6B40" w:rsidRPr="00E80622" w:rsidRDefault="000E6B40" w:rsidP="000E6B40">
      <w:pPr>
        <w:jc w:val="both"/>
      </w:pPr>
      <w:r w:rsidRPr="00E80622">
        <w:t>5. Настоящее решение вступает в силу с момента его официального опубликования.</w:t>
      </w:r>
    </w:p>
    <w:p w:rsidR="000E6B40" w:rsidRPr="00E80622" w:rsidRDefault="000E6B40" w:rsidP="000E6B40">
      <w:pPr>
        <w:jc w:val="both"/>
      </w:pPr>
    </w:p>
    <w:p w:rsidR="000E6B40" w:rsidRPr="00E80622" w:rsidRDefault="000E6B40" w:rsidP="000E6B40">
      <w:pPr>
        <w:jc w:val="both"/>
      </w:pPr>
    </w:p>
    <w:p w:rsidR="000E6B40" w:rsidRPr="00E80622" w:rsidRDefault="000E6B40" w:rsidP="000E6B40">
      <w:pPr>
        <w:jc w:val="both"/>
        <w:rPr>
          <w:rFonts w:eastAsiaTheme="minorHAnsi"/>
          <w:lang w:eastAsia="en-US"/>
        </w:rPr>
      </w:pPr>
    </w:p>
    <w:p w:rsidR="000E6B40" w:rsidRPr="00E80622" w:rsidRDefault="000E6B40" w:rsidP="000E6B40">
      <w:pPr>
        <w:spacing w:line="259" w:lineRule="auto"/>
        <w:jc w:val="both"/>
        <w:rPr>
          <w:rFonts w:eastAsiaTheme="minorHAnsi"/>
          <w:lang w:eastAsia="en-US"/>
        </w:rPr>
      </w:pPr>
      <w:r w:rsidRPr="00E80622">
        <w:rPr>
          <w:rFonts w:eastAsiaTheme="minorHAnsi"/>
          <w:lang w:eastAsia="en-US"/>
        </w:rPr>
        <w:t>Председатель Собрания депутатов</w:t>
      </w:r>
    </w:p>
    <w:p w:rsidR="000E6B40" w:rsidRPr="00E80622" w:rsidRDefault="000E6B40" w:rsidP="000E6B40">
      <w:pPr>
        <w:spacing w:line="259" w:lineRule="auto"/>
        <w:jc w:val="both"/>
        <w:rPr>
          <w:rFonts w:eastAsiaTheme="minorHAnsi"/>
          <w:lang w:eastAsia="en-US"/>
        </w:rPr>
      </w:pPr>
      <w:r w:rsidRPr="00E80622">
        <w:rPr>
          <w:rFonts w:eastAsiaTheme="minorHAnsi"/>
          <w:lang w:eastAsia="en-US"/>
        </w:rPr>
        <w:t>Городовиковского городского</w:t>
      </w:r>
    </w:p>
    <w:p w:rsidR="000E6B40" w:rsidRPr="00E80622" w:rsidRDefault="000E6B40" w:rsidP="000E6B40">
      <w:pPr>
        <w:spacing w:line="259" w:lineRule="auto"/>
        <w:jc w:val="both"/>
        <w:rPr>
          <w:rFonts w:eastAsiaTheme="minorHAnsi"/>
          <w:lang w:eastAsia="en-US"/>
        </w:rPr>
      </w:pPr>
      <w:r w:rsidRPr="00E80622">
        <w:rPr>
          <w:rFonts w:eastAsiaTheme="minorHAnsi"/>
          <w:lang w:eastAsia="en-US"/>
        </w:rPr>
        <w:t>муниципального образования</w:t>
      </w:r>
    </w:p>
    <w:p w:rsidR="000E6B40" w:rsidRPr="00E80622" w:rsidRDefault="000E6B40" w:rsidP="000E6B40">
      <w:pPr>
        <w:spacing w:line="259" w:lineRule="auto"/>
        <w:jc w:val="both"/>
        <w:rPr>
          <w:rFonts w:eastAsiaTheme="minorHAnsi"/>
          <w:lang w:eastAsia="en-US"/>
        </w:rPr>
      </w:pPr>
      <w:r w:rsidRPr="00E80622">
        <w:rPr>
          <w:rFonts w:eastAsiaTheme="minorHAnsi"/>
          <w:lang w:eastAsia="en-US"/>
        </w:rPr>
        <w:t>Республики Калмыкия</w:t>
      </w:r>
      <w:r w:rsidRPr="00E80622">
        <w:rPr>
          <w:rFonts w:eastAsiaTheme="minorHAnsi"/>
          <w:lang w:eastAsia="en-US"/>
        </w:rPr>
        <w:tab/>
      </w:r>
      <w:r w:rsidRPr="00E80622">
        <w:rPr>
          <w:rFonts w:eastAsiaTheme="minorHAnsi"/>
          <w:lang w:eastAsia="en-US"/>
        </w:rPr>
        <w:tab/>
      </w:r>
      <w:r w:rsidRPr="00E80622">
        <w:rPr>
          <w:rFonts w:eastAsiaTheme="minorHAnsi"/>
          <w:lang w:eastAsia="en-US"/>
        </w:rPr>
        <w:tab/>
      </w:r>
      <w:r w:rsidRPr="00E80622">
        <w:rPr>
          <w:rFonts w:eastAsiaTheme="minorHAnsi"/>
          <w:lang w:eastAsia="en-US"/>
        </w:rPr>
        <w:tab/>
      </w:r>
      <w:r w:rsidRPr="00E80622">
        <w:rPr>
          <w:rFonts w:eastAsiaTheme="minorHAnsi"/>
          <w:lang w:eastAsia="en-US"/>
        </w:rPr>
        <w:tab/>
      </w:r>
      <w:r w:rsidRPr="00E80622">
        <w:rPr>
          <w:rFonts w:eastAsiaTheme="minorHAnsi"/>
          <w:lang w:eastAsia="en-US"/>
        </w:rPr>
        <w:tab/>
      </w:r>
      <w:r w:rsidRPr="00E80622">
        <w:rPr>
          <w:rFonts w:eastAsiaTheme="minorHAnsi"/>
          <w:lang w:eastAsia="en-US"/>
        </w:rPr>
        <w:tab/>
        <w:t xml:space="preserve">          </w:t>
      </w:r>
      <w:r w:rsidRPr="002321C8">
        <w:rPr>
          <w:rFonts w:eastAsiaTheme="minorHAnsi"/>
          <w:lang w:eastAsia="en-US"/>
        </w:rPr>
        <w:t>Гаевая В.М.</w:t>
      </w:r>
    </w:p>
    <w:p w:rsidR="000E6B40" w:rsidRPr="00E80622" w:rsidRDefault="000E6B40" w:rsidP="000E6B40">
      <w:pPr>
        <w:spacing w:line="259" w:lineRule="auto"/>
        <w:jc w:val="both"/>
        <w:rPr>
          <w:rFonts w:eastAsiaTheme="minorHAnsi"/>
          <w:lang w:eastAsia="en-US"/>
        </w:rPr>
      </w:pPr>
    </w:p>
    <w:p w:rsidR="000E6B40" w:rsidRPr="00E80622" w:rsidRDefault="000E6B40" w:rsidP="000E6B40">
      <w:pPr>
        <w:spacing w:line="259" w:lineRule="auto"/>
        <w:jc w:val="both"/>
        <w:rPr>
          <w:rFonts w:eastAsiaTheme="minorHAnsi"/>
          <w:lang w:eastAsia="en-US"/>
        </w:rPr>
      </w:pPr>
      <w:r w:rsidRPr="00E80622">
        <w:rPr>
          <w:rFonts w:eastAsiaTheme="minorHAnsi"/>
          <w:lang w:eastAsia="en-US"/>
        </w:rPr>
        <w:t xml:space="preserve">Глава Городовиковского </w:t>
      </w:r>
      <w:proofErr w:type="gramStart"/>
      <w:r w:rsidRPr="00E80622">
        <w:rPr>
          <w:rFonts w:eastAsiaTheme="minorHAnsi"/>
          <w:lang w:eastAsia="en-US"/>
        </w:rPr>
        <w:t>городского</w:t>
      </w:r>
      <w:proofErr w:type="gramEnd"/>
    </w:p>
    <w:p w:rsidR="000E6B40" w:rsidRPr="00E80622" w:rsidRDefault="000E6B40" w:rsidP="000E6B40">
      <w:pPr>
        <w:spacing w:line="259" w:lineRule="auto"/>
        <w:jc w:val="both"/>
        <w:rPr>
          <w:rFonts w:eastAsiaTheme="minorHAnsi"/>
          <w:lang w:eastAsia="en-US"/>
        </w:rPr>
      </w:pPr>
      <w:r w:rsidRPr="00E80622">
        <w:rPr>
          <w:rFonts w:eastAsiaTheme="minorHAnsi"/>
          <w:lang w:eastAsia="en-US"/>
        </w:rPr>
        <w:t>муниципального образования</w:t>
      </w:r>
    </w:p>
    <w:p w:rsidR="000E6B40" w:rsidRPr="00E80622" w:rsidRDefault="000E6B40" w:rsidP="000E6B40">
      <w:pPr>
        <w:spacing w:line="259" w:lineRule="auto"/>
        <w:rPr>
          <w:rFonts w:asciiTheme="minorHAnsi" w:eastAsiaTheme="minorHAnsi" w:hAnsiTheme="minorHAnsi"/>
          <w:sz w:val="22"/>
          <w:szCs w:val="22"/>
          <w:lang w:eastAsia="en-US"/>
        </w:rPr>
      </w:pPr>
      <w:r w:rsidRPr="00E80622">
        <w:rPr>
          <w:rFonts w:eastAsiaTheme="minorHAnsi"/>
          <w:lang w:eastAsia="en-US"/>
        </w:rPr>
        <w:t>Республики Калмыкия (</w:t>
      </w:r>
      <w:proofErr w:type="spellStart"/>
      <w:r w:rsidRPr="00E80622">
        <w:rPr>
          <w:rFonts w:eastAsiaTheme="minorHAnsi"/>
          <w:lang w:eastAsia="en-US"/>
        </w:rPr>
        <w:t>ахлачи</w:t>
      </w:r>
      <w:proofErr w:type="spellEnd"/>
      <w:r w:rsidRPr="00E80622">
        <w:rPr>
          <w:rFonts w:eastAsiaTheme="minorHAnsi"/>
          <w:lang w:eastAsia="en-US"/>
        </w:rPr>
        <w:t>)</w:t>
      </w:r>
      <w:r w:rsidRPr="00E80622">
        <w:rPr>
          <w:rFonts w:eastAsiaTheme="minorHAnsi"/>
          <w:lang w:eastAsia="en-US"/>
        </w:rPr>
        <w:tab/>
      </w:r>
      <w:r w:rsidRPr="00E80622">
        <w:rPr>
          <w:rFonts w:eastAsiaTheme="minorHAnsi"/>
          <w:lang w:eastAsia="en-US"/>
        </w:rPr>
        <w:tab/>
      </w:r>
      <w:r w:rsidRPr="00E80622">
        <w:rPr>
          <w:rFonts w:eastAsiaTheme="minorHAnsi"/>
          <w:lang w:eastAsia="en-US"/>
        </w:rPr>
        <w:tab/>
      </w:r>
      <w:r w:rsidRPr="00E80622">
        <w:rPr>
          <w:rFonts w:eastAsiaTheme="minorHAnsi"/>
          <w:lang w:eastAsia="en-US"/>
        </w:rPr>
        <w:tab/>
      </w:r>
      <w:r w:rsidRPr="00E80622">
        <w:rPr>
          <w:rFonts w:eastAsiaTheme="minorHAnsi"/>
          <w:lang w:eastAsia="en-US"/>
        </w:rPr>
        <w:tab/>
      </w:r>
      <w:r w:rsidRPr="00E80622">
        <w:rPr>
          <w:rFonts w:eastAsiaTheme="minorHAnsi"/>
          <w:lang w:eastAsia="en-US"/>
        </w:rPr>
        <w:tab/>
        <w:t xml:space="preserve">           </w:t>
      </w:r>
      <w:proofErr w:type="spellStart"/>
      <w:r w:rsidRPr="00E80622">
        <w:rPr>
          <w:rFonts w:eastAsiaTheme="minorHAnsi"/>
          <w:lang w:eastAsia="en-US"/>
        </w:rPr>
        <w:t>Окунов</w:t>
      </w:r>
      <w:proofErr w:type="spellEnd"/>
      <w:r w:rsidRPr="00E80622">
        <w:rPr>
          <w:rFonts w:eastAsiaTheme="minorHAnsi"/>
          <w:lang w:eastAsia="en-US"/>
        </w:rPr>
        <w:t xml:space="preserve">  А.А</w:t>
      </w:r>
    </w:p>
    <w:p w:rsidR="000E6B40" w:rsidRDefault="000E6B40" w:rsidP="000E6B40"/>
    <w:p w:rsidR="00D967BA" w:rsidRDefault="00D967BA"/>
    <w:sectPr w:rsidR="00D96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DA"/>
    <w:rsid w:val="000E6B40"/>
    <w:rsid w:val="002321C8"/>
    <w:rsid w:val="009847BC"/>
    <w:rsid w:val="00D967BA"/>
    <w:rsid w:val="00DC7A04"/>
    <w:rsid w:val="00E5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B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B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6B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B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2023-11-28T13:31:00Z</cp:lastPrinted>
  <dcterms:created xsi:type="dcterms:W3CDTF">2023-11-03T12:28:00Z</dcterms:created>
  <dcterms:modified xsi:type="dcterms:W3CDTF">2023-11-28T13:31:00Z</dcterms:modified>
</cp:coreProperties>
</file>