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1603"/>
        <w:gridCol w:w="4423"/>
      </w:tblGrid>
      <w:tr w:rsidR="00D34419" w:rsidTr="00D34419">
        <w:tc>
          <w:tcPr>
            <w:tcW w:w="3573" w:type="dxa"/>
          </w:tcPr>
          <w:p w:rsidR="00D34419" w:rsidRPr="000C2304" w:rsidRDefault="00D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</w:t>
            </w:r>
            <w:proofErr w:type="gramStart"/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чин</w:t>
            </w:r>
            <w:proofErr w:type="spellEnd"/>
          </w:p>
          <w:p w:rsidR="00D34419" w:rsidRPr="000C2304" w:rsidRDefault="00D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     </w:t>
            </w:r>
            <w:proofErr w:type="spellStart"/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эрдм-сурhулин</w:t>
            </w:r>
            <w:proofErr w:type="spellEnd"/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     </w:t>
            </w:r>
            <w:proofErr w:type="spellStart"/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</w:p>
          <w:p w:rsidR="00D34419" w:rsidRPr="000C2304" w:rsidRDefault="00D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V </w:t>
            </w:r>
            <w:proofErr w:type="spellStart"/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цуглран</w:t>
            </w:r>
            <w:proofErr w:type="spellEnd"/>
          </w:p>
          <w:p w:rsidR="00D34419" w:rsidRPr="000C2304" w:rsidRDefault="00D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  <w:hideMark/>
          </w:tcPr>
          <w:p w:rsidR="00D34419" w:rsidRPr="000C2304" w:rsidRDefault="00D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0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A959BB" wp14:editId="25E434ED">
                  <wp:extent cx="942975" cy="1076325"/>
                  <wp:effectExtent l="0" t="0" r="9525" b="9525"/>
                  <wp:docPr id="1" name="Рисунок 1" descr="Описание: A:\..\..\..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A:\..\..\..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  <w:hideMark/>
          </w:tcPr>
          <w:p w:rsidR="00D34419" w:rsidRPr="000C2304" w:rsidRDefault="00D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РЕШЕНИЕ           </w:t>
            </w:r>
          </w:p>
          <w:p w:rsidR="00D34419" w:rsidRPr="000C2304" w:rsidRDefault="00D344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Собрания депутатов</w:t>
            </w:r>
          </w:p>
          <w:p w:rsidR="00D34419" w:rsidRPr="000C2304" w:rsidRDefault="00D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Городовиковского городского</w:t>
            </w:r>
          </w:p>
          <w:p w:rsidR="00D34419" w:rsidRPr="000C2304" w:rsidRDefault="00D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D34419" w:rsidRPr="000C2304" w:rsidRDefault="00D344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D34419" w:rsidRPr="000C2304" w:rsidRDefault="00D3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3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Пятого созыва</w:t>
            </w:r>
          </w:p>
        </w:tc>
      </w:tr>
    </w:tbl>
    <w:p w:rsidR="00D34419" w:rsidRDefault="00D34419" w:rsidP="00D34419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34419" w:rsidRDefault="00143F83" w:rsidP="00D34419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</w:t>
      </w:r>
      <w:r w:rsidR="00D344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D34419">
        <w:rPr>
          <w:rFonts w:ascii="Times New Roman" w:eastAsia="Times New Roman" w:hAnsi="Times New Roman" w:cs="Times New Roman"/>
          <w:bCs/>
          <w:szCs w:val="19"/>
          <w:lang w:eastAsia="ru-RU"/>
        </w:rPr>
        <w:t>359050 Республика Калмыкия, г. Городовиковск, код 84731 телефон 91-7-67, 91-8-67</w:t>
      </w:r>
    </w:p>
    <w:p w:rsidR="00D34419" w:rsidRDefault="00D34419" w:rsidP="00D34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«04» июня 2024г.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№</w:t>
      </w:r>
      <w:r w:rsidR="00C07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Городовиковск</w:t>
      </w:r>
    </w:p>
    <w:p w:rsidR="006812C1" w:rsidRPr="00D56CAF" w:rsidRDefault="006812C1" w:rsidP="00085C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12C1" w:rsidRPr="00085CED" w:rsidRDefault="006812C1" w:rsidP="006812C1">
      <w:pPr>
        <w:ind w:left="5556"/>
        <w:rPr>
          <w:rFonts w:ascii="Times New Roman" w:hAnsi="Times New Roman" w:cs="Times New Roman"/>
          <w:b/>
          <w:bCs/>
        </w:rPr>
      </w:pPr>
      <w:r w:rsidRPr="00085CED">
        <w:rPr>
          <w:rFonts w:ascii="Times New Roman" w:hAnsi="Times New Roman" w:cs="Times New Roman"/>
          <w:b/>
          <w:bCs/>
        </w:rPr>
        <w:t>Об утверждении Положения о порядке планирования приватизации и принятия решений об условиях приватизации муниципального имущества  Городовиковского городского муниципального образования Республики Калмыкия.</w:t>
      </w:r>
    </w:p>
    <w:p w:rsidR="006812C1" w:rsidRPr="00085CED" w:rsidRDefault="006812C1" w:rsidP="006812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12C1" w:rsidRPr="00085CED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t xml:space="preserve">В соответствии </w:t>
      </w:r>
      <w:proofErr w:type="gramStart"/>
      <w:r w:rsidRPr="00085CED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085C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85CED">
        <w:rPr>
          <w:rFonts w:ascii="Times New Roman" w:eastAsia="Times New Roman" w:hAnsi="Times New Roman" w:cs="Times New Roman"/>
          <w:lang w:eastAsia="ru-RU"/>
        </w:rPr>
        <w:instrText xml:space="preserve"> HYPERLINK "kodeks://link/d?nd=901809128&amp;point=mark=000000000000000000000000000000000000000000000000007D20K3"\o"’’О приватизации государственного и муниципального имущества (с изменениями на 6 февраля 2023 года)’’</w:instrText>
      </w:r>
    </w:p>
    <w:p w:rsidR="006812C1" w:rsidRPr="00085CED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instrText>Федеральный закон от 21.12.2001 N 178-ФЗ</w:instrText>
      </w:r>
    </w:p>
    <w:p w:rsidR="006812C1" w:rsidRPr="00085CED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instrText>Статус: действующая редакция (действ. с 17.02.2023)"</w:instrTex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85CED">
        <w:rPr>
          <w:rFonts w:ascii="Times New Roman" w:eastAsia="Times New Roman" w:hAnsi="Times New Roman" w:cs="Times New Roman"/>
          <w:lang w:eastAsia="ru-RU"/>
        </w:rPr>
        <w:t>Федеральными законами от 21.12.2001 № 178-ФЗ «О приватизации государственного и муниципального имущества»</w: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85CE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85CED">
        <w:rPr>
          <w:rFonts w:ascii="Times New Roman" w:eastAsia="Times New Roman" w:hAnsi="Times New Roman" w:cs="Times New Roman"/>
          <w:lang w:eastAsia="ru-RU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...’’</w:instrText>
      </w:r>
    </w:p>
    <w:p w:rsidR="006812C1" w:rsidRPr="00085CED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instrText>Федеральный закон от 06.10.2003 N 131-ФЗ</w:instrText>
      </w:r>
    </w:p>
    <w:p w:rsidR="006812C1" w:rsidRPr="00085CED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instrText>Статус: действующая редакция (действ. с 11.01.2023)"</w:instrTex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85CED">
        <w:rPr>
          <w:rFonts w:ascii="Times New Roman" w:eastAsia="Times New Roman" w:hAnsi="Times New Roman" w:cs="Times New Roman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85CE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85CED">
        <w:rPr>
          <w:rFonts w:ascii="Times New Roman" w:eastAsia="Times New Roman" w:hAnsi="Times New Roman" w:cs="Times New Roman"/>
          <w:lang w:eastAsia="ru-RU"/>
        </w:rPr>
        <w:instrText xml:space="preserve"> HYPERLINK "kodeks://link/d?nd=901961834"\o"’’Об утверждении Правил разработки прогнозных планов (программ) приватизации государственного и ...’’</w:instrText>
      </w:r>
    </w:p>
    <w:p w:rsidR="006812C1" w:rsidRPr="00085CED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instrText>Постановление Правительства РФ от 26.12.2005 N 806</w:instrText>
      </w:r>
    </w:p>
    <w:p w:rsidR="006812C1" w:rsidRPr="00085CED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instrText>Статус: действующая редакция (действ. с 18.11.2021)"</w:instrTex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separate"/>
      </w:r>
      <w:proofErr w:type="gramStart"/>
      <w:r w:rsidRPr="00085CED">
        <w:rPr>
          <w:rFonts w:ascii="Times New Roman" w:eastAsia="Times New Roman" w:hAnsi="Times New Roman" w:cs="Times New Roman"/>
          <w:lang w:eastAsia="ru-RU"/>
        </w:rPr>
        <w:t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</w: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85CED">
        <w:rPr>
          <w:rFonts w:ascii="Times New Roman" w:eastAsia="Times New Roman" w:hAnsi="Times New Roman" w:cs="Times New Roman"/>
          <w:lang w:eastAsia="ru-RU"/>
        </w:rPr>
        <w:t>, Положением о порядке управления и распоряжения муниципальной собственностью   Городовиковского городского муниципального образования Республики Калмыкия, утвержденным решением Собрания депутатов ГГМО РК</w:t>
      </w:r>
      <w:proofErr w:type="gramEnd"/>
      <w:r w:rsidRPr="00085C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85CED">
        <w:rPr>
          <w:rFonts w:ascii="Times New Roman" w:eastAsia="Times New Roman" w:hAnsi="Times New Roman" w:cs="Times New Roman"/>
          <w:lang w:eastAsia="ru-RU"/>
        </w:rPr>
        <w:instrText xml:space="preserve"> HYPERLINK "kodeks://link/d?nd=726589823"\o"’’Об утверждении Положения о порядке управления и распоряжения объектами муниципальной собственности ...’’</w:instrText>
      </w:r>
    </w:p>
    <w:p w:rsidR="006812C1" w:rsidRPr="00085CED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instrText>Решение Совета депутатов сельского поселения Согом Ханты-Мансийского района Ханты-Мансийского автономного округа - ...</w:instrText>
      </w:r>
    </w:p>
    <w:p w:rsidR="006812C1" w:rsidRPr="00085CED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instrText>Статус: действующая редак"</w:instrTex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85CED">
        <w:rPr>
          <w:rFonts w:ascii="Times New Roman" w:eastAsia="Times New Roman" w:hAnsi="Times New Roman" w:cs="Times New Roman"/>
          <w:lang w:eastAsia="ru-RU"/>
        </w:rPr>
        <w:t>от 28.11.2018 №</w: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85CED">
        <w:rPr>
          <w:rFonts w:ascii="Times New Roman" w:eastAsia="Times New Roman" w:hAnsi="Times New Roman" w:cs="Times New Roman"/>
          <w:lang w:eastAsia="ru-RU"/>
        </w:rPr>
        <w:t xml:space="preserve"> 53, </w:t>
      </w:r>
      <w:r w:rsidR="00085CED" w:rsidRPr="00085CED">
        <w:rPr>
          <w:rFonts w:ascii="Times New Roman" w:eastAsia="Times New Roman" w:hAnsi="Times New Roman" w:cs="Times New Roman"/>
          <w:lang w:eastAsia="ru-RU"/>
        </w:rPr>
        <w:t xml:space="preserve">руководствуясь уставом Городовиковского городского муниципального образования Республики Калмыкия, </w:t>
      </w:r>
      <w:r w:rsidRPr="00085CED">
        <w:rPr>
          <w:rFonts w:ascii="Times New Roman" w:eastAsia="Times New Roman" w:hAnsi="Times New Roman" w:cs="Times New Roman"/>
          <w:lang w:eastAsia="ru-RU"/>
        </w:rPr>
        <w:t xml:space="preserve">Собрание депутатов Городовиковского городского муниципального образования Республики Калмыкия </w:t>
      </w:r>
    </w:p>
    <w:p w:rsidR="006812C1" w:rsidRPr="00085CED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85CED">
        <w:rPr>
          <w:rFonts w:ascii="Times New Roman" w:eastAsia="Times New Roman" w:hAnsi="Times New Roman" w:cs="Times New Roman"/>
          <w:b/>
          <w:lang w:eastAsia="ru-RU"/>
        </w:rPr>
        <w:t>РЕШИЛО:</w:t>
      </w:r>
    </w:p>
    <w:p w:rsidR="006812C1" w:rsidRPr="00085CED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t xml:space="preserve">1. Утвердить </w: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85CED">
        <w:rPr>
          <w:rFonts w:ascii="Times New Roman" w:eastAsia="Times New Roman" w:hAnsi="Times New Roman" w:cs="Times New Roman"/>
          <w:lang w:eastAsia="ru-RU"/>
        </w:rPr>
        <w:instrText xml:space="preserve"> HYPERLINK "kodeks://link/d?nd=726589914&amp;point=mark=00000000000000000000000000000000000000000000000001EF6VHK"\o"’’Об утверждении Положения о порядке планирования приватизации и принятия решений об условиях приватизации ...’’</w:instrText>
      </w:r>
    </w:p>
    <w:p w:rsidR="006812C1" w:rsidRPr="00085CED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instrText>Решение Совета депутатов сельского поселения Согом Ханты-Мансийского района Ханты-Мансийского автономного ...</w:instrText>
      </w:r>
    </w:p>
    <w:p w:rsidR="006812C1" w:rsidRPr="00085CED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instrText>Статус: действующая редакция"</w:instrTex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85CED">
        <w:rPr>
          <w:rFonts w:ascii="Times New Roman" w:eastAsia="Times New Roman" w:hAnsi="Times New Roman" w:cs="Times New Roman"/>
          <w:lang w:eastAsia="ru-RU"/>
        </w:rPr>
        <w:t>Положение о порядке планирования приватизации и принятия решений об условиях приватизации муниципального имущества Городовиковского городского муниципального образования Республики Калмыкия</w: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85CED">
        <w:rPr>
          <w:rFonts w:ascii="Times New Roman" w:eastAsia="Times New Roman" w:hAnsi="Times New Roman" w:cs="Times New Roman"/>
          <w:lang w:eastAsia="ru-RU"/>
        </w:rPr>
        <w:t xml:space="preserve"> согласно </w: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085CED">
        <w:rPr>
          <w:rFonts w:ascii="Times New Roman" w:eastAsia="Times New Roman" w:hAnsi="Times New Roman" w:cs="Times New Roman"/>
          <w:lang w:eastAsia="ru-RU"/>
        </w:rPr>
        <w:instrText xml:space="preserve"> HYPERLINK "kodeks://link/d?nd=726589914&amp;point=mark=00000000000000000000000000000000000000000000000001EF6VHK"\o"’’Об утверждении Положения о порядке планирования приватизации и принятия решений об условиях приватизации ...’’</w:instrText>
      </w:r>
    </w:p>
    <w:p w:rsidR="006812C1" w:rsidRPr="00085CED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instrText>Решение Совета депутатов сельского поселения Согом Ханты-Мансийского района Ханты-Мансийского автономного ...</w:instrText>
      </w:r>
    </w:p>
    <w:p w:rsidR="006812C1" w:rsidRPr="00085CED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instrText>Статус: действующая редакция"</w:instrTex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085CED">
        <w:rPr>
          <w:rFonts w:ascii="Times New Roman" w:eastAsia="Times New Roman" w:hAnsi="Times New Roman" w:cs="Times New Roman"/>
          <w:lang w:eastAsia="ru-RU"/>
        </w:rPr>
        <w:t>приложению</w:t>
      </w:r>
      <w:r w:rsidRPr="00085CED">
        <w:rPr>
          <w:rFonts w:ascii="Times New Roman" w:eastAsia="Times New Roman" w:hAnsi="Times New Roman" w:cs="Times New Roman"/>
          <w:lang w:eastAsia="ru-RU"/>
        </w:rPr>
        <w:fldChar w:fldCharType="end"/>
      </w:r>
      <w:r w:rsidRPr="00085CED">
        <w:rPr>
          <w:rFonts w:ascii="Times New Roman" w:eastAsia="Times New Roman" w:hAnsi="Times New Roman" w:cs="Times New Roman"/>
          <w:lang w:eastAsia="ru-RU"/>
        </w:rPr>
        <w:t>.</w:t>
      </w:r>
    </w:p>
    <w:p w:rsidR="006812C1" w:rsidRPr="00085CED" w:rsidRDefault="006812C1" w:rsidP="006812C1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t xml:space="preserve">          2. Опубликовать настоящее решение в средствах массовой информации и разместить на официальном сайте Городовиковского городского муниципального образования Республики Калмыкия.</w:t>
      </w:r>
    </w:p>
    <w:p w:rsidR="006812C1" w:rsidRPr="00085CED" w:rsidRDefault="006812C1" w:rsidP="006812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t xml:space="preserve">          3. Настоящее решение вступает в силу </w:t>
      </w:r>
      <w:r w:rsidRPr="00085CED">
        <w:rPr>
          <w:rFonts w:ascii="Times New Roman" w:hAnsi="Times New Roman" w:cs="Times New Roman"/>
        </w:rPr>
        <w:t>с момента подписания</w:t>
      </w:r>
      <w:r w:rsidRPr="00085CED">
        <w:rPr>
          <w:rFonts w:ascii="Times New Roman" w:eastAsia="Times New Roman" w:hAnsi="Times New Roman" w:cs="Times New Roman"/>
          <w:lang w:eastAsia="ru-RU"/>
        </w:rPr>
        <w:t>.</w:t>
      </w:r>
    </w:p>
    <w:p w:rsidR="006812C1" w:rsidRPr="00085CED" w:rsidRDefault="006812C1" w:rsidP="006812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t xml:space="preserve">          4. </w:t>
      </w:r>
      <w:proofErr w:type="gramStart"/>
      <w:r w:rsidRPr="00085CED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085CED">
        <w:rPr>
          <w:rFonts w:ascii="Times New Roman" w:eastAsia="Times New Roman" w:hAnsi="Times New Roman" w:cs="Times New Roman"/>
          <w:lang w:eastAsia="ru-RU"/>
        </w:rPr>
        <w:t xml:space="preserve"> исполнением решения возложить на  комиссию по городскому самоуправлению, законности и собственности – председатель Медведев А.Б.</w:t>
      </w:r>
    </w:p>
    <w:p w:rsidR="006812C1" w:rsidRPr="00085CED" w:rsidRDefault="006812C1" w:rsidP="006812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t>.</w:t>
      </w:r>
    </w:p>
    <w:p w:rsidR="006812C1" w:rsidRPr="00085CED" w:rsidRDefault="006812C1" w:rsidP="006812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12C1" w:rsidRPr="00085CED" w:rsidRDefault="006812C1" w:rsidP="006812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t xml:space="preserve">  Председатель Собрания депутатов</w:t>
      </w:r>
    </w:p>
    <w:p w:rsidR="006812C1" w:rsidRPr="00085CED" w:rsidRDefault="006812C1" w:rsidP="006812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t xml:space="preserve">   Городовиковского городского</w:t>
      </w:r>
    </w:p>
    <w:p w:rsidR="006812C1" w:rsidRPr="00085CED" w:rsidRDefault="006812C1" w:rsidP="006812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t xml:space="preserve">   муниципального образования</w:t>
      </w:r>
    </w:p>
    <w:p w:rsidR="006812C1" w:rsidRPr="00085CED" w:rsidRDefault="006812C1" w:rsidP="006812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t xml:space="preserve">   Республики Калмыкия                                                                    </w:t>
      </w:r>
      <w:r w:rsidR="00085CED" w:rsidRPr="00085CED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085CED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085CED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085CED">
        <w:rPr>
          <w:rFonts w:ascii="Times New Roman" w:eastAsia="Times New Roman" w:hAnsi="Times New Roman" w:cs="Times New Roman"/>
          <w:lang w:eastAsia="ru-RU"/>
        </w:rPr>
        <w:t xml:space="preserve">         В.М. Гаевая</w:t>
      </w:r>
    </w:p>
    <w:p w:rsidR="00085CED" w:rsidRPr="00085CED" w:rsidRDefault="00085CED" w:rsidP="006812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2C1" w:rsidRPr="00085CED" w:rsidRDefault="006812C1" w:rsidP="006812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t xml:space="preserve">  Глава Городовиковского </w:t>
      </w:r>
      <w:proofErr w:type="gramStart"/>
      <w:r w:rsidRPr="00085CED">
        <w:rPr>
          <w:rFonts w:ascii="Times New Roman" w:eastAsia="Times New Roman" w:hAnsi="Times New Roman" w:cs="Times New Roman"/>
          <w:lang w:eastAsia="ru-RU"/>
        </w:rPr>
        <w:t>городского</w:t>
      </w:r>
      <w:proofErr w:type="gramEnd"/>
    </w:p>
    <w:p w:rsidR="006812C1" w:rsidRPr="00085CED" w:rsidRDefault="006812C1" w:rsidP="006812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t xml:space="preserve">   муниципального образования </w:t>
      </w:r>
    </w:p>
    <w:p w:rsidR="006812C1" w:rsidRPr="00085CED" w:rsidRDefault="006812C1" w:rsidP="006812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5CED">
        <w:rPr>
          <w:rFonts w:ascii="Times New Roman" w:eastAsia="Times New Roman" w:hAnsi="Times New Roman" w:cs="Times New Roman"/>
          <w:lang w:eastAsia="ru-RU"/>
        </w:rPr>
        <w:t xml:space="preserve">   Республики Калмыкия  (</w:t>
      </w:r>
      <w:proofErr w:type="spellStart"/>
      <w:r w:rsidRPr="00085CED">
        <w:rPr>
          <w:rFonts w:ascii="Times New Roman" w:eastAsia="Times New Roman" w:hAnsi="Times New Roman" w:cs="Times New Roman"/>
          <w:lang w:eastAsia="ru-RU"/>
        </w:rPr>
        <w:t>ахлачи</w:t>
      </w:r>
      <w:proofErr w:type="spellEnd"/>
      <w:r w:rsidRPr="00085CED">
        <w:rPr>
          <w:rFonts w:ascii="Times New Roman" w:eastAsia="Times New Roman" w:hAnsi="Times New Roman" w:cs="Times New Roman"/>
          <w:lang w:eastAsia="ru-RU"/>
        </w:rPr>
        <w:t xml:space="preserve">)                                                                                        А.А. </w:t>
      </w:r>
      <w:proofErr w:type="spellStart"/>
      <w:r w:rsidRPr="00085CED">
        <w:rPr>
          <w:rFonts w:ascii="Times New Roman" w:eastAsia="Times New Roman" w:hAnsi="Times New Roman" w:cs="Times New Roman"/>
          <w:lang w:eastAsia="ru-RU"/>
        </w:rPr>
        <w:t>Окунов</w:t>
      </w:r>
      <w:proofErr w:type="spellEnd"/>
    </w:p>
    <w:p w:rsidR="006812C1" w:rsidRPr="00085CED" w:rsidRDefault="006812C1" w:rsidP="006812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6812C1" w:rsidRPr="00D56CAF" w:rsidTr="00DC5B54"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12C1" w:rsidRPr="00D56CAF" w:rsidRDefault="006812C1" w:rsidP="00DC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12C1" w:rsidRPr="00D56CAF" w:rsidRDefault="006812C1" w:rsidP="00DC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12C1" w:rsidRPr="00D56CAF" w:rsidRDefault="00820A2D" w:rsidP="00820A2D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</w:t>
      </w:r>
      <w:r w:rsidR="0008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2C1"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 ГГМО РК</w:t>
      </w:r>
    </w:p>
    <w:p w:rsidR="006812C1" w:rsidRPr="00D56CAF" w:rsidRDefault="00C07F99" w:rsidP="00681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«04</w:t>
      </w:r>
      <w:r w:rsidR="006812C1"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 2024г. № 36</w:t>
      </w:r>
      <w:bookmarkStart w:id="0" w:name="_GoBack"/>
      <w:bookmarkEnd w:id="0"/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2C1" w:rsidRPr="00D56CAF" w:rsidRDefault="006812C1" w:rsidP="00681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порядке планирования приватизации и принятия решений об условиях приватизации муниципального имущества Городовиковского городского муниципального образования Республики Калмыкия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B4279"/>
          <w:sz w:val="24"/>
          <w:szCs w:val="24"/>
          <w:lang w:eastAsia="ru-RU"/>
        </w:rPr>
      </w:pP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разработано в соответствии </w:t>
      </w:r>
      <w:proofErr w:type="gramStart"/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"kodeks://link/d?nd=901809128&amp;point=mark=000000000000000000000000000000000000000000000000007D20K3"\o"’’О приватизации государственного и муниципального имущества (с изменениями на 6 февраля 2023 года)’’</w:instrTex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Федеральный закон от 21.12.2001 N 178-ФЗ</w:instrTex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17.02.2023)"</w:instrTex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законами от 21.12.2001 № 178-ФЗ «О приватизации государственного и муниципального имущества»</w: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...’’</w:instrTex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Федеральный закон от 06.10.2003 N 131-ФЗ</w:instrTex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11.01.2023)"</w:instrTex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"kodeks://link/d?nd=901961834"\o"’’Об утверждении Правил разработки прогнозных планов (программ) приватизации государственного и ...’’</w:instrTex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Постановление Правительства РФ от 26.12.2005 N 806</w:instrTex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18.11.2021)"</w:instrTex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</w: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Положением о порядке управления и распоряжения муниципальной собственностью   Городовиковского городского муниципального образования Республики Калмыкия, утвержденным решением Собрания депутатов ГГМО РК</w:t>
      </w:r>
      <w:proofErr w:type="gramEnd"/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"kodeks://link/d?nd=726589823"\o"’’Об утверждении Положения о порядке управления и распоряжения объектами муниципальной собственности ...’’</w:instrTex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Решение Совета депутатов сельского поселения Согом Ханты-Мансийского района Ханты-Мансийского автономного округа - ...</w:instrTex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редак"</w:instrTex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28.11.2018 №</w: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 и определяет порядок, содержание, структуру и сроки формирования перечня муниципального имущества Городовиковского городского муниципального образования Республики Калмыкия, предназначенного к приватизации в очередном финансовом году и плановом периоде, порядок принятия решений об условиях приватизации муниципального имущества Городовиковского городского муниципального образования Республики Калмыкия.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планирования приватизации муниципального имущества Городовиковского городского муниципального образования Республики Калмыкия    (далее - муниципальное имущество) разрабатывается прогнозный план (программа) приватизации муниципального имущества Городовиковского городского муниципального образования Республики Калмыкия на очередной финансовый год и плановый период (далее - прогнозный план приватизации) в соответствии с основными направлениями налоговой и бюджетной политики муниципального образования Городовиковского городского муниципального образования Республики Калмыкия.</w:t>
      </w:r>
      <w:proofErr w:type="gramEnd"/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Прогнозный план приватизации, внесение изменений и дополнений в Прогнозный план приватизации, отчет о результатах приватизации утверждаются решением Собрания депутатов Городовиковского городского муниципального образования Республики Калмыкия, подготовку соответствующих проектов решений осуществляет администрация Городовиковского городского муниципального образования Республики Калмыкия     (далее - администрация).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Подготовка Прогнозного плана приватизации осуществляется с учетом предложений органов местного самоуправления Городовиковского городского муниципального образования Республики Калмыкия, муниципальных предприятий и учреждений Городовиковского городского муниципального образования Республики Калмыкия.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Прогнозный план приватизации содержит: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перечни сгруппированного по видам экономической деятельности муниципального имущества, приватизация которого планируется в очередном финансовом году и плановом периоде.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прогноз объемов поступлений в бюджет Городовиковского городского муниципального образования Республики Калмыкия в результате исполнения Прогнозного плана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</w: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Федерации, с разбивкой по годам.</w:t>
      </w:r>
      <w:proofErr w:type="gramEnd"/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включении муниципального имущества в Прогнозный план приватизации указываются: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для муниципальных унитарных предприятий </w:t>
      </w:r>
      <w:proofErr w:type="gramStart"/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 и место нахождения;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иного имуществ</w:t>
      </w:r>
      <w:proofErr w:type="gramStart"/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</w:t>
      </w:r>
      <w:proofErr w:type="gramStart"/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"kodeks://link/d?nd=901820936"\o"’’Об объектах культурного наследия (памятниках истории и культуры) народов Российской Федерации ...’’</w:instrTex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Федеральный закон от 25.06.2002 N 73-ФЗ</w:instrTex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11.01.2023)"</w:instrTex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25.06.2002 № 73-ФЗ «Об объектах культурного наследия (памятниках истории и культуры) народов Российской Федерации»</w: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Проект Прогнозного плана приватизации направляется Собранию депутатов Городовиковского городского муниципального образования Республики Калмыкия не позднее 1 декабря текущего года и подлежит утверждению не позднее 10 рабочих дней до начала очередного финансового года.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Прогнозный план приватизации размещается администрацией на официальном сайте в информационно-телекоммуникационной сети «Интернет» в соответствии с требованиями, установленными </w: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"kodeks://link/d?nd=901809128&amp;point=mark=000000000000000000000000000000000000000000000000007D20K3"\o"’’О приватизации государственного и муниципального имущества (с изменениями на 6 февраля 2023 года)’’</w:instrTex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Федеральный закон от 21.12.2001 N 178-ФЗ</w:instrTex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17.02.2023)"</w:instrTex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21.12.2001 № 178-ФЗ «О приватизации государственного и муниципального имущества»</w: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15 календарных дней со дня его утверждения.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Отчет о результатах приватизации ежегодно направляется Собранию депутатов Городовиковского городского муниципального образования Республики Калмыкия не позднее 1 марта года, следующего за </w:t>
      </w:r>
      <w:proofErr w:type="gramStart"/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Решения об условиях приватизации муниципального имущества принимаются в соответствии с Прогнозным планом приватизации.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Решения об условиях приватизации принимаются правовым актом администрации в сроки, позволяющие обеспечить его приватизацию в соответствии с Прогнозным планом приватизации муниципального имущества.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проектов решений об условиях приватизации муниципального имущества обеспечивает администрация.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решении об условиях приватизации муниципального имущества должны содержаться следующие сведения: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имущества и иные позволяющие его индивидуализировать данные (характеристика имущества);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 приватизации муниципального имущества;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начальная цена имущества;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рассрочки платежа (в случае ее предоставления);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необходимые для приватизации имущества сведения.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 подлежащего приватизации имущественного комплекса унитарного предприятия, определенный в соответствии </w:t>
      </w:r>
      <w:proofErr w:type="gramStart"/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"kodeks://link/d?nd=901809128&amp;point=mark=000000000000000000000000000000000000000000000000007DM0K9"\o"’’О приватизации государственного и муниципального имущества (с изменениями на 6 февраля 2023 года)’’</w:instrTex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Федеральный закон от 21.12.2001 N 178-ФЗ</w:instrTex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17.02.2023)"</w:instrTex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11 Федерального закона от 21.12.2001 № 178-ФЗ «О приватизации государственного и муниципального имущества»</w:t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объектов (в том числе исключительных прав) не подлежащих приватизации в составе имущественного комплекса унитарного предприятия.</w:t>
      </w:r>
    </w:p>
    <w:p w:rsidR="006812C1" w:rsidRPr="00D56CAF" w:rsidRDefault="006812C1" w:rsidP="006812C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CAF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Решение об условиях приватизации муниципального имущества размещается администрацией в открытом доступе на официальном сайте Российской Федерации в сети «Интернет» для размещения информации о проведении торгов, определенный Правительством Российской Федерации, в течение 10 календарных дней со дня принятия этого решения.</w:t>
      </w:r>
    </w:p>
    <w:p w:rsidR="002C3507" w:rsidRDefault="00C07F99"/>
    <w:sectPr w:rsidR="002C3507" w:rsidSect="00820A2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F08D2"/>
    <w:multiLevelType w:val="hybridMultilevel"/>
    <w:tmpl w:val="DC08E316"/>
    <w:lvl w:ilvl="0" w:tplc="B7526812">
      <w:start w:val="1"/>
      <w:numFmt w:val="decimal"/>
      <w:lvlText w:val="%1."/>
      <w:lvlJc w:val="left"/>
      <w:pPr>
        <w:ind w:left="9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735379EE"/>
    <w:multiLevelType w:val="hybridMultilevel"/>
    <w:tmpl w:val="DD102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86"/>
    <w:rsid w:val="00085CED"/>
    <w:rsid w:val="000C2304"/>
    <w:rsid w:val="00143F83"/>
    <w:rsid w:val="002E5B7D"/>
    <w:rsid w:val="003E4B76"/>
    <w:rsid w:val="006812C1"/>
    <w:rsid w:val="007F23BB"/>
    <w:rsid w:val="00820A2D"/>
    <w:rsid w:val="00894723"/>
    <w:rsid w:val="00BD1B86"/>
    <w:rsid w:val="00C07F99"/>
    <w:rsid w:val="00D34419"/>
    <w:rsid w:val="00DC5FA1"/>
    <w:rsid w:val="00E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19"/>
  </w:style>
  <w:style w:type="paragraph" w:styleId="3">
    <w:name w:val="heading 3"/>
    <w:basedOn w:val="a"/>
    <w:link w:val="30"/>
    <w:uiPriority w:val="9"/>
    <w:semiHidden/>
    <w:unhideWhenUsed/>
    <w:qFormat/>
    <w:rsid w:val="002E5B7D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4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E5B7D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5">
    <w:name w:val="Нормальный"/>
    <w:basedOn w:val="a"/>
    <w:rsid w:val="002E5B7D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styleId="a6">
    <w:name w:val="Hyperlink"/>
    <w:basedOn w:val="a0"/>
    <w:uiPriority w:val="99"/>
    <w:semiHidden/>
    <w:unhideWhenUsed/>
    <w:rsid w:val="002E5B7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43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19"/>
  </w:style>
  <w:style w:type="paragraph" w:styleId="3">
    <w:name w:val="heading 3"/>
    <w:basedOn w:val="a"/>
    <w:link w:val="30"/>
    <w:uiPriority w:val="9"/>
    <w:semiHidden/>
    <w:unhideWhenUsed/>
    <w:qFormat/>
    <w:rsid w:val="002E5B7D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41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E5B7D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5">
    <w:name w:val="Нормальный"/>
    <w:basedOn w:val="a"/>
    <w:rsid w:val="002E5B7D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styleId="a6">
    <w:name w:val="Hyperlink"/>
    <w:basedOn w:val="a0"/>
    <w:uiPriority w:val="99"/>
    <w:semiHidden/>
    <w:unhideWhenUsed/>
    <w:rsid w:val="002E5B7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43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2024-06-04T06:49:00Z</cp:lastPrinted>
  <dcterms:created xsi:type="dcterms:W3CDTF">2024-06-03T12:58:00Z</dcterms:created>
  <dcterms:modified xsi:type="dcterms:W3CDTF">2024-06-05T07:12:00Z</dcterms:modified>
</cp:coreProperties>
</file>