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1603"/>
        <w:gridCol w:w="4423"/>
      </w:tblGrid>
      <w:tr w:rsidR="006659A0" w:rsidTr="006659A0">
        <w:tc>
          <w:tcPr>
            <w:tcW w:w="3573" w:type="dxa"/>
          </w:tcPr>
          <w:p w:rsidR="006659A0" w:rsidRDefault="006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Хальмг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Тан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h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чин</w:t>
            </w:r>
            <w:proofErr w:type="spellEnd"/>
          </w:p>
          <w:p w:rsidR="006659A0" w:rsidRDefault="006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Городовиковск   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бал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h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муниципальн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эрдм-сурhулин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депутатнрин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хургин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    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шиидвр</w:t>
            </w:r>
            <w:proofErr w:type="spellEnd"/>
          </w:p>
          <w:p w:rsidR="006659A0" w:rsidRDefault="006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цуглран</w:t>
            </w:r>
            <w:proofErr w:type="spellEnd"/>
          </w:p>
          <w:p w:rsidR="006659A0" w:rsidRDefault="006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hideMark/>
          </w:tcPr>
          <w:p w:rsidR="006659A0" w:rsidRDefault="006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1076325"/>
                  <wp:effectExtent l="0" t="0" r="9525" b="9525"/>
                  <wp:docPr id="1" name="Рисунок 1" descr="Описание: A:\..\..\..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A:\..\..\..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  <w:hideMark/>
          </w:tcPr>
          <w:p w:rsidR="006659A0" w:rsidRDefault="006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РЕШЕНИЕ           </w:t>
            </w:r>
          </w:p>
          <w:p w:rsidR="006659A0" w:rsidRDefault="006659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Собрания депутатов</w:t>
            </w:r>
          </w:p>
          <w:p w:rsidR="006659A0" w:rsidRDefault="006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Городовиковского городского</w:t>
            </w:r>
          </w:p>
          <w:p w:rsidR="006659A0" w:rsidRDefault="006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муниципального образования</w:t>
            </w:r>
          </w:p>
          <w:p w:rsidR="006659A0" w:rsidRDefault="006659A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Республики Калмыкия</w:t>
            </w:r>
          </w:p>
          <w:p w:rsidR="006659A0" w:rsidRDefault="0066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Пятого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созыва</w:t>
            </w:r>
          </w:p>
        </w:tc>
      </w:tr>
    </w:tbl>
    <w:p w:rsidR="006659A0" w:rsidRDefault="006659A0" w:rsidP="006659A0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659A0" w:rsidRDefault="006659A0" w:rsidP="006659A0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Cs w:val="19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Cs w:val="19"/>
          <w:lang w:eastAsia="ru-RU"/>
        </w:rPr>
        <w:t>359050 Республика Калмыкия, г. Городовиковск, код 84731 телефон 91-7-67, 91-8-67</w:t>
      </w:r>
    </w:p>
    <w:p w:rsidR="002C3507" w:rsidRDefault="006659A0" w:rsidP="006F2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«04» июня 2024г.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936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35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Городовиковск</w:t>
      </w:r>
    </w:p>
    <w:p w:rsidR="006F2918" w:rsidRPr="006F2918" w:rsidRDefault="006F2918" w:rsidP="006F2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E31" w:rsidRPr="00C80E31" w:rsidRDefault="006F2918" w:rsidP="001D7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F291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1D769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C80E31" w:rsidRPr="00C80E31" w:rsidRDefault="00C80E31" w:rsidP="00C80E3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Cs w:val="24"/>
          <w:lang w:bidi="en-US"/>
        </w:rPr>
      </w:pPr>
      <w:r w:rsidRPr="00C80E3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bidi="en-US"/>
        </w:rPr>
        <w:t xml:space="preserve">                                                                                       "</w:t>
      </w:r>
      <w:r w:rsidRPr="00C80E31">
        <w:rPr>
          <w:rFonts w:ascii="Times New Roman" w:eastAsia="Times New Roman" w:hAnsi="Times New Roman" w:cs="Times New Roman"/>
          <w:b/>
          <w:bCs/>
          <w:kern w:val="32"/>
          <w:szCs w:val="24"/>
          <w:lang w:bidi="en-US"/>
        </w:rPr>
        <w:t xml:space="preserve">ОБ УТВЕРЖДЕНИИ ПОРЯДКА </w:t>
      </w:r>
    </w:p>
    <w:p w:rsidR="00C80E31" w:rsidRPr="00C80E31" w:rsidRDefault="00C80E31" w:rsidP="00C80E3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Cs w:val="24"/>
          <w:lang w:bidi="en-US"/>
        </w:rPr>
      </w:pPr>
      <w:r w:rsidRPr="00C80E31">
        <w:rPr>
          <w:rFonts w:ascii="Times New Roman" w:eastAsia="Times New Roman" w:hAnsi="Times New Roman" w:cs="Times New Roman"/>
          <w:b/>
          <w:bCs/>
          <w:kern w:val="32"/>
          <w:szCs w:val="24"/>
          <w:lang w:bidi="en-US"/>
        </w:rPr>
        <w:t xml:space="preserve">                                                  </w:t>
      </w:r>
      <w:r w:rsidRPr="00C80E31">
        <w:rPr>
          <w:rFonts w:ascii="Times New Roman" w:eastAsia="Times New Roman" w:hAnsi="Times New Roman" w:cs="Times New Roman"/>
          <w:b/>
          <w:bCs/>
          <w:kern w:val="32"/>
          <w:szCs w:val="24"/>
          <w:lang w:bidi="en-US"/>
        </w:rPr>
        <w:t xml:space="preserve">                              </w:t>
      </w:r>
      <w:r w:rsidRPr="00C80E31">
        <w:rPr>
          <w:rFonts w:ascii="Times New Roman" w:eastAsia="Times New Roman" w:hAnsi="Times New Roman" w:cs="Times New Roman"/>
          <w:b/>
          <w:bCs/>
          <w:kern w:val="32"/>
          <w:szCs w:val="24"/>
          <w:lang w:bidi="en-US"/>
        </w:rPr>
        <w:t xml:space="preserve">     ПОДВЕДЕНИЯ ИТОГОВ ПРОДАЖИ</w:t>
      </w:r>
    </w:p>
    <w:p w:rsidR="00C80E31" w:rsidRPr="00C80E31" w:rsidRDefault="00C80E31" w:rsidP="00C80E3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Cs w:val="24"/>
          <w:lang w:bidi="en-US"/>
        </w:rPr>
      </w:pPr>
      <w:r w:rsidRPr="00C80E31">
        <w:rPr>
          <w:rFonts w:ascii="Times New Roman" w:eastAsia="Times New Roman" w:hAnsi="Times New Roman" w:cs="Times New Roman"/>
          <w:b/>
          <w:bCs/>
          <w:kern w:val="32"/>
          <w:szCs w:val="24"/>
          <w:lang w:bidi="en-US"/>
        </w:rPr>
        <w:t xml:space="preserve">                                                       </w:t>
      </w:r>
      <w:r w:rsidRPr="00C80E31">
        <w:rPr>
          <w:rFonts w:ascii="Times New Roman" w:eastAsia="Times New Roman" w:hAnsi="Times New Roman" w:cs="Times New Roman"/>
          <w:b/>
          <w:bCs/>
          <w:kern w:val="32"/>
          <w:szCs w:val="24"/>
          <w:lang w:bidi="en-US"/>
        </w:rPr>
        <w:t xml:space="preserve">                             </w:t>
      </w:r>
      <w:r w:rsidRPr="00C80E31">
        <w:rPr>
          <w:rFonts w:ascii="Times New Roman" w:eastAsia="Times New Roman" w:hAnsi="Times New Roman" w:cs="Times New Roman"/>
          <w:b/>
          <w:bCs/>
          <w:kern w:val="32"/>
          <w:szCs w:val="24"/>
          <w:lang w:bidi="en-US"/>
        </w:rPr>
        <w:t xml:space="preserve">МУНИЦИПАЛЬНОГО ИМУЩЕСТВА </w:t>
      </w:r>
    </w:p>
    <w:p w:rsidR="00C80E31" w:rsidRPr="00C80E31" w:rsidRDefault="00C80E31" w:rsidP="00C80E3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Cs w:val="24"/>
          <w:lang w:bidi="en-US"/>
        </w:rPr>
      </w:pPr>
      <w:r w:rsidRPr="00C80E31">
        <w:rPr>
          <w:rFonts w:ascii="Times New Roman" w:eastAsia="Times New Roman" w:hAnsi="Times New Roman" w:cs="Times New Roman"/>
          <w:b/>
          <w:bCs/>
          <w:kern w:val="32"/>
          <w:szCs w:val="24"/>
          <w:lang w:bidi="en-US"/>
        </w:rPr>
        <w:t xml:space="preserve">                                                       </w:t>
      </w:r>
      <w:r w:rsidRPr="00C80E31">
        <w:rPr>
          <w:rFonts w:ascii="Times New Roman" w:eastAsia="Times New Roman" w:hAnsi="Times New Roman" w:cs="Times New Roman"/>
          <w:b/>
          <w:bCs/>
          <w:kern w:val="32"/>
          <w:szCs w:val="24"/>
          <w:lang w:bidi="en-US"/>
        </w:rPr>
        <w:t xml:space="preserve">                            </w:t>
      </w:r>
      <w:r w:rsidRPr="00C80E31">
        <w:rPr>
          <w:rFonts w:ascii="Times New Roman" w:eastAsia="Times New Roman" w:hAnsi="Times New Roman" w:cs="Times New Roman"/>
          <w:b/>
          <w:bCs/>
          <w:kern w:val="32"/>
          <w:szCs w:val="24"/>
          <w:lang w:bidi="en-US"/>
        </w:rPr>
        <w:t xml:space="preserve">И ЗАКЛЮЧЕНИЯ С ПОКУПАТЕЛЕМ </w:t>
      </w:r>
    </w:p>
    <w:p w:rsidR="00C80E31" w:rsidRPr="00C80E31" w:rsidRDefault="00C80E31" w:rsidP="00C80E3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Cs w:val="24"/>
          <w:lang w:bidi="en-US"/>
        </w:rPr>
      </w:pPr>
      <w:r w:rsidRPr="00C80E31">
        <w:rPr>
          <w:rFonts w:ascii="Times New Roman" w:eastAsia="Times New Roman" w:hAnsi="Times New Roman" w:cs="Times New Roman"/>
          <w:b/>
          <w:bCs/>
          <w:kern w:val="32"/>
          <w:szCs w:val="24"/>
          <w:lang w:bidi="en-US"/>
        </w:rPr>
        <w:t xml:space="preserve">                                                           </w:t>
      </w:r>
      <w:r w:rsidRPr="00C80E31">
        <w:rPr>
          <w:rFonts w:ascii="Times New Roman" w:eastAsia="Times New Roman" w:hAnsi="Times New Roman" w:cs="Times New Roman"/>
          <w:b/>
          <w:bCs/>
          <w:kern w:val="32"/>
          <w:szCs w:val="24"/>
          <w:lang w:bidi="en-US"/>
        </w:rPr>
        <w:t xml:space="preserve">                 </w:t>
      </w:r>
      <w:r w:rsidRPr="00C80E31">
        <w:rPr>
          <w:rFonts w:ascii="Times New Roman" w:eastAsia="Times New Roman" w:hAnsi="Times New Roman" w:cs="Times New Roman"/>
          <w:b/>
          <w:bCs/>
          <w:kern w:val="32"/>
          <w:szCs w:val="24"/>
          <w:lang w:bidi="en-US"/>
        </w:rPr>
        <w:t xml:space="preserve"> ДОГОВОРА КУПЛИ-ПРОДАЖИ </w:t>
      </w:r>
    </w:p>
    <w:p w:rsidR="00C80E31" w:rsidRPr="00C80E31" w:rsidRDefault="00C80E31" w:rsidP="00C80E3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Cs w:val="24"/>
          <w:lang w:bidi="en-US"/>
        </w:rPr>
      </w:pPr>
      <w:r w:rsidRPr="00C80E31">
        <w:rPr>
          <w:rFonts w:ascii="Times New Roman" w:eastAsia="Times New Roman" w:hAnsi="Times New Roman" w:cs="Times New Roman"/>
          <w:b/>
          <w:bCs/>
          <w:kern w:val="32"/>
          <w:szCs w:val="24"/>
          <w:lang w:bidi="en-US"/>
        </w:rPr>
        <w:t xml:space="preserve">                                                      </w:t>
      </w:r>
      <w:r w:rsidRPr="00C80E31">
        <w:rPr>
          <w:rFonts w:ascii="Times New Roman" w:eastAsia="Times New Roman" w:hAnsi="Times New Roman" w:cs="Times New Roman"/>
          <w:b/>
          <w:bCs/>
          <w:kern w:val="32"/>
          <w:szCs w:val="24"/>
          <w:lang w:bidi="en-US"/>
        </w:rPr>
        <w:t xml:space="preserve">                             </w:t>
      </w:r>
      <w:r w:rsidRPr="00C80E31">
        <w:rPr>
          <w:rFonts w:ascii="Times New Roman" w:eastAsia="Times New Roman" w:hAnsi="Times New Roman" w:cs="Times New Roman"/>
          <w:b/>
          <w:bCs/>
          <w:kern w:val="32"/>
          <w:szCs w:val="24"/>
          <w:lang w:bidi="en-US"/>
        </w:rPr>
        <w:t xml:space="preserve"> МУНИЦИПАЛЬНОГО ИМУЩЕСТВА</w:t>
      </w:r>
    </w:p>
    <w:p w:rsidR="00C80E31" w:rsidRPr="001D769D" w:rsidRDefault="00C80E31" w:rsidP="001D769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bidi="en-US"/>
        </w:rPr>
      </w:pPr>
      <w:r w:rsidRPr="00C80E31">
        <w:rPr>
          <w:rFonts w:ascii="Times New Roman" w:eastAsia="Times New Roman" w:hAnsi="Times New Roman" w:cs="Times New Roman"/>
          <w:b/>
          <w:bCs/>
          <w:kern w:val="32"/>
          <w:szCs w:val="24"/>
          <w:lang w:bidi="en-US"/>
        </w:rPr>
        <w:t xml:space="preserve">                                                      </w:t>
      </w:r>
      <w:r w:rsidRPr="00C80E31">
        <w:rPr>
          <w:rFonts w:ascii="Times New Roman" w:eastAsia="Times New Roman" w:hAnsi="Times New Roman" w:cs="Times New Roman"/>
          <w:b/>
          <w:bCs/>
          <w:kern w:val="32"/>
          <w:szCs w:val="24"/>
          <w:lang w:bidi="en-US"/>
        </w:rPr>
        <w:t xml:space="preserve">                            </w:t>
      </w:r>
      <w:r w:rsidRPr="00C80E31">
        <w:rPr>
          <w:rFonts w:ascii="Times New Roman" w:eastAsia="Times New Roman" w:hAnsi="Times New Roman" w:cs="Times New Roman"/>
          <w:b/>
          <w:bCs/>
          <w:kern w:val="32"/>
          <w:szCs w:val="24"/>
          <w:lang w:bidi="en-US"/>
        </w:rPr>
        <w:t xml:space="preserve"> БЕЗ ОБЪЯВЛЕНИЯ ЦЕНЫ</w:t>
      </w:r>
      <w:r w:rsidRPr="00C80E3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bidi="en-US"/>
        </w:rPr>
        <w:t>"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80E31" w:rsidRPr="00C80E31" w:rsidRDefault="00C80E31" w:rsidP="00C80E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80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6" w:history="1">
        <w:r w:rsidRPr="00C80E3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5 статьи 24</w:t>
        </w:r>
      </w:hyperlink>
      <w:r w:rsidRPr="00C80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21 декабря 2001 г. N 178-ФЗ "О приватизации государственного и муниципального имущества", </w:t>
      </w:r>
      <w:hyperlink r:id="rId7" w:history="1">
        <w:r w:rsidRPr="00C80E3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постановлением</w:t>
        </w:r>
      </w:hyperlink>
      <w:r w:rsidRPr="00C80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27 августа 2012 г. N 860 "Об организации и проведении продажи государственного или муниципального имущества в электронной форме", Уставом Городовиковского городского муниципального образования Республики Калмыкия, Положением о приватизации муниципального имущества Городовиковского городского муниципального</w:t>
      </w:r>
      <w:proofErr w:type="gramEnd"/>
      <w:r w:rsidRPr="00C80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Республики Калмыкия, утвержденным от 07.06.2023г №18, Собрание депутатов Городовиковского городского  муниципального образования Республики Калмыкия</w:t>
      </w:r>
    </w:p>
    <w:p w:rsidR="00C80E31" w:rsidRPr="00C80E31" w:rsidRDefault="00C80E31" w:rsidP="00C80E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7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</w:t>
      </w:r>
      <w:r w:rsidRPr="00C80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C80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C80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И Л О: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1.</w:t>
      </w:r>
      <w:r w:rsidR="008A0E6C" w:rsidRPr="001D769D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</w:t>
      </w:r>
      <w:r w:rsidRPr="00C80E3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 Утвердить прилагаемый Порядок подведения итогов продажи муниципального имущества и заключения с покупателем договора купли-продажи муниципального имущества без объявления цены.</w:t>
      </w:r>
    </w:p>
    <w:p w:rsidR="00C80E31" w:rsidRPr="001D769D" w:rsidRDefault="00C80E31" w:rsidP="00C80E31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  <w:r w:rsidRPr="001D769D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       </w:t>
      </w:r>
      <w:r w:rsidR="001D769D" w:rsidRPr="001D769D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2</w:t>
      </w:r>
      <w:r w:rsidRPr="001D769D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.</w:t>
      </w:r>
      <w:r w:rsidR="008A0E6C" w:rsidRPr="001D769D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</w:t>
      </w:r>
      <w:r w:rsidRPr="00C80E3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Настоящее решение вступает в силу с момента его подписания и подлежит размещению на официальном сайте Городовиковского городского муниципального образования Рес</w:t>
      </w:r>
      <w:r w:rsidRPr="001D769D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публики Калмыкия в сети Интерне</w:t>
      </w:r>
      <w:r w:rsidR="008A0E6C" w:rsidRPr="001D769D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т.</w:t>
      </w:r>
    </w:p>
    <w:p w:rsidR="00C80E31" w:rsidRPr="001D769D" w:rsidRDefault="00C80E31" w:rsidP="00C80E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769D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      </w:t>
      </w:r>
      <w:r w:rsidRPr="00C80E31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 xml:space="preserve"> </w:t>
      </w:r>
      <w:r w:rsidR="001D769D" w:rsidRPr="001D769D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3</w:t>
      </w:r>
      <w:r w:rsidRPr="001D769D"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  <w:t>.</w:t>
      </w:r>
      <w:r w:rsidR="008A0E6C" w:rsidRPr="001D7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1D769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D7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возложить на  комиссию по городскому самоуправлению, законности и собственности – председатель Медведев А.Б.</w:t>
      </w:r>
    </w:p>
    <w:p w:rsidR="00C80E31" w:rsidRPr="00C80E31" w:rsidRDefault="00C80E31" w:rsidP="001D7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D769D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</w:p>
    <w:p w:rsidR="00C80E31" w:rsidRPr="00C80E31" w:rsidRDefault="00C80E31" w:rsidP="00C80E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E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</w:t>
      </w:r>
    </w:p>
    <w:p w:rsidR="00C80E31" w:rsidRPr="00C80E31" w:rsidRDefault="00C80E31" w:rsidP="00C80E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Городовиковского городского </w:t>
      </w:r>
    </w:p>
    <w:p w:rsidR="00C80E31" w:rsidRPr="00C80E31" w:rsidRDefault="00C80E31" w:rsidP="00C80E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E3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C80E31" w:rsidRDefault="00C80E31" w:rsidP="001D76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Калмыкия                          </w:t>
      </w:r>
      <w:r w:rsidRPr="00C80E3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0E3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0E3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D769D" w:rsidRPr="001D7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1D7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1D769D" w:rsidRPr="001D7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C80E31">
        <w:rPr>
          <w:rFonts w:ascii="Times New Roman" w:eastAsia="Times New Roman" w:hAnsi="Times New Roman" w:cs="Times New Roman"/>
          <w:sz w:val="26"/>
          <w:szCs w:val="26"/>
          <w:lang w:eastAsia="ru-RU"/>
        </w:rPr>
        <w:t>В.М. Гаевая</w:t>
      </w:r>
    </w:p>
    <w:p w:rsidR="001D769D" w:rsidRPr="00C80E31" w:rsidRDefault="001D769D" w:rsidP="001D76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E31" w:rsidRPr="00C80E31" w:rsidRDefault="00C80E31" w:rsidP="00C80E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Городовиковского </w:t>
      </w:r>
      <w:proofErr w:type="gramStart"/>
      <w:r w:rsidRPr="00C80E3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proofErr w:type="gramEnd"/>
    </w:p>
    <w:p w:rsidR="00C80E31" w:rsidRPr="00C80E31" w:rsidRDefault="00C80E31" w:rsidP="00C80E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E3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</w:p>
    <w:p w:rsidR="00C80E31" w:rsidRPr="00C80E31" w:rsidRDefault="00C80E31" w:rsidP="00C80E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E3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Калмыкия (</w:t>
      </w:r>
      <w:proofErr w:type="spellStart"/>
      <w:r w:rsidRPr="00C80E31">
        <w:rPr>
          <w:rFonts w:ascii="Times New Roman" w:eastAsia="Times New Roman" w:hAnsi="Times New Roman" w:cs="Times New Roman"/>
          <w:sz w:val="26"/>
          <w:szCs w:val="26"/>
          <w:lang w:eastAsia="ru-RU"/>
        </w:rPr>
        <w:t>ахлачи</w:t>
      </w:r>
      <w:proofErr w:type="spellEnd"/>
      <w:r w:rsidRPr="00C80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                            </w:t>
      </w:r>
      <w:r w:rsidR="001D769D" w:rsidRPr="001D7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1D7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1D769D" w:rsidRPr="001D7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C80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А.А. </w:t>
      </w:r>
      <w:proofErr w:type="spellStart"/>
      <w:r w:rsidRPr="00C80E31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Окунов</w:t>
      </w:r>
      <w:proofErr w:type="spellEnd"/>
    </w:p>
    <w:p w:rsidR="00C80E31" w:rsidRDefault="00C80E31" w:rsidP="00C80E31">
      <w:pPr>
        <w:spacing w:after="0" w:line="240" w:lineRule="auto"/>
        <w:ind w:firstLine="4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769D" w:rsidRDefault="001D769D" w:rsidP="00C80E31">
      <w:pPr>
        <w:spacing w:after="0" w:line="240" w:lineRule="auto"/>
        <w:ind w:firstLine="4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C80E31" w:rsidRPr="00C80E31" w:rsidRDefault="00C80E31" w:rsidP="00C80E31">
      <w:pPr>
        <w:spacing w:after="0" w:line="240" w:lineRule="auto"/>
        <w:ind w:firstLine="4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Утверждено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Решением Собрания депутатов 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Городовиковского </w:t>
      </w:r>
      <w:r w:rsidRPr="00C80E3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городского </w:t>
      </w: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муниципального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образования Республики Калмыкия 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от </w:t>
      </w:r>
      <w:r w:rsidR="008A0E6C">
        <w:rPr>
          <w:rFonts w:ascii="Times New Roman" w:eastAsia="Times New Roman" w:hAnsi="Times New Roman" w:cs="Times New Roman"/>
          <w:kern w:val="3"/>
          <w:sz w:val="24"/>
          <w:lang w:eastAsia="ru-RU"/>
        </w:rPr>
        <w:t>4  июня 2024г. № 35</w:t>
      </w:r>
    </w:p>
    <w:p w:rsidR="00C80E31" w:rsidRPr="00C80E31" w:rsidRDefault="00C80E31" w:rsidP="00C80E31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C80E3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ПОРЯДОК ПОДВЕДЕНИЯ ИТОГОВ ПРОДАЖИ МУНИЦИПАЛЬНОГО ИМУЩЕСТВА И ЗАКЛЮЧЕНИЯ С ПОКУПАТЕЛЕМ ДОГОВОРА КУПЛИ-ПРОДАЖИ МУНИЦИПАЛЬНОГО ИМУЩЕСТВА БЕЗ ОБЪЯВЛЕНИЯ ЦЕНЫ</w:t>
      </w:r>
    </w:p>
    <w:p w:rsidR="00C80E31" w:rsidRPr="00C80E31" w:rsidRDefault="00C80E31" w:rsidP="00C80E31">
      <w:pPr>
        <w:keepNext/>
        <w:spacing w:before="240" w:after="60" w:line="240" w:lineRule="auto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bidi="en-US"/>
        </w:rPr>
      </w:pPr>
      <w:r w:rsidRPr="00C80E31">
        <w:rPr>
          <w:rFonts w:ascii="Cambria" w:eastAsia="Times New Roman" w:hAnsi="Cambria" w:cs="Times New Roman"/>
          <w:b/>
          <w:bCs/>
          <w:sz w:val="26"/>
          <w:szCs w:val="26"/>
          <w:lang w:bidi="en-US"/>
        </w:rPr>
        <w:t>1.</w:t>
      </w:r>
      <w:r w:rsidRPr="00C80E31">
        <w:rPr>
          <w:rFonts w:ascii="Cambria" w:eastAsia="Times New Roman" w:hAnsi="Cambria" w:cs="Times New Roman"/>
          <w:b/>
          <w:bCs/>
          <w:sz w:val="26"/>
          <w:szCs w:val="26"/>
          <w:lang w:val="en-US" w:bidi="en-US"/>
        </w:rPr>
        <w:t> </w:t>
      </w:r>
      <w:r w:rsidRPr="00C80E31">
        <w:rPr>
          <w:rFonts w:ascii="Cambria" w:eastAsia="Times New Roman" w:hAnsi="Cambria" w:cs="Times New Roman"/>
          <w:b/>
          <w:bCs/>
          <w:sz w:val="26"/>
          <w:szCs w:val="26"/>
          <w:lang w:bidi="en-US"/>
        </w:rPr>
        <w:t>Общие положения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>1. </w:t>
      </w:r>
      <w:proofErr w:type="gramStart"/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Настоящий Порядок подведения итогов продажи муниципального имущества и заключения договора купли-продажи муниципального имущества без объявления цены (далее - Порядок) разработан в соответствии с </w:t>
      </w:r>
      <w:hyperlink r:id="rId8" w:history="1">
        <w:r w:rsidRPr="00C80E31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пунктом 5 статьи 24</w:t>
        </w:r>
      </w:hyperlink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Федерального закона от 21 декабря 2001 г. N 178-ФЗ "О приватизации государственного и муниципального имущества", </w:t>
      </w:r>
      <w:hyperlink r:id="rId9" w:history="1">
        <w:r w:rsidRPr="00C80E31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постановлением</w:t>
        </w:r>
      </w:hyperlink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Правительства Российской Федерации от 27 августа 2012 г. N 860 "Об организации и проведении продажи государственного или муниципального</w:t>
      </w:r>
      <w:proofErr w:type="gramEnd"/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имущества в электронной форме" и определяет порядок подведения итогов продажи муниципального имущества Городовиковского </w:t>
      </w:r>
      <w:r w:rsidRPr="00C80E3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городского </w:t>
      </w: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муниципального образования Республики Калмыкия без объявления цены (далее соответственно - имущество, продажа) и заключения с покупателем договора купли-продажи муниципального имущества Городовиковского </w:t>
      </w:r>
      <w:r w:rsidRPr="00C80E3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городского </w:t>
      </w: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муниципального образования Республики Калмыкия без объявления цены посредством электронной площадки.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2. Организацию подведения итогов продажи имущества и осуществление функций продавца имущества от имени собственника имущества осуществляет администрация Городовиковского </w:t>
      </w:r>
      <w:r w:rsidRPr="00C80E3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городского </w:t>
      </w: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муниципального образования Республики Калмыкия</w:t>
      </w:r>
      <w:proofErr w:type="gramStart"/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.</w:t>
      </w:r>
      <w:proofErr w:type="gramEnd"/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80E31" w:rsidRPr="00C80E31" w:rsidRDefault="00C80E31" w:rsidP="00C80E31">
      <w:pPr>
        <w:keepNext/>
        <w:spacing w:before="240" w:after="60" w:line="240" w:lineRule="auto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bidi="en-US"/>
        </w:rPr>
      </w:pPr>
      <w:r w:rsidRPr="00C80E31">
        <w:rPr>
          <w:rFonts w:ascii="Cambria" w:eastAsia="Times New Roman" w:hAnsi="Cambria" w:cs="Times New Roman"/>
          <w:b/>
          <w:bCs/>
          <w:sz w:val="26"/>
          <w:szCs w:val="26"/>
          <w:lang w:bidi="en-US"/>
        </w:rPr>
        <w:t>2.</w:t>
      </w:r>
      <w:r w:rsidRPr="00C80E31">
        <w:rPr>
          <w:rFonts w:ascii="Cambria" w:eastAsia="Times New Roman" w:hAnsi="Cambria" w:cs="Times New Roman"/>
          <w:b/>
          <w:bCs/>
          <w:sz w:val="26"/>
          <w:szCs w:val="26"/>
          <w:lang w:val="en-US" w:bidi="en-US"/>
        </w:rPr>
        <w:t> </w:t>
      </w:r>
      <w:r w:rsidRPr="00C80E31">
        <w:rPr>
          <w:rFonts w:ascii="Cambria" w:eastAsia="Times New Roman" w:hAnsi="Cambria" w:cs="Times New Roman"/>
          <w:b/>
          <w:bCs/>
          <w:sz w:val="26"/>
          <w:szCs w:val="26"/>
          <w:lang w:bidi="en-US"/>
        </w:rPr>
        <w:t>Порядок подведения итогов продажи имущества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>1. В день подведения итогов продажи имущества без объявления цены оператор электронной площадки через "личный кабинет" продавца обеспечивает доступ продавца к поданным претендентами предложениям о цене имущества, а также к журналу приема заявок.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>2. 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Порядком.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>Подведение итогов продажи имущества без объявления цены должно состояться не позднее третьего рабочего дня со дня окончания приема заявок и предложений о цене имущества.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>3. Покупателем имущества признается: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>1) при принятии к рассмотрению одного предложения о цене приобретения имущества - претендент, подавший это предложение;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>2) 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>3) 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>4. 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>1) сведения об имуществе;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>2) общее количество зарегистрированных заявок;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3) сведения об отказах в рассмотрении предложений о цене приобретения имущества с указанием подавших их претендентов и причин отказа;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4) сведения о рассмотренных </w:t>
      </w:r>
      <w:proofErr w:type="gramStart"/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>предложениях</w:t>
      </w:r>
      <w:proofErr w:type="gramEnd"/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 цене приобретения имущества с указанием подавших их претендентов;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>5) сведения о покупателе имущества;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6) сведения о цене приобретения имущества, </w:t>
      </w:r>
      <w:proofErr w:type="gramStart"/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>предложенную</w:t>
      </w:r>
      <w:proofErr w:type="gramEnd"/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покупателем;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>7) иные необходимые сведения.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>5. 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направляются в "личный кабинет" претендента и покупателя или их полномочным представителям посредством электронной площадки в день подведения итогов продажи имущества.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>6. 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>7. Процедура продажи имущества считается завершенной со времени подписания продавцом протокола об итогах продажи имущества.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>8. В течение одного часа со времени подписания протокола об итогах продажи имущества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>1) наименование имущества и иные позволяющие его индивидуализировать сведения (спецификация лота);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>2) цена сделки;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>3) фамилия, имя, отчество физического лица или наименование юридического лица - победителя.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>9. </w:t>
      </w:r>
      <w:proofErr w:type="gramStart"/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Протокол об итогах продажи имущества размещается в соответствии с требованиями </w:t>
      </w:r>
      <w:hyperlink r:id="rId10" w:history="1">
        <w:r w:rsidRPr="00C80E31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Федерального закона</w:t>
        </w:r>
      </w:hyperlink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от 21 декабря 2001 г. N 178-ФЗ "О приватизации государственного и муниципального имущества"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Федерации, а также не позднее рабочего дня, следующего за днем подведения итогов продажи имущества, - на официальном сайте администрации</w:t>
      </w:r>
      <w:proofErr w:type="gramEnd"/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Городовиковского </w:t>
      </w:r>
      <w:r w:rsidRPr="00C80E3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городского </w:t>
      </w: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муниципального образования Республики Калмыкия.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80E31" w:rsidRPr="00C80E31" w:rsidRDefault="00C80E31" w:rsidP="00C80E31">
      <w:pPr>
        <w:keepNext/>
        <w:spacing w:before="240" w:after="60" w:line="240" w:lineRule="auto"/>
        <w:outlineLvl w:val="2"/>
        <w:rPr>
          <w:rFonts w:ascii="Cambria" w:eastAsia="Times New Roman" w:hAnsi="Cambria" w:cs="Times New Roman"/>
          <w:b/>
          <w:bCs/>
          <w:sz w:val="26"/>
          <w:szCs w:val="26"/>
          <w:lang w:bidi="en-US"/>
        </w:rPr>
      </w:pPr>
      <w:r w:rsidRPr="00C80E31">
        <w:rPr>
          <w:rFonts w:ascii="Cambria" w:eastAsia="Times New Roman" w:hAnsi="Cambria" w:cs="Times New Roman"/>
          <w:b/>
          <w:bCs/>
          <w:sz w:val="26"/>
          <w:szCs w:val="26"/>
          <w:lang w:bidi="en-US"/>
        </w:rPr>
        <w:t>3.</w:t>
      </w:r>
      <w:r w:rsidRPr="00C80E31">
        <w:rPr>
          <w:rFonts w:ascii="Cambria" w:eastAsia="Times New Roman" w:hAnsi="Cambria" w:cs="Times New Roman"/>
          <w:b/>
          <w:bCs/>
          <w:sz w:val="26"/>
          <w:szCs w:val="26"/>
          <w:lang w:val="en-US" w:bidi="en-US"/>
        </w:rPr>
        <w:t> </w:t>
      </w:r>
      <w:r w:rsidRPr="00C80E31">
        <w:rPr>
          <w:rFonts w:ascii="Cambria" w:eastAsia="Times New Roman" w:hAnsi="Cambria" w:cs="Times New Roman"/>
          <w:b/>
          <w:bCs/>
          <w:sz w:val="26"/>
          <w:szCs w:val="26"/>
          <w:lang w:bidi="en-US"/>
        </w:rPr>
        <w:t>Порядок заключения договора купли-продажи имущества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>1. Договор купли-продажи имущества заключается в течение 5 рабочих дней со дня подведения итогов продажи имущества в форме электронного документа.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>2. </w:t>
      </w:r>
      <w:proofErr w:type="gramStart"/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Договор купли-продажи имущества должен содержать все существенные условия, предусмотренные для таких договоров </w:t>
      </w:r>
      <w:hyperlink r:id="rId11" w:history="1">
        <w:r w:rsidRPr="00C80E31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Гражданским кодексом</w:t>
        </w:r>
      </w:hyperlink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Российской Федерации, </w:t>
      </w:r>
      <w:hyperlink r:id="rId12" w:history="1">
        <w:r w:rsidRPr="00C80E31">
          <w:rPr>
            <w:rFonts w:ascii="Times New Roman" w:eastAsia="Times New Roman" w:hAnsi="Times New Roman" w:cs="Times New Roman"/>
            <w:kern w:val="3"/>
            <w:sz w:val="24"/>
            <w:lang w:eastAsia="ru-RU"/>
          </w:rPr>
          <w:t>Федеральным законом</w:t>
        </w:r>
      </w:hyperlink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 xml:space="preserve"> от 21 декабря 2001 г. N 178-ФЗ "О приватизации государственного и муниципального имущества" и иными нормативными правовыми актами Российской Федерации.</w:t>
      </w:r>
      <w:proofErr w:type="gramEnd"/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>3. В случае предоставления рассрочки оплата имущества осуществляется в соответствии с решением о предоставлении рассрочки.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>В договоре купли-продажи имущества предусматривается оплата покупателем неустойки в случае его уклонения или отказа от оплаты имущества.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>4. 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lastRenderedPageBreak/>
        <w:t>5. 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</w:t>
      </w:r>
      <w:proofErr w:type="gramStart"/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>дств в р</w:t>
      </w:r>
      <w:proofErr w:type="gramEnd"/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>азмере и сроки, указанные в договоре купли-продажи имущества.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C80E31">
        <w:rPr>
          <w:rFonts w:ascii="Times New Roman" w:eastAsia="Times New Roman" w:hAnsi="Times New Roman" w:cs="Times New Roman"/>
          <w:kern w:val="3"/>
          <w:sz w:val="24"/>
          <w:lang w:eastAsia="ru-RU"/>
        </w:rPr>
        <w:t>6. Продавец обеспечивает государственную регистрацию сделки купли-продажи имущества и государственной регистрации перехода права собственности, вытекающего из такой сделки.</w:t>
      </w: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C80E31" w:rsidRPr="00C80E31" w:rsidRDefault="00C80E31" w:rsidP="00C80E31">
      <w:pPr>
        <w:suppressAutoHyphens/>
        <w:overflowPunct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</w:p>
    <w:p w:rsidR="006F2918" w:rsidRPr="006F2918" w:rsidRDefault="006F2918" w:rsidP="006F29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R="006F2918" w:rsidRPr="006F2918" w:rsidSect="001D769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E4"/>
    <w:rsid w:val="001D769D"/>
    <w:rsid w:val="003E4B76"/>
    <w:rsid w:val="004B00E4"/>
    <w:rsid w:val="006659A0"/>
    <w:rsid w:val="006F2918"/>
    <w:rsid w:val="008A0E6C"/>
    <w:rsid w:val="008F6C39"/>
    <w:rsid w:val="009369F9"/>
    <w:rsid w:val="00C80E31"/>
    <w:rsid w:val="00DC5FA1"/>
    <w:rsid w:val="00E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25505/4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70219376/0" TargetMode="External"/><Relationship Id="rId12" Type="http://schemas.openxmlformats.org/officeDocument/2006/relationships/hyperlink" Target="https://municipal.garant.ru/document/redirect/12125505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2125505/417" TargetMode="External"/><Relationship Id="rId11" Type="http://schemas.openxmlformats.org/officeDocument/2006/relationships/hyperlink" Target="https://municipal.garant.ru/document/redirect/10164072/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unicipal.garant.ru/document/redirect/1212550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70219376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2024-06-05T12:26:00Z</cp:lastPrinted>
  <dcterms:created xsi:type="dcterms:W3CDTF">2024-06-03T12:58:00Z</dcterms:created>
  <dcterms:modified xsi:type="dcterms:W3CDTF">2024-06-05T12:29:00Z</dcterms:modified>
</cp:coreProperties>
</file>