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9E4738" w:rsidTr="009959A7">
        <w:trPr>
          <w:trHeight w:val="1862"/>
        </w:trPr>
        <w:tc>
          <w:tcPr>
            <w:tcW w:w="4090" w:type="dxa"/>
            <w:hideMark/>
          </w:tcPr>
          <w:p w:rsidR="009E4738" w:rsidRDefault="009E4738" w:rsidP="009959A7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bookmarkStart w:id="0" w:name="_GoBack"/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9E4738" w:rsidRPr="006825AC" w:rsidRDefault="009E4738" w:rsidP="009959A7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  <w:r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  <w:lang w:val="en-US"/>
              </w:rPr>
              <w:t>V</w:t>
            </w:r>
            <w:r w:rsidRPr="006825AC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9E4738" w:rsidRDefault="009E4738" w:rsidP="009959A7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61400481" r:id="rId6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9E4738" w:rsidRDefault="009E4738" w:rsidP="009959A7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9E4738" w:rsidRDefault="009E4738" w:rsidP="009959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9E4738" w:rsidRDefault="009E4738" w:rsidP="009959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9E4738" w:rsidRDefault="009E4738" w:rsidP="009959A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9E4738" w:rsidRDefault="009E4738" w:rsidP="009959A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9E4738" w:rsidRDefault="009E4738" w:rsidP="009E4738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>Республика Калмыкия, г. Городовиковск, код 84731 телефон 91-7-67, 91-8-67</w:t>
      </w:r>
    </w:p>
    <w:p w:rsidR="009E4738" w:rsidRPr="009E4738" w:rsidRDefault="009E4738" w:rsidP="009E473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E4738">
        <w:rPr>
          <w:rFonts w:ascii="Times New Roman" w:hAnsi="Times New Roman" w:cs="Times New Roman"/>
          <w:sz w:val="28"/>
          <w:szCs w:val="28"/>
        </w:rPr>
        <w:t>08 ноября 2023</w:t>
      </w:r>
      <w:r w:rsidRPr="009E4738">
        <w:rPr>
          <w:rFonts w:ascii="Times New Roman" w:hAnsi="Times New Roman" w:cs="Times New Roman"/>
          <w:sz w:val="28"/>
          <w:szCs w:val="28"/>
        </w:rPr>
        <w:t xml:space="preserve">г                                 </w:t>
      </w:r>
      <w:r w:rsidRPr="009E4738">
        <w:rPr>
          <w:rFonts w:ascii="Times New Roman" w:hAnsi="Times New Roman" w:cs="Times New Roman"/>
          <w:sz w:val="28"/>
          <w:szCs w:val="28"/>
        </w:rPr>
        <w:t xml:space="preserve"> № 31</w:t>
      </w:r>
      <w:r w:rsidRPr="009E4738">
        <w:rPr>
          <w:rFonts w:ascii="Times New Roman" w:hAnsi="Times New Roman" w:cs="Times New Roman"/>
          <w:sz w:val="28"/>
          <w:szCs w:val="28"/>
        </w:rPr>
        <w:t xml:space="preserve">                         г. Городовиковск</w:t>
      </w:r>
    </w:p>
    <w:p w:rsidR="009E4738" w:rsidRDefault="009E4738" w:rsidP="009E4738">
      <w:pPr>
        <w:rPr>
          <w:sz w:val="28"/>
          <w:szCs w:val="28"/>
        </w:rPr>
      </w:pPr>
    </w:p>
    <w:p w:rsidR="009E4738" w:rsidRPr="00A40953" w:rsidRDefault="009E4738" w:rsidP="009E4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953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избрании заместителя П</w:t>
      </w:r>
      <w:r w:rsidRPr="00A40953">
        <w:rPr>
          <w:rFonts w:ascii="Times New Roman" w:hAnsi="Times New Roman" w:cs="Times New Roman"/>
          <w:b/>
          <w:sz w:val="28"/>
          <w:szCs w:val="28"/>
        </w:rPr>
        <w:t>редседателя</w:t>
      </w:r>
    </w:p>
    <w:p w:rsidR="009E4738" w:rsidRPr="00A40953" w:rsidRDefault="009E4738" w:rsidP="009E4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Собрания депутатов Городовиковского</w:t>
      </w:r>
    </w:p>
    <w:p w:rsidR="009E4738" w:rsidRPr="00A40953" w:rsidRDefault="009E4738" w:rsidP="009E4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городского муниципального образования</w:t>
      </w:r>
    </w:p>
    <w:p w:rsidR="009E4738" w:rsidRPr="00A40953" w:rsidRDefault="009E4738" w:rsidP="009E47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09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Республики Калмыкия. </w:t>
      </w:r>
    </w:p>
    <w:p w:rsidR="009E4738" w:rsidRDefault="009E4738" w:rsidP="009E4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Городовиковского городского муниципального образования Республики Калмыкия, </w:t>
      </w:r>
      <w:r>
        <w:rPr>
          <w:sz w:val="28"/>
          <w:szCs w:val="28"/>
        </w:rPr>
        <w:t>и на основании предложения председателя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9E4738" w:rsidRPr="001B2CF8" w:rsidRDefault="009E4738" w:rsidP="009E47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C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РЕШИЛО:</w:t>
      </w: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депутата   </w:t>
      </w:r>
      <w:r>
        <w:rPr>
          <w:rFonts w:ascii="Times New Roman" w:hAnsi="Times New Roman" w:cs="Times New Roman"/>
          <w:sz w:val="28"/>
          <w:szCs w:val="28"/>
        </w:rPr>
        <w:t xml:space="preserve">Журба Т.Р.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Собрания депутатов Городовиковского городского муниципального  образования Республики Калмыкия.</w:t>
      </w: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38" w:rsidRDefault="009E4738" w:rsidP="009E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4738" w:rsidRDefault="009E4738" w:rsidP="009E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9E4738" w:rsidRDefault="009E4738" w:rsidP="009E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E4738" w:rsidRDefault="009E4738" w:rsidP="009E4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          </w:t>
      </w:r>
      <w:r w:rsidRPr="00194EFE">
        <w:rPr>
          <w:rFonts w:ascii="Times New Roman" w:hAnsi="Times New Roman" w:cs="Times New Roman"/>
          <w:sz w:val="28"/>
          <w:szCs w:val="28"/>
        </w:rPr>
        <w:t>Гаевая В.М.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E4738" w:rsidRDefault="009E4738" w:rsidP="009E4738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E4738" w:rsidRDefault="009E4738" w:rsidP="009E4738"/>
    <w:sectPr w:rsidR="009E4738" w:rsidSect="0024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25"/>
    <w:rsid w:val="00095049"/>
    <w:rsid w:val="00632F25"/>
    <w:rsid w:val="009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473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E4738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47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E4738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9E473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E47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473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E4738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47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E4738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9E473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E473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2023-11-13T13:06:00Z</dcterms:created>
  <dcterms:modified xsi:type="dcterms:W3CDTF">2023-11-13T13:08:00Z</dcterms:modified>
</cp:coreProperties>
</file>