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9" w:type="dxa"/>
        <w:tblLayout w:type="fixed"/>
        <w:tblCellMar>
          <w:left w:w="71" w:type="dxa"/>
          <w:right w:w="71" w:type="dxa"/>
        </w:tblCellMar>
        <w:tblLook w:val="0000"/>
      </w:tblPr>
      <w:tblGrid>
        <w:gridCol w:w="3573"/>
        <w:gridCol w:w="1603"/>
        <w:gridCol w:w="4423"/>
      </w:tblGrid>
      <w:tr w:rsidR="00FE008C" w:rsidRPr="00CD7A4A" w:rsidTr="00DC1D91">
        <w:tc>
          <w:tcPr>
            <w:tcW w:w="3573" w:type="dxa"/>
          </w:tcPr>
          <w:p w:rsidR="00FE008C" w:rsidRPr="00CD7A4A" w:rsidRDefault="00FE008C" w:rsidP="00DC1D91">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Хальмг Танhчин</w:t>
            </w:r>
          </w:p>
          <w:p w:rsidR="00FE008C" w:rsidRPr="00CD7A4A" w:rsidRDefault="00FE008C" w:rsidP="00DC1D91">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Городовиковск     балhсна муниципальн эрдм-сурhулин </w:t>
            </w:r>
            <w:proofErr w:type="spellStart"/>
            <w:r w:rsidRPr="00CD7A4A">
              <w:rPr>
                <w:rFonts w:ascii="Times New Roman" w:eastAsia="Times New Roman" w:hAnsi="Times New Roman" w:cs="Times New Roman"/>
                <w:b/>
                <w:sz w:val="28"/>
                <w:szCs w:val="24"/>
                <w:lang w:eastAsia="ru-RU"/>
              </w:rPr>
              <w:t>депутатнрин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хургин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шиидвр</w:t>
            </w:r>
            <w:proofErr w:type="spellEnd"/>
          </w:p>
          <w:p w:rsidR="00FE008C" w:rsidRPr="00CD7A4A" w:rsidRDefault="00FE008C" w:rsidP="00DC1D91">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V </w:t>
            </w:r>
            <w:proofErr w:type="spellStart"/>
            <w:r w:rsidRPr="00CD7A4A">
              <w:rPr>
                <w:rFonts w:ascii="Times New Roman" w:eastAsia="Times New Roman" w:hAnsi="Times New Roman" w:cs="Times New Roman"/>
                <w:b/>
                <w:sz w:val="28"/>
                <w:szCs w:val="24"/>
                <w:lang w:eastAsia="ru-RU"/>
              </w:rPr>
              <w:t>цуглран</w:t>
            </w:r>
            <w:proofErr w:type="spellEnd"/>
          </w:p>
          <w:p w:rsidR="00FE008C" w:rsidRPr="00CD7A4A" w:rsidRDefault="00FE008C" w:rsidP="00DC1D91">
            <w:pPr>
              <w:spacing w:after="0" w:line="240" w:lineRule="auto"/>
              <w:jc w:val="center"/>
              <w:rPr>
                <w:rFonts w:ascii="Times New Roman" w:eastAsia="Times New Roman" w:hAnsi="Times New Roman" w:cs="Times New Roman"/>
                <w:sz w:val="24"/>
                <w:szCs w:val="24"/>
                <w:lang w:eastAsia="ru-RU"/>
              </w:rPr>
            </w:pPr>
          </w:p>
        </w:tc>
        <w:tc>
          <w:tcPr>
            <w:tcW w:w="1603" w:type="dxa"/>
          </w:tcPr>
          <w:p w:rsidR="00FE008C" w:rsidRPr="00CD7A4A" w:rsidRDefault="00FE008C" w:rsidP="00DC1D91">
            <w:pPr>
              <w:spacing w:after="0" w:line="240" w:lineRule="auto"/>
              <w:jc w:val="center"/>
              <w:rPr>
                <w:rFonts w:ascii="Times New Roman" w:eastAsia="Times New Roman" w:hAnsi="Times New Roman" w:cs="Times New Roman"/>
                <w:sz w:val="24"/>
                <w:szCs w:val="24"/>
                <w:lang w:eastAsia="ru-RU"/>
              </w:rPr>
            </w:pPr>
            <w:r w:rsidRPr="00CD7A4A">
              <w:rPr>
                <w:rFonts w:ascii="Times New Roman" w:eastAsia="Times New Roman" w:hAnsi="Times New Roman" w:cs="Times New Roman"/>
                <w:noProof/>
                <w:sz w:val="24"/>
                <w:szCs w:val="24"/>
                <w:lang w:eastAsia="ru-RU"/>
              </w:rPr>
              <w:drawing>
                <wp:inline distT="0" distB="0" distL="0" distR="0">
                  <wp:extent cx="943610" cy="1076325"/>
                  <wp:effectExtent l="19050" t="0" r="8890" b="0"/>
                  <wp:docPr id="2" name="Рисунок 1"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5"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FE008C" w:rsidRPr="00CD7A4A" w:rsidRDefault="00FE008C" w:rsidP="00DC1D91">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РЕШЕНИЕ           </w:t>
            </w:r>
          </w:p>
          <w:p w:rsidR="00FE008C" w:rsidRPr="00CD7A4A" w:rsidRDefault="00FE008C" w:rsidP="00DC1D91">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Собрания депутатов</w:t>
            </w:r>
          </w:p>
          <w:p w:rsidR="00FE008C" w:rsidRPr="00CD7A4A" w:rsidRDefault="00FE008C" w:rsidP="00DC1D91">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Городовиковского городского</w:t>
            </w:r>
          </w:p>
          <w:p w:rsidR="00FE008C" w:rsidRPr="00CD7A4A" w:rsidRDefault="00FE008C" w:rsidP="00DC1D91">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муниципального образования</w:t>
            </w:r>
          </w:p>
          <w:p w:rsidR="00FE008C" w:rsidRPr="00CD7A4A" w:rsidRDefault="00FE008C" w:rsidP="00DC1D91">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Республики Калмыкия</w:t>
            </w:r>
          </w:p>
          <w:p w:rsidR="00FE008C" w:rsidRPr="00CD7A4A" w:rsidRDefault="00FE008C" w:rsidP="00DC1D9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32"/>
                <w:lang w:eastAsia="ru-RU"/>
              </w:rPr>
              <w:t>Пя</w:t>
            </w:r>
            <w:r w:rsidRPr="00CD7A4A">
              <w:rPr>
                <w:rFonts w:ascii="Times New Roman" w:eastAsia="Times New Roman" w:hAnsi="Times New Roman" w:cs="Times New Roman"/>
                <w:b/>
                <w:sz w:val="28"/>
                <w:szCs w:val="32"/>
                <w:lang w:eastAsia="ru-RU"/>
              </w:rPr>
              <w:t>того</w:t>
            </w:r>
            <w:r w:rsidRPr="00CD7A4A">
              <w:rPr>
                <w:rFonts w:ascii="Times New Roman" w:eastAsia="Times New Roman" w:hAnsi="Times New Roman" w:cs="Times New Roman"/>
                <w:b/>
                <w:sz w:val="32"/>
                <w:szCs w:val="32"/>
                <w:lang w:eastAsia="ru-RU"/>
              </w:rPr>
              <w:t xml:space="preserve"> </w:t>
            </w:r>
            <w:r w:rsidRPr="00CD7A4A">
              <w:rPr>
                <w:rFonts w:ascii="Times New Roman" w:eastAsia="Times New Roman" w:hAnsi="Times New Roman" w:cs="Times New Roman"/>
                <w:b/>
                <w:sz w:val="28"/>
                <w:szCs w:val="32"/>
                <w:lang w:eastAsia="ru-RU"/>
              </w:rPr>
              <w:t>созыва</w:t>
            </w:r>
          </w:p>
        </w:tc>
      </w:tr>
    </w:tbl>
    <w:p w:rsidR="00FE008C" w:rsidRPr="00CD7A4A" w:rsidRDefault="00FE008C" w:rsidP="00FE008C">
      <w:pPr>
        <w:keepNext/>
        <w:pBdr>
          <w:bottom w:val="single" w:sz="12" w:space="1" w:color="auto"/>
        </w:pBdr>
        <w:spacing w:after="0" w:line="240" w:lineRule="auto"/>
        <w:outlineLvl w:val="2"/>
        <w:rPr>
          <w:rFonts w:ascii="Times New Roman" w:eastAsia="Times New Roman" w:hAnsi="Times New Roman" w:cs="Times New Roman"/>
          <w:bCs/>
          <w:sz w:val="28"/>
          <w:szCs w:val="24"/>
          <w:lang w:eastAsia="ru-RU"/>
        </w:rPr>
      </w:pPr>
    </w:p>
    <w:p w:rsidR="00FE008C" w:rsidRPr="00CD7A4A" w:rsidRDefault="00FE008C" w:rsidP="00FE008C">
      <w:pPr>
        <w:keepNext/>
        <w:pBdr>
          <w:bottom w:val="single" w:sz="12" w:space="1" w:color="auto"/>
        </w:pBdr>
        <w:spacing w:after="0" w:line="240" w:lineRule="auto"/>
        <w:outlineLvl w:val="2"/>
        <w:rPr>
          <w:rFonts w:ascii="Times New Roman" w:eastAsia="Times New Roman" w:hAnsi="Times New Roman" w:cs="Times New Roman"/>
          <w:bCs/>
          <w:szCs w:val="19"/>
          <w:lang w:eastAsia="ru-RU"/>
        </w:rPr>
      </w:pPr>
      <w:r w:rsidRPr="00CD7A4A">
        <w:rPr>
          <w:rFonts w:ascii="Times New Roman" w:eastAsia="Times New Roman" w:hAnsi="Times New Roman" w:cs="Times New Roman"/>
          <w:bCs/>
          <w:sz w:val="28"/>
          <w:szCs w:val="24"/>
          <w:lang w:eastAsia="ru-RU"/>
        </w:rPr>
        <w:t xml:space="preserve"> </w:t>
      </w:r>
      <w:r w:rsidRPr="00CD7A4A">
        <w:rPr>
          <w:rFonts w:ascii="Times New Roman" w:eastAsia="Times New Roman" w:hAnsi="Times New Roman" w:cs="Times New Roman"/>
          <w:bCs/>
          <w:szCs w:val="19"/>
          <w:lang w:eastAsia="ru-RU"/>
        </w:rPr>
        <w:t xml:space="preserve">359050 Республика Калмыкия, </w:t>
      </w:r>
      <w:proofErr w:type="gramStart"/>
      <w:r w:rsidRPr="00CD7A4A">
        <w:rPr>
          <w:rFonts w:ascii="Times New Roman" w:eastAsia="Times New Roman" w:hAnsi="Times New Roman" w:cs="Times New Roman"/>
          <w:bCs/>
          <w:szCs w:val="19"/>
          <w:lang w:eastAsia="ru-RU"/>
        </w:rPr>
        <w:t>г</w:t>
      </w:r>
      <w:proofErr w:type="gramEnd"/>
      <w:r w:rsidRPr="00CD7A4A">
        <w:rPr>
          <w:rFonts w:ascii="Times New Roman" w:eastAsia="Times New Roman" w:hAnsi="Times New Roman" w:cs="Times New Roman"/>
          <w:bCs/>
          <w:szCs w:val="19"/>
          <w:lang w:eastAsia="ru-RU"/>
        </w:rPr>
        <w:t>. Городовиковск, код 84731 телефон 91-7-67, 91-8-67</w:t>
      </w:r>
    </w:p>
    <w:p w:rsidR="00FE008C" w:rsidRPr="00CD7A4A" w:rsidRDefault="00FE008C" w:rsidP="00FE008C">
      <w:pPr>
        <w:spacing w:after="0" w:line="240" w:lineRule="auto"/>
        <w:rPr>
          <w:rFonts w:ascii="Times New Roman" w:eastAsia="Times New Roman" w:hAnsi="Times New Roman" w:cs="Times New Roman"/>
          <w:sz w:val="24"/>
          <w:szCs w:val="24"/>
          <w:lang w:eastAsia="ru-RU"/>
        </w:rPr>
      </w:pPr>
      <w:r w:rsidRPr="00CD7A4A">
        <w:rPr>
          <w:rFonts w:ascii="Times New Roman" w:eastAsia="Times New Roman" w:hAnsi="Times New Roman" w:cs="Times New Roman"/>
          <w:b/>
          <w:sz w:val="24"/>
          <w:szCs w:val="24"/>
          <w:lang w:eastAsia="ru-RU"/>
        </w:rPr>
        <w:t xml:space="preserve">    </w:t>
      </w:r>
      <w:r w:rsidR="00786F99">
        <w:rPr>
          <w:rFonts w:ascii="Times New Roman" w:eastAsia="Times New Roman" w:hAnsi="Times New Roman" w:cs="Times New Roman"/>
          <w:sz w:val="24"/>
          <w:szCs w:val="24"/>
          <w:lang w:eastAsia="ru-RU"/>
        </w:rPr>
        <w:t xml:space="preserve">от «30» апреля 2025 </w:t>
      </w:r>
      <w:r w:rsidRPr="00CD7A4A">
        <w:rPr>
          <w:rFonts w:ascii="Times New Roman" w:eastAsia="Times New Roman" w:hAnsi="Times New Roman" w:cs="Times New Roman"/>
          <w:sz w:val="24"/>
          <w:szCs w:val="24"/>
          <w:lang w:eastAsia="ru-RU"/>
        </w:rPr>
        <w:t>г.</w:t>
      </w:r>
      <w:r w:rsidRPr="00CD7A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b/>
          <w:sz w:val="24"/>
          <w:szCs w:val="24"/>
          <w:lang w:eastAsia="ru-RU"/>
        </w:rPr>
        <w:t xml:space="preserve">  № </w:t>
      </w:r>
      <w:r w:rsidR="00786F99">
        <w:rPr>
          <w:rFonts w:ascii="Times New Roman" w:eastAsia="Times New Roman" w:hAnsi="Times New Roman" w:cs="Times New Roman"/>
          <w:b/>
          <w:sz w:val="24"/>
          <w:szCs w:val="24"/>
          <w:lang w:eastAsia="ru-RU"/>
        </w:rPr>
        <w:t>17</w:t>
      </w:r>
      <w:r w:rsidRPr="00CD7A4A">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sz w:val="24"/>
          <w:szCs w:val="24"/>
          <w:lang w:eastAsia="ru-RU"/>
        </w:rPr>
        <w:t>г. Городовиковск</w:t>
      </w:r>
    </w:p>
    <w:p w:rsidR="00FE008C" w:rsidRDefault="00FE008C" w:rsidP="00FE008C">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FE008C" w:rsidRDefault="00FE008C"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FE008C" w:rsidRPr="00E26BCD" w:rsidRDefault="00FE008C"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FE008C" w:rsidRPr="004C32BB" w:rsidRDefault="00FE008C" w:rsidP="00FE008C">
      <w:pPr>
        <w:spacing w:after="0" w:line="240" w:lineRule="auto"/>
        <w:ind w:left="39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 принятии к сведению отчета 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w:t>
      </w:r>
      <w:r w:rsidRPr="004C32BB">
        <w:rPr>
          <w:rFonts w:ascii="Times New Roman" w:eastAsia="Times New Roman" w:hAnsi="Times New Roman" w:cs="Times New Roman"/>
          <w:color w:val="000000"/>
          <w:sz w:val="28"/>
          <w:szCs w:val="28"/>
          <w:lang w:eastAsia="ru-RU"/>
        </w:rPr>
        <w:t xml:space="preserve"> Республики Калмыкия</w:t>
      </w:r>
      <w:r>
        <w:rPr>
          <w:rFonts w:ascii="Times New Roman" w:eastAsia="Times New Roman" w:hAnsi="Times New Roman" w:cs="Times New Roman"/>
          <w:color w:val="000000"/>
          <w:sz w:val="28"/>
          <w:szCs w:val="28"/>
          <w:lang w:eastAsia="ru-RU"/>
        </w:rPr>
        <w:t xml:space="preserve"> (ахлачи)</w:t>
      </w:r>
      <w:r w:rsidRPr="004C32BB">
        <w:rPr>
          <w:rFonts w:ascii="Times New Roman" w:eastAsia="Times New Roman" w:hAnsi="Times New Roman" w:cs="Times New Roman"/>
          <w:sz w:val="28"/>
          <w:szCs w:val="28"/>
          <w:lang w:eastAsia="ru-RU"/>
        </w:rPr>
        <w:t xml:space="preserve"> </w:t>
      </w:r>
      <w:r w:rsidR="00786F99">
        <w:rPr>
          <w:rFonts w:ascii="Times New Roman" w:eastAsia="Times New Roman" w:hAnsi="Times New Roman" w:cs="Times New Roman"/>
          <w:sz w:val="28"/>
          <w:szCs w:val="28"/>
          <w:lang w:eastAsia="ru-RU"/>
        </w:rPr>
        <w:t>о проделанной работе за 2024</w:t>
      </w:r>
      <w:r w:rsidRPr="004C32BB">
        <w:rPr>
          <w:rFonts w:ascii="Times New Roman" w:eastAsia="Times New Roman" w:hAnsi="Times New Roman" w:cs="Times New Roman"/>
          <w:sz w:val="28"/>
          <w:szCs w:val="28"/>
          <w:lang w:eastAsia="ru-RU"/>
        </w:rPr>
        <w:t xml:space="preserve"> год</w:t>
      </w:r>
      <w:r w:rsidR="00786F99">
        <w:rPr>
          <w:rFonts w:ascii="Times New Roman" w:eastAsia="Times New Roman" w:hAnsi="Times New Roman" w:cs="Times New Roman"/>
          <w:sz w:val="28"/>
          <w:szCs w:val="28"/>
          <w:lang w:eastAsia="ru-RU"/>
        </w:rPr>
        <w:t xml:space="preserve"> и задачах на 2025</w:t>
      </w:r>
      <w:r>
        <w:rPr>
          <w:rFonts w:ascii="Times New Roman" w:eastAsia="Times New Roman" w:hAnsi="Times New Roman" w:cs="Times New Roman"/>
          <w:sz w:val="28"/>
          <w:szCs w:val="28"/>
          <w:lang w:eastAsia="ru-RU"/>
        </w:rPr>
        <w:t>г</w:t>
      </w:r>
      <w:r w:rsidR="00786F99">
        <w:rPr>
          <w:rFonts w:ascii="Times New Roman" w:eastAsia="Times New Roman" w:hAnsi="Times New Roman" w:cs="Times New Roman"/>
          <w:sz w:val="28"/>
          <w:szCs w:val="28"/>
          <w:lang w:eastAsia="ru-RU"/>
        </w:rPr>
        <w:t>од</w:t>
      </w:r>
      <w:r>
        <w:rPr>
          <w:rFonts w:ascii="Times New Roman" w:eastAsia="Times New Roman" w:hAnsi="Times New Roman" w:cs="Times New Roman"/>
          <w:sz w:val="28"/>
          <w:szCs w:val="28"/>
          <w:lang w:eastAsia="ru-RU"/>
        </w:rPr>
        <w:t>.</w:t>
      </w:r>
      <w:r w:rsidRPr="004C32BB">
        <w:rPr>
          <w:rFonts w:ascii="Times New Roman" w:eastAsia="Times New Roman" w:hAnsi="Times New Roman" w:cs="Times New Roman"/>
          <w:b/>
          <w:sz w:val="28"/>
          <w:szCs w:val="28"/>
          <w:lang w:eastAsia="ru-RU"/>
        </w:rPr>
        <w:t xml:space="preserve">» </w:t>
      </w:r>
    </w:p>
    <w:p w:rsidR="00FE008C" w:rsidRPr="004C32BB" w:rsidRDefault="00FE008C" w:rsidP="00FE008C">
      <w:pPr>
        <w:spacing w:after="0" w:line="240" w:lineRule="auto"/>
        <w:ind w:firstLine="283"/>
        <w:jc w:val="both"/>
        <w:rPr>
          <w:rFonts w:ascii="Times New Roman" w:eastAsia="Times New Roman" w:hAnsi="Times New Roman" w:cs="Times New Roman"/>
          <w:sz w:val="28"/>
          <w:szCs w:val="28"/>
          <w:lang w:eastAsia="ru-RU"/>
        </w:rPr>
      </w:pPr>
    </w:p>
    <w:p w:rsidR="00FE008C" w:rsidRPr="004C32BB" w:rsidRDefault="00FE008C" w:rsidP="00FE008C">
      <w:pPr>
        <w:spacing w:after="0" w:line="240" w:lineRule="auto"/>
        <w:ind w:firstLine="283"/>
        <w:jc w:val="both"/>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Заслушав отчет Главы </w:t>
      </w:r>
      <w:r w:rsidRPr="004C32BB">
        <w:rPr>
          <w:rFonts w:ascii="Times New Roman" w:eastAsia="Times New Roman" w:hAnsi="Times New Roman" w:cs="Times New Roman"/>
          <w:sz w:val="28"/>
          <w:szCs w:val="28"/>
          <w:lang w:eastAsia="ru-RU"/>
        </w:rPr>
        <w:t xml:space="preserve">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(ахлачи) о проделанной работе за 2024</w:t>
      </w:r>
      <w:r w:rsidRPr="004C32BB">
        <w:rPr>
          <w:rFonts w:ascii="Times New Roman" w:eastAsia="Times New Roman" w:hAnsi="Times New Roman" w:cs="Times New Roman"/>
          <w:sz w:val="28"/>
          <w:szCs w:val="28"/>
          <w:lang w:eastAsia="ru-RU"/>
        </w:rPr>
        <w:t xml:space="preserve"> год, руководствуясь </w:t>
      </w:r>
      <w:r w:rsidRPr="004C32BB">
        <w:rPr>
          <w:rFonts w:ascii="Times New Roman" w:eastAsia="Times New Roman" w:hAnsi="Times New Roman" w:cs="Times New Roman"/>
          <w:bCs/>
          <w:kern w:val="36"/>
          <w:sz w:val="28"/>
          <w:szCs w:val="28"/>
          <w:lang w:eastAsia="ru-RU"/>
        </w:rPr>
        <w:t xml:space="preserve">Федеральным законом от 06.10.2003 года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 </w:t>
      </w:r>
    </w:p>
    <w:p w:rsidR="00FE008C" w:rsidRPr="004C32BB" w:rsidRDefault="00FE008C" w:rsidP="00FE008C">
      <w:pPr>
        <w:spacing w:after="120" w:line="240" w:lineRule="auto"/>
        <w:rPr>
          <w:rFonts w:ascii="Times New Roman" w:eastAsia="Times New Roman" w:hAnsi="Times New Roman" w:cs="Times New Roman"/>
          <w:sz w:val="24"/>
          <w:szCs w:val="28"/>
          <w:lang w:eastAsia="ru-RU"/>
        </w:rPr>
      </w:pPr>
    </w:p>
    <w:p w:rsidR="00FE008C" w:rsidRPr="00CD7A4A" w:rsidRDefault="00FE008C" w:rsidP="00FE008C">
      <w:pPr>
        <w:tabs>
          <w:tab w:val="left" w:pos="709"/>
        </w:tabs>
        <w:spacing w:after="120" w:line="240" w:lineRule="auto"/>
        <w:ind w:left="283"/>
        <w:jc w:val="center"/>
        <w:rPr>
          <w:rFonts w:ascii="Times New Roman" w:eastAsia="Times New Roman" w:hAnsi="Times New Roman" w:cs="Times New Roman"/>
          <w:b/>
          <w:sz w:val="28"/>
          <w:szCs w:val="28"/>
          <w:lang w:eastAsia="ru-RU"/>
        </w:rPr>
      </w:pPr>
      <w:proofErr w:type="gramStart"/>
      <w:r w:rsidRPr="00CD7A4A">
        <w:rPr>
          <w:rFonts w:ascii="Times New Roman" w:eastAsia="Times New Roman" w:hAnsi="Times New Roman" w:cs="Times New Roman"/>
          <w:b/>
          <w:sz w:val="28"/>
          <w:szCs w:val="28"/>
          <w:lang w:eastAsia="ru-RU"/>
        </w:rPr>
        <w:t>Р</w:t>
      </w:r>
      <w:proofErr w:type="gramEnd"/>
      <w:r w:rsidRPr="00CD7A4A">
        <w:rPr>
          <w:rFonts w:ascii="Times New Roman" w:eastAsia="Times New Roman" w:hAnsi="Times New Roman" w:cs="Times New Roman"/>
          <w:b/>
          <w:sz w:val="28"/>
          <w:szCs w:val="28"/>
          <w:lang w:eastAsia="ru-RU"/>
        </w:rPr>
        <w:t xml:space="preserve"> Е  Ш И Л О:</w:t>
      </w:r>
    </w:p>
    <w:p w:rsidR="00FE008C" w:rsidRPr="004C32BB" w:rsidRDefault="00FE008C" w:rsidP="00FE008C">
      <w:pPr>
        <w:numPr>
          <w:ilvl w:val="0"/>
          <w:numId w:val="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Принять к сведению </w:t>
      </w:r>
      <w:r>
        <w:rPr>
          <w:rFonts w:ascii="Times New Roman" w:eastAsia="Calibri" w:hAnsi="Times New Roman" w:cs="Times New Roman"/>
          <w:sz w:val="28"/>
          <w:szCs w:val="28"/>
          <w:lang w:eastAsia="ru-RU"/>
        </w:rPr>
        <w:t>о</w:t>
      </w:r>
      <w:r w:rsidRPr="004C32BB">
        <w:rPr>
          <w:rFonts w:ascii="Times New Roman" w:eastAsia="Calibri" w:hAnsi="Times New Roman" w:cs="Times New Roman"/>
          <w:sz w:val="28"/>
          <w:szCs w:val="28"/>
          <w:lang w:eastAsia="ru-RU"/>
        </w:rPr>
        <w:t xml:space="preserve">тчет </w:t>
      </w:r>
      <w:r>
        <w:rPr>
          <w:rFonts w:ascii="Times New Roman" w:eastAsia="Times New Roman" w:hAnsi="Times New Roman" w:cs="Times New Roman"/>
          <w:sz w:val="28"/>
          <w:szCs w:val="28"/>
          <w:lang w:eastAsia="ru-RU"/>
        </w:rPr>
        <w:t>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(ахлачи) о проделанной работе за 2024</w:t>
      </w:r>
      <w:r w:rsidRPr="004C32BB">
        <w:rPr>
          <w:rFonts w:ascii="Times New Roman" w:eastAsia="Times New Roman" w:hAnsi="Times New Roman" w:cs="Times New Roman"/>
          <w:sz w:val="28"/>
          <w:szCs w:val="28"/>
          <w:lang w:eastAsia="ru-RU"/>
        </w:rPr>
        <w:t xml:space="preserve"> год</w:t>
      </w:r>
      <w:r>
        <w:rPr>
          <w:rFonts w:ascii="Times New Roman" w:eastAsia="Calibri" w:hAnsi="Times New Roman" w:cs="Times New Roman"/>
          <w:color w:val="000000"/>
          <w:sz w:val="28"/>
          <w:szCs w:val="28"/>
          <w:lang w:eastAsia="ru-RU"/>
        </w:rPr>
        <w:t xml:space="preserve"> </w:t>
      </w:r>
      <w:r w:rsidRPr="00D03C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задачах на 2025 год.</w:t>
      </w:r>
    </w:p>
    <w:p w:rsidR="00FE008C" w:rsidRPr="004C32BB" w:rsidRDefault="00FE008C" w:rsidP="00FE008C">
      <w:pPr>
        <w:numPr>
          <w:ilvl w:val="0"/>
          <w:numId w:val="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Работу </w:t>
      </w:r>
      <w:r w:rsidRPr="004C32BB">
        <w:rPr>
          <w:rFonts w:ascii="Times New Roman" w:eastAsia="Times New Roman" w:hAnsi="Times New Roman" w:cs="Times New Roman"/>
          <w:sz w:val="28"/>
          <w:szCs w:val="28"/>
          <w:lang w:eastAsia="ru-RU"/>
        </w:rPr>
        <w:t>Главы Городовиковского городского муниципального образов</w:t>
      </w:r>
      <w:r>
        <w:rPr>
          <w:rFonts w:ascii="Times New Roman" w:eastAsia="Times New Roman" w:hAnsi="Times New Roman" w:cs="Times New Roman"/>
          <w:sz w:val="28"/>
          <w:szCs w:val="28"/>
          <w:lang w:eastAsia="ru-RU"/>
        </w:rPr>
        <w:t>ания Республики Калмыкия (ахлачи) за 2024</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 xml:space="preserve"> признать  удовлетворительной.</w:t>
      </w:r>
    </w:p>
    <w:p w:rsidR="00FE008C" w:rsidRPr="004C32BB" w:rsidRDefault="00FE008C" w:rsidP="00FE008C">
      <w:pPr>
        <w:widowControl w:val="0"/>
        <w:tabs>
          <w:tab w:val="left" w:pos="540"/>
        </w:tabs>
        <w:autoSpaceDE w:val="0"/>
        <w:autoSpaceDN w:val="0"/>
        <w:adjustRightInd w:val="0"/>
        <w:spacing w:after="0" w:line="240" w:lineRule="auto"/>
        <w:jc w:val="both"/>
        <w:outlineLvl w:val="0"/>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bCs/>
          <w:kern w:val="36"/>
          <w:sz w:val="28"/>
          <w:szCs w:val="28"/>
          <w:lang w:eastAsia="ru-RU"/>
        </w:rPr>
        <w:tab/>
        <w:t xml:space="preserve"> 3.</w:t>
      </w:r>
      <w:r>
        <w:rPr>
          <w:rFonts w:ascii="Times New Roman" w:eastAsia="Times New Roman" w:hAnsi="Times New Roman" w:cs="Times New Roman"/>
          <w:bCs/>
          <w:kern w:val="36"/>
          <w:sz w:val="28"/>
          <w:szCs w:val="28"/>
          <w:lang w:eastAsia="ru-RU"/>
        </w:rPr>
        <w:t xml:space="preserve"> </w:t>
      </w:r>
      <w:r w:rsidRPr="004C32BB">
        <w:rPr>
          <w:rFonts w:ascii="Times New Roman" w:eastAsia="Times New Roman" w:hAnsi="Times New Roman" w:cs="Times New Roman"/>
          <w:bCs/>
          <w:kern w:val="36"/>
          <w:sz w:val="28"/>
          <w:szCs w:val="28"/>
          <w:lang w:eastAsia="ru-RU"/>
        </w:rPr>
        <w:t xml:space="preserve">Настоящее решение вступает в силу с момента его </w:t>
      </w:r>
      <w:r>
        <w:rPr>
          <w:rFonts w:ascii="Times New Roman" w:eastAsia="Times New Roman" w:hAnsi="Times New Roman" w:cs="Times New Roman"/>
          <w:sz w:val="28"/>
          <w:szCs w:val="28"/>
          <w:lang w:eastAsia="ru-RU"/>
        </w:rPr>
        <w:t>подписания</w:t>
      </w:r>
      <w:r w:rsidRPr="004C32BB">
        <w:rPr>
          <w:rFonts w:ascii="Times New Roman" w:eastAsia="Times New Roman" w:hAnsi="Times New Roman" w:cs="Times New Roman"/>
          <w:bCs/>
          <w:kern w:val="36"/>
          <w:sz w:val="28"/>
          <w:szCs w:val="28"/>
          <w:lang w:eastAsia="ru-RU"/>
        </w:rPr>
        <w:t>.</w:t>
      </w:r>
    </w:p>
    <w:p w:rsidR="00FE008C" w:rsidRPr="004C32BB" w:rsidRDefault="00FE008C" w:rsidP="00FE008C">
      <w:pPr>
        <w:tabs>
          <w:tab w:val="left" w:pos="540"/>
        </w:tabs>
        <w:spacing w:after="0" w:line="240" w:lineRule="auto"/>
        <w:ind w:firstLine="540"/>
        <w:jc w:val="both"/>
        <w:rPr>
          <w:rFonts w:ascii="Times New Roman" w:eastAsia="Calibri" w:hAnsi="Times New Roman" w:cs="Times New Roman"/>
          <w:sz w:val="24"/>
          <w:szCs w:val="24"/>
          <w:lang w:eastAsia="ru-RU"/>
        </w:rPr>
      </w:pPr>
    </w:p>
    <w:p w:rsidR="00FE008C" w:rsidRPr="004C32BB" w:rsidRDefault="00FE008C" w:rsidP="00FE008C">
      <w:pPr>
        <w:spacing w:after="0" w:line="240" w:lineRule="auto"/>
        <w:jc w:val="both"/>
        <w:rPr>
          <w:rFonts w:ascii="Times New Roman" w:eastAsia="Calibri" w:hAnsi="Times New Roman" w:cs="Times New Roman"/>
          <w:sz w:val="24"/>
          <w:szCs w:val="24"/>
          <w:lang w:eastAsia="ru-RU"/>
        </w:rPr>
      </w:pPr>
    </w:p>
    <w:p w:rsidR="00FE008C" w:rsidRPr="004C32BB" w:rsidRDefault="00FE008C" w:rsidP="00FE008C">
      <w:pPr>
        <w:spacing w:after="0" w:line="240" w:lineRule="auto"/>
        <w:jc w:val="both"/>
        <w:rPr>
          <w:rFonts w:ascii="Times New Roman" w:eastAsia="Times New Roman" w:hAnsi="Times New Roman" w:cs="Times New Roman"/>
          <w:sz w:val="28"/>
          <w:szCs w:val="28"/>
          <w:lang w:eastAsia="ru-RU"/>
        </w:rPr>
      </w:pPr>
    </w:p>
    <w:p w:rsidR="00FE008C" w:rsidRPr="00233129" w:rsidRDefault="00FE008C" w:rsidP="00FE008C">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Председатель Собрания депутатов </w:t>
      </w:r>
    </w:p>
    <w:p w:rsidR="00FE008C" w:rsidRPr="00233129" w:rsidRDefault="00FE008C" w:rsidP="00FE008C">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Городовиковского городского </w:t>
      </w:r>
    </w:p>
    <w:p w:rsidR="00FE008C" w:rsidRPr="00233129" w:rsidRDefault="00FE008C" w:rsidP="00FE008C">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муниципального образования</w:t>
      </w:r>
    </w:p>
    <w:p w:rsidR="00FE008C" w:rsidRPr="00233129" w:rsidRDefault="00FE008C" w:rsidP="00FE008C">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Республики  Калмыкия                                                          </w:t>
      </w:r>
      <w:r>
        <w:rPr>
          <w:rFonts w:ascii="Times New Roman" w:eastAsia="Times New Roman" w:hAnsi="Times New Roman" w:cs="Times New Roman"/>
          <w:sz w:val="28"/>
          <w:szCs w:val="28"/>
          <w:lang w:eastAsia="ru-RU"/>
        </w:rPr>
        <w:t xml:space="preserve">  </w:t>
      </w:r>
      <w:r w:rsidRPr="00233129">
        <w:rPr>
          <w:rFonts w:ascii="Times New Roman" w:eastAsia="Times New Roman" w:hAnsi="Times New Roman" w:cs="Times New Roman"/>
          <w:sz w:val="28"/>
          <w:szCs w:val="28"/>
          <w:lang w:eastAsia="ru-RU"/>
        </w:rPr>
        <w:t xml:space="preserve">       В.М. </w:t>
      </w:r>
      <w:proofErr w:type="spellStart"/>
      <w:r w:rsidRPr="00233129">
        <w:rPr>
          <w:rFonts w:ascii="Times New Roman" w:eastAsia="Times New Roman" w:hAnsi="Times New Roman" w:cs="Times New Roman"/>
          <w:sz w:val="28"/>
          <w:szCs w:val="28"/>
          <w:lang w:eastAsia="ru-RU"/>
        </w:rPr>
        <w:t>Гаевая</w:t>
      </w:r>
      <w:proofErr w:type="spellEnd"/>
    </w:p>
    <w:p w:rsidR="00FE008C" w:rsidRPr="00233129" w:rsidRDefault="00FE008C" w:rsidP="00FE008C">
      <w:pPr>
        <w:spacing w:after="0" w:line="240" w:lineRule="auto"/>
        <w:jc w:val="center"/>
        <w:rPr>
          <w:rFonts w:ascii="Times New Roman" w:eastAsia="Times New Roman" w:hAnsi="Times New Roman" w:cs="Times New Roman"/>
          <w:sz w:val="28"/>
          <w:szCs w:val="28"/>
          <w:lang w:eastAsia="ru-RU"/>
        </w:rPr>
      </w:pPr>
    </w:p>
    <w:p w:rsidR="00FE008C" w:rsidRDefault="00FE008C" w:rsidP="00FE008C">
      <w:pPr>
        <w:spacing w:after="0" w:line="240" w:lineRule="auto"/>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                                                                       </w:t>
      </w:r>
    </w:p>
    <w:p w:rsidR="00FE008C" w:rsidRDefault="00FE008C" w:rsidP="00FE008C">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FE008C" w:rsidRDefault="00FE008C" w:rsidP="00FE008C">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FE008C" w:rsidRPr="00FE008C" w:rsidRDefault="00FE008C" w:rsidP="00FE008C">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FE008C" w:rsidRDefault="00FE008C"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60799A" w:rsidRDefault="0060799A"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FE008C" w:rsidRPr="002B6F5C" w:rsidRDefault="00FE008C"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2B6F5C">
        <w:rPr>
          <w:rFonts w:ascii="Times New Roman" w:eastAsia="Times New Roman" w:hAnsi="Times New Roman" w:cs="Times New Roman"/>
          <w:bCs/>
          <w:color w:val="000000"/>
          <w:sz w:val="24"/>
          <w:szCs w:val="24"/>
          <w:bdr w:val="none" w:sz="0" w:space="0" w:color="auto" w:frame="1"/>
          <w:lang w:eastAsia="ru-RU"/>
        </w:rPr>
        <w:lastRenderedPageBreak/>
        <w:t>Приложение к решению Собрания</w:t>
      </w:r>
    </w:p>
    <w:p w:rsidR="00FE008C" w:rsidRPr="002B6F5C" w:rsidRDefault="00FE008C"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2B6F5C">
        <w:rPr>
          <w:rFonts w:ascii="Times New Roman" w:eastAsia="Times New Roman" w:hAnsi="Times New Roman" w:cs="Times New Roman"/>
          <w:bCs/>
          <w:color w:val="000000"/>
          <w:sz w:val="24"/>
          <w:szCs w:val="24"/>
          <w:bdr w:val="none" w:sz="0" w:space="0" w:color="auto" w:frame="1"/>
          <w:lang w:eastAsia="ru-RU"/>
        </w:rPr>
        <w:t>депутатов Городовиковского</w:t>
      </w:r>
    </w:p>
    <w:p w:rsidR="00FE008C" w:rsidRPr="002B6F5C" w:rsidRDefault="00FE008C"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2B6F5C">
        <w:rPr>
          <w:rFonts w:ascii="Times New Roman" w:eastAsia="Times New Roman" w:hAnsi="Times New Roman" w:cs="Times New Roman"/>
          <w:bCs/>
          <w:color w:val="000000"/>
          <w:sz w:val="24"/>
          <w:szCs w:val="24"/>
          <w:bdr w:val="none" w:sz="0" w:space="0" w:color="auto" w:frame="1"/>
          <w:lang w:eastAsia="ru-RU"/>
        </w:rPr>
        <w:t>городского муниципального образования</w:t>
      </w:r>
    </w:p>
    <w:p w:rsidR="00FE008C" w:rsidRPr="002B6F5C" w:rsidRDefault="00FE008C" w:rsidP="00FE008C">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РК № </w:t>
      </w:r>
      <w:r w:rsidR="00786F99">
        <w:rPr>
          <w:rFonts w:ascii="Times New Roman" w:eastAsia="Times New Roman" w:hAnsi="Times New Roman" w:cs="Times New Roman"/>
          <w:bCs/>
          <w:color w:val="000000"/>
          <w:sz w:val="24"/>
          <w:szCs w:val="24"/>
          <w:bdr w:val="none" w:sz="0" w:space="0" w:color="auto" w:frame="1"/>
          <w:lang w:eastAsia="ru-RU"/>
        </w:rPr>
        <w:t>17</w:t>
      </w:r>
      <w:r>
        <w:rPr>
          <w:rFonts w:ascii="Times New Roman" w:eastAsia="Times New Roman" w:hAnsi="Times New Roman" w:cs="Times New Roman"/>
          <w:bCs/>
          <w:color w:val="000000"/>
          <w:sz w:val="24"/>
          <w:szCs w:val="24"/>
          <w:bdr w:val="none" w:sz="0" w:space="0" w:color="auto" w:frame="1"/>
          <w:lang w:eastAsia="ru-RU"/>
        </w:rPr>
        <w:t xml:space="preserve">  от 30 апреля 2025</w:t>
      </w:r>
      <w:r w:rsidRPr="002B6F5C">
        <w:rPr>
          <w:rFonts w:ascii="Times New Roman" w:eastAsia="Times New Roman" w:hAnsi="Times New Roman" w:cs="Times New Roman"/>
          <w:bCs/>
          <w:color w:val="000000"/>
          <w:sz w:val="24"/>
          <w:szCs w:val="24"/>
          <w:bdr w:val="none" w:sz="0" w:space="0" w:color="auto" w:frame="1"/>
          <w:lang w:eastAsia="ru-RU"/>
        </w:rPr>
        <w:t xml:space="preserve"> года</w:t>
      </w:r>
    </w:p>
    <w:p w:rsidR="00FE008C" w:rsidRPr="002B6F5C" w:rsidRDefault="00FE008C" w:rsidP="00FE008C">
      <w:pPr>
        <w:spacing w:after="0" w:line="240" w:lineRule="auto"/>
        <w:jc w:val="right"/>
        <w:rPr>
          <w:rFonts w:ascii="Times New Roman" w:eastAsia="Times New Roman" w:hAnsi="Times New Roman" w:cs="Times New Roman"/>
          <w:bCs/>
          <w:color w:val="000000"/>
          <w:sz w:val="28"/>
          <w:szCs w:val="28"/>
          <w:highlight w:val="yellow"/>
          <w:bdr w:val="none" w:sz="0" w:space="0" w:color="auto" w:frame="1"/>
          <w:lang w:eastAsia="ru-RU"/>
        </w:rPr>
      </w:pPr>
    </w:p>
    <w:p w:rsidR="00FE008C" w:rsidRPr="002B6F5C" w:rsidRDefault="00FE008C" w:rsidP="00FE008C">
      <w:pPr>
        <w:spacing w:after="0" w:line="240" w:lineRule="auto"/>
        <w:jc w:val="center"/>
        <w:rPr>
          <w:rFonts w:ascii="Times New Roman" w:eastAsia="Times New Roman" w:hAnsi="Times New Roman" w:cs="Times New Roman"/>
          <w:b/>
          <w:bCs/>
          <w:color w:val="000000"/>
          <w:sz w:val="28"/>
          <w:szCs w:val="28"/>
          <w:highlight w:val="yellow"/>
          <w:bdr w:val="none" w:sz="0" w:space="0" w:color="auto" w:frame="1"/>
          <w:lang w:eastAsia="ru-RU"/>
        </w:rPr>
      </w:pPr>
    </w:p>
    <w:p w:rsidR="00FE008C" w:rsidRPr="002B6F5C" w:rsidRDefault="00FE008C" w:rsidP="00FE008C">
      <w:pPr>
        <w:spacing w:after="0" w:line="240" w:lineRule="auto"/>
        <w:jc w:val="center"/>
        <w:rPr>
          <w:rFonts w:ascii="Tahoma" w:eastAsia="Times New Roman" w:hAnsi="Tahoma" w:cs="Tahoma"/>
          <w:color w:val="000000"/>
          <w:sz w:val="28"/>
          <w:szCs w:val="28"/>
          <w:lang w:eastAsia="ru-RU"/>
        </w:rPr>
      </w:pPr>
      <w:r w:rsidRPr="002B6F5C">
        <w:rPr>
          <w:rFonts w:ascii="Times New Roman" w:eastAsia="Times New Roman" w:hAnsi="Times New Roman" w:cs="Times New Roman"/>
          <w:b/>
          <w:bCs/>
          <w:color w:val="000000"/>
          <w:sz w:val="28"/>
          <w:szCs w:val="28"/>
          <w:bdr w:val="none" w:sz="0" w:space="0" w:color="auto" w:frame="1"/>
          <w:lang w:eastAsia="ru-RU"/>
        </w:rPr>
        <w:t xml:space="preserve">ОТЧЕТ </w:t>
      </w:r>
    </w:p>
    <w:p w:rsidR="00FE008C" w:rsidRPr="002B6F5C" w:rsidRDefault="00FE008C" w:rsidP="00FE008C">
      <w:pPr>
        <w:spacing w:after="0" w:line="240" w:lineRule="auto"/>
        <w:jc w:val="center"/>
        <w:rPr>
          <w:rFonts w:ascii="Tahoma" w:eastAsia="Times New Roman" w:hAnsi="Tahoma" w:cs="Tahoma"/>
          <w:color w:val="000000"/>
          <w:sz w:val="28"/>
          <w:szCs w:val="28"/>
          <w:lang w:eastAsia="ru-RU"/>
        </w:rPr>
      </w:pPr>
      <w:r w:rsidRPr="002B6F5C">
        <w:rPr>
          <w:rFonts w:ascii="Times New Roman" w:eastAsia="Times New Roman" w:hAnsi="Times New Roman" w:cs="Times New Roman"/>
          <w:b/>
          <w:bCs/>
          <w:color w:val="000000"/>
          <w:sz w:val="28"/>
          <w:szCs w:val="28"/>
          <w:bdr w:val="none" w:sz="0" w:space="0" w:color="auto" w:frame="1"/>
          <w:lang w:eastAsia="ru-RU"/>
        </w:rPr>
        <w:t>ГЛАВЫ ГОРОДОВИКОВСКОГО ГОРОДСКОГО МУНИЦИПАЛЬНОГО ОБРАЗОВАНИЯ РЕСПУБЛИКИ КАЛМЫК</w:t>
      </w:r>
      <w:r>
        <w:rPr>
          <w:rFonts w:ascii="Times New Roman" w:eastAsia="Times New Roman" w:hAnsi="Times New Roman" w:cs="Times New Roman"/>
          <w:b/>
          <w:bCs/>
          <w:color w:val="000000"/>
          <w:sz w:val="28"/>
          <w:szCs w:val="28"/>
          <w:bdr w:val="none" w:sz="0" w:space="0" w:color="auto" w:frame="1"/>
          <w:lang w:eastAsia="ru-RU"/>
        </w:rPr>
        <w:t>ИЯ  О ПРОДЕЛАННОЙ РАБОТЕ ЗА 2024 ГОД И ЗАДАЧАХ НА 2025</w:t>
      </w:r>
      <w:r w:rsidRPr="002B6F5C">
        <w:rPr>
          <w:rFonts w:ascii="Times New Roman" w:eastAsia="Times New Roman" w:hAnsi="Times New Roman" w:cs="Times New Roman"/>
          <w:b/>
          <w:bCs/>
          <w:color w:val="000000"/>
          <w:sz w:val="28"/>
          <w:szCs w:val="28"/>
          <w:bdr w:val="none" w:sz="0" w:space="0" w:color="auto" w:frame="1"/>
          <w:lang w:eastAsia="ru-RU"/>
        </w:rPr>
        <w:t xml:space="preserve"> ГОД</w:t>
      </w:r>
    </w:p>
    <w:p w:rsidR="0049419B" w:rsidRDefault="0049419B" w:rsidP="0049419B">
      <w:pPr>
        <w:spacing w:after="0" w:line="240" w:lineRule="auto"/>
        <w:ind w:firstLine="709"/>
        <w:jc w:val="center"/>
        <w:rPr>
          <w:rFonts w:ascii="Times New Roman" w:hAnsi="Times New Roman"/>
          <w:bCs/>
          <w:color w:val="000000"/>
          <w:sz w:val="24"/>
          <w:szCs w:val="24"/>
          <w:bdr w:val="none" w:sz="0" w:space="0" w:color="auto" w:frame="1"/>
        </w:rPr>
      </w:pPr>
    </w:p>
    <w:p w:rsidR="0049419B" w:rsidRPr="0049419B" w:rsidRDefault="0049419B" w:rsidP="0049419B">
      <w:pPr>
        <w:spacing w:after="0" w:line="240" w:lineRule="auto"/>
        <w:ind w:firstLine="709"/>
        <w:jc w:val="center"/>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Добрый день уважаемые депутаты, коллеги и приглашенные!</w:t>
      </w:r>
    </w:p>
    <w:p w:rsidR="0049419B" w:rsidRPr="0049419B" w:rsidRDefault="0049419B" w:rsidP="0049419B">
      <w:pPr>
        <w:spacing w:after="0" w:line="240" w:lineRule="auto"/>
        <w:ind w:firstLine="709"/>
        <w:jc w:val="center"/>
        <w:rPr>
          <w:rFonts w:ascii="Times New Roman" w:hAnsi="Times New Roman"/>
          <w:color w:val="000000"/>
          <w:sz w:val="26"/>
          <w:szCs w:val="26"/>
        </w:rPr>
      </w:pP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w:t>
      </w:r>
      <w:proofErr w:type="gramStart"/>
      <w:r w:rsidRPr="0049419B">
        <w:rPr>
          <w:rFonts w:ascii="Times New Roman" w:hAnsi="Times New Roman"/>
          <w:color w:val="000000"/>
          <w:sz w:val="26"/>
          <w:szCs w:val="26"/>
          <w:shd w:val="clear" w:color="auto" w:fill="FFFFFF"/>
        </w:rPr>
        <w:t>Согласно 131 Федерального закона «Об общих принципах организации местного самоуправления в РФ» и Устава Городовиковского городского муниципального образования РК, стало традицией информировать население о деятельности органов местного самоуправления, путем проведения отчетов представительных и исполнительных органов перед избирателями и населением, ежегодного доклада главы о результатах работы за прошедший  год и плановых направлениях работы на текущий 2025 финансовый год.</w:t>
      </w:r>
      <w:proofErr w:type="gramEnd"/>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На ежегодных отчетах перед населением о работе администрации,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r w:rsidRPr="0049419B">
        <w:rPr>
          <w:rFonts w:ascii="Times New Roman" w:hAnsi="Times New Roman"/>
          <w:color w:val="000000"/>
          <w:sz w:val="26"/>
          <w:szCs w:val="26"/>
          <w:bdr w:val="none" w:sz="0" w:space="0" w:color="auto" w:frame="1"/>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городского поселения, Председателем Собрания депутатов  и муниципальными служащими, рассмотрения письменных и устных обращений.</w:t>
      </w:r>
    </w:p>
    <w:p w:rsidR="0049419B" w:rsidRPr="0049419B" w:rsidRDefault="0049419B" w:rsidP="0049419B">
      <w:pPr>
        <w:spacing w:after="0" w:line="240" w:lineRule="auto"/>
        <w:ind w:firstLine="709"/>
        <w:jc w:val="both"/>
        <w:rPr>
          <w:rFonts w:ascii="Times New Roman" w:hAnsi="Times New Roman"/>
          <w:color w:val="000000"/>
          <w:sz w:val="26"/>
          <w:szCs w:val="26"/>
        </w:rPr>
      </w:pPr>
      <w:r w:rsidRPr="0049419B">
        <w:rPr>
          <w:rFonts w:ascii="Times New Roman" w:hAnsi="Times New Roman"/>
          <w:color w:val="000000"/>
          <w:sz w:val="26"/>
          <w:szCs w:val="26"/>
          <w:bdr w:val="none" w:sz="0" w:space="0" w:color="auto" w:frame="1"/>
        </w:rPr>
        <w:t>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w:t>
      </w:r>
    </w:p>
    <w:p w:rsidR="0049419B" w:rsidRPr="0049419B" w:rsidRDefault="0049419B" w:rsidP="0049419B">
      <w:pPr>
        <w:pStyle w:val="a6"/>
        <w:ind w:firstLine="709"/>
        <w:rPr>
          <w:b w:val="0"/>
          <w:sz w:val="26"/>
          <w:szCs w:val="26"/>
        </w:rPr>
      </w:pPr>
      <w:proofErr w:type="spellStart"/>
      <w:r w:rsidRPr="0049419B">
        <w:rPr>
          <w:b w:val="0"/>
          <w:sz w:val="26"/>
          <w:szCs w:val="26"/>
        </w:rPr>
        <w:t>Городовиковское</w:t>
      </w:r>
      <w:proofErr w:type="spellEnd"/>
      <w:r w:rsidRPr="0049419B">
        <w:rPr>
          <w:b w:val="0"/>
          <w:sz w:val="26"/>
          <w:szCs w:val="26"/>
        </w:rPr>
        <w:t xml:space="preserve"> городское муниципальное образование Республики Калмыкия находится в центральной части Городовиковского района Республики Калмыкия, с утвержденными границами территорий. </w:t>
      </w:r>
    </w:p>
    <w:p w:rsidR="0049419B" w:rsidRPr="0049419B" w:rsidRDefault="0049419B" w:rsidP="0049419B">
      <w:pPr>
        <w:pStyle w:val="a6"/>
        <w:ind w:firstLine="709"/>
        <w:rPr>
          <w:b w:val="0"/>
          <w:sz w:val="26"/>
          <w:szCs w:val="26"/>
        </w:rPr>
      </w:pPr>
      <w:r w:rsidRPr="0049419B">
        <w:rPr>
          <w:b w:val="0"/>
          <w:sz w:val="26"/>
          <w:szCs w:val="26"/>
        </w:rPr>
        <w:t>Административный центр муниципального образования – город Городовиковск.</w:t>
      </w:r>
    </w:p>
    <w:p w:rsidR="0049419B" w:rsidRPr="0049419B" w:rsidRDefault="0049419B" w:rsidP="0049419B">
      <w:pPr>
        <w:spacing w:after="0" w:line="240" w:lineRule="auto"/>
        <w:ind w:firstLine="709"/>
        <w:jc w:val="both"/>
        <w:rPr>
          <w:rFonts w:ascii="Times New Roman" w:hAnsi="Times New Roman"/>
          <w:color w:val="000000"/>
          <w:sz w:val="26"/>
          <w:szCs w:val="26"/>
        </w:rPr>
      </w:pPr>
      <w:r w:rsidRPr="0049419B">
        <w:rPr>
          <w:rFonts w:ascii="Times New Roman" w:eastAsia="Calibri" w:hAnsi="Times New Roman"/>
          <w:sz w:val="26"/>
          <w:szCs w:val="26"/>
        </w:rPr>
        <w:t>Площадь территории муниципального образования – 17586 га.</w:t>
      </w:r>
      <w:r w:rsidRPr="0049419B">
        <w:rPr>
          <w:rFonts w:ascii="Times New Roman" w:hAnsi="Times New Roman"/>
          <w:color w:val="000000"/>
          <w:sz w:val="26"/>
          <w:szCs w:val="26"/>
          <w:bdr w:val="none" w:sz="0" w:space="0" w:color="auto" w:frame="1"/>
        </w:rPr>
        <w:t>  На территории городского  поселения проживает - 8161  человек.</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Прозрачность работы администрации, в соответствии с требованиями законодательства, отражается на официальном сайте поселения</w:t>
      </w:r>
      <w:r w:rsidRPr="0049419B">
        <w:rPr>
          <w:rFonts w:ascii="Times New Roman" w:hAnsi="Times New Roman"/>
          <w:color w:val="000000"/>
          <w:sz w:val="26"/>
          <w:szCs w:val="26"/>
          <w:bdr w:val="none" w:sz="0" w:space="0" w:color="auto" w:frame="1"/>
        </w:rPr>
        <w:t>, где размещаются нормативные документы, график приема главы и сотрудников администрации.  Проводится регулярное информирование населения об актуальных событиях и мероприятиях в  городском поселении.</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bdr w:val="none" w:sz="0" w:space="0" w:color="auto" w:frame="1"/>
        </w:rPr>
        <w:t>       В рамках реализации Федерального закона от 27.07.2010 № 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городском  поселении.</w:t>
      </w:r>
    </w:p>
    <w:p w:rsidR="0049419B" w:rsidRPr="0049419B" w:rsidRDefault="0049419B" w:rsidP="0049419B">
      <w:pPr>
        <w:spacing w:after="0" w:line="240" w:lineRule="auto"/>
        <w:ind w:firstLine="709"/>
        <w:jc w:val="both"/>
        <w:rPr>
          <w:rFonts w:ascii="Times New Roman" w:hAnsi="Times New Roman"/>
          <w:sz w:val="26"/>
          <w:szCs w:val="26"/>
          <w:highlight w:val="yellow"/>
          <w:bdr w:val="none" w:sz="0" w:space="0" w:color="auto" w:frame="1"/>
        </w:rPr>
      </w:pPr>
      <w:r w:rsidRPr="0049419B">
        <w:rPr>
          <w:rFonts w:ascii="Times New Roman" w:hAnsi="Times New Roman"/>
          <w:sz w:val="26"/>
          <w:szCs w:val="26"/>
          <w:bdr w:val="none" w:sz="0" w:space="0" w:color="auto" w:frame="1"/>
        </w:rPr>
        <w:lastRenderedPageBreak/>
        <w:t>      Вся работа администрации – это забота о населении в пределах компетенции. Если люди к нам обращаются, значит, надеются на помощь. За отчетный период, на личный прием  к главе городского  поселения и работникам администрации обратился 127 человек по самым разнообразным вопросам.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94% вопросов решены положительно, 21% обращений рассмотрено с выездом на  место, по остальным даны  разъяснения. </w:t>
      </w:r>
    </w:p>
    <w:p w:rsidR="0049419B" w:rsidRPr="0049419B" w:rsidRDefault="0049419B" w:rsidP="0049419B">
      <w:pPr>
        <w:spacing w:after="0" w:line="240" w:lineRule="auto"/>
        <w:ind w:firstLine="709"/>
        <w:jc w:val="both"/>
        <w:rPr>
          <w:rFonts w:ascii="Times New Roman" w:hAnsi="Times New Roman"/>
          <w:color w:val="000000"/>
          <w:sz w:val="26"/>
          <w:szCs w:val="26"/>
        </w:rPr>
      </w:pPr>
      <w:r w:rsidRPr="0049419B">
        <w:rPr>
          <w:rFonts w:ascii="Times New Roman" w:hAnsi="Times New Roman"/>
          <w:color w:val="000000"/>
          <w:sz w:val="26"/>
          <w:szCs w:val="26"/>
          <w:bdr w:val="none" w:sz="0" w:space="0" w:color="auto" w:frame="1"/>
        </w:rPr>
        <w:t> </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Работниками администрации:</w:t>
      </w:r>
    </w:p>
    <w:p w:rsidR="0049419B" w:rsidRPr="0049419B" w:rsidRDefault="0049419B" w:rsidP="0049419B">
      <w:pPr>
        <w:pStyle w:val="aa"/>
        <w:numPr>
          <w:ilvl w:val="0"/>
          <w:numId w:val="2"/>
        </w:numPr>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Выдано 55 справок, включая адресные справки, справки о месте проживания и прописки, справки призывника в военкомат;</w:t>
      </w:r>
    </w:p>
    <w:p w:rsidR="0049419B" w:rsidRPr="0049419B" w:rsidRDefault="0049419B" w:rsidP="0049419B">
      <w:pPr>
        <w:pStyle w:val="aa"/>
        <w:numPr>
          <w:ilvl w:val="0"/>
          <w:numId w:val="2"/>
        </w:numPr>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Выдано 188 характеристик;</w:t>
      </w:r>
    </w:p>
    <w:p w:rsidR="0049419B" w:rsidRPr="0049419B" w:rsidRDefault="0049419B" w:rsidP="0049419B">
      <w:pPr>
        <w:pStyle w:val="aa"/>
        <w:numPr>
          <w:ilvl w:val="0"/>
          <w:numId w:val="2"/>
        </w:numPr>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Принято 141 заявления от жителей.</w:t>
      </w:r>
    </w:p>
    <w:p w:rsidR="0049419B" w:rsidRPr="0049419B" w:rsidRDefault="0049419B" w:rsidP="0049419B">
      <w:pPr>
        <w:spacing w:after="0" w:line="240" w:lineRule="auto"/>
        <w:ind w:firstLine="709"/>
        <w:jc w:val="both"/>
        <w:rPr>
          <w:rFonts w:ascii="Times New Roman" w:hAnsi="Times New Roman"/>
          <w:sz w:val="26"/>
          <w:szCs w:val="26"/>
          <w:highlight w:val="yellow"/>
        </w:rPr>
      </w:pP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bdr w:val="none" w:sz="0" w:space="0" w:color="auto" w:frame="1"/>
        </w:rPr>
        <w:t>Сотрудниками администрации по мере необходимости  проводились подворные обходы,   подготавливались отчеты о деятельности администрации, а также ответы на письма и запросы органов власти, организаций и населения (за отчетный период входящих писем –  1890, исходящих 1941).</w:t>
      </w:r>
    </w:p>
    <w:p w:rsidR="0049419B" w:rsidRPr="0049419B" w:rsidRDefault="0049419B" w:rsidP="0049419B">
      <w:pPr>
        <w:spacing w:after="0" w:line="240" w:lineRule="auto"/>
        <w:ind w:firstLine="709"/>
        <w:contextualSpacing/>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Для жителей города, в здании администрации (пер. Комсомольский, 3), по графику ведут прием  по личным вопросам:</w:t>
      </w:r>
    </w:p>
    <w:p w:rsidR="0049419B" w:rsidRPr="0049419B" w:rsidRDefault="0049419B" w:rsidP="0049419B">
      <w:pPr>
        <w:pStyle w:val="aa"/>
        <w:numPr>
          <w:ilvl w:val="0"/>
          <w:numId w:val="3"/>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Глава Городовиковского ГМО РК  (каждый четверг с 14:00 до 17:00);</w:t>
      </w:r>
    </w:p>
    <w:p w:rsidR="0049419B" w:rsidRPr="0049419B" w:rsidRDefault="0049419B" w:rsidP="0049419B">
      <w:pPr>
        <w:pStyle w:val="aa"/>
        <w:numPr>
          <w:ilvl w:val="0"/>
          <w:numId w:val="3"/>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rPr>
        <w:t>Председатель Собрания депутатов ГГМО РК (каждая среда с 14:00 до 17:00);</w:t>
      </w:r>
    </w:p>
    <w:p w:rsidR="0049419B" w:rsidRPr="0049419B" w:rsidRDefault="0049419B" w:rsidP="0049419B">
      <w:pPr>
        <w:pStyle w:val="aa"/>
        <w:numPr>
          <w:ilvl w:val="0"/>
          <w:numId w:val="3"/>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rPr>
        <w:t>Депутаты ГГМО РК (каждый четверг с 14:00 до 17:00).</w:t>
      </w:r>
    </w:p>
    <w:p w:rsidR="0049419B" w:rsidRPr="0049419B" w:rsidRDefault="0049419B" w:rsidP="0049419B">
      <w:pPr>
        <w:pStyle w:val="aa"/>
        <w:spacing w:after="0" w:line="240" w:lineRule="auto"/>
        <w:ind w:left="0" w:firstLine="709"/>
        <w:jc w:val="both"/>
        <w:rPr>
          <w:rFonts w:ascii="Times New Roman" w:hAnsi="Times New Roman"/>
          <w:sz w:val="26"/>
          <w:szCs w:val="26"/>
          <w:highlight w:val="yellow"/>
        </w:rPr>
      </w:pP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bdr w:val="none" w:sz="0" w:space="0" w:color="auto" w:frame="1"/>
        </w:rPr>
        <w:t>       Ежедневно прием ведут муниципальные служащие администрации, куда  также  люди могут обратиться по любому вопросу.</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xml:space="preserve">В рамках нормотворческой деятельности за отчетный период принято 294 постановления и 401  распоряжение по основной деятельности. В администрации ГГМО РК  для предоставления муниципальных услуг населению </w:t>
      </w:r>
      <w:proofErr w:type="gramStart"/>
      <w:r w:rsidRPr="0049419B">
        <w:rPr>
          <w:rFonts w:ascii="Times New Roman" w:hAnsi="Times New Roman"/>
          <w:sz w:val="26"/>
          <w:szCs w:val="26"/>
          <w:bdr w:val="none" w:sz="0" w:space="0" w:color="auto" w:frame="1"/>
        </w:rPr>
        <w:t>г</w:t>
      </w:r>
      <w:proofErr w:type="gramEnd"/>
      <w:r w:rsidRPr="0049419B">
        <w:rPr>
          <w:rFonts w:ascii="Times New Roman" w:hAnsi="Times New Roman"/>
          <w:sz w:val="26"/>
          <w:szCs w:val="26"/>
          <w:bdr w:val="none" w:sz="0" w:space="0" w:color="auto" w:frame="1"/>
        </w:rPr>
        <w:t xml:space="preserve">. Городовиковска созданы комиссии по различным вопросам: </w:t>
      </w:r>
    </w:p>
    <w:p w:rsidR="0049419B" w:rsidRPr="0049419B" w:rsidRDefault="0049419B" w:rsidP="0049419B">
      <w:pPr>
        <w:pStyle w:val="aa"/>
        <w:numPr>
          <w:ilvl w:val="0"/>
          <w:numId w:val="4"/>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 xml:space="preserve">Комиссией по профилактике правонарушений, где были  рассмотрены </w:t>
      </w:r>
      <w:proofErr w:type="gramStart"/>
      <w:r w:rsidRPr="0049419B">
        <w:rPr>
          <w:rFonts w:ascii="Times New Roman" w:hAnsi="Times New Roman"/>
          <w:sz w:val="26"/>
          <w:szCs w:val="26"/>
          <w:bdr w:val="none" w:sz="0" w:space="0" w:color="auto" w:frame="1"/>
        </w:rPr>
        <w:t>представления</w:t>
      </w:r>
      <w:proofErr w:type="gramEnd"/>
      <w:r w:rsidRPr="0049419B">
        <w:rPr>
          <w:rFonts w:ascii="Times New Roman" w:hAnsi="Times New Roman"/>
          <w:sz w:val="26"/>
          <w:szCs w:val="26"/>
          <w:bdr w:val="none" w:sz="0" w:space="0" w:color="auto" w:frame="1"/>
        </w:rPr>
        <w:t xml:space="preserve"> поступившие в РОВД   по различным правонарушениям, проведено 4 заседания;</w:t>
      </w:r>
    </w:p>
    <w:p w:rsidR="0049419B" w:rsidRPr="0049419B" w:rsidRDefault="0049419B" w:rsidP="0049419B">
      <w:pPr>
        <w:pStyle w:val="aa"/>
        <w:numPr>
          <w:ilvl w:val="0"/>
          <w:numId w:val="4"/>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 xml:space="preserve"> Комиссией по землепользованию и застройке  проведено 2 заседания, на которых были рассмотрены вопросы о  внесении изменения в правила землепользования и застройки ГГМО РК;</w:t>
      </w:r>
    </w:p>
    <w:p w:rsidR="0049419B" w:rsidRPr="0049419B" w:rsidRDefault="0049419B" w:rsidP="0049419B">
      <w:pPr>
        <w:pStyle w:val="aa"/>
        <w:numPr>
          <w:ilvl w:val="0"/>
          <w:numId w:val="4"/>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Проведено 4 заседания жилищной комиссии, на которых 3 молодые семьи  поставлены на очередь в качестве нуждающихся в жилых помещениях и 1 семье предоставлено жилое помещение по договору соц. найма.</w:t>
      </w:r>
    </w:p>
    <w:p w:rsidR="0049419B" w:rsidRPr="0049419B" w:rsidRDefault="0049419B" w:rsidP="0049419B">
      <w:pPr>
        <w:numPr>
          <w:ilvl w:val="0"/>
          <w:numId w:val="4"/>
        </w:numPr>
        <w:autoSpaceDE w:val="0"/>
        <w:autoSpaceDN w:val="0"/>
        <w:adjustRightInd w:val="0"/>
        <w:spacing w:after="0" w:line="240" w:lineRule="auto"/>
        <w:ind w:left="0" w:firstLine="709"/>
        <w:jc w:val="both"/>
        <w:rPr>
          <w:rFonts w:ascii="Times New Roman" w:hAnsi="Times New Roman"/>
          <w:bCs/>
          <w:sz w:val="26"/>
          <w:szCs w:val="26"/>
        </w:rPr>
      </w:pPr>
      <w:r w:rsidRPr="0049419B">
        <w:rPr>
          <w:rFonts w:ascii="Times New Roman" w:hAnsi="Times New Roman"/>
          <w:bCs/>
          <w:sz w:val="26"/>
          <w:szCs w:val="26"/>
        </w:rPr>
        <w:t xml:space="preserve">В рамках реализации </w:t>
      </w:r>
      <w:r w:rsidRPr="0049419B">
        <w:rPr>
          <w:rFonts w:ascii="Times New Roman" w:hAnsi="Times New Roman"/>
          <w:sz w:val="26"/>
          <w:szCs w:val="26"/>
        </w:rPr>
        <w:t xml:space="preserve">Государственной программы «Формирование комфортной городской среды» на территории </w:t>
      </w:r>
      <w:proofErr w:type="spellStart"/>
      <w:r w:rsidRPr="0049419B">
        <w:rPr>
          <w:rFonts w:ascii="Times New Roman" w:hAnsi="Times New Roman"/>
          <w:sz w:val="26"/>
          <w:szCs w:val="26"/>
        </w:rPr>
        <w:t>г</w:t>
      </w:r>
      <w:proofErr w:type="gramStart"/>
      <w:r w:rsidRPr="0049419B">
        <w:rPr>
          <w:rFonts w:ascii="Times New Roman" w:hAnsi="Times New Roman"/>
          <w:sz w:val="26"/>
          <w:szCs w:val="26"/>
        </w:rPr>
        <w:t>.Г</w:t>
      </w:r>
      <w:proofErr w:type="gramEnd"/>
      <w:r w:rsidRPr="0049419B">
        <w:rPr>
          <w:rFonts w:ascii="Times New Roman" w:hAnsi="Times New Roman"/>
          <w:sz w:val="26"/>
          <w:szCs w:val="26"/>
        </w:rPr>
        <w:t>ородовиковска</w:t>
      </w:r>
      <w:proofErr w:type="spellEnd"/>
      <w:r w:rsidRPr="0049419B">
        <w:rPr>
          <w:rFonts w:ascii="Times New Roman" w:hAnsi="Times New Roman"/>
          <w:sz w:val="26"/>
          <w:szCs w:val="26"/>
        </w:rPr>
        <w:t xml:space="preserve">,  в 2024 году </w:t>
      </w:r>
      <w:r w:rsidRPr="0049419B">
        <w:rPr>
          <w:rFonts w:ascii="Times New Roman" w:hAnsi="Times New Roman"/>
          <w:bCs/>
          <w:sz w:val="26"/>
          <w:szCs w:val="26"/>
        </w:rPr>
        <w:t>благоустроена общественная территория «Аллеи городского парка», ул. Советская 33б.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На разработку </w:t>
      </w:r>
      <w:proofErr w:type="spellStart"/>
      <w:proofErr w:type="gramStart"/>
      <w:r w:rsidRPr="0049419B">
        <w:rPr>
          <w:rFonts w:ascii="Times New Roman" w:hAnsi="Times New Roman"/>
          <w:bCs/>
          <w:sz w:val="26"/>
          <w:szCs w:val="26"/>
        </w:rPr>
        <w:t>дизайн-проектов</w:t>
      </w:r>
      <w:proofErr w:type="spellEnd"/>
      <w:proofErr w:type="gramEnd"/>
      <w:r w:rsidRPr="0049419B">
        <w:rPr>
          <w:rFonts w:ascii="Times New Roman" w:hAnsi="Times New Roman"/>
          <w:bCs/>
          <w:sz w:val="26"/>
          <w:szCs w:val="26"/>
        </w:rPr>
        <w:t xml:space="preserve"> и разработку проектно-сметной документации был заключен договор с ООО Студией ландшафтного дизайна «Мелодия природы», г. Ставрополь, генеральный директор Киселева Н.С. </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 27 ноября 2023г. был объявлен аукцион по выбору подрядной организации. </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highlight w:val="yellow"/>
        </w:rPr>
      </w:pPr>
      <w:r w:rsidRPr="0049419B">
        <w:rPr>
          <w:rFonts w:ascii="Times New Roman" w:hAnsi="Times New Roman"/>
          <w:bCs/>
          <w:sz w:val="26"/>
          <w:szCs w:val="26"/>
        </w:rPr>
        <w:lastRenderedPageBreak/>
        <w:t xml:space="preserve">Заключен муниципальный контракт № 0105500000223001831  от 18 декабря 2023 с подрядной организацией ИП Чернышев С. В., г. Ставрополь на сумму 10 897 160 руб. Срок выполнения работ до 1 сентября 2024 г. </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Сумма выделенных субсидий составила – 11 051 491,53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Ф.б. – 9 747 415,19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Р.б. – 198 927,19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М.б. - 1 105 149,15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На сумму образовавшейся экономии в размере 154 331,53 руб. была приобретена и установлена арка «Звезда»</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 В рамках проекта выполнено:</w:t>
      </w:r>
    </w:p>
    <w:p w:rsidR="0049419B" w:rsidRPr="0049419B" w:rsidRDefault="0049419B" w:rsidP="0049419B">
      <w:pPr>
        <w:autoSpaceDN w:val="0"/>
        <w:spacing w:after="0" w:line="240" w:lineRule="atLeast"/>
        <w:rPr>
          <w:rFonts w:ascii="Times New Roman" w:hAnsi="Times New Roman"/>
          <w:color w:val="000000"/>
          <w:sz w:val="26"/>
          <w:szCs w:val="26"/>
        </w:rPr>
      </w:pPr>
      <w:r w:rsidRPr="0049419B">
        <w:rPr>
          <w:rFonts w:ascii="Times New Roman" w:hAnsi="Times New Roman"/>
          <w:color w:val="000000"/>
          <w:sz w:val="26"/>
          <w:szCs w:val="26"/>
        </w:rPr>
        <w:t>-покрытие из тротуарной плитки, установка бордюров;</w:t>
      </w:r>
    </w:p>
    <w:p w:rsidR="0049419B" w:rsidRPr="0049419B" w:rsidRDefault="0049419B" w:rsidP="0049419B">
      <w:pPr>
        <w:autoSpaceDN w:val="0"/>
        <w:spacing w:after="0" w:line="240" w:lineRule="atLeast"/>
        <w:rPr>
          <w:rFonts w:ascii="Times New Roman" w:hAnsi="Times New Roman"/>
          <w:color w:val="000000"/>
          <w:sz w:val="26"/>
          <w:szCs w:val="26"/>
        </w:rPr>
      </w:pPr>
      <w:r w:rsidRPr="0049419B">
        <w:rPr>
          <w:rFonts w:ascii="Times New Roman" w:hAnsi="Times New Roman"/>
          <w:color w:val="000000"/>
          <w:sz w:val="26"/>
          <w:szCs w:val="26"/>
        </w:rPr>
        <w:t>-карманы для малых архитектурных форм;</w:t>
      </w:r>
    </w:p>
    <w:p w:rsidR="0049419B" w:rsidRPr="0049419B" w:rsidRDefault="0049419B" w:rsidP="0049419B">
      <w:pPr>
        <w:autoSpaceDN w:val="0"/>
        <w:spacing w:after="0" w:line="240" w:lineRule="atLeast"/>
        <w:rPr>
          <w:rFonts w:ascii="Times New Roman" w:hAnsi="Times New Roman"/>
          <w:color w:val="000000"/>
          <w:sz w:val="26"/>
          <w:szCs w:val="26"/>
        </w:rPr>
      </w:pPr>
      <w:r w:rsidRPr="0049419B">
        <w:rPr>
          <w:rFonts w:ascii="Times New Roman" w:hAnsi="Times New Roman"/>
          <w:color w:val="000000"/>
          <w:sz w:val="26"/>
          <w:szCs w:val="26"/>
        </w:rPr>
        <w:t>-расстановка малых архитектурных форм (лавочки, урны, фонари, цветочные контейнеры);</w:t>
      </w:r>
    </w:p>
    <w:p w:rsidR="0049419B" w:rsidRPr="0049419B" w:rsidRDefault="0049419B" w:rsidP="0049419B">
      <w:pPr>
        <w:autoSpaceDN w:val="0"/>
        <w:spacing w:after="0" w:line="240" w:lineRule="atLeast"/>
        <w:rPr>
          <w:rFonts w:ascii="Times New Roman" w:hAnsi="Times New Roman"/>
          <w:color w:val="000000"/>
          <w:sz w:val="26"/>
          <w:szCs w:val="26"/>
        </w:rPr>
      </w:pPr>
      <w:r w:rsidRPr="0049419B">
        <w:rPr>
          <w:rFonts w:ascii="Times New Roman" w:hAnsi="Times New Roman"/>
          <w:color w:val="000000"/>
          <w:sz w:val="26"/>
          <w:szCs w:val="26"/>
        </w:rPr>
        <w:t>-устройство системы освещения;</w:t>
      </w:r>
    </w:p>
    <w:p w:rsidR="0049419B" w:rsidRPr="0049419B" w:rsidRDefault="0049419B" w:rsidP="0049419B">
      <w:pPr>
        <w:autoSpaceDN w:val="0"/>
        <w:spacing w:after="0" w:line="240" w:lineRule="atLeast"/>
        <w:rPr>
          <w:rFonts w:ascii="Times New Roman" w:hAnsi="Times New Roman"/>
          <w:color w:val="000000"/>
          <w:sz w:val="26"/>
          <w:szCs w:val="26"/>
        </w:rPr>
      </w:pPr>
      <w:r w:rsidRPr="0049419B">
        <w:rPr>
          <w:rFonts w:ascii="Times New Roman" w:hAnsi="Times New Roman"/>
          <w:color w:val="000000"/>
          <w:sz w:val="26"/>
          <w:szCs w:val="26"/>
        </w:rPr>
        <w:t>-установка арки «Звезда»;</w:t>
      </w:r>
    </w:p>
    <w:p w:rsidR="0049419B" w:rsidRPr="0049419B" w:rsidRDefault="0049419B" w:rsidP="0049419B">
      <w:pPr>
        <w:autoSpaceDE w:val="0"/>
        <w:autoSpaceDN w:val="0"/>
        <w:adjustRightInd w:val="0"/>
        <w:spacing w:after="0" w:line="240" w:lineRule="auto"/>
        <w:ind w:firstLine="709"/>
        <w:jc w:val="both"/>
        <w:rPr>
          <w:rFonts w:ascii="Times New Roman" w:hAnsi="Times New Roman"/>
          <w:color w:val="000000"/>
          <w:sz w:val="26"/>
          <w:szCs w:val="26"/>
        </w:rPr>
      </w:pPr>
      <w:r w:rsidRPr="0049419B">
        <w:rPr>
          <w:rFonts w:ascii="Times New Roman" w:hAnsi="Times New Roman"/>
          <w:color w:val="000000"/>
          <w:sz w:val="26"/>
          <w:szCs w:val="26"/>
        </w:rPr>
        <w:t xml:space="preserve">-реконструкция мемориальной зоны с установкой стелы с </w:t>
      </w:r>
      <w:proofErr w:type="spellStart"/>
      <w:r w:rsidRPr="0049419B">
        <w:rPr>
          <w:rFonts w:ascii="Times New Roman" w:hAnsi="Times New Roman"/>
          <w:color w:val="000000"/>
          <w:sz w:val="26"/>
          <w:szCs w:val="26"/>
        </w:rPr>
        <w:t>барильефами</w:t>
      </w:r>
      <w:proofErr w:type="spellEnd"/>
      <w:r w:rsidRPr="0049419B">
        <w:rPr>
          <w:rFonts w:ascii="Times New Roman" w:hAnsi="Times New Roman"/>
          <w:color w:val="000000"/>
          <w:sz w:val="26"/>
          <w:szCs w:val="26"/>
        </w:rPr>
        <w:t xml:space="preserve"> героев и подпорной стенки для размещения светодиодных букв, на которой размещено наименование территории «Аллея героев»</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 Осуществлено благоустройство общественной территории «Аллеи городского парка» (от стены памяти до пл</w:t>
      </w:r>
      <w:proofErr w:type="gramStart"/>
      <w:r w:rsidRPr="0049419B">
        <w:rPr>
          <w:rFonts w:ascii="Times New Roman" w:hAnsi="Times New Roman"/>
          <w:sz w:val="26"/>
          <w:szCs w:val="26"/>
        </w:rPr>
        <w:t>.Л</w:t>
      </w:r>
      <w:proofErr w:type="gramEnd"/>
      <w:r w:rsidRPr="0049419B">
        <w:rPr>
          <w:rFonts w:ascii="Times New Roman" w:hAnsi="Times New Roman"/>
          <w:sz w:val="26"/>
          <w:szCs w:val="26"/>
        </w:rPr>
        <w:t xml:space="preserve">енина). </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Дизайн - проект разработан ООО СЛД «Мелодия природы»,  г</w:t>
      </w:r>
      <w:proofErr w:type="gramStart"/>
      <w:r w:rsidRPr="0049419B">
        <w:rPr>
          <w:rFonts w:ascii="Times New Roman" w:hAnsi="Times New Roman"/>
          <w:sz w:val="26"/>
          <w:szCs w:val="26"/>
        </w:rPr>
        <w:t>.С</w:t>
      </w:r>
      <w:proofErr w:type="gramEnd"/>
      <w:r w:rsidRPr="0049419B">
        <w:rPr>
          <w:rFonts w:ascii="Times New Roman" w:hAnsi="Times New Roman"/>
          <w:sz w:val="26"/>
          <w:szCs w:val="26"/>
        </w:rPr>
        <w:t>таврополь, генеральный директор Киселева Н.С.</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Заключен муниципальный контракт № 0105500000224000156 от 11 марта 2024 года с подрядной организацией ООО «Кедр», РК, с</w:t>
      </w:r>
      <w:proofErr w:type="gramStart"/>
      <w:r w:rsidRPr="0049419B">
        <w:rPr>
          <w:rFonts w:ascii="Times New Roman" w:hAnsi="Times New Roman"/>
          <w:sz w:val="26"/>
          <w:szCs w:val="26"/>
        </w:rPr>
        <w:t>.Т</w:t>
      </w:r>
      <w:proofErr w:type="gramEnd"/>
      <w:r w:rsidRPr="0049419B">
        <w:rPr>
          <w:rFonts w:ascii="Times New Roman" w:hAnsi="Times New Roman"/>
          <w:sz w:val="26"/>
          <w:szCs w:val="26"/>
        </w:rPr>
        <w:t>роицкое на сумму 5 980 149 руб. Срок выполнения работ до 1 сентября 2024 года. Финансирование было осуществлено из средств местного бюджета.</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sz w:val="26"/>
          <w:szCs w:val="26"/>
        </w:rPr>
        <w:t>В рамках проекта было выполнено устройство плиточного покрытия, освещение территории, установлены урны.</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w:t>
      </w:r>
      <w:r w:rsidRPr="0049419B">
        <w:rPr>
          <w:rFonts w:ascii="Times New Roman" w:hAnsi="Times New Roman"/>
          <w:sz w:val="26"/>
          <w:szCs w:val="26"/>
        </w:rPr>
        <w:tab/>
        <w:t xml:space="preserve">В рамках реализации Государственной программы «Формирование комфортной городской среды» на территории Республики Калмыкия,  в 2024 году благоустроена придомовая территория многоквартирного жилого дома, расположенного по адресу: Республика Калмыкия, </w:t>
      </w:r>
      <w:proofErr w:type="gramStart"/>
      <w:r w:rsidRPr="0049419B">
        <w:rPr>
          <w:rFonts w:ascii="Times New Roman" w:hAnsi="Times New Roman"/>
          <w:sz w:val="26"/>
          <w:szCs w:val="26"/>
        </w:rPr>
        <w:t>г</w:t>
      </w:r>
      <w:proofErr w:type="gramEnd"/>
      <w:r w:rsidRPr="0049419B">
        <w:rPr>
          <w:rFonts w:ascii="Times New Roman" w:hAnsi="Times New Roman"/>
          <w:sz w:val="26"/>
          <w:szCs w:val="26"/>
        </w:rPr>
        <w:t>. Городовиковск, ул. Советская д.8</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ПСД разработана ООО СЛД «Мелодия Природы», генеральный директор Киселева Н.С. Заключен муниципальный контракт № 0105300000924000002 от 27 мая 2024 года с подрядной организацией ИП </w:t>
      </w:r>
      <w:proofErr w:type="spellStart"/>
      <w:r w:rsidRPr="0049419B">
        <w:rPr>
          <w:rFonts w:ascii="Times New Roman" w:hAnsi="Times New Roman"/>
          <w:sz w:val="26"/>
          <w:szCs w:val="26"/>
        </w:rPr>
        <w:t>Няминов</w:t>
      </w:r>
      <w:proofErr w:type="spellEnd"/>
      <w:r w:rsidRPr="0049419B">
        <w:rPr>
          <w:rFonts w:ascii="Times New Roman" w:hAnsi="Times New Roman"/>
          <w:sz w:val="26"/>
          <w:szCs w:val="26"/>
        </w:rPr>
        <w:t xml:space="preserve"> Н.И., г</w:t>
      </w:r>
      <w:proofErr w:type="gramStart"/>
      <w:r w:rsidRPr="0049419B">
        <w:rPr>
          <w:rFonts w:ascii="Times New Roman" w:hAnsi="Times New Roman"/>
          <w:sz w:val="26"/>
          <w:szCs w:val="26"/>
        </w:rPr>
        <w:t>.Э</w:t>
      </w:r>
      <w:proofErr w:type="gramEnd"/>
      <w:r w:rsidRPr="0049419B">
        <w:rPr>
          <w:rFonts w:ascii="Times New Roman" w:hAnsi="Times New Roman"/>
          <w:sz w:val="26"/>
          <w:szCs w:val="26"/>
        </w:rPr>
        <w:t>листа на сумму 2 028 740 руб. В связи с уменьшением цены контракта было заключено дополнительное соглашение №1 от 29 августа 2024 года. Цена контракта составила – 1 851 430 руб. Финансирование было осуществлено из средств местного бюджета. Срок выполнения работ до 31 августа 2024 года.</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Площадь дворовой территории – 2002 м².</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На территории МКД был отремонтирован дворовой проезд от главной дороги внутрь двора и пешеходные дорожки, осуществлено освещение территории, установлена скамья и урна.</w:t>
      </w:r>
    </w:p>
    <w:p w:rsidR="0049419B" w:rsidRPr="0049419B" w:rsidRDefault="0049419B" w:rsidP="0049419B">
      <w:pPr>
        <w:spacing w:after="0" w:line="240" w:lineRule="auto"/>
        <w:ind w:firstLine="708"/>
        <w:jc w:val="both"/>
        <w:rPr>
          <w:rFonts w:ascii="Times New Roman" w:hAnsi="Times New Roman"/>
          <w:sz w:val="26"/>
          <w:szCs w:val="26"/>
        </w:rPr>
      </w:pPr>
      <w:r w:rsidRPr="0049419B">
        <w:rPr>
          <w:rFonts w:ascii="Times New Roman" w:hAnsi="Times New Roman"/>
          <w:sz w:val="26"/>
          <w:szCs w:val="26"/>
        </w:rPr>
        <w:t xml:space="preserve">• В рамках участия во Всероссийском конкурсе лучших проектов создания комфортной городской среды на территории </w:t>
      </w:r>
      <w:proofErr w:type="spellStart"/>
      <w:r w:rsidRPr="0049419B">
        <w:rPr>
          <w:rFonts w:ascii="Times New Roman" w:hAnsi="Times New Roman"/>
          <w:sz w:val="26"/>
          <w:szCs w:val="26"/>
        </w:rPr>
        <w:t>г</w:t>
      </w:r>
      <w:proofErr w:type="gramStart"/>
      <w:r w:rsidRPr="0049419B">
        <w:rPr>
          <w:rFonts w:ascii="Times New Roman" w:hAnsi="Times New Roman"/>
          <w:sz w:val="26"/>
          <w:szCs w:val="26"/>
        </w:rPr>
        <w:t>.Г</w:t>
      </w:r>
      <w:proofErr w:type="gramEnd"/>
      <w:r w:rsidRPr="0049419B">
        <w:rPr>
          <w:rFonts w:ascii="Times New Roman" w:hAnsi="Times New Roman"/>
          <w:sz w:val="26"/>
          <w:szCs w:val="26"/>
        </w:rPr>
        <w:t>ородовиковска</w:t>
      </w:r>
      <w:proofErr w:type="spellEnd"/>
      <w:r w:rsidRPr="0049419B">
        <w:rPr>
          <w:rFonts w:ascii="Times New Roman" w:hAnsi="Times New Roman"/>
          <w:sz w:val="26"/>
          <w:szCs w:val="26"/>
        </w:rPr>
        <w:t xml:space="preserve"> в 2024 году благоустроена общественная территории «</w:t>
      </w:r>
      <w:proofErr w:type="spellStart"/>
      <w:r w:rsidRPr="0049419B">
        <w:rPr>
          <w:rFonts w:ascii="Times New Roman" w:hAnsi="Times New Roman"/>
          <w:sz w:val="26"/>
          <w:szCs w:val="26"/>
        </w:rPr>
        <w:t>Башантинская</w:t>
      </w:r>
      <w:proofErr w:type="spellEnd"/>
      <w:r w:rsidRPr="0049419B">
        <w:rPr>
          <w:rFonts w:ascii="Times New Roman" w:hAnsi="Times New Roman"/>
          <w:sz w:val="26"/>
          <w:szCs w:val="26"/>
        </w:rPr>
        <w:t xml:space="preserve"> ярмарка» по ул.Пионерская, 22.</w:t>
      </w:r>
    </w:p>
    <w:p w:rsidR="0049419B" w:rsidRPr="0049419B" w:rsidRDefault="0049419B" w:rsidP="0049419B">
      <w:pPr>
        <w:spacing w:after="0" w:line="240" w:lineRule="auto"/>
        <w:ind w:firstLine="708"/>
        <w:jc w:val="both"/>
        <w:rPr>
          <w:rFonts w:ascii="Times New Roman" w:hAnsi="Times New Roman"/>
          <w:sz w:val="26"/>
          <w:szCs w:val="26"/>
        </w:rPr>
      </w:pPr>
      <w:r w:rsidRPr="0049419B">
        <w:rPr>
          <w:rFonts w:ascii="Times New Roman" w:hAnsi="Times New Roman"/>
          <w:sz w:val="26"/>
          <w:szCs w:val="26"/>
        </w:rPr>
        <w:t>На разработку дизайн проекта заключен договор с ООО Студия ландшафтного дизайна «Мелодия природы», г</w:t>
      </w:r>
      <w:proofErr w:type="gramStart"/>
      <w:r w:rsidRPr="0049419B">
        <w:rPr>
          <w:rFonts w:ascii="Times New Roman" w:hAnsi="Times New Roman"/>
          <w:sz w:val="26"/>
          <w:szCs w:val="26"/>
        </w:rPr>
        <w:t>.С</w:t>
      </w:r>
      <w:proofErr w:type="gramEnd"/>
      <w:r w:rsidRPr="0049419B">
        <w:rPr>
          <w:rFonts w:ascii="Times New Roman" w:hAnsi="Times New Roman"/>
          <w:sz w:val="26"/>
          <w:szCs w:val="26"/>
        </w:rPr>
        <w:t>таврополь, генеральный директор Киселева Н.С.</w:t>
      </w:r>
    </w:p>
    <w:p w:rsidR="0049419B" w:rsidRPr="0049419B" w:rsidRDefault="0049419B" w:rsidP="0049419B">
      <w:pPr>
        <w:spacing w:after="0" w:line="240" w:lineRule="auto"/>
        <w:ind w:firstLine="708"/>
        <w:jc w:val="both"/>
        <w:rPr>
          <w:rFonts w:ascii="Times New Roman" w:hAnsi="Times New Roman"/>
          <w:sz w:val="26"/>
          <w:szCs w:val="26"/>
        </w:rPr>
      </w:pPr>
      <w:r w:rsidRPr="0049419B">
        <w:rPr>
          <w:rFonts w:ascii="Times New Roman" w:hAnsi="Times New Roman"/>
          <w:sz w:val="26"/>
          <w:szCs w:val="26"/>
        </w:rPr>
        <w:lastRenderedPageBreak/>
        <w:t>На разработку проектно-сметной документации заключен договор с ООО «</w:t>
      </w:r>
      <w:proofErr w:type="spellStart"/>
      <w:r w:rsidRPr="0049419B">
        <w:rPr>
          <w:rFonts w:ascii="Times New Roman" w:hAnsi="Times New Roman"/>
          <w:sz w:val="26"/>
          <w:szCs w:val="26"/>
        </w:rPr>
        <w:t>Стройдорконтроль</w:t>
      </w:r>
      <w:proofErr w:type="spellEnd"/>
      <w:r w:rsidRPr="0049419B">
        <w:rPr>
          <w:rFonts w:ascii="Times New Roman" w:hAnsi="Times New Roman"/>
          <w:sz w:val="26"/>
          <w:szCs w:val="26"/>
        </w:rPr>
        <w:t>», г</w:t>
      </w:r>
      <w:proofErr w:type="gramStart"/>
      <w:r w:rsidRPr="0049419B">
        <w:rPr>
          <w:rFonts w:ascii="Times New Roman" w:hAnsi="Times New Roman"/>
          <w:sz w:val="26"/>
          <w:szCs w:val="26"/>
        </w:rPr>
        <w:t>.С</w:t>
      </w:r>
      <w:proofErr w:type="gramEnd"/>
      <w:r w:rsidRPr="0049419B">
        <w:rPr>
          <w:rFonts w:ascii="Times New Roman" w:hAnsi="Times New Roman"/>
          <w:sz w:val="26"/>
          <w:szCs w:val="26"/>
        </w:rPr>
        <w:t xml:space="preserve">таврополь, генеральный директор </w:t>
      </w:r>
      <w:proofErr w:type="spellStart"/>
      <w:r w:rsidRPr="0049419B">
        <w:rPr>
          <w:rFonts w:ascii="Times New Roman" w:hAnsi="Times New Roman"/>
          <w:sz w:val="26"/>
          <w:szCs w:val="26"/>
        </w:rPr>
        <w:t>Бабашев</w:t>
      </w:r>
      <w:proofErr w:type="spellEnd"/>
      <w:r w:rsidRPr="0049419B">
        <w:rPr>
          <w:rFonts w:ascii="Times New Roman" w:hAnsi="Times New Roman"/>
          <w:sz w:val="26"/>
          <w:szCs w:val="26"/>
        </w:rPr>
        <w:t xml:space="preserve"> Г.А.</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28 февраля 2024г. был объявлен аукцион по выбору подрядной организации. </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highlight w:val="yellow"/>
        </w:rPr>
      </w:pPr>
      <w:r w:rsidRPr="0049419B">
        <w:rPr>
          <w:rFonts w:ascii="Times New Roman" w:hAnsi="Times New Roman"/>
          <w:bCs/>
          <w:sz w:val="26"/>
          <w:szCs w:val="26"/>
        </w:rPr>
        <w:t xml:space="preserve">Заключен муниципальный контракт № 0105500000224000246  от 31 марта 2024 с подрядной организацией ООО «Торгово-строительная компания Элитный сад», генеральный директор Лукашов Е.С., Брянская область, Брянский район, </w:t>
      </w:r>
      <w:proofErr w:type="spellStart"/>
      <w:r w:rsidRPr="0049419B">
        <w:rPr>
          <w:rFonts w:ascii="Times New Roman" w:hAnsi="Times New Roman"/>
          <w:bCs/>
          <w:sz w:val="26"/>
          <w:szCs w:val="26"/>
        </w:rPr>
        <w:t>с</w:t>
      </w:r>
      <w:proofErr w:type="gramStart"/>
      <w:r w:rsidRPr="0049419B">
        <w:rPr>
          <w:rFonts w:ascii="Times New Roman" w:hAnsi="Times New Roman"/>
          <w:bCs/>
          <w:sz w:val="26"/>
          <w:szCs w:val="26"/>
        </w:rPr>
        <w:t>.С</w:t>
      </w:r>
      <w:proofErr w:type="gramEnd"/>
      <w:r w:rsidRPr="0049419B">
        <w:rPr>
          <w:rFonts w:ascii="Times New Roman" w:hAnsi="Times New Roman"/>
          <w:bCs/>
          <w:sz w:val="26"/>
          <w:szCs w:val="26"/>
        </w:rPr>
        <w:t>упонево</w:t>
      </w:r>
      <w:proofErr w:type="spellEnd"/>
      <w:r w:rsidRPr="0049419B">
        <w:rPr>
          <w:rFonts w:ascii="Times New Roman" w:hAnsi="Times New Roman"/>
          <w:bCs/>
          <w:sz w:val="26"/>
          <w:szCs w:val="26"/>
        </w:rPr>
        <w:t xml:space="preserve"> на сумму 89 158,6 тыс.руб. Срок выполнения работ до 30 октября 2024 г. </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Ф.б. – 72 384,0 тыс.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Р.б. – 9 866,0 тыс.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bCs/>
          <w:sz w:val="26"/>
          <w:szCs w:val="26"/>
        </w:rPr>
        <w:t>М.б. – 6 908,6 тыс. руб.</w:t>
      </w:r>
    </w:p>
    <w:p w:rsidR="0049419B" w:rsidRPr="0049419B" w:rsidRDefault="0049419B" w:rsidP="0049419B">
      <w:pPr>
        <w:spacing w:after="0" w:line="240" w:lineRule="auto"/>
        <w:ind w:firstLine="708"/>
        <w:jc w:val="both"/>
        <w:rPr>
          <w:rFonts w:ascii="Times New Roman" w:hAnsi="Times New Roman"/>
          <w:bCs/>
          <w:sz w:val="26"/>
          <w:szCs w:val="26"/>
        </w:rPr>
      </w:pPr>
      <w:proofErr w:type="gramStart"/>
      <w:r w:rsidRPr="0049419B">
        <w:rPr>
          <w:rFonts w:ascii="Times New Roman" w:hAnsi="Times New Roman"/>
          <w:bCs/>
          <w:sz w:val="26"/>
          <w:szCs w:val="26"/>
        </w:rPr>
        <w:t xml:space="preserve">Выполнены работы: спил сухостойных деревьев; выкорчевка пней; утилизация спиленных деревьев; планировка территории (земляные работы); установка бортовых камней; устройство парковки; установка бортовых камней аллейных; устройство пешеходных зон из брусчатки: разработка грунта, устройство основания, устройство покрытия из тротуарной плитки; устройство уличного и декоративного освещения (гирлянды </w:t>
      </w:r>
      <w:proofErr w:type="spellStart"/>
      <w:r w:rsidRPr="0049419B">
        <w:rPr>
          <w:rFonts w:ascii="Times New Roman" w:hAnsi="Times New Roman"/>
          <w:bCs/>
          <w:sz w:val="26"/>
          <w:szCs w:val="26"/>
        </w:rPr>
        <w:t>белт-лайт</w:t>
      </w:r>
      <w:proofErr w:type="spellEnd"/>
      <w:r w:rsidRPr="0049419B">
        <w:rPr>
          <w:rFonts w:ascii="Times New Roman" w:hAnsi="Times New Roman"/>
          <w:bCs/>
          <w:sz w:val="26"/>
          <w:szCs w:val="26"/>
        </w:rPr>
        <w:t xml:space="preserve">); прокладка подземного электрического кабеля; сетей </w:t>
      </w:r>
      <w:proofErr w:type="spellStart"/>
      <w:r w:rsidRPr="0049419B">
        <w:rPr>
          <w:rFonts w:ascii="Times New Roman" w:hAnsi="Times New Roman"/>
          <w:bCs/>
          <w:sz w:val="26"/>
          <w:szCs w:val="26"/>
        </w:rPr>
        <w:t>Wi-Fi</w:t>
      </w:r>
      <w:proofErr w:type="spellEnd"/>
      <w:r w:rsidRPr="0049419B">
        <w:rPr>
          <w:rFonts w:ascii="Times New Roman" w:hAnsi="Times New Roman"/>
          <w:bCs/>
          <w:sz w:val="26"/>
          <w:szCs w:val="26"/>
        </w:rPr>
        <w:t>, фонового музыкального сопровождения;</w:t>
      </w:r>
      <w:proofErr w:type="gramEnd"/>
      <w:r w:rsidRPr="0049419B">
        <w:rPr>
          <w:rFonts w:ascii="Times New Roman" w:hAnsi="Times New Roman"/>
          <w:bCs/>
          <w:sz w:val="26"/>
          <w:szCs w:val="26"/>
        </w:rPr>
        <w:t xml:space="preserve"> устройство системы </w:t>
      </w:r>
      <w:proofErr w:type="spellStart"/>
      <w:r w:rsidRPr="0049419B">
        <w:rPr>
          <w:rFonts w:ascii="Times New Roman" w:hAnsi="Times New Roman"/>
          <w:bCs/>
          <w:sz w:val="26"/>
          <w:szCs w:val="26"/>
        </w:rPr>
        <w:t>автополива</w:t>
      </w:r>
      <w:proofErr w:type="spellEnd"/>
      <w:r w:rsidRPr="0049419B">
        <w:rPr>
          <w:rFonts w:ascii="Times New Roman" w:hAnsi="Times New Roman"/>
          <w:bCs/>
          <w:sz w:val="26"/>
          <w:szCs w:val="26"/>
        </w:rPr>
        <w:t xml:space="preserve"> зеленых зон; устройство септика и канализационной сети; устройство металлического ограждения по периметру территории; установка МАФ:  входная арка, малая входная арка, информационное табло LED на металлической опоре, павильон «Семь звезд» с </w:t>
      </w:r>
      <w:proofErr w:type="spellStart"/>
      <w:r w:rsidRPr="0049419B">
        <w:rPr>
          <w:rFonts w:ascii="Times New Roman" w:hAnsi="Times New Roman"/>
          <w:bCs/>
          <w:sz w:val="26"/>
          <w:szCs w:val="26"/>
        </w:rPr>
        <w:t>арт-объектом</w:t>
      </w:r>
      <w:proofErr w:type="spellEnd"/>
      <w:r w:rsidRPr="0049419B">
        <w:rPr>
          <w:rFonts w:ascii="Times New Roman" w:hAnsi="Times New Roman"/>
          <w:bCs/>
          <w:sz w:val="26"/>
          <w:szCs w:val="26"/>
        </w:rPr>
        <w:t xml:space="preserve"> «Тюльпан» и торговыми павильонами, скамья Геометрия, скамьи «Пенек» (6 модификаций)</w:t>
      </w:r>
      <w:proofErr w:type="gramStart"/>
      <w:r w:rsidRPr="0049419B">
        <w:rPr>
          <w:rFonts w:ascii="Times New Roman" w:hAnsi="Times New Roman"/>
          <w:bCs/>
          <w:sz w:val="26"/>
          <w:szCs w:val="26"/>
        </w:rPr>
        <w:t xml:space="preserve"> ,</w:t>
      </w:r>
      <w:proofErr w:type="gramEnd"/>
      <w:r w:rsidRPr="0049419B">
        <w:rPr>
          <w:rFonts w:ascii="Times New Roman" w:hAnsi="Times New Roman"/>
          <w:bCs/>
          <w:sz w:val="26"/>
          <w:szCs w:val="26"/>
        </w:rPr>
        <w:t xml:space="preserve"> скамьи с вазоном, урны, беседка «История Калмыкии» с  сенсорным уличным киоском, сувенирная лавка, торговые павильоны,  </w:t>
      </w:r>
      <w:proofErr w:type="spellStart"/>
      <w:r w:rsidRPr="0049419B">
        <w:rPr>
          <w:rFonts w:ascii="Times New Roman" w:hAnsi="Times New Roman"/>
          <w:bCs/>
          <w:sz w:val="26"/>
          <w:szCs w:val="26"/>
        </w:rPr>
        <w:t>арт-объект</w:t>
      </w:r>
      <w:proofErr w:type="spellEnd"/>
      <w:r w:rsidRPr="0049419B">
        <w:rPr>
          <w:rFonts w:ascii="Times New Roman" w:hAnsi="Times New Roman"/>
          <w:bCs/>
          <w:sz w:val="26"/>
          <w:szCs w:val="26"/>
        </w:rPr>
        <w:t xml:space="preserve"> «Кибитка на телеге», обустройство зоны «Животные Калмыкии» (монтаж </w:t>
      </w:r>
      <w:proofErr w:type="spellStart"/>
      <w:r w:rsidRPr="0049419B">
        <w:rPr>
          <w:rFonts w:ascii="Times New Roman" w:hAnsi="Times New Roman"/>
          <w:bCs/>
          <w:sz w:val="26"/>
          <w:szCs w:val="26"/>
        </w:rPr>
        <w:t>арт-объектов</w:t>
      </w:r>
      <w:proofErr w:type="spellEnd"/>
      <w:r w:rsidRPr="0049419B">
        <w:rPr>
          <w:rFonts w:ascii="Times New Roman" w:hAnsi="Times New Roman"/>
          <w:bCs/>
          <w:sz w:val="26"/>
          <w:szCs w:val="26"/>
        </w:rPr>
        <w:t xml:space="preserve"> «Корова», «Конь», «Верблюд», «Овца»), световых букв, ограждения; устройство игрового комплекса «Сторожевая башня»; озеленение территории. В целях безопасности граждан и сохранения имущества, предотвращения актов вандализма установлена современная система видеонаблюдения.</w:t>
      </w:r>
    </w:p>
    <w:p w:rsidR="0049419B" w:rsidRPr="0049419B" w:rsidRDefault="0049419B" w:rsidP="0049419B">
      <w:pPr>
        <w:spacing w:after="0" w:line="240" w:lineRule="auto"/>
        <w:ind w:firstLine="708"/>
        <w:jc w:val="both"/>
        <w:rPr>
          <w:rFonts w:ascii="Times New Roman" w:hAnsi="Times New Roman"/>
          <w:sz w:val="26"/>
          <w:szCs w:val="26"/>
        </w:rPr>
      </w:pPr>
      <w:r w:rsidRPr="0049419B">
        <w:rPr>
          <w:rFonts w:ascii="Times New Roman" w:hAnsi="Times New Roman"/>
          <w:sz w:val="26"/>
          <w:szCs w:val="26"/>
        </w:rPr>
        <w:t xml:space="preserve">• В рамках участия в конкурсном отборе муниципальных образований для предоставления субсидий на реализацию социально значимых проектов развития территорий, основанных на  местных инициативах в 2024 году благоустроена спортивная площадка на 1 микрорайоне </w:t>
      </w:r>
      <w:proofErr w:type="spellStart"/>
      <w:r w:rsidRPr="0049419B">
        <w:rPr>
          <w:rFonts w:ascii="Times New Roman" w:hAnsi="Times New Roman"/>
          <w:sz w:val="26"/>
          <w:szCs w:val="26"/>
        </w:rPr>
        <w:t>г</w:t>
      </w:r>
      <w:proofErr w:type="gramStart"/>
      <w:r w:rsidRPr="0049419B">
        <w:rPr>
          <w:rFonts w:ascii="Times New Roman" w:hAnsi="Times New Roman"/>
          <w:sz w:val="26"/>
          <w:szCs w:val="26"/>
        </w:rPr>
        <w:t>.Г</w:t>
      </w:r>
      <w:proofErr w:type="gramEnd"/>
      <w:r w:rsidRPr="0049419B">
        <w:rPr>
          <w:rFonts w:ascii="Times New Roman" w:hAnsi="Times New Roman"/>
          <w:sz w:val="26"/>
          <w:szCs w:val="26"/>
        </w:rPr>
        <w:t>ородовиковска</w:t>
      </w:r>
      <w:proofErr w:type="spellEnd"/>
      <w:r w:rsidRPr="0049419B">
        <w:rPr>
          <w:rFonts w:ascii="Times New Roman" w:hAnsi="Times New Roman"/>
          <w:sz w:val="26"/>
          <w:szCs w:val="26"/>
        </w:rPr>
        <w:t>.</w:t>
      </w:r>
    </w:p>
    <w:p w:rsidR="0049419B" w:rsidRPr="0049419B" w:rsidRDefault="0049419B" w:rsidP="0049419B">
      <w:pPr>
        <w:spacing w:after="0" w:line="240" w:lineRule="auto"/>
        <w:ind w:firstLine="708"/>
        <w:jc w:val="both"/>
        <w:rPr>
          <w:rFonts w:ascii="Times New Roman" w:hAnsi="Times New Roman"/>
          <w:sz w:val="26"/>
          <w:szCs w:val="26"/>
        </w:rPr>
      </w:pPr>
      <w:r w:rsidRPr="0049419B">
        <w:rPr>
          <w:rFonts w:ascii="Times New Roman" w:hAnsi="Times New Roman"/>
          <w:sz w:val="26"/>
          <w:szCs w:val="26"/>
        </w:rPr>
        <w:t>Проектная документация изготовлена ООО «</w:t>
      </w:r>
      <w:proofErr w:type="spellStart"/>
      <w:r w:rsidRPr="0049419B">
        <w:rPr>
          <w:rFonts w:ascii="Times New Roman" w:hAnsi="Times New Roman"/>
          <w:sz w:val="26"/>
          <w:szCs w:val="26"/>
        </w:rPr>
        <w:t>Стройдорконтроль</w:t>
      </w:r>
      <w:proofErr w:type="spellEnd"/>
      <w:r w:rsidRPr="0049419B">
        <w:rPr>
          <w:rFonts w:ascii="Times New Roman" w:hAnsi="Times New Roman"/>
          <w:sz w:val="26"/>
          <w:szCs w:val="26"/>
        </w:rPr>
        <w:t>, г</w:t>
      </w:r>
      <w:proofErr w:type="gramStart"/>
      <w:r w:rsidRPr="0049419B">
        <w:rPr>
          <w:rFonts w:ascii="Times New Roman" w:hAnsi="Times New Roman"/>
          <w:sz w:val="26"/>
          <w:szCs w:val="26"/>
        </w:rPr>
        <w:t>.С</w:t>
      </w:r>
      <w:proofErr w:type="gramEnd"/>
      <w:r w:rsidRPr="0049419B">
        <w:rPr>
          <w:rFonts w:ascii="Times New Roman" w:hAnsi="Times New Roman"/>
          <w:sz w:val="26"/>
          <w:szCs w:val="26"/>
        </w:rPr>
        <w:t xml:space="preserve">таврополь, генеральный директор </w:t>
      </w:r>
      <w:proofErr w:type="spellStart"/>
      <w:r w:rsidRPr="0049419B">
        <w:rPr>
          <w:rFonts w:ascii="Times New Roman" w:hAnsi="Times New Roman"/>
          <w:sz w:val="26"/>
          <w:szCs w:val="26"/>
        </w:rPr>
        <w:t>Бабашей</w:t>
      </w:r>
      <w:proofErr w:type="spellEnd"/>
      <w:r w:rsidRPr="0049419B">
        <w:rPr>
          <w:rFonts w:ascii="Times New Roman" w:hAnsi="Times New Roman"/>
          <w:sz w:val="26"/>
          <w:szCs w:val="26"/>
        </w:rPr>
        <w:t xml:space="preserve"> Г.А.</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Заключен муниципальный контракт № 0105300000924000008  от 30 июля 2024 с подрядной организацией ИП Чернышев С. В., г. Ставрополь на сумму 1 499,9 тыс</w:t>
      </w:r>
      <w:proofErr w:type="gramStart"/>
      <w:r w:rsidRPr="0049419B">
        <w:rPr>
          <w:rFonts w:ascii="Times New Roman" w:hAnsi="Times New Roman"/>
          <w:bCs/>
          <w:sz w:val="26"/>
          <w:szCs w:val="26"/>
        </w:rPr>
        <w:t>.р</w:t>
      </w:r>
      <w:proofErr w:type="gramEnd"/>
      <w:r w:rsidRPr="0049419B">
        <w:rPr>
          <w:rFonts w:ascii="Times New Roman" w:hAnsi="Times New Roman"/>
          <w:bCs/>
          <w:sz w:val="26"/>
          <w:szCs w:val="26"/>
        </w:rPr>
        <w:t xml:space="preserve">уб. Срок выполнения работ до 5 сентября 2024 г. </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Сумма выделенных субсидий составила – 1 499,9 тыс. руб. из них:</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Р.б. – 1 189,9 тыс.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М.б. – 150,0 тыс. 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Вклад индивидуальных предпринимателей составил – 160,0 тыс</w:t>
      </w:r>
      <w:proofErr w:type="gramStart"/>
      <w:r w:rsidRPr="0049419B">
        <w:rPr>
          <w:rFonts w:ascii="Times New Roman" w:hAnsi="Times New Roman"/>
          <w:bCs/>
          <w:sz w:val="26"/>
          <w:szCs w:val="26"/>
        </w:rPr>
        <w:t>.р</w:t>
      </w:r>
      <w:proofErr w:type="gramEnd"/>
      <w:r w:rsidRPr="0049419B">
        <w:rPr>
          <w:rFonts w:ascii="Times New Roman" w:hAnsi="Times New Roman"/>
          <w:bCs/>
          <w:sz w:val="26"/>
          <w:szCs w:val="26"/>
        </w:rPr>
        <w:t>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Дополнительно были заключены договора на устройство ограждения спортивной площадки на сумму 968,7 тыс</w:t>
      </w:r>
      <w:proofErr w:type="gramStart"/>
      <w:r w:rsidRPr="0049419B">
        <w:rPr>
          <w:rFonts w:ascii="Times New Roman" w:hAnsi="Times New Roman"/>
          <w:bCs/>
          <w:sz w:val="26"/>
          <w:szCs w:val="26"/>
        </w:rPr>
        <w:t>.р</w:t>
      </w:r>
      <w:proofErr w:type="gramEnd"/>
      <w:r w:rsidRPr="0049419B">
        <w:rPr>
          <w:rFonts w:ascii="Times New Roman" w:hAnsi="Times New Roman"/>
          <w:bCs/>
          <w:sz w:val="26"/>
          <w:szCs w:val="26"/>
        </w:rPr>
        <w:t>уб. Финансирование ограждения осуществлено из средств ГРМО РК.</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Выполнены работы:</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-установка бортовых камней;</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-устройство бесшовного покрытия;</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-установка элементов благоустройства площадки (ворота с баскетбольным щитом (сетка в комплекте), волейбольная сетка со стойками;</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-устройство ограждения.</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lastRenderedPageBreak/>
        <w:t xml:space="preserve">• В 2024 году был начат капитальный ремонт спортивной площадки в </w:t>
      </w:r>
      <w:proofErr w:type="spellStart"/>
      <w:r w:rsidRPr="0049419B">
        <w:rPr>
          <w:rFonts w:ascii="Times New Roman" w:hAnsi="Times New Roman"/>
          <w:sz w:val="26"/>
          <w:szCs w:val="26"/>
        </w:rPr>
        <w:t>г</w:t>
      </w:r>
      <w:proofErr w:type="gramStart"/>
      <w:r w:rsidRPr="0049419B">
        <w:rPr>
          <w:rFonts w:ascii="Times New Roman" w:hAnsi="Times New Roman"/>
          <w:sz w:val="26"/>
          <w:szCs w:val="26"/>
        </w:rPr>
        <w:t>.Г</w:t>
      </w:r>
      <w:proofErr w:type="gramEnd"/>
      <w:r w:rsidRPr="0049419B">
        <w:rPr>
          <w:rFonts w:ascii="Times New Roman" w:hAnsi="Times New Roman"/>
          <w:sz w:val="26"/>
          <w:szCs w:val="26"/>
        </w:rPr>
        <w:t>ородовиковске</w:t>
      </w:r>
      <w:proofErr w:type="spellEnd"/>
      <w:r w:rsidRPr="0049419B">
        <w:rPr>
          <w:rFonts w:ascii="Times New Roman" w:hAnsi="Times New Roman"/>
          <w:sz w:val="26"/>
          <w:szCs w:val="26"/>
        </w:rPr>
        <w:t>, пер.Студенческий, 19.</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Заключен муниципальный контракт № 0105500000224001285 от 7 октября 2024 с ООО «</w:t>
      </w:r>
      <w:proofErr w:type="spellStart"/>
      <w:r w:rsidRPr="0049419B">
        <w:rPr>
          <w:rFonts w:ascii="Times New Roman" w:hAnsi="Times New Roman"/>
          <w:sz w:val="26"/>
          <w:szCs w:val="26"/>
        </w:rPr>
        <w:t>Эйчар</w:t>
      </w:r>
      <w:proofErr w:type="spellEnd"/>
      <w:r w:rsidRPr="0049419B">
        <w:rPr>
          <w:rFonts w:ascii="Times New Roman" w:hAnsi="Times New Roman"/>
          <w:sz w:val="26"/>
          <w:szCs w:val="26"/>
        </w:rPr>
        <w:t xml:space="preserve"> модуль», </w:t>
      </w:r>
      <w:proofErr w:type="spellStart"/>
      <w:r w:rsidRPr="0049419B">
        <w:rPr>
          <w:rFonts w:ascii="Times New Roman" w:hAnsi="Times New Roman"/>
          <w:sz w:val="26"/>
          <w:szCs w:val="26"/>
        </w:rPr>
        <w:t>п</w:t>
      </w:r>
      <w:proofErr w:type="gramStart"/>
      <w:r w:rsidRPr="0049419B">
        <w:rPr>
          <w:rFonts w:ascii="Times New Roman" w:hAnsi="Times New Roman"/>
          <w:sz w:val="26"/>
          <w:szCs w:val="26"/>
        </w:rPr>
        <w:t>.И</w:t>
      </w:r>
      <w:proofErr w:type="gramEnd"/>
      <w:r w:rsidRPr="0049419B">
        <w:rPr>
          <w:rFonts w:ascii="Times New Roman" w:hAnsi="Times New Roman"/>
          <w:sz w:val="26"/>
          <w:szCs w:val="26"/>
        </w:rPr>
        <w:t>ки-Бурул</w:t>
      </w:r>
      <w:proofErr w:type="spellEnd"/>
      <w:r w:rsidRPr="0049419B">
        <w:rPr>
          <w:rFonts w:ascii="Times New Roman" w:hAnsi="Times New Roman"/>
          <w:sz w:val="26"/>
          <w:szCs w:val="26"/>
        </w:rPr>
        <w:t xml:space="preserve">, генеральный директор </w:t>
      </w:r>
      <w:proofErr w:type="spellStart"/>
      <w:r w:rsidRPr="0049419B">
        <w:rPr>
          <w:rFonts w:ascii="Times New Roman" w:hAnsi="Times New Roman"/>
          <w:sz w:val="26"/>
          <w:szCs w:val="26"/>
        </w:rPr>
        <w:t>Егоринов</w:t>
      </w:r>
      <w:proofErr w:type="spellEnd"/>
      <w:r w:rsidRPr="0049419B">
        <w:rPr>
          <w:rFonts w:ascii="Times New Roman" w:hAnsi="Times New Roman"/>
          <w:sz w:val="26"/>
          <w:szCs w:val="26"/>
        </w:rPr>
        <w:t xml:space="preserve"> Г.С. на сумму 7 012,0 тыс.руб. Срок выполнения работ до 15 декабря 2024 года. Финансирование производится из средств Бюджета Городовиковского РМО РК.</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В связи с заключением дополнительного соглашения №1 от 13 декабря 2024 года срок выполнения работ был продлен. В настоящее время работы продолжаются.</w:t>
      </w:r>
    </w:p>
    <w:p w:rsidR="0049419B" w:rsidRPr="0049419B" w:rsidRDefault="0049419B" w:rsidP="0049419B">
      <w:pPr>
        <w:autoSpaceDE w:val="0"/>
        <w:autoSpaceDN w:val="0"/>
        <w:adjustRightInd w:val="0"/>
        <w:spacing w:after="0" w:line="240" w:lineRule="auto"/>
        <w:jc w:val="both"/>
        <w:rPr>
          <w:rFonts w:ascii="Times New Roman" w:hAnsi="Times New Roman"/>
          <w:b/>
          <w:color w:val="000000"/>
          <w:sz w:val="26"/>
          <w:szCs w:val="26"/>
          <w:bdr w:val="none" w:sz="0" w:space="0" w:color="auto" w:frame="1"/>
        </w:rPr>
      </w:pPr>
      <w:r w:rsidRPr="0049419B">
        <w:rPr>
          <w:rFonts w:ascii="Times New Roman" w:hAnsi="Times New Roman"/>
          <w:sz w:val="26"/>
          <w:szCs w:val="26"/>
        </w:rPr>
        <w:t xml:space="preserve"> •</w:t>
      </w:r>
      <w:r w:rsidRPr="0049419B">
        <w:rPr>
          <w:rFonts w:ascii="Times New Roman" w:hAnsi="Times New Roman"/>
          <w:sz w:val="26"/>
          <w:szCs w:val="26"/>
        </w:rPr>
        <w:tab/>
        <w:t>Осуществлен ремонт автомобильных дорог:</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ремонт автомобильной дороги по ул. Ворошилова (от пересечения улиц Молодежная, Советская, Сальская до дома №50), протяженностью 860 м, в щебеночном исполнении на сумму 2 169,38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ремонт автомобильной дороги по ул</w:t>
      </w:r>
      <w:proofErr w:type="gramStart"/>
      <w:r w:rsidRPr="0049419B">
        <w:rPr>
          <w:rFonts w:ascii="Times New Roman" w:hAnsi="Times New Roman"/>
          <w:color w:val="000000"/>
          <w:sz w:val="26"/>
          <w:szCs w:val="26"/>
          <w:bdr w:val="none" w:sz="0" w:space="0" w:color="auto" w:frame="1"/>
        </w:rPr>
        <w:t>.Г</w:t>
      </w:r>
      <w:proofErr w:type="gramEnd"/>
      <w:r w:rsidRPr="0049419B">
        <w:rPr>
          <w:rFonts w:ascii="Times New Roman" w:hAnsi="Times New Roman"/>
          <w:color w:val="000000"/>
          <w:sz w:val="26"/>
          <w:szCs w:val="26"/>
          <w:bdr w:val="none" w:sz="0" w:space="0" w:color="auto" w:frame="1"/>
        </w:rPr>
        <w:t>агарина (от пер.Западный до дома 1а), протяженностью 300 м, в щебеночном исполнении на сумму 1 482,86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ремонт автомобильной дороги по пер. Юбилейный (от ул</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абочая до дома 12), протяженностью 160 м, в щебеночном исполнении на сумму 599,04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ремонт автомобильной дороги </w:t>
      </w:r>
      <w:proofErr w:type="gramStart"/>
      <w:r w:rsidRPr="0049419B">
        <w:rPr>
          <w:rFonts w:ascii="Times New Roman" w:hAnsi="Times New Roman"/>
          <w:color w:val="000000"/>
          <w:sz w:val="26"/>
          <w:szCs w:val="26"/>
          <w:bdr w:val="none" w:sz="0" w:space="0" w:color="auto" w:frame="1"/>
        </w:rPr>
        <w:t>по</w:t>
      </w:r>
      <w:proofErr w:type="gramEnd"/>
      <w:r w:rsidRPr="0049419B">
        <w:rPr>
          <w:rFonts w:ascii="Times New Roman" w:hAnsi="Times New Roman"/>
          <w:color w:val="000000"/>
          <w:sz w:val="26"/>
          <w:szCs w:val="26"/>
          <w:bdr w:val="none" w:sz="0" w:space="0" w:color="auto" w:frame="1"/>
        </w:rPr>
        <w:t xml:space="preserve"> пер. Кировский. Отремонтирован участок в асфальтобетонном исполнении за 37 м до примыкания к </w:t>
      </w:r>
      <w:proofErr w:type="spellStart"/>
      <w:r w:rsidRPr="0049419B">
        <w:rPr>
          <w:rFonts w:ascii="Times New Roman" w:hAnsi="Times New Roman"/>
          <w:color w:val="000000"/>
          <w:sz w:val="26"/>
          <w:szCs w:val="26"/>
          <w:bdr w:val="none" w:sz="0" w:space="0" w:color="auto" w:frame="1"/>
        </w:rPr>
        <w:t>Хурулу</w:t>
      </w:r>
      <w:proofErr w:type="spellEnd"/>
      <w:r w:rsidRPr="0049419B">
        <w:rPr>
          <w:rFonts w:ascii="Times New Roman" w:hAnsi="Times New Roman"/>
          <w:color w:val="000000"/>
          <w:sz w:val="26"/>
          <w:szCs w:val="26"/>
          <w:bdr w:val="none" w:sz="0" w:space="0" w:color="auto" w:frame="1"/>
        </w:rPr>
        <w:t xml:space="preserve"> и до магазина «</w:t>
      </w:r>
      <w:proofErr w:type="spellStart"/>
      <w:r w:rsidRPr="0049419B">
        <w:rPr>
          <w:rFonts w:ascii="Times New Roman" w:hAnsi="Times New Roman"/>
          <w:color w:val="000000"/>
          <w:sz w:val="26"/>
          <w:szCs w:val="26"/>
          <w:bdr w:val="none" w:sz="0" w:space="0" w:color="auto" w:frame="1"/>
        </w:rPr>
        <w:t>Красное-Белое</w:t>
      </w:r>
      <w:proofErr w:type="spellEnd"/>
      <w:r w:rsidRPr="0049419B">
        <w:rPr>
          <w:rFonts w:ascii="Times New Roman" w:hAnsi="Times New Roman"/>
          <w:color w:val="000000"/>
          <w:sz w:val="26"/>
          <w:szCs w:val="26"/>
          <w:bdr w:val="none" w:sz="0" w:space="0" w:color="auto" w:frame="1"/>
        </w:rPr>
        <w:t>», протяженностью 330 м на сумму 7 415,22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Произведены работы по устройству тротуарной дорожки по ул. Первомайская,  площадью 871,8 м² на сумму 1 780,42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tabs>
          <w:tab w:val="left" w:pos="2681"/>
        </w:tabs>
        <w:spacing w:after="0" w:line="240" w:lineRule="auto"/>
        <w:jc w:val="both"/>
        <w:rPr>
          <w:rFonts w:ascii="Times New Roman" w:eastAsia="Calibri" w:hAnsi="Times New Roman"/>
          <w:sz w:val="26"/>
          <w:szCs w:val="26"/>
          <w:highlight w:val="yellow"/>
        </w:rPr>
      </w:pP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Законодательным органом Городовиковского городского муниципального образования РК является Собрание депутатов ГГМО РК. </w:t>
      </w:r>
    </w:p>
    <w:p w:rsidR="0049419B" w:rsidRPr="0049419B" w:rsidRDefault="0049419B" w:rsidP="0049419B">
      <w:pPr>
        <w:spacing w:after="0" w:line="240" w:lineRule="auto"/>
        <w:ind w:firstLine="709"/>
        <w:jc w:val="both"/>
        <w:rPr>
          <w:rFonts w:ascii="Times New Roman" w:hAnsi="Times New Roman"/>
          <w:sz w:val="26"/>
          <w:szCs w:val="26"/>
          <w:highlight w:val="yellow"/>
          <w:bdr w:val="none" w:sz="0" w:space="0" w:color="auto" w:frame="1"/>
        </w:rPr>
      </w:pPr>
      <w:r w:rsidRPr="0049419B">
        <w:rPr>
          <w:rFonts w:ascii="Times New Roman" w:hAnsi="Times New Roman"/>
          <w:sz w:val="26"/>
          <w:szCs w:val="26"/>
          <w:bdr w:val="none" w:sz="0" w:space="0" w:color="auto" w:frame="1"/>
        </w:rPr>
        <w:t xml:space="preserve">            За отчетный год проведено 15 заседаний  депутатов.</w:t>
      </w:r>
      <w:r w:rsidRPr="0049419B">
        <w:rPr>
          <w:rFonts w:ascii="Times New Roman" w:hAnsi="Times New Roman"/>
          <w:color w:val="FF0000"/>
          <w:sz w:val="26"/>
          <w:szCs w:val="26"/>
          <w:bdr w:val="none" w:sz="0" w:space="0" w:color="auto" w:frame="1"/>
        </w:rPr>
        <w:t xml:space="preserve"> </w:t>
      </w:r>
      <w:r w:rsidRPr="0049419B">
        <w:rPr>
          <w:rFonts w:ascii="Times New Roman" w:hAnsi="Times New Roman"/>
          <w:sz w:val="26"/>
          <w:szCs w:val="26"/>
          <w:bdr w:val="none" w:sz="0" w:space="0" w:color="auto" w:frame="1"/>
        </w:rPr>
        <w:t>Принято 81 правовых  актов.  Основное направление: бюджет, налоги, изменения в Устав. Все нормативно - правовые документы были обнародованы  путем  публичных слушаний, размещения информации в печатных изданиях «Муниципальный Вестник», «Вперед», а также в электронном виде на официальном сайте  городского поселения.</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Проекты решений Собрания депутатов, постановления администрации направляются в прокуратуру района  для проверки на соответствие действующему законодательству.</w:t>
      </w:r>
    </w:p>
    <w:p w:rsidR="0049419B" w:rsidRPr="0049419B" w:rsidRDefault="0049419B" w:rsidP="0049419B">
      <w:pPr>
        <w:spacing w:after="0" w:line="240" w:lineRule="auto"/>
        <w:ind w:firstLine="709"/>
        <w:jc w:val="both"/>
        <w:rPr>
          <w:rFonts w:ascii="Times New Roman" w:hAnsi="Times New Roman"/>
          <w:color w:val="000000"/>
          <w:sz w:val="26"/>
          <w:szCs w:val="26"/>
        </w:rPr>
      </w:pPr>
      <w:r w:rsidRPr="0049419B">
        <w:rPr>
          <w:rFonts w:ascii="Times New Roman" w:hAnsi="Times New Roman"/>
          <w:color w:val="000000"/>
          <w:sz w:val="26"/>
          <w:szCs w:val="26"/>
          <w:bdr w:val="none" w:sz="0" w:space="0" w:color="auto" w:frame="1"/>
        </w:rPr>
        <w:t xml:space="preserve">      </w:t>
      </w:r>
    </w:p>
    <w:p w:rsidR="0049419B" w:rsidRPr="0049419B" w:rsidRDefault="0049419B" w:rsidP="0049419B">
      <w:pPr>
        <w:spacing w:after="0" w:line="240" w:lineRule="auto"/>
        <w:ind w:firstLine="709"/>
        <w:jc w:val="both"/>
        <w:rPr>
          <w:rFonts w:ascii="Times New Roman" w:hAnsi="Times New Roman"/>
          <w:color w:val="000000"/>
          <w:sz w:val="26"/>
          <w:szCs w:val="26"/>
          <w:highlight w:val="yellow"/>
          <w:bdr w:val="none" w:sz="0" w:space="0" w:color="auto" w:frame="1"/>
        </w:rPr>
      </w:pPr>
      <w:r w:rsidRPr="0049419B">
        <w:rPr>
          <w:rFonts w:ascii="Times New Roman" w:hAnsi="Times New Roman"/>
          <w:color w:val="000000"/>
          <w:sz w:val="26"/>
          <w:szCs w:val="26"/>
          <w:bdr w:val="none" w:sz="0" w:space="0" w:color="auto" w:frame="1"/>
        </w:rPr>
        <w:t xml:space="preserve">        Осуществляется ведение </w:t>
      </w:r>
      <w:proofErr w:type="spellStart"/>
      <w:r w:rsidRPr="0049419B">
        <w:rPr>
          <w:rFonts w:ascii="Times New Roman" w:hAnsi="Times New Roman"/>
          <w:color w:val="000000"/>
          <w:sz w:val="26"/>
          <w:szCs w:val="26"/>
          <w:bdr w:val="none" w:sz="0" w:space="0" w:color="auto" w:frame="1"/>
        </w:rPr>
        <w:t>похозяйственных</w:t>
      </w:r>
      <w:proofErr w:type="spellEnd"/>
      <w:r w:rsidRPr="0049419B">
        <w:rPr>
          <w:rFonts w:ascii="Times New Roman" w:hAnsi="Times New Roman"/>
          <w:color w:val="000000"/>
          <w:sz w:val="26"/>
          <w:szCs w:val="26"/>
          <w:bdr w:val="none" w:sz="0" w:space="0" w:color="auto" w:frame="1"/>
        </w:rPr>
        <w:t xml:space="preserve"> книг на основании сведений, предоставляемых гражданами, ведущими личное подсобное хозяйство. За отчетный период учтено  </w:t>
      </w:r>
      <w:r w:rsidRPr="0049419B">
        <w:rPr>
          <w:rFonts w:ascii="Times New Roman" w:hAnsi="Times New Roman"/>
          <w:sz w:val="26"/>
          <w:szCs w:val="26"/>
          <w:bdr w:val="none" w:sz="0" w:space="0" w:color="auto" w:frame="1"/>
        </w:rPr>
        <w:t>13</w:t>
      </w:r>
      <w:r w:rsidRPr="0049419B">
        <w:rPr>
          <w:rFonts w:ascii="Times New Roman" w:hAnsi="Times New Roman"/>
          <w:color w:val="000000"/>
          <w:sz w:val="26"/>
          <w:szCs w:val="26"/>
          <w:bdr w:val="none" w:sz="0" w:space="0" w:color="auto" w:frame="1"/>
        </w:rPr>
        <w:t xml:space="preserve">  хозяйств.        </w:t>
      </w:r>
    </w:p>
    <w:p w:rsidR="0049419B" w:rsidRPr="0049419B" w:rsidRDefault="0049419B" w:rsidP="0049419B">
      <w:pPr>
        <w:spacing w:after="0" w:line="240" w:lineRule="auto"/>
        <w:ind w:firstLine="709"/>
        <w:jc w:val="both"/>
        <w:rPr>
          <w:rFonts w:ascii="Times New Roman" w:hAnsi="Times New Roman"/>
          <w:color w:val="FF0000"/>
          <w:sz w:val="26"/>
          <w:szCs w:val="26"/>
          <w:highlight w:val="yellow"/>
          <w:bdr w:val="none" w:sz="0" w:space="0" w:color="auto" w:frame="1"/>
        </w:rPr>
      </w:pPr>
      <w:r w:rsidRPr="0049419B">
        <w:rPr>
          <w:rFonts w:ascii="Times New Roman" w:hAnsi="Times New Roman"/>
          <w:sz w:val="26"/>
          <w:szCs w:val="26"/>
          <w:bdr w:val="none" w:sz="0" w:space="0" w:color="auto" w:frame="1"/>
        </w:rPr>
        <w:t xml:space="preserve">Администрация ГГМО РК особое внимание уделяет старшему поколению города. Для администрации ГГМО стало традицией в честь юбилеев  граждан, приезжая к  каждому юбиляру с поздравлениями,  вручать ценные подарки, так за 2024 год чествовали 6 юбиляров.  Качура Раиса Николаевна, труженица тыла, ветеран труда Российской Федерации отметила 95-ти летний юбилей. </w:t>
      </w:r>
      <w:proofErr w:type="spellStart"/>
      <w:r w:rsidRPr="0049419B">
        <w:rPr>
          <w:rFonts w:ascii="Times New Roman" w:hAnsi="Times New Roman"/>
          <w:sz w:val="26"/>
          <w:szCs w:val="26"/>
          <w:bdr w:val="none" w:sz="0" w:space="0" w:color="auto" w:frame="1"/>
        </w:rPr>
        <w:t>Намруевой</w:t>
      </w:r>
      <w:proofErr w:type="spellEnd"/>
      <w:r w:rsidRPr="0049419B">
        <w:rPr>
          <w:rFonts w:ascii="Times New Roman" w:hAnsi="Times New Roman"/>
          <w:sz w:val="26"/>
          <w:szCs w:val="26"/>
          <w:bdr w:val="none" w:sz="0" w:space="0" w:color="auto" w:frame="1"/>
        </w:rPr>
        <w:t xml:space="preserve"> Тамаре Матвеевне, почетному жителю </w:t>
      </w:r>
      <w:proofErr w:type="spellStart"/>
      <w:r w:rsidRPr="0049419B">
        <w:rPr>
          <w:rFonts w:ascii="Times New Roman" w:hAnsi="Times New Roman"/>
          <w:sz w:val="26"/>
          <w:szCs w:val="26"/>
          <w:bdr w:val="none" w:sz="0" w:space="0" w:color="auto" w:frame="1"/>
        </w:rPr>
        <w:t>г</w:t>
      </w:r>
      <w:proofErr w:type="gramStart"/>
      <w:r w:rsidRPr="0049419B">
        <w:rPr>
          <w:rFonts w:ascii="Times New Roman" w:hAnsi="Times New Roman"/>
          <w:sz w:val="26"/>
          <w:szCs w:val="26"/>
          <w:bdr w:val="none" w:sz="0" w:space="0" w:color="auto" w:frame="1"/>
        </w:rPr>
        <w:t>.Г</w:t>
      </w:r>
      <w:proofErr w:type="gramEnd"/>
      <w:r w:rsidRPr="0049419B">
        <w:rPr>
          <w:rFonts w:ascii="Times New Roman" w:hAnsi="Times New Roman"/>
          <w:sz w:val="26"/>
          <w:szCs w:val="26"/>
          <w:bdr w:val="none" w:sz="0" w:space="0" w:color="auto" w:frame="1"/>
        </w:rPr>
        <w:t>ородовиковска</w:t>
      </w:r>
      <w:proofErr w:type="spellEnd"/>
      <w:r w:rsidRPr="0049419B">
        <w:rPr>
          <w:rFonts w:ascii="Times New Roman" w:hAnsi="Times New Roman"/>
          <w:sz w:val="26"/>
          <w:szCs w:val="26"/>
          <w:bdr w:val="none" w:sz="0" w:space="0" w:color="auto" w:frame="1"/>
        </w:rPr>
        <w:t xml:space="preserve"> исполнилось 85 лет. </w:t>
      </w:r>
      <w:proofErr w:type="spellStart"/>
      <w:r w:rsidRPr="0049419B">
        <w:rPr>
          <w:rFonts w:ascii="Times New Roman" w:hAnsi="Times New Roman"/>
          <w:sz w:val="26"/>
          <w:szCs w:val="26"/>
          <w:bdr w:val="none" w:sz="0" w:space="0" w:color="auto" w:frame="1"/>
        </w:rPr>
        <w:t>Зубенко</w:t>
      </w:r>
      <w:proofErr w:type="spellEnd"/>
      <w:r w:rsidRPr="0049419B">
        <w:rPr>
          <w:rFonts w:ascii="Times New Roman" w:hAnsi="Times New Roman"/>
          <w:sz w:val="26"/>
          <w:szCs w:val="26"/>
          <w:bdr w:val="none" w:sz="0" w:space="0" w:color="auto" w:frame="1"/>
        </w:rPr>
        <w:t xml:space="preserve"> Наталье Александровне, почетному жителю </w:t>
      </w:r>
      <w:proofErr w:type="spellStart"/>
      <w:r w:rsidRPr="0049419B">
        <w:rPr>
          <w:rFonts w:ascii="Times New Roman" w:hAnsi="Times New Roman"/>
          <w:sz w:val="26"/>
          <w:szCs w:val="26"/>
          <w:bdr w:val="none" w:sz="0" w:space="0" w:color="auto" w:frame="1"/>
        </w:rPr>
        <w:t>г</w:t>
      </w:r>
      <w:proofErr w:type="gramStart"/>
      <w:r w:rsidRPr="0049419B">
        <w:rPr>
          <w:rFonts w:ascii="Times New Roman" w:hAnsi="Times New Roman"/>
          <w:sz w:val="26"/>
          <w:szCs w:val="26"/>
          <w:bdr w:val="none" w:sz="0" w:space="0" w:color="auto" w:frame="1"/>
        </w:rPr>
        <w:t>.Г</w:t>
      </w:r>
      <w:proofErr w:type="gramEnd"/>
      <w:r w:rsidRPr="0049419B">
        <w:rPr>
          <w:rFonts w:ascii="Times New Roman" w:hAnsi="Times New Roman"/>
          <w:sz w:val="26"/>
          <w:szCs w:val="26"/>
          <w:bdr w:val="none" w:sz="0" w:space="0" w:color="auto" w:frame="1"/>
        </w:rPr>
        <w:t>ородовиковска</w:t>
      </w:r>
      <w:proofErr w:type="spellEnd"/>
      <w:r w:rsidRPr="0049419B">
        <w:rPr>
          <w:rFonts w:ascii="Times New Roman" w:hAnsi="Times New Roman"/>
          <w:sz w:val="26"/>
          <w:szCs w:val="26"/>
          <w:bdr w:val="none" w:sz="0" w:space="0" w:color="auto" w:frame="1"/>
        </w:rPr>
        <w:t xml:space="preserve"> исполнилось 75 лет. 70-ти летний юбилей отметила почетный житель </w:t>
      </w:r>
      <w:proofErr w:type="spellStart"/>
      <w:r w:rsidRPr="0049419B">
        <w:rPr>
          <w:rFonts w:ascii="Times New Roman" w:hAnsi="Times New Roman"/>
          <w:sz w:val="26"/>
          <w:szCs w:val="26"/>
          <w:bdr w:val="none" w:sz="0" w:space="0" w:color="auto" w:frame="1"/>
        </w:rPr>
        <w:t>г.Городовиковска</w:t>
      </w:r>
      <w:proofErr w:type="spellEnd"/>
      <w:r w:rsidRPr="0049419B">
        <w:rPr>
          <w:rFonts w:ascii="Times New Roman" w:hAnsi="Times New Roman"/>
          <w:sz w:val="26"/>
          <w:szCs w:val="26"/>
          <w:bdr w:val="none" w:sz="0" w:space="0" w:color="auto" w:frame="1"/>
        </w:rPr>
        <w:t xml:space="preserve"> </w:t>
      </w:r>
      <w:proofErr w:type="spellStart"/>
      <w:r w:rsidRPr="0049419B">
        <w:rPr>
          <w:rFonts w:ascii="Times New Roman" w:hAnsi="Times New Roman"/>
          <w:sz w:val="26"/>
          <w:szCs w:val="26"/>
          <w:bdr w:val="none" w:sz="0" w:space="0" w:color="auto" w:frame="1"/>
        </w:rPr>
        <w:t>Хавлякова</w:t>
      </w:r>
      <w:proofErr w:type="spellEnd"/>
      <w:r w:rsidRPr="0049419B">
        <w:rPr>
          <w:rFonts w:ascii="Times New Roman" w:hAnsi="Times New Roman"/>
          <w:sz w:val="26"/>
          <w:szCs w:val="26"/>
          <w:bdr w:val="none" w:sz="0" w:space="0" w:color="auto" w:frame="1"/>
        </w:rPr>
        <w:t xml:space="preserve"> Лидия Гавриловна. Нестеренко Лидии Ивановне, труженице тыла, вдове участника ВОВ исполнилось 95 лет. Свой столетний юбилей отметила Калугина Екатерина Алексеевна. Всем юбилярам были вручены памятные подарки.</w:t>
      </w:r>
    </w:p>
    <w:p w:rsidR="0049419B" w:rsidRPr="0049419B" w:rsidRDefault="0049419B" w:rsidP="0049419B">
      <w:pPr>
        <w:spacing w:after="0" w:line="240" w:lineRule="auto"/>
        <w:ind w:firstLine="709"/>
        <w:jc w:val="both"/>
        <w:rPr>
          <w:rFonts w:ascii="Times New Roman" w:hAnsi="Times New Roman"/>
          <w:sz w:val="26"/>
          <w:szCs w:val="26"/>
          <w:highlight w:val="yellow"/>
          <w:bdr w:val="none" w:sz="0" w:space="0" w:color="auto" w:frame="1"/>
        </w:rPr>
      </w:pPr>
      <w:r w:rsidRPr="0049419B">
        <w:rPr>
          <w:rFonts w:ascii="Times New Roman" w:hAnsi="Times New Roman"/>
          <w:sz w:val="26"/>
          <w:szCs w:val="26"/>
          <w:bdr w:val="none" w:sz="0" w:space="0" w:color="auto" w:frame="1"/>
        </w:rPr>
        <w:t xml:space="preserve">        Особое внимание администрация городского поселения  уделяла мероприятиям, направленным на профилактику терроризма и противопожарных </w:t>
      </w:r>
      <w:r w:rsidRPr="0049419B">
        <w:rPr>
          <w:rFonts w:ascii="Times New Roman" w:hAnsi="Times New Roman"/>
          <w:sz w:val="26"/>
          <w:szCs w:val="26"/>
          <w:bdr w:val="none" w:sz="0" w:space="0" w:color="auto" w:frame="1"/>
        </w:rPr>
        <w:lastRenderedPageBreak/>
        <w:t>мероприятий на территории городского  поселения.   Для разъяснительной работы организовывались сходы граждан. На потенциально опасных участках (кладбище, свалка, лесополосы, дубрава) производилась опашка. На летний пожароопасный период создана добровольная пожарная дружина «Противопожарное формирование».</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Работниками администрации были организованы сходы граждан по следующим направлениям:</w:t>
      </w:r>
    </w:p>
    <w:p w:rsidR="0049419B" w:rsidRPr="0049419B" w:rsidRDefault="0049419B" w:rsidP="0049419B">
      <w:pPr>
        <w:pStyle w:val="aa"/>
        <w:numPr>
          <w:ilvl w:val="0"/>
          <w:numId w:val="6"/>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4 схода граждан по вопросам благоустройства города; геморрагической лихорадки (животноводческая точка бригады №2, на территории СПК «Новая жизнь»); заболевания от бешенства животных, пожароопасного периода, терроризма.</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В рамках проведения оперативно-профилактической операции «Мак 2024» комиссия, в состав которой входят работники администрации ГГМО РК и участковые уполномоченные полиции, произвела уничтожение обнаруженных 6 участков произрастания дикорастущей конопли на площади 24 кв</w:t>
      </w:r>
      <w:proofErr w:type="gramStart"/>
      <w:r w:rsidRPr="0049419B">
        <w:rPr>
          <w:rFonts w:ascii="Times New Roman" w:hAnsi="Times New Roman"/>
          <w:sz w:val="26"/>
          <w:szCs w:val="26"/>
        </w:rPr>
        <w:t>.м</w:t>
      </w:r>
      <w:proofErr w:type="gramEnd"/>
      <w:r w:rsidRPr="0049419B">
        <w:rPr>
          <w:rFonts w:ascii="Times New Roman" w:hAnsi="Times New Roman"/>
          <w:sz w:val="26"/>
          <w:szCs w:val="26"/>
        </w:rPr>
        <w:t xml:space="preserve">, уничтожено 56 кустов. Были направлены письма  по поводу уничтожения </w:t>
      </w:r>
      <w:proofErr w:type="spellStart"/>
      <w:r w:rsidRPr="0049419B">
        <w:rPr>
          <w:rFonts w:ascii="Times New Roman" w:hAnsi="Times New Roman"/>
          <w:sz w:val="26"/>
          <w:szCs w:val="26"/>
        </w:rPr>
        <w:t>наркосодержащих</w:t>
      </w:r>
      <w:proofErr w:type="spellEnd"/>
      <w:r w:rsidRPr="0049419B">
        <w:rPr>
          <w:rFonts w:ascii="Times New Roman" w:hAnsi="Times New Roman"/>
          <w:sz w:val="26"/>
          <w:szCs w:val="26"/>
        </w:rPr>
        <w:t xml:space="preserve"> растений  трем  учреждениям  города, фермерам и индивидуальным предпринимателям.</w:t>
      </w:r>
    </w:p>
    <w:p w:rsidR="0049419B" w:rsidRPr="0049419B" w:rsidRDefault="0049419B" w:rsidP="0049419B">
      <w:pPr>
        <w:spacing w:after="0"/>
        <w:ind w:firstLine="709"/>
        <w:jc w:val="both"/>
        <w:rPr>
          <w:rFonts w:ascii="Times New Roman" w:hAnsi="Times New Roman"/>
          <w:sz w:val="26"/>
          <w:szCs w:val="26"/>
        </w:rPr>
      </w:pP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 xml:space="preserve">По результатам инвентаризации в границах </w:t>
      </w:r>
      <w:proofErr w:type="gramStart"/>
      <w:r w:rsidRPr="0049419B">
        <w:rPr>
          <w:rFonts w:ascii="Times New Roman" w:hAnsi="Times New Roman"/>
          <w:sz w:val="26"/>
          <w:szCs w:val="26"/>
        </w:rPr>
        <w:t>г</w:t>
      </w:r>
      <w:proofErr w:type="gramEnd"/>
      <w:r w:rsidRPr="0049419B">
        <w:rPr>
          <w:rFonts w:ascii="Times New Roman" w:hAnsi="Times New Roman"/>
          <w:sz w:val="26"/>
          <w:szCs w:val="26"/>
        </w:rPr>
        <w:t xml:space="preserve">. Городовиковска собственникам строений проданы  земельные участки  в количестве  11287 кв.м.,  на общую сумму </w:t>
      </w:r>
      <w:r w:rsidRPr="0049419B">
        <w:rPr>
          <w:rFonts w:ascii="Times New Roman" w:hAnsi="Times New Roman"/>
          <w:b/>
          <w:sz w:val="26"/>
          <w:szCs w:val="26"/>
        </w:rPr>
        <w:t xml:space="preserve">1542,9 </w:t>
      </w:r>
      <w:r w:rsidRPr="0049419B">
        <w:rPr>
          <w:rFonts w:ascii="Times New Roman" w:hAnsi="Times New Roman"/>
          <w:sz w:val="26"/>
          <w:szCs w:val="26"/>
        </w:rPr>
        <w:t xml:space="preserve">тыс. руб. (поступают в бюджет 50%)  в том числе: </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-5 участков под индивидуальное жилищное строительство общей площадью 2177 кв.м. на сумму 138,5 тыс. руб.,</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 xml:space="preserve">-1 участок под магазином площадью 102 кв. м.   на сумму 87,5 тыс. руб., </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 xml:space="preserve">-1 участок для обслуживания </w:t>
      </w:r>
      <w:proofErr w:type="spellStart"/>
      <w:r w:rsidRPr="0049419B">
        <w:rPr>
          <w:rFonts w:ascii="Times New Roman" w:hAnsi="Times New Roman"/>
          <w:sz w:val="26"/>
          <w:szCs w:val="26"/>
        </w:rPr>
        <w:t>купажного</w:t>
      </w:r>
      <w:proofErr w:type="spellEnd"/>
      <w:r w:rsidRPr="0049419B">
        <w:rPr>
          <w:rFonts w:ascii="Times New Roman" w:hAnsi="Times New Roman"/>
          <w:sz w:val="26"/>
          <w:szCs w:val="26"/>
        </w:rPr>
        <w:t xml:space="preserve"> цеха  площадью 1626 кв. м. на сумму 464,1 тыс. руб., </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-1 участок для  хранения и переработки с/</w:t>
      </w:r>
      <w:proofErr w:type="spellStart"/>
      <w:r w:rsidRPr="0049419B">
        <w:rPr>
          <w:rFonts w:ascii="Times New Roman" w:hAnsi="Times New Roman"/>
          <w:sz w:val="26"/>
          <w:szCs w:val="26"/>
        </w:rPr>
        <w:t>х</w:t>
      </w:r>
      <w:proofErr w:type="spellEnd"/>
      <w:r w:rsidRPr="0049419B">
        <w:rPr>
          <w:rFonts w:ascii="Times New Roman" w:hAnsi="Times New Roman"/>
          <w:sz w:val="26"/>
          <w:szCs w:val="26"/>
        </w:rPr>
        <w:t xml:space="preserve"> продукции  площадью 2101 кв. м. на сумму 396,7 тыс. руб.,</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-1 участок для строительства летней кухни  площадью 48 кв. м. на сумму 8,4 тыс. руб.,</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-1 участок для строительства летней кухни  площадью 48 кв. м. на сумму 8,4 тыс. руб.,</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-2 участка для ведения личного подсобного хозяйства (приусадебный земельный участок) площадью 3151 кв. м. на сумму 200,4 тыс. руб.,</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-3 участка гаражного назначения   площадью 2082 кв. м. на сумму 247,3 тыс. руб.</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Кроме того, в бюджет поступило 50% доход</w:t>
      </w:r>
      <w:r w:rsidR="0060799A">
        <w:rPr>
          <w:rFonts w:ascii="Times New Roman" w:hAnsi="Times New Roman"/>
          <w:sz w:val="26"/>
          <w:szCs w:val="26"/>
        </w:rPr>
        <w:t>а</w:t>
      </w:r>
      <w:r w:rsidRPr="0049419B">
        <w:rPr>
          <w:rFonts w:ascii="Times New Roman" w:hAnsi="Times New Roman"/>
          <w:sz w:val="26"/>
          <w:szCs w:val="26"/>
        </w:rPr>
        <w:t xml:space="preserve"> от продажи земельных участков, находящихся на территории городского поселения, реализацию которых производил Комитет по земельным и имущественным отношениям – 18,5 тыс. руб.</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Доходов от использования имущества, находящегося в муниципальной собственности за отчетный  период поступило 71,2 тыс. руб. По сравнению с 2023 годом доходы увеличились на 19,7 тыс. руб. или на 28 %.</w:t>
      </w:r>
    </w:p>
    <w:p w:rsidR="0049419B" w:rsidRPr="0049419B" w:rsidRDefault="0049419B" w:rsidP="0049419B">
      <w:pPr>
        <w:spacing w:after="0"/>
        <w:ind w:firstLine="709"/>
        <w:jc w:val="both"/>
        <w:rPr>
          <w:rFonts w:ascii="Times New Roman" w:hAnsi="Times New Roman"/>
          <w:sz w:val="26"/>
          <w:szCs w:val="26"/>
        </w:rPr>
      </w:pPr>
      <w:r w:rsidRPr="0049419B">
        <w:rPr>
          <w:rFonts w:ascii="Times New Roman" w:hAnsi="Times New Roman"/>
          <w:sz w:val="26"/>
          <w:szCs w:val="26"/>
        </w:rPr>
        <w:t>Всего в  2024 году начислено арендных платежей по 95 договорам на сумму 1759,7 тыс. руб.</w:t>
      </w:r>
    </w:p>
    <w:p w:rsidR="0049419B" w:rsidRPr="0049419B" w:rsidRDefault="0049419B" w:rsidP="0049419B">
      <w:pPr>
        <w:spacing w:after="0"/>
        <w:ind w:firstLine="709"/>
        <w:jc w:val="both"/>
        <w:rPr>
          <w:sz w:val="26"/>
          <w:szCs w:val="26"/>
        </w:rPr>
      </w:pPr>
      <w:r w:rsidRPr="0049419B">
        <w:rPr>
          <w:rFonts w:ascii="Times New Roman" w:hAnsi="Times New Roman"/>
          <w:sz w:val="26"/>
          <w:szCs w:val="26"/>
        </w:rPr>
        <w:lastRenderedPageBreak/>
        <w:t xml:space="preserve">В 2024 году по результатам открытых аукционов  администрацией ГГМО </w:t>
      </w:r>
      <w:proofErr w:type="gramStart"/>
      <w:r w:rsidRPr="0049419B">
        <w:rPr>
          <w:rFonts w:ascii="Times New Roman" w:hAnsi="Times New Roman"/>
          <w:sz w:val="26"/>
          <w:szCs w:val="26"/>
        </w:rPr>
        <w:t>предоставлены</w:t>
      </w:r>
      <w:proofErr w:type="gramEnd"/>
      <w:r w:rsidRPr="0049419B">
        <w:rPr>
          <w:rFonts w:ascii="Times New Roman" w:hAnsi="Times New Roman"/>
          <w:sz w:val="26"/>
          <w:szCs w:val="26"/>
        </w:rPr>
        <w:t xml:space="preserve"> в аренду 7 земельных участков в границах населенного пункта общей площадью 35682 кв.м. с годовой арендной платой в сумме 338,9 тыс. руб. </w:t>
      </w:r>
      <w:r w:rsidRPr="0049419B">
        <w:rPr>
          <w:rFonts w:ascii="Times New Roman" w:eastAsia="Calibri" w:hAnsi="Times New Roman"/>
          <w:sz w:val="26"/>
          <w:szCs w:val="26"/>
        </w:rPr>
        <w:t xml:space="preserve"> </w:t>
      </w:r>
    </w:p>
    <w:p w:rsidR="0049419B" w:rsidRPr="0049419B" w:rsidRDefault="0049419B" w:rsidP="0049419B">
      <w:pPr>
        <w:spacing w:after="0"/>
        <w:ind w:firstLine="709"/>
        <w:jc w:val="both"/>
        <w:rPr>
          <w:rFonts w:ascii="Times New Roman" w:eastAsia="Calibri" w:hAnsi="Times New Roman"/>
          <w:sz w:val="26"/>
          <w:szCs w:val="26"/>
        </w:rPr>
      </w:pPr>
      <w:r w:rsidRPr="0049419B">
        <w:rPr>
          <w:rFonts w:ascii="Times New Roman" w:hAnsi="Times New Roman"/>
          <w:sz w:val="26"/>
          <w:szCs w:val="26"/>
        </w:rPr>
        <w:t>Собственникам НТО на аукционах  предоставлены в аренду 2 земельных участка на размещение НТО в границах населенного пункта общей площадью 53 кв</w:t>
      </w:r>
      <w:proofErr w:type="gramStart"/>
      <w:r w:rsidRPr="0049419B">
        <w:rPr>
          <w:rFonts w:ascii="Times New Roman" w:hAnsi="Times New Roman"/>
          <w:sz w:val="26"/>
          <w:szCs w:val="26"/>
        </w:rPr>
        <w:t>.м</w:t>
      </w:r>
      <w:proofErr w:type="gramEnd"/>
      <w:r w:rsidRPr="0049419B">
        <w:rPr>
          <w:rFonts w:ascii="Times New Roman" w:hAnsi="Times New Roman"/>
          <w:sz w:val="26"/>
          <w:szCs w:val="26"/>
        </w:rPr>
        <w:t xml:space="preserve"> с годовой арендной платой в сумме 12,6 тыс. руб. </w:t>
      </w:r>
    </w:p>
    <w:p w:rsidR="0049419B" w:rsidRPr="0049419B" w:rsidRDefault="0049419B" w:rsidP="0049419B">
      <w:pPr>
        <w:spacing w:after="0"/>
        <w:ind w:firstLine="709"/>
        <w:jc w:val="both"/>
        <w:rPr>
          <w:rFonts w:ascii="Times New Roman" w:eastAsia="Calibri" w:hAnsi="Times New Roman"/>
          <w:sz w:val="26"/>
          <w:szCs w:val="26"/>
        </w:rPr>
      </w:pPr>
      <w:r w:rsidRPr="0049419B">
        <w:rPr>
          <w:rFonts w:ascii="Times New Roman" w:eastAsia="Calibri" w:hAnsi="Times New Roman"/>
          <w:sz w:val="26"/>
          <w:szCs w:val="26"/>
        </w:rPr>
        <w:t xml:space="preserve"> Кроме того в 2024 году предоставлены в аренду 2 опоры уличного освещения под видеонаблюдение </w:t>
      </w:r>
      <w:r w:rsidRPr="0049419B">
        <w:rPr>
          <w:rFonts w:ascii="Times New Roman" w:hAnsi="Times New Roman"/>
          <w:sz w:val="26"/>
          <w:szCs w:val="26"/>
        </w:rPr>
        <w:t>ООО ГК «КУ РК Центр информационных технологий и комплексной безопасности»</w:t>
      </w:r>
      <w:r w:rsidRPr="0049419B">
        <w:rPr>
          <w:rFonts w:ascii="Times New Roman" w:eastAsia="Calibri" w:hAnsi="Times New Roman"/>
          <w:sz w:val="26"/>
          <w:szCs w:val="26"/>
        </w:rPr>
        <w:t>, на сумму 9,8 тыс. руб.  за 11 месяцев.</w:t>
      </w:r>
    </w:p>
    <w:p w:rsidR="0049419B" w:rsidRPr="0049419B" w:rsidRDefault="0049419B" w:rsidP="0049419B">
      <w:pPr>
        <w:spacing w:after="0"/>
        <w:ind w:firstLine="709"/>
        <w:jc w:val="both"/>
        <w:rPr>
          <w:rFonts w:ascii="Times New Roman" w:eastAsia="Calibri" w:hAnsi="Times New Roman"/>
          <w:sz w:val="26"/>
          <w:szCs w:val="26"/>
        </w:rPr>
      </w:pPr>
      <w:r w:rsidRPr="0049419B">
        <w:rPr>
          <w:rFonts w:ascii="Times New Roman" w:eastAsia="Calibri" w:hAnsi="Times New Roman"/>
          <w:sz w:val="26"/>
          <w:szCs w:val="26"/>
        </w:rPr>
        <w:t>Получены доходы от размещения объектов мелкорозничной торговли и мобильных торговых объектов в день проведения праздничного мероприятия на День защиты детей 1 июня 2024г на сумму -21,8 тыс. руб.</w:t>
      </w:r>
    </w:p>
    <w:p w:rsidR="0049419B" w:rsidRPr="0049419B" w:rsidRDefault="0049419B" w:rsidP="0049419B">
      <w:pPr>
        <w:spacing w:after="0" w:line="240" w:lineRule="auto"/>
        <w:ind w:firstLine="709"/>
        <w:jc w:val="both"/>
        <w:rPr>
          <w:rFonts w:ascii="Times New Roman" w:hAnsi="Times New Roman"/>
          <w:b/>
          <w:bCs/>
          <w:sz w:val="26"/>
          <w:szCs w:val="26"/>
          <w:bdr w:val="none" w:sz="0" w:space="0" w:color="auto" w:frame="1"/>
        </w:rPr>
      </w:pPr>
      <w:r w:rsidRPr="0049419B">
        <w:rPr>
          <w:rFonts w:ascii="Times New Roman" w:hAnsi="Times New Roman"/>
          <w:b/>
          <w:bCs/>
          <w:sz w:val="26"/>
          <w:szCs w:val="26"/>
          <w:bdr w:val="none" w:sz="0" w:space="0" w:color="auto" w:frame="1"/>
        </w:rPr>
        <w:t>Благоустройство</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xml:space="preserve">              Вопросы благоустройства территории городского поселения за отчетный период также заслуживают немаловажного  внимания. </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xml:space="preserve">На основании распоряжения администрации Городовиковского городского муниципального образования Республики Калмыкия № 8 от 27.01.2015г.  при администрации создано структурное подразделение: «Группа хозяйственного обслуживания и благоустройства города Городовиковска» (далее по тексту ГХО и благоустройства). </w:t>
      </w:r>
      <w:proofErr w:type="gramStart"/>
      <w:r w:rsidRPr="0049419B">
        <w:rPr>
          <w:rFonts w:ascii="Times New Roman" w:hAnsi="Times New Roman"/>
          <w:sz w:val="26"/>
          <w:szCs w:val="26"/>
          <w:bdr w:val="none" w:sz="0" w:space="0" w:color="auto" w:frame="1"/>
        </w:rPr>
        <w:t>На сегодняшний день фактически работают: 9 дворников, 3 садовника, 2 водителя спецтехники (машинист автогрейдера,  машинист автогидроподъемника), энергетик, 2 тракториста, 1 уборщик общественных  территорий).</w:t>
      </w:r>
      <w:proofErr w:type="gramEnd"/>
    </w:p>
    <w:p w:rsidR="0049419B" w:rsidRPr="0049419B" w:rsidRDefault="0049419B" w:rsidP="0049419B">
      <w:pPr>
        <w:overflowPunct w:val="0"/>
        <w:autoSpaceDE w:val="0"/>
        <w:autoSpaceDN w:val="0"/>
        <w:adjustRightInd w:val="0"/>
        <w:spacing w:after="0" w:line="240" w:lineRule="auto"/>
        <w:ind w:firstLine="709"/>
        <w:jc w:val="both"/>
        <w:textAlignment w:val="baseline"/>
        <w:rPr>
          <w:rFonts w:ascii="Times New Roman" w:hAnsi="Times New Roman"/>
          <w:sz w:val="26"/>
          <w:szCs w:val="26"/>
        </w:rPr>
      </w:pPr>
      <w:r w:rsidRPr="0049419B">
        <w:rPr>
          <w:rFonts w:ascii="Times New Roman" w:hAnsi="Times New Roman"/>
          <w:sz w:val="26"/>
          <w:szCs w:val="26"/>
          <w:bdr w:val="none" w:sz="0" w:space="0" w:color="auto" w:frame="1"/>
        </w:rPr>
        <w:t>Ежедневно работники ГХО занимаются уборкой и благоустройством города.</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rPr>
        <w:t xml:space="preserve">В 2024 году в черте городского поселения скошено 38 километров очагов  </w:t>
      </w:r>
      <w:proofErr w:type="spellStart"/>
      <w:r w:rsidRPr="0049419B">
        <w:rPr>
          <w:rFonts w:ascii="Times New Roman" w:hAnsi="Times New Roman"/>
          <w:sz w:val="26"/>
          <w:szCs w:val="26"/>
        </w:rPr>
        <w:t>полынолистной</w:t>
      </w:r>
      <w:proofErr w:type="spellEnd"/>
      <w:r w:rsidRPr="0049419B">
        <w:rPr>
          <w:rFonts w:ascii="Times New Roman" w:hAnsi="Times New Roman"/>
          <w:sz w:val="26"/>
          <w:szCs w:val="26"/>
        </w:rPr>
        <w:t xml:space="preserve"> амброзии. В весенний период ГХО ведется </w:t>
      </w:r>
      <w:proofErr w:type="gramStart"/>
      <w:r w:rsidRPr="0049419B">
        <w:rPr>
          <w:rFonts w:ascii="Times New Roman" w:hAnsi="Times New Roman"/>
          <w:sz w:val="26"/>
          <w:szCs w:val="26"/>
        </w:rPr>
        <w:t>регулярное</w:t>
      </w:r>
      <w:proofErr w:type="gramEnd"/>
      <w:r w:rsidRPr="0049419B">
        <w:rPr>
          <w:rFonts w:ascii="Times New Roman" w:hAnsi="Times New Roman"/>
          <w:sz w:val="26"/>
          <w:szCs w:val="26"/>
        </w:rPr>
        <w:t xml:space="preserve"> </w:t>
      </w:r>
      <w:proofErr w:type="spellStart"/>
      <w:r w:rsidRPr="0049419B">
        <w:rPr>
          <w:rFonts w:ascii="Times New Roman" w:hAnsi="Times New Roman"/>
          <w:sz w:val="26"/>
          <w:szCs w:val="26"/>
        </w:rPr>
        <w:t>обкашивание</w:t>
      </w:r>
      <w:proofErr w:type="spellEnd"/>
      <w:r w:rsidRPr="0049419B">
        <w:rPr>
          <w:rFonts w:ascii="Times New Roman" w:hAnsi="Times New Roman"/>
          <w:sz w:val="26"/>
          <w:szCs w:val="26"/>
        </w:rPr>
        <w:t xml:space="preserve"> 4-х кладбищ. Администрацией ГГМО РК проведено 12 субботников.  Хочется выразить огромную благодарность коллективам  организаций и предприятий города, которые регулярно «по первому звонку» выходили на организованные субботники. </w:t>
      </w:r>
      <w:proofErr w:type="gramStart"/>
      <w:r w:rsidRPr="0049419B">
        <w:rPr>
          <w:rFonts w:ascii="Times New Roman" w:hAnsi="Times New Roman"/>
          <w:sz w:val="26"/>
          <w:szCs w:val="26"/>
        </w:rPr>
        <w:t xml:space="preserve">Таким как, БУ РК «Городовиковская районная станция по борьбе с болезнями животных», </w:t>
      </w:r>
      <w:proofErr w:type="spellStart"/>
      <w:r w:rsidRPr="0049419B">
        <w:rPr>
          <w:rFonts w:ascii="Times New Roman" w:hAnsi="Times New Roman"/>
          <w:sz w:val="26"/>
          <w:szCs w:val="26"/>
        </w:rPr>
        <w:t>Башантинский</w:t>
      </w:r>
      <w:proofErr w:type="spellEnd"/>
      <w:r w:rsidRPr="0049419B">
        <w:rPr>
          <w:rFonts w:ascii="Times New Roman" w:hAnsi="Times New Roman"/>
          <w:sz w:val="26"/>
          <w:szCs w:val="26"/>
        </w:rPr>
        <w:t xml:space="preserve"> колледж имени Ф.Г. Попова (филиал) федерального государственного бюджетного образовательного учреждения высшего образования «Калмыцкий государственный университет имени Б.Б. </w:t>
      </w:r>
      <w:proofErr w:type="spellStart"/>
      <w:r w:rsidRPr="0049419B">
        <w:rPr>
          <w:rFonts w:ascii="Times New Roman" w:hAnsi="Times New Roman"/>
          <w:sz w:val="26"/>
          <w:szCs w:val="26"/>
        </w:rPr>
        <w:t>Городовикова</w:t>
      </w:r>
      <w:proofErr w:type="spellEnd"/>
      <w:r w:rsidRPr="0049419B">
        <w:rPr>
          <w:rFonts w:ascii="Times New Roman" w:hAnsi="Times New Roman"/>
          <w:sz w:val="26"/>
          <w:szCs w:val="26"/>
        </w:rPr>
        <w:t xml:space="preserve">»,  ПЧ-3 ФГКУ «1 ОФПС по Республике Калмыкия», БПОУ РК «Многопрофильный колледж», КУ РК «Центр занятости населения Городовиковского района», всем школам города и др. </w:t>
      </w:r>
      <w:r w:rsidRPr="0049419B">
        <w:rPr>
          <w:rFonts w:ascii="Times New Roman" w:hAnsi="Times New Roman"/>
          <w:sz w:val="26"/>
          <w:szCs w:val="26"/>
          <w:bdr w:val="none" w:sz="0" w:space="0" w:color="auto" w:frame="1"/>
        </w:rPr>
        <w:t>Огромную работу провели сами</w:t>
      </w:r>
      <w:proofErr w:type="gramEnd"/>
      <w:r w:rsidRPr="0049419B">
        <w:rPr>
          <w:rFonts w:ascii="Times New Roman" w:hAnsi="Times New Roman"/>
          <w:sz w:val="26"/>
          <w:szCs w:val="26"/>
          <w:bdr w:val="none" w:sz="0" w:space="0" w:color="auto" w:frame="1"/>
        </w:rPr>
        <w:t xml:space="preserve"> жители. Все придомовые территории вовремя были убраны от сухой листвы и сухостоя.</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xml:space="preserve"> Сбором и вывозом ТКО занимается специализированная организация ООО «</w:t>
      </w:r>
      <w:proofErr w:type="spellStart"/>
      <w:r w:rsidRPr="0049419B">
        <w:rPr>
          <w:rFonts w:ascii="Times New Roman" w:hAnsi="Times New Roman"/>
          <w:sz w:val="26"/>
          <w:szCs w:val="26"/>
          <w:bdr w:val="none" w:sz="0" w:space="0" w:color="auto" w:frame="1"/>
        </w:rPr>
        <w:t>Спецавтохозяйство</w:t>
      </w:r>
      <w:proofErr w:type="spellEnd"/>
      <w:r w:rsidRPr="0049419B">
        <w:rPr>
          <w:rFonts w:ascii="Times New Roman" w:hAnsi="Times New Roman"/>
          <w:sz w:val="26"/>
          <w:szCs w:val="26"/>
          <w:bdr w:val="none" w:sz="0" w:space="0" w:color="auto" w:frame="1"/>
        </w:rPr>
        <w:t>».</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В результате совместной работы с  ФКУ УИИ УФСИН России РК за отчетный период было направлено 4 осужденных  привлеченных к обязательным работам по благоустройству города.</w:t>
      </w:r>
    </w:p>
    <w:p w:rsidR="0049419B" w:rsidRPr="0049419B" w:rsidRDefault="0049419B" w:rsidP="0049419B">
      <w:pPr>
        <w:spacing w:after="0" w:line="240" w:lineRule="auto"/>
        <w:ind w:firstLine="709"/>
        <w:jc w:val="both"/>
        <w:rPr>
          <w:rFonts w:ascii="Times New Roman" w:hAnsi="Times New Roman"/>
          <w:sz w:val="26"/>
          <w:szCs w:val="26"/>
        </w:rPr>
      </w:pP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По подразделу «Благоустройство» назначено 130 828,9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исполнено 128 859,3 тыс.руб. (98,5 %), по следующим мероприятиям:</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Уличное освещение территории ГМО запланировано 1 859,3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исполнено 1 803,0 тыс.руб. (96,97 %) в том числе:</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коммунальные услуги на сумму 1 603,7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за потребленную электроэнергию;</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lastRenderedPageBreak/>
        <w:t>-   расходы на работы, услуги по содержанию имущества на сумму 199,31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Организация сбора и вывоза мусора на территории города, уборка несанкционированных свалок запланировано 948,3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исполнено 879,03 тыс.руб. (92,7 %) в том числе:</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вывоз мусора предприятием ООО "Специализированное автомобильное хозяйство" на сумму 161,4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проведение работ по ликвидации свалки в сумме 90,8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приобретение мусорных контейнеров в сумме 128,7 тыс. руб.;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приобретение ГСМ (дизельное топливо) в сумме 497,7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Мероприятия по благоустройству городского парка в 2024 году при  плановых назначениях 447,5 тыс. руб. исполнено 423,2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 xml:space="preserve">уб. (94,6%).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Мероприятия по отлову бездомных животных -  при плановых назначениях 7,0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исполнение составило 7,0 тыс.руб. (100%).</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Обеспечение деятельности группы хозяйственного обслуживания и благоустройства при плановых назначениях 13 827,4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 xml:space="preserve">уб. исполнение составило 12 898,9 тыс.руб. (93,3 %), в том числе: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фонд оплаты труда с отчислениями Группы хозяйственного обслуживания и благоустройства – 9 421,9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социальные пособия и компенсации </w:t>
      </w:r>
      <w:proofErr w:type="spellStart"/>
      <w:r w:rsidRPr="0049419B">
        <w:rPr>
          <w:rFonts w:ascii="Times New Roman" w:hAnsi="Times New Roman"/>
          <w:sz w:val="26"/>
          <w:szCs w:val="26"/>
        </w:rPr>
        <w:t>персрналу</w:t>
      </w:r>
      <w:proofErr w:type="spellEnd"/>
      <w:r w:rsidRPr="0049419B">
        <w:rPr>
          <w:rFonts w:ascii="Times New Roman" w:hAnsi="Times New Roman"/>
          <w:sz w:val="26"/>
          <w:szCs w:val="26"/>
        </w:rPr>
        <w:t xml:space="preserve"> – 4,9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несоциальные выплаты персоналу – 780,2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транспортные услуги – 1,9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расходы по содержанию имущества – 216,2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прочие работы и услуги – 148,9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техосмотр автотранспорта (ОСАГО, диагностика и т.д.) – 38,9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налог на имущество, транспортный налог – 28,7 тыс. руб.;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приобретение основных средств – 840,8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 xml:space="preserve">уб.;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приобретение бензина и прочих ГСМ – 562,03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 xml:space="preserve">уб.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приобретение хозяйственных, подарочных наборов – 854,5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Мероприятия по ремонту памятников и мемориалов  при плановых назначениях 300,0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исполнение составило 106,1 тыс.руб. (35,4 %) в том числе:</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оплачены услуги по разработке </w:t>
      </w:r>
      <w:proofErr w:type="spellStart"/>
      <w:r w:rsidRPr="0049419B">
        <w:rPr>
          <w:rFonts w:ascii="Times New Roman" w:hAnsi="Times New Roman"/>
          <w:sz w:val="26"/>
          <w:szCs w:val="26"/>
        </w:rPr>
        <w:t>дизайн-проекта</w:t>
      </w:r>
      <w:proofErr w:type="spellEnd"/>
      <w:r w:rsidRPr="0049419B">
        <w:rPr>
          <w:rFonts w:ascii="Times New Roman" w:hAnsi="Times New Roman"/>
          <w:sz w:val="26"/>
          <w:szCs w:val="26"/>
        </w:rPr>
        <w:t xml:space="preserve"> по объекту благоустройства мемориального комплекса в сумме 100,0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прочие материальные запасы – 6,1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Мероприятия по захоронению безродных тел. На захоронение безродных тел в бюджете ГГМО РК было предусмотрено 31,8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исполнено 31,8 тыс.руб. (100,0%).</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Содержание мест захоронения на территории городского поселения.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Расходов по содержанию мест захоронения в бюджете ГГМО РК предусмотрено 15,0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расходы по данному мероприятию не производились.</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Озеленение территорий ГМО - при запланированных значениях 40,0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исполнение 37,6 тыс.руб. (94%).</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Мероприятия по благоустройству дворовых территорий  при запланированных значениях 2 028,7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исполнено 1 921,9 тыс.руб. (92,4%), в том числе:</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услуги подрядной организации в сумме 1 851,4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услуги по разработке сметной документации в сумме 40,0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услуги по осуществлению строительного контроля в сумме 30,4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lastRenderedPageBreak/>
        <w:t xml:space="preserve"> В рамках данного мероприятия было произведено благоустройство придомовой территории многоквартирного дома по адресу: г. Городовиковск, ул. </w:t>
      </w:r>
      <w:proofErr w:type="gramStart"/>
      <w:r w:rsidRPr="0049419B">
        <w:rPr>
          <w:rFonts w:ascii="Times New Roman" w:hAnsi="Times New Roman"/>
          <w:sz w:val="26"/>
          <w:szCs w:val="26"/>
        </w:rPr>
        <w:t>Советская</w:t>
      </w:r>
      <w:proofErr w:type="gramEnd"/>
      <w:r w:rsidRPr="0049419B">
        <w:rPr>
          <w:rFonts w:ascii="Times New Roman" w:hAnsi="Times New Roman"/>
          <w:sz w:val="26"/>
          <w:szCs w:val="26"/>
        </w:rPr>
        <w:t>, д.8.</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Мероприятия по благоустройству общественных территорий и мест массового отдыха - запланировано 15 571,1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исполнено 15 049,3 тыс.руб. (96,6%).</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w:t>
      </w:r>
      <w:r w:rsidRPr="0049419B">
        <w:rPr>
          <w:rFonts w:ascii="Times New Roman" w:hAnsi="Times New Roman"/>
          <w:sz w:val="26"/>
          <w:szCs w:val="26"/>
        </w:rPr>
        <w:tab/>
        <w:t xml:space="preserve">По данному направлению были произведены следующие расходы: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оплата коммунальных услуг на сумму 162,8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оплата водоснабжения городского парка на сумму 32,1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услуги подрядной организации ООО «Кедр» (благоустройство аллей городского парка (от стены памяти до площади Ленина) – 5 980,2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услуги подрядной организации ИП Чернышев С.В. (устройство пешеходной дорожки по ул</w:t>
      </w:r>
      <w:proofErr w:type="gramStart"/>
      <w:r w:rsidRPr="0049419B">
        <w:rPr>
          <w:rFonts w:ascii="Times New Roman" w:hAnsi="Times New Roman"/>
          <w:sz w:val="26"/>
          <w:szCs w:val="26"/>
        </w:rPr>
        <w:t>.П</w:t>
      </w:r>
      <w:proofErr w:type="gramEnd"/>
      <w:r w:rsidRPr="0049419B">
        <w:rPr>
          <w:rFonts w:ascii="Times New Roman" w:hAnsi="Times New Roman"/>
          <w:sz w:val="26"/>
          <w:szCs w:val="26"/>
        </w:rPr>
        <w:t>ервомайская) – 1 866,1 тыс.руб.;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оплата услуги за выполнение текущего ремонта памятника на аллеи городского парка – 140,2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оплата работ по ремонту блока управления часами КТ-1 – 12,0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оплата услуг по содержанию имущества на территории «</w:t>
      </w:r>
      <w:proofErr w:type="spellStart"/>
      <w:r w:rsidRPr="0049419B">
        <w:rPr>
          <w:rFonts w:ascii="Times New Roman" w:hAnsi="Times New Roman"/>
          <w:sz w:val="26"/>
          <w:szCs w:val="26"/>
        </w:rPr>
        <w:t>Башантинская</w:t>
      </w:r>
      <w:proofErr w:type="spellEnd"/>
      <w:r w:rsidRPr="0049419B">
        <w:rPr>
          <w:rFonts w:ascii="Times New Roman" w:hAnsi="Times New Roman"/>
          <w:sz w:val="26"/>
          <w:szCs w:val="26"/>
        </w:rPr>
        <w:t xml:space="preserve"> ярмарка» - 3 559,5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оплата работ за разработку проектно- сметной документации на устройство пешеходных дорожек по ул</w:t>
      </w:r>
      <w:proofErr w:type="gramStart"/>
      <w:r w:rsidRPr="0049419B">
        <w:rPr>
          <w:rFonts w:ascii="Times New Roman" w:hAnsi="Times New Roman"/>
          <w:sz w:val="26"/>
          <w:szCs w:val="26"/>
        </w:rPr>
        <w:t>.Г</w:t>
      </w:r>
      <w:proofErr w:type="gramEnd"/>
      <w:r w:rsidRPr="0049419B">
        <w:rPr>
          <w:rFonts w:ascii="Times New Roman" w:hAnsi="Times New Roman"/>
          <w:sz w:val="26"/>
          <w:szCs w:val="26"/>
        </w:rPr>
        <w:t>агарина, ул.Первомайская – 40,0 тыс.руб.;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услуги по осуществлению строительного контроля на объекте «Благоустройство территории «</w:t>
      </w:r>
      <w:proofErr w:type="spellStart"/>
      <w:r w:rsidRPr="0049419B">
        <w:rPr>
          <w:rFonts w:ascii="Times New Roman" w:hAnsi="Times New Roman"/>
          <w:sz w:val="26"/>
          <w:szCs w:val="26"/>
        </w:rPr>
        <w:t>Башантинская</w:t>
      </w:r>
      <w:proofErr w:type="spellEnd"/>
      <w:r w:rsidRPr="0049419B">
        <w:rPr>
          <w:rFonts w:ascii="Times New Roman" w:hAnsi="Times New Roman"/>
          <w:sz w:val="26"/>
          <w:szCs w:val="26"/>
        </w:rPr>
        <w:t xml:space="preserve"> ярмарка» ООО «</w:t>
      </w:r>
      <w:proofErr w:type="spellStart"/>
      <w:r w:rsidRPr="0049419B">
        <w:rPr>
          <w:rFonts w:ascii="Times New Roman" w:hAnsi="Times New Roman"/>
          <w:sz w:val="26"/>
          <w:szCs w:val="26"/>
        </w:rPr>
        <w:t>Стройдорконтроль</w:t>
      </w:r>
      <w:proofErr w:type="spellEnd"/>
      <w:r w:rsidRPr="0049419B">
        <w:rPr>
          <w:rFonts w:ascii="Times New Roman" w:hAnsi="Times New Roman"/>
          <w:sz w:val="26"/>
          <w:szCs w:val="26"/>
        </w:rPr>
        <w:t>» - 1 199,99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услуги по осуществлению строительного контроля на объекте «Благоустройство аллеи городского парка» (от стены памяти до площади Ленина) ООО «</w:t>
      </w:r>
      <w:proofErr w:type="spellStart"/>
      <w:r w:rsidRPr="0049419B">
        <w:rPr>
          <w:rFonts w:ascii="Times New Roman" w:hAnsi="Times New Roman"/>
          <w:sz w:val="26"/>
          <w:szCs w:val="26"/>
        </w:rPr>
        <w:t>Стройдорконтроль</w:t>
      </w:r>
      <w:proofErr w:type="spellEnd"/>
      <w:r w:rsidRPr="0049419B">
        <w:rPr>
          <w:rFonts w:ascii="Times New Roman" w:hAnsi="Times New Roman"/>
          <w:sz w:val="26"/>
          <w:szCs w:val="26"/>
        </w:rPr>
        <w:t>» - 105,5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работы за разработку проектно-сметной документации по объекту: Благоустройство «Спортивной площадки «Ленинец» на сумму 45,0 тыс.руб.;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оплачены работы по осуществлению строительного контроля на объекте «Благоустройство пешеходной дорожки по ул</w:t>
      </w:r>
      <w:proofErr w:type="gramStart"/>
      <w:r w:rsidRPr="0049419B">
        <w:rPr>
          <w:rFonts w:ascii="Times New Roman" w:hAnsi="Times New Roman"/>
          <w:sz w:val="26"/>
          <w:szCs w:val="26"/>
        </w:rPr>
        <w:t>.П</w:t>
      </w:r>
      <w:proofErr w:type="gramEnd"/>
      <w:r w:rsidRPr="0049419B">
        <w:rPr>
          <w:rFonts w:ascii="Times New Roman" w:hAnsi="Times New Roman"/>
          <w:sz w:val="26"/>
          <w:szCs w:val="26"/>
        </w:rPr>
        <w:t>ервомайская» ООО «</w:t>
      </w:r>
      <w:proofErr w:type="spellStart"/>
      <w:r w:rsidRPr="0049419B">
        <w:rPr>
          <w:rFonts w:ascii="Times New Roman" w:hAnsi="Times New Roman"/>
          <w:sz w:val="26"/>
          <w:szCs w:val="26"/>
        </w:rPr>
        <w:t>Стройдорконтроль</w:t>
      </w:r>
      <w:proofErr w:type="spellEnd"/>
      <w:r w:rsidRPr="0049419B">
        <w:rPr>
          <w:rFonts w:ascii="Times New Roman" w:hAnsi="Times New Roman"/>
          <w:sz w:val="26"/>
          <w:szCs w:val="26"/>
        </w:rPr>
        <w:t>» - 38,1 тыс.руб.;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оплачены работы за проведение </w:t>
      </w:r>
      <w:proofErr w:type="spellStart"/>
      <w:r w:rsidRPr="0049419B">
        <w:rPr>
          <w:rFonts w:ascii="Times New Roman" w:hAnsi="Times New Roman"/>
          <w:sz w:val="26"/>
          <w:szCs w:val="26"/>
        </w:rPr>
        <w:t>гос</w:t>
      </w:r>
      <w:proofErr w:type="gramStart"/>
      <w:r w:rsidRPr="0049419B">
        <w:rPr>
          <w:rFonts w:ascii="Times New Roman" w:hAnsi="Times New Roman"/>
          <w:sz w:val="26"/>
          <w:szCs w:val="26"/>
        </w:rPr>
        <w:t>.э</w:t>
      </w:r>
      <w:proofErr w:type="gramEnd"/>
      <w:r w:rsidRPr="0049419B">
        <w:rPr>
          <w:rFonts w:ascii="Times New Roman" w:hAnsi="Times New Roman"/>
          <w:sz w:val="26"/>
          <w:szCs w:val="26"/>
        </w:rPr>
        <w:t>кспертизы</w:t>
      </w:r>
      <w:proofErr w:type="spellEnd"/>
      <w:r w:rsidRPr="0049419B">
        <w:rPr>
          <w:rFonts w:ascii="Times New Roman" w:hAnsi="Times New Roman"/>
          <w:sz w:val="26"/>
          <w:szCs w:val="26"/>
        </w:rPr>
        <w:t xml:space="preserve"> проектной документации по объекту: «Сквер им. </w:t>
      </w:r>
      <w:proofErr w:type="spellStart"/>
      <w:r w:rsidRPr="0049419B">
        <w:rPr>
          <w:rFonts w:ascii="Times New Roman" w:hAnsi="Times New Roman"/>
          <w:sz w:val="26"/>
          <w:szCs w:val="26"/>
        </w:rPr>
        <w:t>Б.Б.Городовикова</w:t>
      </w:r>
      <w:proofErr w:type="spellEnd"/>
      <w:r w:rsidRPr="0049419B">
        <w:rPr>
          <w:rFonts w:ascii="Times New Roman" w:hAnsi="Times New Roman"/>
          <w:sz w:val="26"/>
          <w:szCs w:val="26"/>
        </w:rPr>
        <w:t>» ГУ «Государственная экспертиза Республики Калмыкия» - 23,5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оплачена поставка товаров – 119,8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при плановых назначениях 84 650,07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 исполнено 84 650,07 тыс.руб. (100%). Были проведены работы по благоустройству территории «</w:t>
      </w:r>
      <w:proofErr w:type="spellStart"/>
      <w:r w:rsidRPr="0049419B">
        <w:rPr>
          <w:rFonts w:ascii="Times New Roman" w:hAnsi="Times New Roman"/>
          <w:sz w:val="26"/>
          <w:szCs w:val="26"/>
          <w:bdr w:val="none" w:sz="0" w:space="0" w:color="auto" w:frame="1"/>
        </w:rPr>
        <w:t>Башантинская</w:t>
      </w:r>
      <w:proofErr w:type="spellEnd"/>
      <w:r w:rsidRPr="0049419B">
        <w:rPr>
          <w:rFonts w:ascii="Times New Roman" w:hAnsi="Times New Roman"/>
          <w:sz w:val="26"/>
          <w:szCs w:val="26"/>
          <w:bdr w:val="none" w:sz="0" w:space="0" w:color="auto" w:frame="1"/>
        </w:rPr>
        <w:t xml:space="preserve"> ярмарка» всего запланировано из средств Федерального бюджета – 72 384,0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 Республиканского бюджета – 9 866,0 тыс.руб., бюджета ГГМО РК – 2 400,07 тыс.руб., согласно МК с ООО ТСК «Элитный сад».</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Поддержка государственных программ субъектов РФ и муниципальных программ формирования современной городской среды при плановых назначениях 11 051,5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 исполнено 11 051,5 тыс.руб. (100%). Были проведены работы по благоустройству территории «Аллеи городского парка» всего запланировано из средств Федерального бюджета – 9 747,4 тыс. руб., Республиканского бюджета - 198,9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 xml:space="preserve">уб., бюджета ГГМО РК – 1 105,2 тыс.руб., согласно МК с ИП Чернышев С.В.  </w:t>
      </w:r>
    </w:p>
    <w:p w:rsidR="0049419B" w:rsidRPr="0049419B" w:rsidRDefault="0049419B" w:rsidP="0049419B">
      <w:pPr>
        <w:ind w:firstLine="700"/>
        <w:jc w:val="both"/>
        <w:rPr>
          <w:rFonts w:ascii="Times New Roman" w:hAnsi="Times New Roman"/>
          <w:sz w:val="26"/>
          <w:szCs w:val="26"/>
        </w:rPr>
      </w:pPr>
      <w:r w:rsidRPr="0049419B">
        <w:rPr>
          <w:rFonts w:ascii="Times New Roman" w:hAnsi="Times New Roman"/>
          <w:b/>
          <w:bCs/>
          <w:color w:val="000000"/>
          <w:sz w:val="26"/>
          <w:szCs w:val="26"/>
        </w:rPr>
        <w:t>По подразделу «Охрана окружающей среды»</w:t>
      </w:r>
    </w:p>
    <w:p w:rsidR="0049419B" w:rsidRPr="0049419B" w:rsidRDefault="0049419B" w:rsidP="0049419B">
      <w:pPr>
        <w:ind w:firstLine="700"/>
        <w:jc w:val="both"/>
        <w:rPr>
          <w:rFonts w:ascii="Times New Roman" w:hAnsi="Times New Roman"/>
          <w:sz w:val="26"/>
          <w:szCs w:val="26"/>
        </w:rPr>
      </w:pPr>
      <w:r w:rsidRPr="0049419B">
        <w:rPr>
          <w:rFonts w:ascii="Times New Roman" w:hAnsi="Times New Roman"/>
          <w:color w:val="000000"/>
          <w:sz w:val="26"/>
          <w:szCs w:val="26"/>
        </w:rPr>
        <w:lastRenderedPageBreak/>
        <w:t>в бюджете Городовиковского ГМО РК на 2024 год при плановых назначениях 2 985 тыс. руб., исполнено 2985,0 тыс. руб., что оставило 100 %.  Оплачены услуги по составлению проектно-сметной документации по ликвидации свалки.</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p>
    <w:p w:rsidR="0049419B" w:rsidRPr="0049419B" w:rsidRDefault="0049419B" w:rsidP="0049419B">
      <w:pPr>
        <w:spacing w:after="0" w:line="240" w:lineRule="auto"/>
        <w:ind w:firstLine="709"/>
        <w:jc w:val="both"/>
        <w:rPr>
          <w:rFonts w:ascii="Times New Roman" w:hAnsi="Times New Roman"/>
          <w:b/>
          <w:sz w:val="26"/>
          <w:szCs w:val="26"/>
          <w:bdr w:val="none" w:sz="0" w:space="0" w:color="auto" w:frame="1"/>
        </w:rPr>
      </w:pPr>
      <w:r w:rsidRPr="0049419B">
        <w:rPr>
          <w:rFonts w:ascii="Times New Roman" w:hAnsi="Times New Roman"/>
          <w:b/>
          <w:sz w:val="26"/>
          <w:szCs w:val="26"/>
          <w:bdr w:val="none" w:sz="0" w:space="0" w:color="auto" w:frame="1"/>
        </w:rPr>
        <w:t>Культура</w:t>
      </w: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По подразделу  «Культура» в бюджете Городовиковского ГМО РК на 2024 год при плановых назначениях 7 992,0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исполнено 7 761,3 тыс.руб., что оставило 97,1 %,  в том числе:</w:t>
      </w: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на деятельность городских библиотек и организацию библиотечного обслуживания населения осуществлены расходы в сумме 2 120,9 тыс. руб., при плановых назначениях в сумме 2 173,5 тыс. руб., что составило 97,6 %. Денежные средства направлены на оплату труда работников 2-х городских библиотек, оплату коммунальных услуг, прочие работы и услуги по содержанию имущества;</w:t>
      </w: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  расходы на создание условий для организации досуга Дома культуры осуществлены в сумме 1 058,4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при плановых назначениях в сумме 1 128,8  тыс.руб., что составило 93,8 %. На сумму 979,8 тыс.руб. произведена оплата за потребленную электрическую энергию и поставку воды. На сумму 5,1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приобретена портативная колонка, на сумму 13,2 тыс.руб. приобретены расходные материалы для ремонта сантехники, на 34,2 тыс.руб. приобретена подарочная и сувенирная продукция.</w:t>
      </w:r>
    </w:p>
    <w:p w:rsidR="0049419B" w:rsidRPr="0049419B" w:rsidRDefault="0049419B" w:rsidP="0049419B">
      <w:pPr>
        <w:spacing w:after="0" w:line="240" w:lineRule="auto"/>
        <w:ind w:firstLine="709"/>
        <w:jc w:val="both"/>
        <w:rPr>
          <w:rFonts w:ascii="Times New Roman" w:hAnsi="Times New Roman"/>
          <w:color w:val="000000"/>
          <w:sz w:val="26"/>
          <w:szCs w:val="26"/>
          <w:highlight w:val="yellow"/>
          <w:bdr w:val="none" w:sz="0" w:space="0" w:color="auto" w:frame="1"/>
        </w:rPr>
      </w:pPr>
      <w:r w:rsidRPr="0049419B">
        <w:rPr>
          <w:rFonts w:ascii="Times New Roman" w:hAnsi="Times New Roman"/>
          <w:color w:val="000000"/>
          <w:sz w:val="26"/>
          <w:szCs w:val="26"/>
          <w:bdr w:val="none" w:sz="0" w:space="0" w:color="auto" w:frame="1"/>
        </w:rPr>
        <w:t>Расходов по передаваемым полномочиям на создание досуга и обеспечение жителей города услугами культуры составила 4 556,7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 xml:space="preserve">уб. тыс. руб., при плановом назначении в сумме 4 648,3 тыс. руб., что составило 98,0%. Денежные средства были направлены на оплату труда работников культуры, оплату коммунальных услуг; </w:t>
      </w: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расходы на обеспечение деятельности музея составили 25,3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 xml:space="preserve">уб. </w:t>
      </w: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В 2024 году были произведены расходы за счет средств резервного фонда для оказания материальной помощи физическим лицам, оказавшимся в трудной жизненной ситуации. Для реализации данного направления утверждён резервный фонд в сумме 66,8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 xml:space="preserve">уб. Расходы носят заявительный характер, в отчетном году исполнены на 100%. Была оказана помощь Шашуриной Наталье Васильевне на сумму 16,8 тыс.руб. и </w:t>
      </w:r>
      <w:proofErr w:type="spellStart"/>
      <w:r w:rsidRPr="0049419B">
        <w:rPr>
          <w:rFonts w:ascii="Times New Roman" w:hAnsi="Times New Roman"/>
          <w:color w:val="000000"/>
          <w:sz w:val="26"/>
          <w:szCs w:val="26"/>
          <w:bdr w:val="none" w:sz="0" w:space="0" w:color="auto" w:frame="1"/>
        </w:rPr>
        <w:t>Цеевой</w:t>
      </w:r>
      <w:proofErr w:type="spellEnd"/>
      <w:r w:rsidRPr="0049419B">
        <w:rPr>
          <w:rFonts w:ascii="Times New Roman" w:hAnsi="Times New Roman"/>
          <w:color w:val="000000"/>
          <w:sz w:val="26"/>
          <w:szCs w:val="26"/>
          <w:bdr w:val="none" w:sz="0" w:space="0" w:color="auto" w:frame="1"/>
        </w:rPr>
        <w:t xml:space="preserve"> Евгении Валерьевне 50 тыс.руб. в связи с трудной жизненной ситуацией.</w:t>
      </w:r>
    </w:p>
    <w:p w:rsidR="0049419B" w:rsidRPr="0049419B" w:rsidRDefault="0049419B" w:rsidP="0049419B">
      <w:pPr>
        <w:spacing w:after="0" w:line="240" w:lineRule="auto"/>
        <w:ind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Также по данному направлению осуществлены расходы на сумму 3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 xml:space="preserve">уб. выплачена доплата к пенсии </w:t>
      </w:r>
      <w:proofErr w:type="spellStart"/>
      <w:r w:rsidRPr="0049419B">
        <w:rPr>
          <w:rFonts w:ascii="Times New Roman" w:hAnsi="Times New Roman"/>
          <w:color w:val="000000"/>
          <w:sz w:val="26"/>
          <w:szCs w:val="26"/>
          <w:bdr w:val="none" w:sz="0" w:space="0" w:color="auto" w:frame="1"/>
        </w:rPr>
        <w:t>Рубашанову</w:t>
      </w:r>
      <w:proofErr w:type="spellEnd"/>
      <w:r w:rsidRPr="0049419B">
        <w:rPr>
          <w:rFonts w:ascii="Times New Roman" w:hAnsi="Times New Roman"/>
          <w:color w:val="000000"/>
          <w:sz w:val="26"/>
          <w:szCs w:val="26"/>
          <w:bdr w:val="none" w:sz="0" w:space="0" w:color="auto" w:frame="1"/>
        </w:rPr>
        <w:t xml:space="preserve"> Г.Б.; в сумме 5,3 тыс.руб. для оказания помощи семьям </w:t>
      </w:r>
      <w:proofErr w:type="spellStart"/>
      <w:r w:rsidRPr="0049419B">
        <w:rPr>
          <w:rFonts w:ascii="Times New Roman" w:hAnsi="Times New Roman"/>
          <w:color w:val="000000"/>
          <w:sz w:val="26"/>
          <w:szCs w:val="26"/>
          <w:bdr w:val="none" w:sz="0" w:space="0" w:color="auto" w:frame="1"/>
        </w:rPr>
        <w:t>мобилизированных</w:t>
      </w:r>
      <w:proofErr w:type="spellEnd"/>
      <w:r w:rsidRPr="0049419B">
        <w:rPr>
          <w:rFonts w:ascii="Times New Roman" w:hAnsi="Times New Roman"/>
          <w:color w:val="000000"/>
          <w:sz w:val="26"/>
          <w:szCs w:val="26"/>
          <w:bdr w:val="none" w:sz="0" w:space="0" w:color="auto" w:frame="1"/>
        </w:rPr>
        <w:t xml:space="preserve"> граждан (приобретены продуктовые и подарочные наборы); в сумме 6,8 тыс.руб. оказана помощь продуктами (растительное масло) реабилитационному центру для детей и подростков с ограниченными возможностями.</w:t>
      </w:r>
    </w:p>
    <w:p w:rsidR="0049419B" w:rsidRPr="0049419B" w:rsidRDefault="0049419B" w:rsidP="0049419B">
      <w:pPr>
        <w:spacing w:after="0" w:line="240" w:lineRule="auto"/>
        <w:ind w:firstLine="709"/>
        <w:jc w:val="both"/>
        <w:rPr>
          <w:rFonts w:ascii="Times New Roman" w:hAnsi="Times New Roman"/>
          <w:color w:val="000000"/>
          <w:sz w:val="26"/>
          <w:szCs w:val="26"/>
        </w:rPr>
      </w:pP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color w:val="000000"/>
          <w:sz w:val="26"/>
          <w:szCs w:val="26"/>
        </w:rPr>
        <w:t xml:space="preserve">На основании Постановления Администрации ГРМО РК  №77 от 28 февраля 2017г. создано учреждение МКУ «Отдел культуры Городовиковского </w:t>
      </w:r>
      <w:r w:rsidRPr="0049419B">
        <w:rPr>
          <w:rFonts w:ascii="Times New Roman" w:hAnsi="Times New Roman"/>
          <w:sz w:val="26"/>
          <w:szCs w:val="26"/>
        </w:rPr>
        <w:t xml:space="preserve">района». Согласно Постановлению Администрации Городовиковского районного муниципального образования Республики Калмыкия от 07 августа 2019г. №215г. внесены изменения в Положение МКУ "Отдел культуры Городовиковского района РК".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ab/>
        <w:t xml:space="preserve">Здание Городовиковского городского Дома культуры с кадастровым номером 08:01 230143:104 передано в безвозмездное пользование МКУ "Отдел </w:t>
      </w:r>
      <w:r w:rsidRPr="0049419B">
        <w:rPr>
          <w:rFonts w:ascii="Times New Roman" w:hAnsi="Times New Roman"/>
          <w:sz w:val="26"/>
          <w:szCs w:val="26"/>
        </w:rPr>
        <w:lastRenderedPageBreak/>
        <w:t xml:space="preserve">культуры Городовиковского района РК" </w:t>
      </w:r>
      <w:proofErr w:type="gramStart"/>
      <w:r w:rsidRPr="0049419B">
        <w:rPr>
          <w:rFonts w:ascii="Times New Roman" w:hAnsi="Times New Roman"/>
          <w:sz w:val="26"/>
          <w:szCs w:val="26"/>
        </w:rPr>
        <w:t>согласно договора</w:t>
      </w:r>
      <w:proofErr w:type="gramEnd"/>
      <w:r w:rsidRPr="0049419B">
        <w:rPr>
          <w:rFonts w:ascii="Times New Roman" w:hAnsi="Times New Roman"/>
          <w:sz w:val="26"/>
          <w:szCs w:val="26"/>
        </w:rPr>
        <w:t xml:space="preserve"> безвозмездного пользования от 02 февраля 2018 г.</w:t>
      </w:r>
      <w:r w:rsidRPr="0049419B">
        <w:rPr>
          <w:rFonts w:ascii="Times New Roman" w:hAnsi="Times New Roman"/>
          <w:sz w:val="26"/>
          <w:szCs w:val="26"/>
        </w:rPr>
        <w:tab/>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Работа Городовиковского городского Дома культуры ведется в соответствии с утвержденным годовым планом. В который включены следующие разделы: духовно – нравственное, патриотическое воспитание детей и подростков, здоровый образ жизни, культурно – массовые мероприятия, мероприятия, направленные на противодействие и профилактику терроризма.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В соответствии с планом работы проводятся круглые столы, форумы, акции, а также календарные праздничные мероприятия. На постоянной основе ведет свою работу народный ансамбль танца «</w:t>
      </w:r>
      <w:proofErr w:type="spellStart"/>
      <w:r w:rsidRPr="0049419B">
        <w:rPr>
          <w:rFonts w:ascii="Times New Roman" w:hAnsi="Times New Roman"/>
          <w:sz w:val="26"/>
          <w:szCs w:val="26"/>
        </w:rPr>
        <w:t>Иньглян</w:t>
      </w:r>
      <w:proofErr w:type="spellEnd"/>
      <w:r w:rsidRPr="0049419B">
        <w:rPr>
          <w:rFonts w:ascii="Times New Roman" w:hAnsi="Times New Roman"/>
          <w:sz w:val="26"/>
          <w:szCs w:val="26"/>
        </w:rPr>
        <w:t xml:space="preserve">», вместе с художественным руководителем Н. Б. </w:t>
      </w:r>
      <w:proofErr w:type="spellStart"/>
      <w:r w:rsidRPr="0049419B">
        <w:rPr>
          <w:rFonts w:ascii="Times New Roman" w:hAnsi="Times New Roman"/>
          <w:sz w:val="26"/>
          <w:szCs w:val="26"/>
        </w:rPr>
        <w:t>Убушаевой</w:t>
      </w:r>
      <w:proofErr w:type="spellEnd"/>
      <w:r w:rsidRPr="0049419B">
        <w:rPr>
          <w:rFonts w:ascii="Times New Roman" w:hAnsi="Times New Roman"/>
          <w:sz w:val="26"/>
          <w:szCs w:val="26"/>
        </w:rPr>
        <w:t xml:space="preserve">, ребята сохраняют и популяризируют калмыцкую национальную культуру через искусство танца. Также ведет свою работу студия современного танца «Созвездие» - хореограф Иванова Е.А., театральная студия «Созвездие» - руководитель </w:t>
      </w:r>
      <w:proofErr w:type="spellStart"/>
      <w:r w:rsidRPr="0049419B">
        <w:rPr>
          <w:rFonts w:ascii="Times New Roman" w:hAnsi="Times New Roman"/>
          <w:sz w:val="26"/>
          <w:szCs w:val="26"/>
        </w:rPr>
        <w:t>Шорваева</w:t>
      </w:r>
      <w:proofErr w:type="spellEnd"/>
      <w:r w:rsidRPr="0049419B">
        <w:rPr>
          <w:rFonts w:ascii="Times New Roman" w:hAnsi="Times New Roman"/>
          <w:sz w:val="26"/>
          <w:szCs w:val="26"/>
        </w:rPr>
        <w:t xml:space="preserve"> Г.Л., проводятся занятия в центре художественного слова по направлению риторика и публичные выступления – руководитель </w:t>
      </w:r>
      <w:proofErr w:type="spellStart"/>
      <w:r w:rsidRPr="0049419B">
        <w:rPr>
          <w:rFonts w:ascii="Times New Roman" w:hAnsi="Times New Roman"/>
          <w:sz w:val="26"/>
          <w:szCs w:val="26"/>
        </w:rPr>
        <w:t>Гавриш</w:t>
      </w:r>
      <w:proofErr w:type="spellEnd"/>
      <w:r w:rsidRPr="0049419B">
        <w:rPr>
          <w:rFonts w:ascii="Times New Roman" w:hAnsi="Times New Roman"/>
          <w:sz w:val="26"/>
          <w:szCs w:val="26"/>
        </w:rPr>
        <w:t xml:space="preserve"> Т.И.</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При проведении круглого стола, тема которого </w:t>
      </w:r>
      <w:proofErr w:type="spellStart"/>
      <w:r w:rsidRPr="0049419B">
        <w:rPr>
          <w:rFonts w:ascii="Times New Roman" w:hAnsi="Times New Roman"/>
          <w:sz w:val="26"/>
          <w:szCs w:val="26"/>
        </w:rPr>
        <w:t>направленна</w:t>
      </w:r>
      <w:proofErr w:type="spellEnd"/>
      <w:r w:rsidRPr="0049419B">
        <w:rPr>
          <w:rFonts w:ascii="Times New Roman" w:hAnsi="Times New Roman"/>
          <w:sz w:val="26"/>
          <w:szCs w:val="26"/>
        </w:rPr>
        <w:t xml:space="preserve"> на гармонизацию межнациональных отношений, в нём принимают участие обучающиеся школ города, а также представители прокуратуры, полиции, настоятель православного храма, представитель буддийской </w:t>
      </w:r>
      <w:proofErr w:type="spellStart"/>
      <w:r w:rsidRPr="0049419B">
        <w:rPr>
          <w:rFonts w:ascii="Times New Roman" w:hAnsi="Times New Roman"/>
          <w:sz w:val="26"/>
          <w:szCs w:val="26"/>
        </w:rPr>
        <w:t>конфессии</w:t>
      </w:r>
      <w:proofErr w:type="spellEnd"/>
      <w:r w:rsidRPr="0049419B">
        <w:rPr>
          <w:rFonts w:ascii="Times New Roman" w:hAnsi="Times New Roman"/>
          <w:sz w:val="26"/>
          <w:szCs w:val="26"/>
        </w:rPr>
        <w:t>, руководитель турецкой диаспоры.</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Методистами Дома культуры проводятся разноплановые праздничные мероприятия, приуроченные к национальным праздникам.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Ярким примером могут служить мероприятия, подготовленные к празднику «</w:t>
      </w:r>
      <w:proofErr w:type="spellStart"/>
      <w:r w:rsidRPr="0049419B">
        <w:rPr>
          <w:rFonts w:ascii="Times New Roman" w:hAnsi="Times New Roman"/>
          <w:sz w:val="26"/>
          <w:szCs w:val="26"/>
        </w:rPr>
        <w:t>Зул</w:t>
      </w:r>
      <w:proofErr w:type="spellEnd"/>
      <w:r w:rsidRPr="0049419B">
        <w:rPr>
          <w:rFonts w:ascii="Times New Roman" w:hAnsi="Times New Roman"/>
          <w:sz w:val="26"/>
          <w:szCs w:val="26"/>
        </w:rPr>
        <w:t>», национальному празднику «</w:t>
      </w:r>
      <w:proofErr w:type="spellStart"/>
      <w:r w:rsidRPr="0049419B">
        <w:rPr>
          <w:rFonts w:ascii="Times New Roman" w:hAnsi="Times New Roman"/>
          <w:sz w:val="26"/>
          <w:szCs w:val="26"/>
        </w:rPr>
        <w:t>Цаган</w:t>
      </w:r>
      <w:proofErr w:type="spellEnd"/>
      <w:r w:rsidRPr="0049419B">
        <w:rPr>
          <w:rFonts w:ascii="Times New Roman" w:hAnsi="Times New Roman"/>
          <w:sz w:val="26"/>
          <w:szCs w:val="26"/>
        </w:rPr>
        <w:t xml:space="preserve"> Сар» и русскому народному празднику «Масленица» с угощением жителей и гостей города </w:t>
      </w:r>
      <w:proofErr w:type="spellStart"/>
      <w:r w:rsidRPr="0049419B">
        <w:rPr>
          <w:rFonts w:ascii="Times New Roman" w:hAnsi="Times New Roman"/>
          <w:sz w:val="26"/>
          <w:szCs w:val="26"/>
        </w:rPr>
        <w:t>борцоками</w:t>
      </w:r>
      <w:proofErr w:type="spellEnd"/>
      <w:r w:rsidRPr="0049419B">
        <w:rPr>
          <w:rFonts w:ascii="Times New Roman" w:hAnsi="Times New Roman"/>
          <w:sz w:val="26"/>
          <w:szCs w:val="26"/>
        </w:rPr>
        <w:t>, блинами и чаем, фестивалю тюльпанов.</w:t>
      </w:r>
    </w:p>
    <w:p w:rsidR="0049419B" w:rsidRPr="0049419B" w:rsidRDefault="0049419B" w:rsidP="0049419B">
      <w:pPr>
        <w:spacing w:after="0" w:line="240" w:lineRule="auto"/>
        <w:ind w:firstLine="709"/>
        <w:jc w:val="both"/>
        <w:rPr>
          <w:rFonts w:ascii="Times New Roman" w:hAnsi="Times New Roman"/>
          <w:sz w:val="26"/>
          <w:szCs w:val="26"/>
          <w:highlight w:val="yellow"/>
        </w:rPr>
      </w:pP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Основной деятельностью Городовиковского городского Дома культуры является:</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xml:space="preserve">- внедрение и развитие новых форм культурно - </w:t>
      </w:r>
      <w:proofErr w:type="spellStart"/>
      <w:r w:rsidRPr="0049419B">
        <w:rPr>
          <w:rFonts w:ascii="Times New Roman" w:hAnsi="Times New Roman"/>
          <w:sz w:val="26"/>
          <w:szCs w:val="26"/>
        </w:rPr>
        <w:t>досуговой</w:t>
      </w:r>
      <w:proofErr w:type="spellEnd"/>
      <w:r w:rsidRPr="0049419B">
        <w:rPr>
          <w:rFonts w:ascii="Times New Roman" w:hAnsi="Times New Roman"/>
          <w:sz w:val="26"/>
          <w:szCs w:val="26"/>
        </w:rPr>
        <w:t xml:space="preserve"> деятельности;</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изучение общественных потребностей в сфере культуры;</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сохранение и поддержка самодеятельного художественного творчества.</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   создание и организация работы кружков, коллективов, любительских объединений и других клубных формирований по различным направлениям деятельности в зависимости от запросов населения;</w:t>
      </w:r>
    </w:p>
    <w:p w:rsidR="0049419B" w:rsidRPr="0049419B" w:rsidRDefault="0049419B" w:rsidP="0049419B">
      <w:pPr>
        <w:spacing w:after="0" w:line="240" w:lineRule="auto"/>
        <w:ind w:firstLine="709"/>
        <w:jc w:val="both"/>
        <w:rPr>
          <w:rFonts w:ascii="Times New Roman" w:hAnsi="Times New Roman"/>
          <w:sz w:val="26"/>
          <w:szCs w:val="26"/>
        </w:rPr>
      </w:pPr>
      <w:proofErr w:type="gramStart"/>
      <w:r w:rsidRPr="0049419B">
        <w:rPr>
          <w:rFonts w:ascii="Times New Roman" w:hAnsi="Times New Roman"/>
          <w:sz w:val="26"/>
          <w:szCs w:val="26"/>
        </w:rPr>
        <w:t>-    подготовка и проведение вечеров, театрализованных представлений, танцевально-развлекательных, выставочных, концертных, игровых программ, вечеров отдыха, тематических праздников, торжественных поздравлений, детских утренников, семейных праздников, дискотек, конкурсов и других форм культурной деятельности.</w:t>
      </w:r>
      <w:proofErr w:type="gramEnd"/>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tab/>
        <w:t xml:space="preserve">Большая работа ведется по организации и проведению мероприятий, направленных на противодействие идеологии терроризма, осуществляется показ </w:t>
      </w:r>
      <w:proofErr w:type="spellStart"/>
      <w:r w:rsidRPr="0049419B">
        <w:rPr>
          <w:rFonts w:ascii="Times New Roman" w:hAnsi="Times New Roman"/>
          <w:sz w:val="26"/>
          <w:szCs w:val="26"/>
        </w:rPr>
        <w:t>мультимедийных</w:t>
      </w:r>
      <w:proofErr w:type="spellEnd"/>
      <w:r w:rsidRPr="0049419B">
        <w:rPr>
          <w:rFonts w:ascii="Times New Roman" w:hAnsi="Times New Roman"/>
          <w:sz w:val="26"/>
          <w:szCs w:val="26"/>
        </w:rPr>
        <w:t xml:space="preserve"> презентаций, фильмов и видеороликов антитеррористической </w:t>
      </w:r>
      <w:proofErr w:type="gramStart"/>
      <w:r w:rsidRPr="0049419B">
        <w:rPr>
          <w:rFonts w:ascii="Times New Roman" w:hAnsi="Times New Roman"/>
          <w:sz w:val="26"/>
          <w:szCs w:val="26"/>
        </w:rPr>
        <w:t>направленности</w:t>
      </w:r>
      <w:proofErr w:type="gramEnd"/>
      <w:r w:rsidRPr="0049419B">
        <w:rPr>
          <w:rFonts w:ascii="Times New Roman" w:hAnsi="Times New Roman"/>
          <w:sz w:val="26"/>
          <w:szCs w:val="26"/>
        </w:rPr>
        <w:t xml:space="preserve"> скачанные с официальных сайтов НАК и УФСБ. В соответствии с ФЗ в городском Доме культуры и библиотеках актуализированы паспорта безопасности зданий.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rPr>
        <w:lastRenderedPageBreak/>
        <w:t xml:space="preserve"> В </w:t>
      </w:r>
      <w:proofErr w:type="spellStart"/>
      <w:r w:rsidRPr="0049419B">
        <w:rPr>
          <w:rFonts w:ascii="Times New Roman" w:hAnsi="Times New Roman"/>
          <w:sz w:val="26"/>
          <w:szCs w:val="26"/>
        </w:rPr>
        <w:t>Городовиковском</w:t>
      </w:r>
      <w:proofErr w:type="spellEnd"/>
      <w:r w:rsidRPr="0049419B">
        <w:rPr>
          <w:rFonts w:ascii="Times New Roman" w:hAnsi="Times New Roman"/>
          <w:sz w:val="26"/>
          <w:szCs w:val="26"/>
        </w:rPr>
        <w:t xml:space="preserve"> городском Доме культуры работают 10 клубных формирований, которые посещают 249 человек. В 2024 году было проведено 86 мероприятий, которые посетили 29117 человек.</w:t>
      </w:r>
    </w:p>
    <w:p w:rsidR="0049419B" w:rsidRPr="0049419B" w:rsidRDefault="0049419B" w:rsidP="0049419B">
      <w:pPr>
        <w:spacing w:after="0" w:line="240" w:lineRule="auto"/>
        <w:ind w:firstLine="709"/>
        <w:jc w:val="both"/>
        <w:rPr>
          <w:rFonts w:ascii="Times New Roman" w:hAnsi="Times New Roman"/>
          <w:b/>
          <w:bCs/>
          <w:sz w:val="26"/>
          <w:szCs w:val="26"/>
          <w:bdr w:val="none" w:sz="0" w:space="0" w:color="auto" w:frame="1"/>
        </w:rPr>
      </w:pPr>
      <w:r w:rsidRPr="0049419B">
        <w:rPr>
          <w:rFonts w:ascii="Times New Roman" w:hAnsi="Times New Roman"/>
          <w:b/>
          <w:bCs/>
          <w:sz w:val="26"/>
          <w:szCs w:val="26"/>
          <w:bdr w:val="none" w:sz="0" w:space="0" w:color="auto" w:frame="1"/>
        </w:rPr>
        <w:t>    </w:t>
      </w:r>
    </w:p>
    <w:p w:rsidR="0049419B" w:rsidRPr="0049419B" w:rsidRDefault="0049419B" w:rsidP="0049419B">
      <w:pPr>
        <w:spacing w:after="0" w:line="240" w:lineRule="auto"/>
        <w:ind w:firstLine="709"/>
        <w:jc w:val="both"/>
        <w:rPr>
          <w:rFonts w:ascii="Times New Roman" w:hAnsi="Times New Roman"/>
          <w:sz w:val="26"/>
          <w:szCs w:val="26"/>
        </w:rPr>
      </w:pPr>
      <w:r w:rsidRPr="0049419B">
        <w:rPr>
          <w:rStyle w:val="ab"/>
          <w:rFonts w:ascii="Times New Roman" w:hAnsi="Times New Roman"/>
          <w:sz w:val="26"/>
          <w:szCs w:val="26"/>
          <w:shd w:val="clear" w:color="auto" w:fill="FFFFFF"/>
        </w:rPr>
        <w:t xml:space="preserve">Главным финансовым инструментом для достижения стабильности социально-экономического развития </w:t>
      </w:r>
      <w:proofErr w:type="gramStart"/>
      <w:r w:rsidRPr="0049419B">
        <w:rPr>
          <w:rStyle w:val="ab"/>
          <w:rFonts w:ascii="Times New Roman" w:hAnsi="Times New Roman"/>
          <w:sz w:val="26"/>
          <w:szCs w:val="26"/>
          <w:shd w:val="clear" w:color="auto" w:fill="FFFFFF"/>
        </w:rPr>
        <w:t>поселения</w:t>
      </w:r>
      <w:proofErr w:type="gramEnd"/>
      <w:r w:rsidRPr="0049419B">
        <w:rPr>
          <w:rStyle w:val="apple-converted-space"/>
          <w:rFonts w:ascii="Times New Roman" w:hAnsi="Times New Roman"/>
          <w:b/>
          <w:bCs/>
          <w:sz w:val="26"/>
          <w:szCs w:val="26"/>
          <w:shd w:val="clear" w:color="auto" w:fill="FFFFFF"/>
        </w:rPr>
        <w:t> </w:t>
      </w:r>
      <w:r w:rsidRPr="0049419B">
        <w:rPr>
          <w:rStyle w:val="ab"/>
          <w:rFonts w:ascii="Times New Roman" w:hAnsi="Times New Roman"/>
          <w:sz w:val="26"/>
          <w:szCs w:val="26"/>
          <w:shd w:val="clear" w:color="auto" w:fill="FFFFFF"/>
        </w:rPr>
        <w:t>безусловно служит бюджет.</w:t>
      </w:r>
      <w:r w:rsidRPr="0049419B">
        <w:rPr>
          <w:rFonts w:ascii="Times New Roman" w:hAnsi="Times New Roman"/>
          <w:b/>
          <w:bCs/>
          <w:sz w:val="26"/>
          <w:szCs w:val="26"/>
          <w:bdr w:val="none" w:sz="0" w:space="0" w:color="auto" w:frame="1"/>
        </w:rPr>
        <w:t> Формирование бюджета</w:t>
      </w:r>
      <w:r w:rsidRPr="0049419B">
        <w:rPr>
          <w:rFonts w:ascii="Times New Roman" w:hAnsi="Times New Roman"/>
          <w:sz w:val="26"/>
          <w:szCs w:val="26"/>
        </w:rPr>
        <w:t> </w:t>
      </w:r>
      <w:r w:rsidRPr="0049419B">
        <w:rPr>
          <w:rFonts w:ascii="Times New Roman" w:hAnsi="Times New Roman"/>
          <w:sz w:val="26"/>
          <w:szCs w:val="26"/>
          <w:bdr w:val="none" w:sz="0" w:space="0" w:color="auto" w:frame="1"/>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городского поселения и показателей эффективности.</w:t>
      </w:r>
    </w:p>
    <w:p w:rsidR="0049419B" w:rsidRPr="0049419B" w:rsidRDefault="0049419B" w:rsidP="0049419B">
      <w:pPr>
        <w:spacing w:after="0" w:line="240" w:lineRule="auto"/>
        <w:ind w:firstLine="709"/>
        <w:jc w:val="both"/>
        <w:rPr>
          <w:rFonts w:ascii="Times New Roman" w:hAnsi="Times New Roman"/>
          <w:b/>
          <w:sz w:val="26"/>
          <w:szCs w:val="26"/>
          <w:bdr w:val="none" w:sz="0" w:space="0" w:color="auto" w:frame="1"/>
        </w:rPr>
      </w:pPr>
      <w:r w:rsidRPr="0049419B">
        <w:rPr>
          <w:rFonts w:ascii="Times New Roman" w:hAnsi="Times New Roman"/>
          <w:sz w:val="26"/>
          <w:szCs w:val="26"/>
          <w:bdr w:val="none" w:sz="0" w:space="0" w:color="auto" w:frame="1"/>
        </w:rPr>
        <w:t xml:space="preserve">За 2024 год в бюджет Городовиковского городского муниципального образования РК поступило </w:t>
      </w:r>
      <w:r w:rsidRPr="0049419B">
        <w:rPr>
          <w:rFonts w:ascii="Times New Roman" w:hAnsi="Times New Roman"/>
          <w:b/>
          <w:sz w:val="26"/>
          <w:szCs w:val="26"/>
          <w:bdr w:val="none" w:sz="0" w:space="0" w:color="auto" w:frame="1"/>
        </w:rPr>
        <w:t>186 195,6 тыс. руб.,</w:t>
      </w:r>
      <w:r w:rsidRPr="0049419B">
        <w:rPr>
          <w:rFonts w:ascii="Times New Roman" w:hAnsi="Times New Roman"/>
          <w:sz w:val="26"/>
          <w:szCs w:val="26"/>
          <w:bdr w:val="none" w:sz="0" w:space="0" w:color="auto" w:frame="1"/>
        </w:rPr>
        <w:t xml:space="preserve"> в том числе безвозмездные поступления составили </w:t>
      </w:r>
      <w:r w:rsidRPr="0049419B">
        <w:rPr>
          <w:rFonts w:ascii="Times New Roman" w:hAnsi="Times New Roman"/>
          <w:b/>
          <w:sz w:val="26"/>
          <w:szCs w:val="26"/>
          <w:bdr w:val="none" w:sz="0" w:space="0" w:color="auto" w:frame="1"/>
        </w:rPr>
        <w:t xml:space="preserve">137 825,6 тыс. руб. </w:t>
      </w:r>
      <w:r w:rsidRPr="0049419B">
        <w:rPr>
          <w:rFonts w:ascii="Times New Roman" w:hAnsi="Times New Roman"/>
          <w:sz w:val="26"/>
          <w:szCs w:val="26"/>
          <w:bdr w:val="none" w:sz="0" w:space="0" w:color="auto" w:frame="1"/>
        </w:rPr>
        <w:t>По итогам 2024 года</w:t>
      </w:r>
      <w:r w:rsidRPr="0049419B">
        <w:rPr>
          <w:rFonts w:ascii="Times New Roman" w:hAnsi="Times New Roman"/>
          <w:sz w:val="26"/>
          <w:szCs w:val="26"/>
        </w:rPr>
        <w:t> </w:t>
      </w:r>
      <w:r w:rsidRPr="0049419B">
        <w:rPr>
          <w:rFonts w:ascii="Times New Roman" w:hAnsi="Times New Roman"/>
          <w:bCs/>
          <w:sz w:val="26"/>
          <w:szCs w:val="26"/>
        </w:rPr>
        <w:t>расходы</w:t>
      </w:r>
      <w:r w:rsidRPr="0049419B">
        <w:rPr>
          <w:rFonts w:ascii="Times New Roman" w:hAnsi="Times New Roman"/>
          <w:b/>
          <w:bCs/>
          <w:sz w:val="26"/>
          <w:szCs w:val="26"/>
        </w:rPr>
        <w:t> </w:t>
      </w:r>
      <w:r w:rsidRPr="0049419B">
        <w:rPr>
          <w:rFonts w:ascii="Times New Roman" w:hAnsi="Times New Roman"/>
          <w:sz w:val="26"/>
          <w:szCs w:val="26"/>
          <w:bdr w:val="none" w:sz="0" w:space="0" w:color="auto" w:frame="1"/>
        </w:rPr>
        <w:t xml:space="preserve">бюджета Городовиковского ГМО  составили </w:t>
      </w:r>
      <w:r w:rsidRPr="0049419B">
        <w:rPr>
          <w:rFonts w:ascii="Times New Roman" w:hAnsi="Times New Roman"/>
          <w:b/>
          <w:sz w:val="26"/>
          <w:szCs w:val="26"/>
          <w:bdr w:val="none" w:sz="0" w:space="0" w:color="auto" w:frame="1"/>
        </w:rPr>
        <w:t>184 010,7 тыс. руб.</w:t>
      </w:r>
    </w:p>
    <w:p w:rsidR="0049419B" w:rsidRPr="0049419B" w:rsidRDefault="0049419B" w:rsidP="0049419B">
      <w:pPr>
        <w:spacing w:after="0" w:line="240" w:lineRule="auto"/>
        <w:ind w:firstLine="709"/>
        <w:jc w:val="both"/>
        <w:rPr>
          <w:rFonts w:ascii="Times New Roman" w:hAnsi="Times New Roman"/>
          <w:sz w:val="26"/>
          <w:szCs w:val="26"/>
          <w:highlight w:val="yellow"/>
        </w:rPr>
      </w:pPr>
    </w:p>
    <w:p w:rsidR="0049419B" w:rsidRPr="0049419B" w:rsidRDefault="0049419B" w:rsidP="0049419B">
      <w:pPr>
        <w:spacing w:after="0" w:line="240" w:lineRule="auto"/>
        <w:ind w:firstLine="709"/>
        <w:jc w:val="both"/>
        <w:rPr>
          <w:rFonts w:ascii="Times New Roman" w:hAnsi="Times New Roman"/>
          <w:b/>
          <w:bCs/>
          <w:sz w:val="26"/>
          <w:szCs w:val="26"/>
          <w:bdr w:val="none" w:sz="0" w:space="0" w:color="auto" w:frame="1"/>
        </w:rPr>
      </w:pPr>
      <w:r w:rsidRPr="0049419B">
        <w:rPr>
          <w:rFonts w:ascii="Times New Roman" w:hAnsi="Times New Roman"/>
          <w:b/>
          <w:bCs/>
          <w:sz w:val="26"/>
          <w:szCs w:val="26"/>
          <w:bdr w:val="none" w:sz="0" w:space="0" w:color="auto" w:frame="1"/>
        </w:rPr>
        <w:t>   </w:t>
      </w:r>
      <w:r w:rsidRPr="0049419B">
        <w:rPr>
          <w:rFonts w:ascii="Times New Roman" w:hAnsi="Times New Roman"/>
          <w:b/>
          <w:bCs/>
          <w:sz w:val="26"/>
          <w:szCs w:val="26"/>
          <w:bdr w:val="none" w:sz="0" w:space="0" w:color="auto" w:frame="1"/>
        </w:rPr>
        <w:tab/>
        <w:t>В отчетном периоде поступления собственных доходов бюджета ГГМО к плановым назначениям в разрезе доходных источников составили:</w:t>
      </w:r>
    </w:p>
    <w:p w:rsidR="0049419B" w:rsidRPr="0049419B" w:rsidRDefault="0049419B" w:rsidP="0049419B">
      <w:pPr>
        <w:spacing w:after="0" w:line="240" w:lineRule="auto"/>
        <w:ind w:firstLine="709"/>
        <w:jc w:val="both"/>
        <w:rPr>
          <w:rFonts w:ascii="Times New Roman" w:hAnsi="Times New Roman"/>
          <w:bCs/>
          <w:sz w:val="26"/>
          <w:szCs w:val="26"/>
          <w:bdr w:val="none" w:sz="0" w:space="0" w:color="auto" w:frame="1"/>
        </w:rPr>
      </w:pPr>
      <w:r w:rsidRPr="0049419B">
        <w:rPr>
          <w:rFonts w:ascii="Times New Roman" w:hAnsi="Times New Roman"/>
          <w:b/>
          <w:bCs/>
          <w:sz w:val="26"/>
          <w:szCs w:val="26"/>
          <w:bdr w:val="none" w:sz="0" w:space="0" w:color="auto" w:frame="1"/>
        </w:rPr>
        <w:t>•</w:t>
      </w:r>
      <w:r w:rsidRPr="0049419B">
        <w:rPr>
          <w:rFonts w:ascii="Times New Roman" w:hAnsi="Times New Roman"/>
          <w:bCs/>
          <w:sz w:val="26"/>
          <w:szCs w:val="26"/>
          <w:bdr w:val="none" w:sz="0" w:space="0" w:color="auto" w:frame="1"/>
        </w:rPr>
        <w:tab/>
        <w:t>Налога на доходы физических лиц за 2024 год поступило 20 071,0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или 105,0% годовых назначений (19 111,6 тыс.руб.). По сравнению с прошлым годом объем поступлений НДФЛ увеличился на 6 440,5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 xml:space="preserve">уб. или на 47,3%. </w:t>
      </w:r>
    </w:p>
    <w:p w:rsidR="0049419B" w:rsidRPr="0049419B" w:rsidRDefault="0049419B" w:rsidP="0049419B">
      <w:pPr>
        <w:spacing w:after="0" w:line="240" w:lineRule="auto"/>
        <w:ind w:firstLine="709"/>
        <w:jc w:val="both"/>
        <w:rPr>
          <w:rFonts w:ascii="Times New Roman" w:hAnsi="Times New Roman"/>
          <w:bCs/>
          <w:sz w:val="26"/>
          <w:szCs w:val="26"/>
          <w:bdr w:val="none" w:sz="0" w:space="0" w:color="auto" w:frame="1"/>
        </w:rPr>
      </w:pPr>
      <w:r w:rsidRPr="0049419B">
        <w:rPr>
          <w:rFonts w:ascii="Times New Roman" w:hAnsi="Times New Roman"/>
          <w:bCs/>
          <w:sz w:val="26"/>
          <w:szCs w:val="26"/>
          <w:bdr w:val="none" w:sz="0" w:space="0" w:color="auto" w:frame="1"/>
        </w:rPr>
        <w:t>•</w:t>
      </w:r>
      <w:r w:rsidRPr="0049419B">
        <w:rPr>
          <w:rFonts w:ascii="Times New Roman" w:hAnsi="Times New Roman"/>
          <w:bCs/>
          <w:sz w:val="26"/>
          <w:szCs w:val="26"/>
          <w:bdr w:val="none" w:sz="0" w:space="0" w:color="auto" w:frame="1"/>
        </w:rPr>
        <w:tab/>
        <w:t>Налогов на товары (работы, услуги), реализуемые на территории РФ, (акцизы) за 2024 год поступило 4 440,1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или 100 % от плановых назначений (4 438,8 тыс.руб.). По сравнению с 2023 годом доходы увеличились на 400,2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w:t>
      </w:r>
    </w:p>
    <w:p w:rsidR="0049419B" w:rsidRPr="0049419B" w:rsidRDefault="0049419B" w:rsidP="0049419B">
      <w:pPr>
        <w:spacing w:after="0" w:line="240" w:lineRule="auto"/>
        <w:ind w:firstLine="709"/>
        <w:jc w:val="both"/>
        <w:rPr>
          <w:rFonts w:ascii="Times New Roman" w:hAnsi="Times New Roman"/>
          <w:bCs/>
          <w:sz w:val="26"/>
          <w:szCs w:val="26"/>
          <w:highlight w:val="yellow"/>
          <w:bdr w:val="none" w:sz="0" w:space="0" w:color="auto" w:frame="1"/>
        </w:rPr>
      </w:pPr>
      <w:r w:rsidRPr="0049419B">
        <w:rPr>
          <w:rFonts w:ascii="Times New Roman" w:hAnsi="Times New Roman"/>
          <w:bCs/>
          <w:sz w:val="26"/>
          <w:szCs w:val="26"/>
          <w:bdr w:val="none" w:sz="0" w:space="0" w:color="auto" w:frame="1"/>
        </w:rPr>
        <w:t>•</w:t>
      </w:r>
      <w:r w:rsidRPr="0049419B">
        <w:rPr>
          <w:rFonts w:ascii="Times New Roman" w:hAnsi="Times New Roman"/>
          <w:bCs/>
          <w:sz w:val="26"/>
          <w:szCs w:val="26"/>
          <w:bdr w:val="none" w:sz="0" w:space="0" w:color="auto" w:frame="1"/>
        </w:rPr>
        <w:tab/>
        <w:t>Единый сельскохозяйственный налог за 2024 год поступил в сумме 10 518,8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или 100,9% от годовых назначений. По сравнению с 2023 годом поступление налога выросло на 2 797,5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или на 36,2%.</w:t>
      </w:r>
    </w:p>
    <w:p w:rsidR="0049419B" w:rsidRPr="0049419B" w:rsidRDefault="0049419B" w:rsidP="0049419B">
      <w:pPr>
        <w:spacing w:after="0" w:line="240" w:lineRule="auto"/>
        <w:ind w:firstLine="709"/>
        <w:jc w:val="both"/>
        <w:rPr>
          <w:rFonts w:ascii="Times New Roman" w:hAnsi="Times New Roman"/>
          <w:bCs/>
          <w:sz w:val="26"/>
          <w:szCs w:val="26"/>
          <w:bdr w:val="none" w:sz="0" w:space="0" w:color="auto" w:frame="1"/>
        </w:rPr>
      </w:pPr>
      <w:r w:rsidRPr="0049419B">
        <w:rPr>
          <w:rFonts w:ascii="Times New Roman" w:hAnsi="Times New Roman"/>
          <w:bCs/>
          <w:sz w:val="26"/>
          <w:szCs w:val="26"/>
          <w:bdr w:val="none" w:sz="0" w:space="0" w:color="auto" w:frame="1"/>
        </w:rPr>
        <w:t>•</w:t>
      </w:r>
      <w:r w:rsidRPr="0049419B">
        <w:rPr>
          <w:rFonts w:ascii="Times New Roman" w:hAnsi="Times New Roman"/>
          <w:bCs/>
          <w:sz w:val="26"/>
          <w:szCs w:val="26"/>
          <w:bdr w:val="none" w:sz="0" w:space="0" w:color="auto" w:frame="1"/>
        </w:rPr>
        <w:tab/>
        <w:t>Налог на имущество физических лиц в 2024г. поступил в сумме 4 844,5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или 107,1% от плановых назначений (4 522,0 тыс.руб.). По сравнению с 2023г. объем поступлений увеличился на 278,8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(на 6,1%).</w:t>
      </w:r>
    </w:p>
    <w:p w:rsidR="0049419B" w:rsidRPr="0049419B" w:rsidRDefault="0049419B" w:rsidP="0049419B">
      <w:pPr>
        <w:spacing w:after="0" w:line="240" w:lineRule="auto"/>
        <w:ind w:firstLine="709"/>
        <w:jc w:val="both"/>
        <w:rPr>
          <w:rFonts w:ascii="Times New Roman" w:hAnsi="Times New Roman"/>
          <w:bCs/>
          <w:sz w:val="26"/>
          <w:szCs w:val="26"/>
          <w:highlight w:val="yellow"/>
          <w:bdr w:val="none" w:sz="0" w:space="0" w:color="auto" w:frame="1"/>
        </w:rPr>
      </w:pPr>
      <w:r w:rsidRPr="0049419B">
        <w:rPr>
          <w:rFonts w:ascii="Times New Roman" w:hAnsi="Times New Roman"/>
          <w:bCs/>
          <w:sz w:val="26"/>
          <w:szCs w:val="26"/>
          <w:bdr w:val="none" w:sz="0" w:space="0" w:color="auto" w:frame="1"/>
        </w:rPr>
        <w:t>•</w:t>
      </w:r>
      <w:r w:rsidRPr="0049419B">
        <w:rPr>
          <w:rFonts w:ascii="Times New Roman" w:hAnsi="Times New Roman"/>
          <w:bCs/>
          <w:sz w:val="26"/>
          <w:szCs w:val="26"/>
          <w:bdr w:val="none" w:sz="0" w:space="0" w:color="auto" w:frame="1"/>
        </w:rPr>
        <w:tab/>
        <w:t>Земельного налога поступило 4 991,5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 xml:space="preserve">уб. при годовых назначениях 5 272,0 тыс. руб. или исполнение плана составило 94,7%. По сравнению с 2023 годом доходы возросли на 1 728,7 тыс.руб., в том числе земельный налог с организаций увеличился на 1 703,7 тыс.руб., а земельный налог с физических лиц на 25,0 тыс. руб. </w:t>
      </w:r>
    </w:p>
    <w:p w:rsidR="0049419B" w:rsidRPr="0049419B" w:rsidRDefault="0049419B" w:rsidP="0049419B">
      <w:pPr>
        <w:spacing w:after="0" w:line="240" w:lineRule="auto"/>
        <w:ind w:firstLine="709"/>
        <w:jc w:val="both"/>
        <w:rPr>
          <w:rFonts w:ascii="Times New Roman" w:hAnsi="Times New Roman"/>
          <w:bCs/>
          <w:sz w:val="26"/>
          <w:szCs w:val="26"/>
          <w:bdr w:val="none" w:sz="0" w:space="0" w:color="auto" w:frame="1"/>
        </w:rPr>
      </w:pPr>
      <w:r w:rsidRPr="0049419B">
        <w:rPr>
          <w:rFonts w:ascii="Times New Roman" w:hAnsi="Times New Roman"/>
          <w:bCs/>
          <w:sz w:val="26"/>
          <w:szCs w:val="26"/>
          <w:bdr w:val="none" w:sz="0" w:space="0" w:color="auto" w:frame="1"/>
        </w:rPr>
        <w:t>•</w:t>
      </w:r>
      <w:r w:rsidRPr="0049419B">
        <w:rPr>
          <w:rFonts w:ascii="Times New Roman" w:hAnsi="Times New Roman"/>
          <w:bCs/>
          <w:sz w:val="26"/>
          <w:szCs w:val="26"/>
          <w:bdr w:val="none" w:sz="0" w:space="0" w:color="auto" w:frame="1"/>
        </w:rPr>
        <w:tab/>
        <w:t>Доходов от использования имущества, находящегося в муниципальной собственности за отчетный период поступило 2 503,6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или 116,1% от годовых назначений (2155,9 тыс.руб.). По сравнению с 2023 годом доходы увеличились на 329,9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или на 15,2% в связи с предоставленными в аренду в 2024 году 6 земельных участков.</w:t>
      </w:r>
    </w:p>
    <w:p w:rsidR="0049419B" w:rsidRPr="0049419B" w:rsidRDefault="0049419B" w:rsidP="0049419B">
      <w:pPr>
        <w:pStyle w:val="aa"/>
        <w:spacing w:after="0" w:line="240" w:lineRule="auto"/>
        <w:ind w:left="0" w:firstLine="709"/>
        <w:jc w:val="both"/>
        <w:rPr>
          <w:rFonts w:ascii="Times New Roman" w:hAnsi="Times New Roman"/>
          <w:bCs/>
          <w:sz w:val="26"/>
          <w:szCs w:val="26"/>
          <w:bdr w:val="none" w:sz="0" w:space="0" w:color="auto" w:frame="1"/>
        </w:rPr>
      </w:pPr>
      <w:r w:rsidRPr="0049419B">
        <w:rPr>
          <w:rFonts w:ascii="Times New Roman" w:hAnsi="Times New Roman"/>
          <w:bCs/>
          <w:sz w:val="26"/>
          <w:szCs w:val="26"/>
          <w:bdr w:val="none" w:sz="0" w:space="0" w:color="auto" w:frame="1"/>
        </w:rPr>
        <w:t>За 2024 год:</w:t>
      </w:r>
    </w:p>
    <w:p w:rsidR="0049419B" w:rsidRPr="0049419B" w:rsidRDefault="0049419B" w:rsidP="0049419B">
      <w:pPr>
        <w:pStyle w:val="aa"/>
        <w:spacing w:after="0" w:line="240" w:lineRule="auto"/>
        <w:ind w:left="0" w:firstLine="709"/>
        <w:jc w:val="both"/>
        <w:rPr>
          <w:rFonts w:ascii="Times New Roman" w:hAnsi="Times New Roman"/>
          <w:bCs/>
          <w:sz w:val="26"/>
          <w:szCs w:val="26"/>
          <w:bdr w:val="none" w:sz="0" w:space="0" w:color="auto" w:frame="1"/>
        </w:rPr>
      </w:pPr>
      <w:r w:rsidRPr="0049419B">
        <w:rPr>
          <w:rFonts w:ascii="Times New Roman" w:hAnsi="Times New Roman"/>
          <w:bCs/>
          <w:sz w:val="26"/>
          <w:szCs w:val="26"/>
          <w:bdr w:val="none" w:sz="0" w:space="0" w:color="auto" w:frame="1"/>
        </w:rPr>
        <w:t>Задолженность по арендной плате от сдачи в аренду имущества, находящегося в оперативном управлении городского поселения (за исключением имущества муниципальных бюджетных и автономных учреждений) на 01.01.2025г. составила 11,9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w:t>
      </w:r>
    </w:p>
    <w:p w:rsidR="0049419B" w:rsidRPr="0049419B" w:rsidRDefault="0049419B" w:rsidP="0049419B">
      <w:pPr>
        <w:pStyle w:val="aa"/>
        <w:spacing w:after="0" w:line="240" w:lineRule="auto"/>
        <w:ind w:left="0" w:firstLine="709"/>
        <w:jc w:val="both"/>
        <w:rPr>
          <w:rFonts w:ascii="Times New Roman" w:hAnsi="Times New Roman"/>
          <w:bCs/>
          <w:sz w:val="26"/>
          <w:szCs w:val="26"/>
          <w:bdr w:val="none" w:sz="0" w:space="0" w:color="auto" w:frame="1"/>
        </w:rPr>
      </w:pPr>
      <w:r w:rsidRPr="0049419B">
        <w:rPr>
          <w:rFonts w:ascii="Times New Roman" w:hAnsi="Times New Roman"/>
          <w:bCs/>
          <w:sz w:val="26"/>
          <w:szCs w:val="26"/>
          <w:bdr w:val="none" w:sz="0" w:space="0" w:color="auto" w:frame="1"/>
        </w:rPr>
        <w:t>Задолженность по арендной плате по заключенным договорам аренды за земли, находящиеся в собственности городского поселения (за исключением земельных участков муниципальных бюджетных и автономных учреждений) на 01.01.2025г. составила 4 267,2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из них долгосрочная в сумме 4 267,2 тыс.руб.;</w:t>
      </w:r>
    </w:p>
    <w:p w:rsidR="0049419B" w:rsidRPr="0049419B" w:rsidRDefault="0049419B" w:rsidP="0049419B">
      <w:pPr>
        <w:pStyle w:val="aa"/>
        <w:spacing w:after="0" w:line="240" w:lineRule="auto"/>
        <w:ind w:left="0" w:firstLine="709"/>
        <w:jc w:val="both"/>
        <w:rPr>
          <w:rFonts w:ascii="Times New Roman" w:hAnsi="Times New Roman"/>
          <w:bCs/>
          <w:sz w:val="26"/>
          <w:szCs w:val="26"/>
          <w:bdr w:val="none" w:sz="0" w:space="0" w:color="auto" w:frame="1"/>
        </w:rPr>
      </w:pPr>
      <w:r w:rsidRPr="0049419B">
        <w:rPr>
          <w:rFonts w:ascii="Times New Roman" w:hAnsi="Times New Roman"/>
          <w:bCs/>
          <w:sz w:val="26"/>
          <w:szCs w:val="26"/>
          <w:bdr w:val="none" w:sz="0" w:space="0" w:color="auto" w:frame="1"/>
        </w:rPr>
        <w:lastRenderedPageBreak/>
        <w:t>Задолженность по арендной плате по заключенным договорам аренды за земельные участки,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 на 01.01.2025г. составила 12 312,5 тыс</w:t>
      </w:r>
      <w:proofErr w:type="gramStart"/>
      <w:r w:rsidRPr="0049419B">
        <w:rPr>
          <w:rFonts w:ascii="Times New Roman" w:hAnsi="Times New Roman"/>
          <w:bCs/>
          <w:sz w:val="26"/>
          <w:szCs w:val="26"/>
          <w:bdr w:val="none" w:sz="0" w:space="0" w:color="auto" w:frame="1"/>
        </w:rPr>
        <w:t>.р</w:t>
      </w:r>
      <w:proofErr w:type="gramEnd"/>
      <w:r w:rsidRPr="0049419B">
        <w:rPr>
          <w:rFonts w:ascii="Times New Roman" w:hAnsi="Times New Roman"/>
          <w:bCs/>
          <w:sz w:val="26"/>
          <w:szCs w:val="26"/>
          <w:bdr w:val="none" w:sz="0" w:space="0" w:color="auto" w:frame="1"/>
        </w:rPr>
        <w:t>уб., из них долгосрочная в сумме 12 312,5 тыс.руб.</w:t>
      </w:r>
    </w:p>
    <w:p w:rsidR="0049419B" w:rsidRPr="0049419B" w:rsidRDefault="0049419B" w:rsidP="0049419B">
      <w:pPr>
        <w:pStyle w:val="aa"/>
        <w:spacing w:after="0" w:line="240" w:lineRule="auto"/>
        <w:ind w:left="0" w:firstLine="709"/>
        <w:jc w:val="both"/>
        <w:rPr>
          <w:rFonts w:ascii="Times New Roman" w:hAnsi="Times New Roman"/>
          <w:b/>
          <w:sz w:val="26"/>
          <w:szCs w:val="26"/>
          <w:bdr w:val="none" w:sz="0" w:space="0" w:color="auto" w:frame="1"/>
        </w:rPr>
      </w:pPr>
      <w:r w:rsidRPr="0049419B">
        <w:rPr>
          <w:rFonts w:ascii="Times New Roman" w:hAnsi="Times New Roman"/>
          <w:b/>
          <w:sz w:val="26"/>
          <w:szCs w:val="26"/>
          <w:bdr w:val="none" w:sz="0" w:space="0" w:color="auto" w:frame="1"/>
        </w:rPr>
        <w:t>- Общегосударственные вопросы</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Фактические расходы органов местного самоуправления Администрации ГГМО РК на 2024 год составили 9 157,3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 при утвержденных бюджетных ассигнованиях в сумме 10 774,8 тыс.руб. По сравнению с</w:t>
      </w:r>
      <w:r w:rsidRPr="0049419B">
        <w:rPr>
          <w:rFonts w:ascii="Times New Roman" w:hAnsi="Times New Roman"/>
          <w:b/>
          <w:sz w:val="26"/>
          <w:szCs w:val="26"/>
          <w:bdr w:val="none" w:sz="0" w:space="0" w:color="auto" w:frame="1"/>
        </w:rPr>
        <w:t xml:space="preserve"> </w:t>
      </w:r>
      <w:r w:rsidRPr="0049419B">
        <w:rPr>
          <w:rFonts w:ascii="Times New Roman" w:hAnsi="Times New Roman"/>
          <w:sz w:val="26"/>
          <w:szCs w:val="26"/>
          <w:bdr w:val="none" w:sz="0" w:space="0" w:color="auto" w:frame="1"/>
        </w:rPr>
        <w:t>аналогичным периодом 2023 года расходы увеличились на 1 633,4 тыс.руб. или на 26,2%. Расходы по заработной плате составили 4 857,2 тыс.руб. при назначенных 5 208,8 тыс.руб. Фактические расходы на взносы по обязательному социальному страхованию на выплаты работникам составляют 1 117,5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 По сравнению с аналогичным периодом 2023 года данные расходы увеличились на 341,1 тыс. руб. или на 30,5%.</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b/>
          <w:color w:val="000000"/>
          <w:sz w:val="26"/>
          <w:szCs w:val="26"/>
          <w:bdr w:val="none" w:sz="0" w:space="0" w:color="auto" w:frame="1"/>
        </w:rPr>
        <w:t xml:space="preserve">- Национальная экономика </w:t>
      </w:r>
      <w:r w:rsidRPr="0049419B">
        <w:rPr>
          <w:rFonts w:ascii="Times New Roman" w:hAnsi="Times New Roman"/>
          <w:color w:val="000000"/>
          <w:sz w:val="26"/>
          <w:szCs w:val="26"/>
          <w:bdr w:val="none" w:sz="0" w:space="0" w:color="auto" w:frame="1"/>
        </w:rPr>
        <w:t>в бюджете Городовиковского ГМО РК за 2024 год исполнена на сумму 15 553,3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при плановых назначениях 16 174,8 тыс.руб. (96,2%).</w:t>
      </w:r>
    </w:p>
    <w:p w:rsidR="0049419B" w:rsidRPr="0049419B" w:rsidRDefault="0049419B" w:rsidP="0049419B">
      <w:pPr>
        <w:pStyle w:val="aa"/>
        <w:tabs>
          <w:tab w:val="left" w:pos="284"/>
        </w:tabs>
        <w:spacing w:after="0" w:line="240" w:lineRule="auto"/>
        <w:ind w:left="0" w:firstLine="709"/>
        <w:jc w:val="both"/>
        <w:rPr>
          <w:rFonts w:ascii="Times New Roman" w:hAnsi="Times New Roman"/>
          <w:b/>
          <w:color w:val="000000"/>
          <w:sz w:val="26"/>
          <w:szCs w:val="26"/>
          <w:bdr w:val="none" w:sz="0" w:space="0" w:color="auto" w:frame="1"/>
        </w:rPr>
      </w:pPr>
      <w:r w:rsidRPr="0049419B">
        <w:rPr>
          <w:rFonts w:ascii="Times New Roman" w:hAnsi="Times New Roman"/>
          <w:b/>
          <w:color w:val="000000"/>
          <w:sz w:val="26"/>
          <w:szCs w:val="26"/>
          <w:bdr w:val="none" w:sz="0" w:space="0" w:color="auto" w:frame="1"/>
        </w:rPr>
        <w:t xml:space="preserve">На содержание автомобильных дорог общего пользования в </w:t>
      </w:r>
      <w:proofErr w:type="spellStart"/>
      <w:r w:rsidRPr="0049419B">
        <w:rPr>
          <w:rFonts w:ascii="Times New Roman" w:hAnsi="Times New Roman"/>
          <w:b/>
          <w:color w:val="000000"/>
          <w:sz w:val="26"/>
          <w:szCs w:val="26"/>
          <w:bdr w:val="none" w:sz="0" w:space="0" w:color="auto" w:frame="1"/>
        </w:rPr>
        <w:t>Городовиковском</w:t>
      </w:r>
      <w:proofErr w:type="spellEnd"/>
      <w:r w:rsidRPr="0049419B">
        <w:rPr>
          <w:rFonts w:ascii="Times New Roman" w:hAnsi="Times New Roman"/>
          <w:b/>
          <w:color w:val="000000"/>
          <w:sz w:val="26"/>
          <w:szCs w:val="26"/>
          <w:bdr w:val="none" w:sz="0" w:space="0" w:color="auto" w:frame="1"/>
        </w:rPr>
        <w:t xml:space="preserve"> ГМО РК ( за счет средств Городовиковского ГМО) кассовые расходы по ремонту автомобильных дорог составили 3 588,1 тыс</w:t>
      </w:r>
      <w:proofErr w:type="gramStart"/>
      <w:r w:rsidRPr="0049419B">
        <w:rPr>
          <w:rFonts w:ascii="Times New Roman" w:hAnsi="Times New Roman"/>
          <w:b/>
          <w:color w:val="000000"/>
          <w:sz w:val="26"/>
          <w:szCs w:val="26"/>
          <w:bdr w:val="none" w:sz="0" w:space="0" w:color="auto" w:frame="1"/>
        </w:rPr>
        <w:t>.р</w:t>
      </w:r>
      <w:proofErr w:type="gramEnd"/>
      <w:r w:rsidRPr="0049419B">
        <w:rPr>
          <w:rFonts w:ascii="Times New Roman" w:hAnsi="Times New Roman"/>
          <w:b/>
          <w:color w:val="000000"/>
          <w:sz w:val="26"/>
          <w:szCs w:val="26"/>
          <w:bdr w:val="none" w:sz="0" w:space="0" w:color="auto" w:frame="1"/>
        </w:rPr>
        <w:t>уб., при плановых назначениях 3 880,3 тыс.руб. (92,5%).</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оказаны услуги по содержанию имущества за счет средств Городовиковского ГМО РК при плановых назначениях 3 617,7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кассовые расходы составили 3 349,2 тыс.руб. (92,6%), а именно:</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Произведен ямочный ремонт ИП </w:t>
      </w:r>
      <w:proofErr w:type="spellStart"/>
      <w:r w:rsidRPr="0049419B">
        <w:rPr>
          <w:rFonts w:ascii="Times New Roman" w:hAnsi="Times New Roman"/>
          <w:color w:val="000000"/>
          <w:sz w:val="26"/>
          <w:szCs w:val="26"/>
          <w:bdr w:val="none" w:sz="0" w:space="0" w:color="auto" w:frame="1"/>
        </w:rPr>
        <w:t>Няминов</w:t>
      </w:r>
      <w:proofErr w:type="spellEnd"/>
      <w:r w:rsidRPr="0049419B">
        <w:rPr>
          <w:rFonts w:ascii="Times New Roman" w:hAnsi="Times New Roman"/>
          <w:color w:val="000000"/>
          <w:sz w:val="26"/>
          <w:szCs w:val="26"/>
          <w:bdr w:val="none" w:sz="0" w:space="0" w:color="auto" w:frame="1"/>
        </w:rPr>
        <w:t xml:space="preserve"> Н.И. на сумму 2 399,9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Выполнены работы по нанесению разметки улично-дорожной сети на сумму 398,3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Выполнен ремонт автомобильной дороги по пер</w:t>
      </w:r>
      <w:proofErr w:type="gramStart"/>
      <w:r w:rsidRPr="0049419B">
        <w:rPr>
          <w:rFonts w:ascii="Times New Roman" w:hAnsi="Times New Roman"/>
          <w:color w:val="000000"/>
          <w:sz w:val="26"/>
          <w:szCs w:val="26"/>
          <w:bdr w:val="none" w:sz="0" w:space="0" w:color="auto" w:frame="1"/>
        </w:rPr>
        <w:t>.Ю</w:t>
      </w:r>
      <w:proofErr w:type="gramEnd"/>
      <w:r w:rsidRPr="0049419B">
        <w:rPr>
          <w:rFonts w:ascii="Times New Roman" w:hAnsi="Times New Roman"/>
          <w:color w:val="000000"/>
          <w:sz w:val="26"/>
          <w:szCs w:val="26"/>
          <w:bdr w:val="none" w:sz="0" w:space="0" w:color="auto" w:frame="1"/>
        </w:rPr>
        <w:t xml:space="preserve">билейный ИП </w:t>
      </w:r>
      <w:proofErr w:type="spellStart"/>
      <w:r w:rsidRPr="0049419B">
        <w:rPr>
          <w:rFonts w:ascii="Times New Roman" w:hAnsi="Times New Roman"/>
          <w:color w:val="000000"/>
          <w:sz w:val="26"/>
          <w:szCs w:val="26"/>
          <w:bdr w:val="none" w:sz="0" w:space="0" w:color="auto" w:frame="1"/>
        </w:rPr>
        <w:t>Няминов</w:t>
      </w:r>
      <w:proofErr w:type="spellEnd"/>
      <w:r w:rsidRPr="0049419B">
        <w:rPr>
          <w:rFonts w:ascii="Times New Roman" w:hAnsi="Times New Roman"/>
          <w:color w:val="000000"/>
          <w:sz w:val="26"/>
          <w:szCs w:val="26"/>
          <w:bdr w:val="none" w:sz="0" w:space="0" w:color="auto" w:frame="1"/>
        </w:rPr>
        <w:t xml:space="preserve"> Н.И. на сумму 586,5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оказаны прочие работы и услуги за счет средств Городовиковского ГМО РК при плановых назначениях 262,5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кассовые расходы составили 238,8 тыс.руб. (90,97%), а именно:</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Составлена сметная документация ИП </w:t>
      </w:r>
      <w:proofErr w:type="spellStart"/>
      <w:r w:rsidRPr="0049419B">
        <w:rPr>
          <w:rFonts w:ascii="Times New Roman" w:hAnsi="Times New Roman"/>
          <w:color w:val="000000"/>
          <w:sz w:val="26"/>
          <w:szCs w:val="26"/>
          <w:bdr w:val="none" w:sz="0" w:space="0" w:color="auto" w:frame="1"/>
        </w:rPr>
        <w:t>Доржиновым</w:t>
      </w:r>
      <w:proofErr w:type="spellEnd"/>
      <w:r w:rsidRPr="0049419B">
        <w:rPr>
          <w:rFonts w:ascii="Times New Roman" w:hAnsi="Times New Roman"/>
          <w:color w:val="000000"/>
          <w:sz w:val="26"/>
          <w:szCs w:val="26"/>
          <w:bdr w:val="none" w:sz="0" w:space="0" w:color="auto" w:frame="1"/>
        </w:rPr>
        <w:t xml:space="preserve"> А.А. по ремонту автомобильных дорог по  пер. Кировский, Юбилейный, по ул</w:t>
      </w:r>
      <w:proofErr w:type="gramStart"/>
      <w:r w:rsidRPr="0049419B">
        <w:rPr>
          <w:rFonts w:ascii="Times New Roman" w:hAnsi="Times New Roman"/>
          <w:color w:val="000000"/>
          <w:sz w:val="26"/>
          <w:szCs w:val="26"/>
          <w:bdr w:val="none" w:sz="0" w:space="0" w:color="auto" w:frame="1"/>
        </w:rPr>
        <w:t>.Г</w:t>
      </w:r>
      <w:proofErr w:type="gramEnd"/>
      <w:r w:rsidRPr="0049419B">
        <w:rPr>
          <w:rFonts w:ascii="Times New Roman" w:hAnsi="Times New Roman"/>
          <w:color w:val="000000"/>
          <w:sz w:val="26"/>
          <w:szCs w:val="26"/>
          <w:bdr w:val="none" w:sz="0" w:space="0" w:color="auto" w:frame="1"/>
        </w:rPr>
        <w:t>агарина, Ворошилова на общую сумму 115,0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Составлена сметная документация ООО «</w:t>
      </w:r>
      <w:proofErr w:type="spellStart"/>
      <w:r w:rsidRPr="0049419B">
        <w:rPr>
          <w:rFonts w:ascii="Times New Roman" w:hAnsi="Times New Roman"/>
          <w:color w:val="000000"/>
          <w:sz w:val="26"/>
          <w:szCs w:val="26"/>
          <w:bdr w:val="none" w:sz="0" w:space="0" w:color="auto" w:frame="1"/>
        </w:rPr>
        <w:t>Стройдорконтроль</w:t>
      </w:r>
      <w:proofErr w:type="spellEnd"/>
      <w:r w:rsidRPr="0049419B">
        <w:rPr>
          <w:rFonts w:ascii="Times New Roman" w:hAnsi="Times New Roman"/>
          <w:color w:val="000000"/>
          <w:sz w:val="26"/>
          <w:szCs w:val="26"/>
          <w:bdr w:val="none" w:sz="0" w:space="0" w:color="auto" w:frame="1"/>
        </w:rPr>
        <w:t>» по ямочному ремонту автомобильных дорог в сумме 60,0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Составлена сметная документация ИП Чернышевой Т.Н. на выполнение работ по нанесению горизонтальной дорожной разметки на автомобильных дорогах в сумме 5,0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За услуги по осуществлению строительного контроля при производстве работ на объекте: «Выполнение работ по ремонту автомобильной дороги по пер</w:t>
      </w:r>
      <w:proofErr w:type="gramStart"/>
      <w:r w:rsidRPr="0049419B">
        <w:rPr>
          <w:rFonts w:ascii="Times New Roman" w:hAnsi="Times New Roman"/>
          <w:color w:val="000000"/>
          <w:sz w:val="26"/>
          <w:szCs w:val="26"/>
          <w:bdr w:val="none" w:sz="0" w:space="0" w:color="auto" w:frame="1"/>
        </w:rPr>
        <w:t>.Ю</w:t>
      </w:r>
      <w:proofErr w:type="gramEnd"/>
      <w:r w:rsidRPr="0049419B">
        <w:rPr>
          <w:rFonts w:ascii="Times New Roman" w:hAnsi="Times New Roman"/>
          <w:color w:val="000000"/>
          <w:sz w:val="26"/>
          <w:szCs w:val="26"/>
          <w:bdr w:val="none" w:sz="0" w:space="0" w:color="auto" w:frame="1"/>
        </w:rPr>
        <w:t>билейный в сумме 8,8 тыс.руб. ООО «</w:t>
      </w:r>
      <w:proofErr w:type="spellStart"/>
      <w:r w:rsidRPr="0049419B">
        <w:rPr>
          <w:rFonts w:ascii="Times New Roman" w:hAnsi="Times New Roman"/>
          <w:color w:val="000000"/>
          <w:sz w:val="26"/>
          <w:szCs w:val="26"/>
          <w:bdr w:val="none" w:sz="0" w:space="0" w:color="auto" w:frame="1"/>
        </w:rPr>
        <w:t>Стройдорконтроль</w:t>
      </w:r>
      <w:proofErr w:type="spellEnd"/>
      <w:r w:rsidRPr="0049419B">
        <w:rPr>
          <w:rFonts w:ascii="Times New Roman" w:hAnsi="Times New Roman"/>
          <w:color w:val="000000"/>
          <w:sz w:val="26"/>
          <w:szCs w:val="26"/>
          <w:bdr w:val="none" w:sz="0" w:space="0" w:color="auto" w:frame="1"/>
        </w:rPr>
        <w:t>»;</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За выполнение работ по диагностике, паспортизации и разработке проектов организации дорожного движения автомобильной дороги по пер</w:t>
      </w:r>
      <w:proofErr w:type="gramStart"/>
      <w:r w:rsidRPr="0049419B">
        <w:rPr>
          <w:rFonts w:ascii="Times New Roman" w:hAnsi="Times New Roman"/>
          <w:color w:val="000000"/>
          <w:sz w:val="26"/>
          <w:szCs w:val="26"/>
          <w:bdr w:val="none" w:sz="0" w:space="0" w:color="auto" w:frame="1"/>
        </w:rPr>
        <w:t>.К</w:t>
      </w:r>
      <w:proofErr w:type="gramEnd"/>
      <w:r w:rsidRPr="0049419B">
        <w:rPr>
          <w:rFonts w:ascii="Times New Roman" w:hAnsi="Times New Roman"/>
          <w:color w:val="000000"/>
          <w:sz w:val="26"/>
          <w:szCs w:val="26"/>
          <w:bdr w:val="none" w:sz="0" w:space="0" w:color="auto" w:frame="1"/>
        </w:rPr>
        <w:t>ировский от ул.Советская до ул.Первомайская в сумме 50,0 тыс.руб. ООО «</w:t>
      </w:r>
      <w:proofErr w:type="spellStart"/>
      <w:r w:rsidRPr="0049419B">
        <w:rPr>
          <w:rFonts w:ascii="Times New Roman" w:hAnsi="Times New Roman"/>
          <w:color w:val="000000"/>
          <w:sz w:val="26"/>
          <w:szCs w:val="26"/>
          <w:bdr w:val="none" w:sz="0" w:space="0" w:color="auto" w:frame="1"/>
        </w:rPr>
        <w:t>Стройдорконтроль</w:t>
      </w:r>
      <w:proofErr w:type="spellEnd"/>
      <w:r w:rsidRPr="0049419B">
        <w:rPr>
          <w:rFonts w:ascii="Times New Roman" w:hAnsi="Times New Roman"/>
          <w:color w:val="000000"/>
          <w:sz w:val="26"/>
          <w:szCs w:val="26"/>
          <w:bdr w:val="none" w:sz="0" w:space="0" w:color="auto" w:frame="1"/>
        </w:rPr>
        <w:t>».</w:t>
      </w:r>
    </w:p>
    <w:p w:rsidR="0049419B" w:rsidRPr="0049419B" w:rsidRDefault="0049419B" w:rsidP="0049419B">
      <w:pPr>
        <w:pStyle w:val="aa"/>
        <w:tabs>
          <w:tab w:val="left" w:pos="284"/>
        </w:tabs>
        <w:spacing w:after="0" w:line="240" w:lineRule="auto"/>
        <w:ind w:left="0" w:firstLine="709"/>
        <w:jc w:val="both"/>
        <w:rPr>
          <w:rFonts w:ascii="Times New Roman" w:hAnsi="Times New Roman"/>
          <w:b/>
          <w:color w:val="000000"/>
          <w:sz w:val="26"/>
          <w:szCs w:val="26"/>
          <w:bdr w:val="none" w:sz="0" w:space="0" w:color="auto" w:frame="1"/>
        </w:rPr>
      </w:pPr>
      <w:r w:rsidRPr="0049419B">
        <w:rPr>
          <w:rFonts w:ascii="Times New Roman" w:hAnsi="Times New Roman"/>
          <w:b/>
          <w:color w:val="000000"/>
          <w:sz w:val="26"/>
          <w:szCs w:val="26"/>
          <w:bdr w:val="none" w:sz="0" w:space="0" w:color="auto" w:frame="1"/>
        </w:rPr>
        <w:t xml:space="preserve">На содержание автомобильных дорог общего пользования в </w:t>
      </w:r>
      <w:proofErr w:type="spellStart"/>
      <w:r w:rsidRPr="0049419B">
        <w:rPr>
          <w:rFonts w:ascii="Times New Roman" w:hAnsi="Times New Roman"/>
          <w:b/>
          <w:color w:val="000000"/>
          <w:sz w:val="26"/>
          <w:szCs w:val="26"/>
          <w:bdr w:val="none" w:sz="0" w:space="0" w:color="auto" w:frame="1"/>
        </w:rPr>
        <w:t>Городовиковском</w:t>
      </w:r>
      <w:proofErr w:type="spellEnd"/>
      <w:r w:rsidRPr="0049419B">
        <w:rPr>
          <w:rFonts w:ascii="Times New Roman" w:hAnsi="Times New Roman"/>
          <w:b/>
          <w:color w:val="000000"/>
          <w:sz w:val="26"/>
          <w:szCs w:val="26"/>
          <w:bdr w:val="none" w:sz="0" w:space="0" w:color="auto" w:frame="1"/>
        </w:rPr>
        <w:t xml:space="preserve"> ГМО РК ( за счет средств Городовиковского РМО) кассовые расходы по ремонту автомобильных дорог составили 10 570,0 тыс</w:t>
      </w:r>
      <w:proofErr w:type="gramStart"/>
      <w:r w:rsidRPr="0049419B">
        <w:rPr>
          <w:rFonts w:ascii="Times New Roman" w:hAnsi="Times New Roman"/>
          <w:b/>
          <w:color w:val="000000"/>
          <w:sz w:val="26"/>
          <w:szCs w:val="26"/>
          <w:bdr w:val="none" w:sz="0" w:space="0" w:color="auto" w:frame="1"/>
        </w:rPr>
        <w:t>.р</w:t>
      </w:r>
      <w:proofErr w:type="gramEnd"/>
      <w:r w:rsidRPr="0049419B">
        <w:rPr>
          <w:rFonts w:ascii="Times New Roman" w:hAnsi="Times New Roman"/>
          <w:b/>
          <w:color w:val="000000"/>
          <w:sz w:val="26"/>
          <w:szCs w:val="26"/>
          <w:bdr w:val="none" w:sz="0" w:space="0" w:color="auto" w:frame="1"/>
        </w:rPr>
        <w:t>уб., при плановых назначениях 10 570,0 тыс.руб. (100%).</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оказаны транспортные услуги в размере 7,8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 xml:space="preserve">уб. при плановых назначениях 7,8 </w:t>
      </w:r>
      <w:proofErr w:type="spellStart"/>
      <w:r w:rsidRPr="0049419B">
        <w:rPr>
          <w:rFonts w:ascii="Times New Roman" w:hAnsi="Times New Roman"/>
          <w:color w:val="000000"/>
          <w:sz w:val="26"/>
          <w:szCs w:val="26"/>
          <w:bdr w:val="none" w:sz="0" w:space="0" w:color="auto" w:frame="1"/>
        </w:rPr>
        <w:t>тыс.руб</w:t>
      </w:r>
      <w:proofErr w:type="spellEnd"/>
      <w:r w:rsidRPr="0049419B">
        <w:rPr>
          <w:rFonts w:ascii="Times New Roman" w:hAnsi="Times New Roman"/>
          <w:color w:val="000000"/>
          <w:sz w:val="26"/>
          <w:szCs w:val="26"/>
          <w:bdr w:val="none" w:sz="0" w:space="0" w:color="auto" w:frame="1"/>
        </w:rPr>
        <w:t xml:space="preserve"> (100%).</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lastRenderedPageBreak/>
        <w:t>- оказаны услуги по содержанию имущества за счет средств Городовиковского РМО РК при плановых назначениях 10 291,4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кассовые расходы составили 10 291,4 тыс.руб. (100%), а именно:</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Выполнен ремонт участка автомобильной дороги по ул</w:t>
      </w:r>
      <w:proofErr w:type="gramStart"/>
      <w:r w:rsidRPr="0049419B">
        <w:rPr>
          <w:rFonts w:ascii="Times New Roman" w:hAnsi="Times New Roman"/>
          <w:color w:val="000000"/>
          <w:sz w:val="26"/>
          <w:szCs w:val="26"/>
          <w:bdr w:val="none" w:sz="0" w:space="0" w:color="auto" w:frame="1"/>
        </w:rPr>
        <w:t>.Г</w:t>
      </w:r>
      <w:proofErr w:type="gramEnd"/>
      <w:r w:rsidRPr="0049419B">
        <w:rPr>
          <w:rFonts w:ascii="Times New Roman" w:hAnsi="Times New Roman"/>
          <w:color w:val="000000"/>
          <w:sz w:val="26"/>
          <w:szCs w:val="26"/>
          <w:bdr w:val="none" w:sz="0" w:space="0" w:color="auto" w:frame="1"/>
        </w:rPr>
        <w:t xml:space="preserve">агарина ИП </w:t>
      </w:r>
      <w:proofErr w:type="spellStart"/>
      <w:r w:rsidRPr="0049419B">
        <w:rPr>
          <w:rFonts w:ascii="Times New Roman" w:hAnsi="Times New Roman"/>
          <w:color w:val="000000"/>
          <w:sz w:val="26"/>
          <w:szCs w:val="26"/>
          <w:bdr w:val="none" w:sz="0" w:space="0" w:color="auto" w:frame="1"/>
        </w:rPr>
        <w:t>Няминовым</w:t>
      </w:r>
      <w:proofErr w:type="spellEnd"/>
      <w:r w:rsidRPr="0049419B">
        <w:rPr>
          <w:rFonts w:ascii="Times New Roman" w:hAnsi="Times New Roman"/>
          <w:color w:val="000000"/>
          <w:sz w:val="26"/>
          <w:szCs w:val="26"/>
          <w:bdr w:val="none" w:sz="0" w:space="0" w:color="auto" w:frame="1"/>
        </w:rPr>
        <w:t xml:space="preserve"> Н.И. в сумме 1 378,9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Выполнен ремонт участка автомобильной дороги по ул</w:t>
      </w:r>
      <w:proofErr w:type="gramStart"/>
      <w:r w:rsidRPr="0049419B">
        <w:rPr>
          <w:rFonts w:ascii="Times New Roman" w:hAnsi="Times New Roman"/>
          <w:color w:val="000000"/>
          <w:sz w:val="26"/>
          <w:szCs w:val="26"/>
          <w:bdr w:val="none" w:sz="0" w:space="0" w:color="auto" w:frame="1"/>
        </w:rPr>
        <w:t>.В</w:t>
      </w:r>
      <w:proofErr w:type="gramEnd"/>
      <w:r w:rsidRPr="0049419B">
        <w:rPr>
          <w:rFonts w:ascii="Times New Roman" w:hAnsi="Times New Roman"/>
          <w:color w:val="000000"/>
          <w:sz w:val="26"/>
          <w:szCs w:val="26"/>
          <w:bdr w:val="none" w:sz="0" w:space="0" w:color="auto" w:frame="1"/>
        </w:rPr>
        <w:t xml:space="preserve">орошилова ИП </w:t>
      </w:r>
      <w:proofErr w:type="spellStart"/>
      <w:r w:rsidRPr="0049419B">
        <w:rPr>
          <w:rFonts w:ascii="Times New Roman" w:hAnsi="Times New Roman"/>
          <w:color w:val="000000"/>
          <w:sz w:val="26"/>
          <w:szCs w:val="26"/>
          <w:bdr w:val="none" w:sz="0" w:space="0" w:color="auto" w:frame="1"/>
        </w:rPr>
        <w:t>Няминовым</w:t>
      </w:r>
      <w:proofErr w:type="spellEnd"/>
      <w:r w:rsidRPr="0049419B">
        <w:rPr>
          <w:rFonts w:ascii="Times New Roman" w:hAnsi="Times New Roman"/>
          <w:color w:val="000000"/>
          <w:sz w:val="26"/>
          <w:szCs w:val="26"/>
          <w:bdr w:val="none" w:sz="0" w:space="0" w:color="auto" w:frame="1"/>
        </w:rPr>
        <w:t xml:space="preserve"> Н.И. в сумме 2 016,9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Выполнен ремонт участка автомобильной дороги по пер</w:t>
      </w:r>
      <w:proofErr w:type="gramStart"/>
      <w:r w:rsidRPr="0049419B">
        <w:rPr>
          <w:rFonts w:ascii="Times New Roman" w:hAnsi="Times New Roman"/>
          <w:color w:val="000000"/>
          <w:sz w:val="26"/>
          <w:szCs w:val="26"/>
          <w:bdr w:val="none" w:sz="0" w:space="0" w:color="auto" w:frame="1"/>
        </w:rPr>
        <w:t>.К</w:t>
      </w:r>
      <w:proofErr w:type="gramEnd"/>
      <w:r w:rsidRPr="0049419B">
        <w:rPr>
          <w:rFonts w:ascii="Times New Roman" w:hAnsi="Times New Roman"/>
          <w:color w:val="000000"/>
          <w:sz w:val="26"/>
          <w:szCs w:val="26"/>
          <w:bdr w:val="none" w:sz="0" w:space="0" w:color="auto" w:frame="1"/>
        </w:rPr>
        <w:t xml:space="preserve">ировский ИП </w:t>
      </w:r>
      <w:proofErr w:type="spellStart"/>
      <w:r w:rsidRPr="0049419B">
        <w:rPr>
          <w:rFonts w:ascii="Times New Roman" w:hAnsi="Times New Roman"/>
          <w:color w:val="000000"/>
          <w:sz w:val="26"/>
          <w:szCs w:val="26"/>
          <w:bdr w:val="none" w:sz="0" w:space="0" w:color="auto" w:frame="1"/>
        </w:rPr>
        <w:t>Няминовым</w:t>
      </w:r>
      <w:proofErr w:type="spellEnd"/>
      <w:r w:rsidRPr="0049419B">
        <w:rPr>
          <w:rFonts w:ascii="Times New Roman" w:hAnsi="Times New Roman"/>
          <w:color w:val="000000"/>
          <w:sz w:val="26"/>
          <w:szCs w:val="26"/>
          <w:bdr w:val="none" w:sz="0" w:space="0" w:color="auto" w:frame="1"/>
        </w:rPr>
        <w:t xml:space="preserve"> Н.И. в сумме 6 895,6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 оказаны прочие работы и услуги за счет средств Городовиковского РМО РК при плановых назначениях 220,24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кассовые расходы составили 220,24 тыс.руб. (100%), а именно:</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За услуги по проведению строительного контроля по текущему ремонту автомобильных дорог по ул</w:t>
      </w:r>
      <w:proofErr w:type="gramStart"/>
      <w:r w:rsidRPr="0049419B">
        <w:rPr>
          <w:rFonts w:ascii="Times New Roman" w:hAnsi="Times New Roman"/>
          <w:color w:val="000000"/>
          <w:sz w:val="26"/>
          <w:szCs w:val="26"/>
          <w:bdr w:val="none" w:sz="0" w:space="0" w:color="auto" w:frame="1"/>
        </w:rPr>
        <w:t>.Г</w:t>
      </w:r>
      <w:proofErr w:type="gramEnd"/>
      <w:r w:rsidRPr="0049419B">
        <w:rPr>
          <w:rFonts w:ascii="Times New Roman" w:hAnsi="Times New Roman"/>
          <w:color w:val="000000"/>
          <w:sz w:val="26"/>
          <w:szCs w:val="26"/>
          <w:bdr w:val="none" w:sz="0" w:space="0" w:color="auto" w:frame="1"/>
        </w:rPr>
        <w:t>агарина и ул.Ворошилова, а также пер.Кировский в общей сумме 220,24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p>
    <w:p w:rsidR="0049419B" w:rsidRPr="0049419B" w:rsidRDefault="0049419B" w:rsidP="0049419B">
      <w:pPr>
        <w:pStyle w:val="aa"/>
        <w:tabs>
          <w:tab w:val="left" w:pos="284"/>
        </w:tabs>
        <w:spacing w:after="0" w:line="240" w:lineRule="auto"/>
        <w:ind w:left="0" w:firstLine="709"/>
        <w:jc w:val="both"/>
        <w:rPr>
          <w:rFonts w:ascii="Times New Roman" w:hAnsi="Times New Roman"/>
          <w:b/>
          <w:color w:val="000000"/>
          <w:sz w:val="26"/>
          <w:szCs w:val="26"/>
          <w:bdr w:val="none" w:sz="0" w:space="0" w:color="auto" w:frame="1"/>
        </w:rPr>
      </w:pPr>
      <w:r w:rsidRPr="0049419B">
        <w:rPr>
          <w:rFonts w:ascii="Times New Roman" w:hAnsi="Times New Roman"/>
          <w:b/>
          <w:color w:val="000000"/>
          <w:sz w:val="26"/>
          <w:szCs w:val="26"/>
          <w:bdr w:val="none" w:sz="0" w:space="0" w:color="auto" w:frame="1"/>
        </w:rPr>
        <w:t xml:space="preserve"> «Жилищно-коммунальное хозяйство»</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w:t>
      </w:r>
      <w:r w:rsidRPr="0049419B">
        <w:rPr>
          <w:rFonts w:ascii="Times New Roman" w:hAnsi="Times New Roman"/>
          <w:b/>
          <w:color w:val="000000"/>
          <w:sz w:val="26"/>
          <w:szCs w:val="26"/>
          <w:bdr w:val="none" w:sz="0" w:space="0" w:color="auto" w:frame="1"/>
        </w:rPr>
        <w:t>По подразделу  «Жилищное хозяйство»</w:t>
      </w:r>
      <w:r w:rsidRPr="0049419B">
        <w:rPr>
          <w:rFonts w:ascii="Times New Roman" w:hAnsi="Times New Roman"/>
          <w:color w:val="000000"/>
          <w:sz w:val="26"/>
          <w:szCs w:val="26"/>
          <w:bdr w:val="none" w:sz="0" w:space="0" w:color="auto" w:frame="1"/>
        </w:rPr>
        <w:t xml:space="preserve"> при плановых назначениях 9 733,6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исполнено 9 725,4 тыс.руб. (99,9%) в том числе:</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Расходы по уплате взносов на капитальный ремонт муниципальных жилых квартир в МКД за счет собственника городского поселения при запланированных назначениях 598,3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исполнено 590,1 тыс.руб. (98,6 %):</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 на расходы по оплате взносов на капитальный ремонт муниципальных квартир в </w:t>
      </w:r>
      <w:proofErr w:type="spellStart"/>
      <w:r w:rsidRPr="0049419B">
        <w:rPr>
          <w:rFonts w:ascii="Times New Roman" w:hAnsi="Times New Roman"/>
          <w:color w:val="000000"/>
          <w:sz w:val="26"/>
          <w:szCs w:val="26"/>
          <w:bdr w:val="none" w:sz="0" w:space="0" w:color="auto" w:frame="1"/>
        </w:rPr>
        <w:t>Городовиковском</w:t>
      </w:r>
      <w:proofErr w:type="spellEnd"/>
      <w:r w:rsidRPr="0049419B">
        <w:rPr>
          <w:rFonts w:ascii="Times New Roman" w:hAnsi="Times New Roman"/>
          <w:color w:val="000000"/>
          <w:sz w:val="26"/>
          <w:szCs w:val="26"/>
          <w:bdr w:val="none" w:sz="0" w:space="0" w:color="auto" w:frame="1"/>
        </w:rPr>
        <w:t xml:space="preserve"> ГМО РК в сумме 56,8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по договору с Региональным оператором г. Элиста;</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  предоставление субсидий Региональному фонду капитального ремонта многоквартирных домов в РК на обеспечение мероприятий по капитальному ремонту общего имущества в многоквартирных жилых домах ГГМО РК в сумме 533,3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Создание безопасных и благоприятных условий проживания граждан и ликвидация аварийных МКД при запланированных назначениях 542,4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исполнено 542,4 тыс.руб. (100%):</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за </w:t>
      </w:r>
      <w:proofErr w:type="spellStart"/>
      <w:r w:rsidRPr="0049419B">
        <w:rPr>
          <w:rFonts w:ascii="Times New Roman" w:hAnsi="Times New Roman"/>
          <w:color w:val="000000"/>
          <w:sz w:val="26"/>
          <w:szCs w:val="26"/>
          <w:bdr w:val="none" w:sz="0" w:space="0" w:color="auto" w:frame="1"/>
        </w:rPr>
        <w:t>гос</w:t>
      </w:r>
      <w:proofErr w:type="gramStart"/>
      <w:r w:rsidRPr="0049419B">
        <w:rPr>
          <w:rFonts w:ascii="Times New Roman" w:hAnsi="Times New Roman"/>
          <w:color w:val="000000"/>
          <w:sz w:val="26"/>
          <w:szCs w:val="26"/>
          <w:bdr w:val="none" w:sz="0" w:space="0" w:color="auto" w:frame="1"/>
        </w:rPr>
        <w:t>.э</w:t>
      </w:r>
      <w:proofErr w:type="gramEnd"/>
      <w:r w:rsidRPr="0049419B">
        <w:rPr>
          <w:rFonts w:ascii="Times New Roman" w:hAnsi="Times New Roman"/>
          <w:color w:val="000000"/>
          <w:sz w:val="26"/>
          <w:szCs w:val="26"/>
          <w:bdr w:val="none" w:sz="0" w:space="0" w:color="auto" w:frame="1"/>
        </w:rPr>
        <w:t>кспертизу</w:t>
      </w:r>
      <w:proofErr w:type="spellEnd"/>
      <w:r w:rsidRPr="0049419B">
        <w:rPr>
          <w:rFonts w:ascii="Times New Roman" w:hAnsi="Times New Roman"/>
          <w:color w:val="000000"/>
          <w:sz w:val="26"/>
          <w:szCs w:val="26"/>
          <w:bdr w:val="none" w:sz="0" w:space="0" w:color="auto" w:frame="1"/>
        </w:rPr>
        <w:t xml:space="preserve"> проектно-сметной документации и </w:t>
      </w:r>
      <w:proofErr w:type="spellStart"/>
      <w:r w:rsidRPr="0049419B">
        <w:rPr>
          <w:rFonts w:ascii="Times New Roman" w:hAnsi="Times New Roman"/>
          <w:color w:val="000000"/>
          <w:sz w:val="26"/>
          <w:szCs w:val="26"/>
          <w:bdr w:val="none" w:sz="0" w:space="0" w:color="auto" w:frame="1"/>
        </w:rPr>
        <w:t>результ</w:t>
      </w:r>
      <w:proofErr w:type="spellEnd"/>
      <w:r w:rsidRPr="0049419B">
        <w:rPr>
          <w:rFonts w:ascii="Times New Roman" w:hAnsi="Times New Roman"/>
          <w:color w:val="000000"/>
          <w:sz w:val="26"/>
          <w:szCs w:val="26"/>
          <w:bdr w:val="none" w:sz="0" w:space="0" w:color="auto" w:frame="1"/>
        </w:rPr>
        <w:t>. инженерных изысканий по объекту: «Строительство 2-х этаж. 8-кв дома по ул</w:t>
      </w:r>
      <w:proofErr w:type="gramStart"/>
      <w:r w:rsidRPr="0049419B">
        <w:rPr>
          <w:rFonts w:ascii="Times New Roman" w:hAnsi="Times New Roman"/>
          <w:color w:val="000000"/>
          <w:sz w:val="26"/>
          <w:szCs w:val="26"/>
          <w:bdr w:val="none" w:sz="0" w:space="0" w:color="auto" w:frame="1"/>
        </w:rPr>
        <w:t>.С</w:t>
      </w:r>
      <w:proofErr w:type="gramEnd"/>
      <w:r w:rsidRPr="0049419B">
        <w:rPr>
          <w:rFonts w:ascii="Times New Roman" w:hAnsi="Times New Roman"/>
          <w:color w:val="000000"/>
          <w:sz w:val="26"/>
          <w:szCs w:val="26"/>
          <w:bdr w:val="none" w:sz="0" w:space="0" w:color="auto" w:frame="1"/>
        </w:rPr>
        <w:t>оветская, 2В» в сумме 509,3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xml:space="preserve">- за </w:t>
      </w:r>
      <w:proofErr w:type="spellStart"/>
      <w:r w:rsidRPr="0049419B">
        <w:rPr>
          <w:rFonts w:ascii="Times New Roman" w:hAnsi="Times New Roman"/>
          <w:color w:val="000000"/>
          <w:sz w:val="26"/>
          <w:szCs w:val="26"/>
          <w:bdr w:val="none" w:sz="0" w:space="0" w:color="auto" w:frame="1"/>
        </w:rPr>
        <w:t>гос</w:t>
      </w:r>
      <w:proofErr w:type="gramStart"/>
      <w:r w:rsidRPr="0049419B">
        <w:rPr>
          <w:rFonts w:ascii="Times New Roman" w:hAnsi="Times New Roman"/>
          <w:color w:val="000000"/>
          <w:sz w:val="26"/>
          <w:szCs w:val="26"/>
          <w:bdr w:val="none" w:sz="0" w:space="0" w:color="auto" w:frame="1"/>
        </w:rPr>
        <w:t>.э</w:t>
      </w:r>
      <w:proofErr w:type="gramEnd"/>
      <w:r w:rsidRPr="0049419B">
        <w:rPr>
          <w:rFonts w:ascii="Times New Roman" w:hAnsi="Times New Roman"/>
          <w:color w:val="000000"/>
          <w:sz w:val="26"/>
          <w:szCs w:val="26"/>
          <w:bdr w:val="none" w:sz="0" w:space="0" w:color="auto" w:frame="1"/>
        </w:rPr>
        <w:t>кспертизу</w:t>
      </w:r>
      <w:proofErr w:type="spellEnd"/>
      <w:r w:rsidRPr="0049419B">
        <w:rPr>
          <w:rFonts w:ascii="Times New Roman" w:hAnsi="Times New Roman"/>
          <w:color w:val="000000"/>
          <w:sz w:val="26"/>
          <w:szCs w:val="26"/>
          <w:bdr w:val="none" w:sz="0" w:space="0" w:color="auto" w:frame="1"/>
        </w:rPr>
        <w:t xml:space="preserve"> проектно-сметной документации по объекту: «Строительство 2-х этаж. 8-кв дома по ул</w:t>
      </w:r>
      <w:proofErr w:type="gramStart"/>
      <w:r w:rsidRPr="0049419B">
        <w:rPr>
          <w:rFonts w:ascii="Times New Roman" w:hAnsi="Times New Roman"/>
          <w:color w:val="000000"/>
          <w:sz w:val="26"/>
          <w:szCs w:val="26"/>
          <w:bdr w:val="none" w:sz="0" w:space="0" w:color="auto" w:frame="1"/>
        </w:rPr>
        <w:t>.С</w:t>
      </w:r>
      <w:proofErr w:type="gramEnd"/>
      <w:r w:rsidRPr="0049419B">
        <w:rPr>
          <w:rFonts w:ascii="Times New Roman" w:hAnsi="Times New Roman"/>
          <w:color w:val="000000"/>
          <w:sz w:val="26"/>
          <w:szCs w:val="26"/>
          <w:bdr w:val="none" w:sz="0" w:space="0" w:color="auto" w:frame="1"/>
        </w:rPr>
        <w:t>оветская, 2В» в сумме 33,1 тыс.руб.;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Мероприятия по переселению граждан из аварийного жилищного фонда при запланированных назначениях 8 593,0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 xml:space="preserve">уб. исполнено 8 593,0 </w:t>
      </w:r>
      <w:proofErr w:type="spellStart"/>
      <w:r w:rsidRPr="0049419B">
        <w:rPr>
          <w:rFonts w:ascii="Times New Roman" w:hAnsi="Times New Roman"/>
          <w:color w:val="000000"/>
          <w:sz w:val="26"/>
          <w:szCs w:val="26"/>
          <w:bdr w:val="none" w:sz="0" w:space="0" w:color="auto" w:frame="1"/>
        </w:rPr>
        <w:t>тыс.руб</w:t>
      </w:r>
      <w:proofErr w:type="spellEnd"/>
      <w:r w:rsidRPr="0049419B">
        <w:rPr>
          <w:rFonts w:ascii="Times New Roman" w:hAnsi="Times New Roman"/>
          <w:color w:val="000000"/>
          <w:sz w:val="26"/>
          <w:szCs w:val="26"/>
          <w:bdr w:val="none" w:sz="0" w:space="0" w:color="auto" w:frame="1"/>
        </w:rPr>
        <w:t xml:space="preserve"> (100%):</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предоставление бюджетных инвестиций на выкуп жилых помещений, расположенных в аварийном доме, подлежащих сносу в целях возмещения ущерба гражданам в общей сумме 8 593,0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highlight w:val="yellow"/>
          <w:bdr w:val="none" w:sz="0" w:space="0" w:color="auto" w:frame="1"/>
        </w:rPr>
      </w:pP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b/>
          <w:color w:val="000000"/>
          <w:sz w:val="26"/>
          <w:szCs w:val="26"/>
          <w:bdr w:val="none" w:sz="0" w:space="0" w:color="auto" w:frame="1"/>
        </w:rPr>
        <w:t>По подразделу «Коммунальное хозяйство»</w:t>
      </w:r>
      <w:r w:rsidRPr="0049419B">
        <w:rPr>
          <w:rFonts w:ascii="Times New Roman" w:hAnsi="Times New Roman"/>
          <w:color w:val="000000"/>
          <w:sz w:val="26"/>
          <w:szCs w:val="26"/>
          <w:bdr w:val="none" w:sz="0" w:space="0" w:color="auto" w:frame="1"/>
        </w:rPr>
        <w:t xml:space="preserve"> в бюджете Городовиковского ГМО РК за 2024 год при плановых назначениях 4 887, 4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исполнено 4 880,8 тыс.руб.  (99,86 %).</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в том числе:</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расходы на техническое, аварийное обслуживание и ремонт объектов газового хозяйства (газопровод) в сумме 76,5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 исполнено 76,4 тыс.руб. (99,86%);</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 оказаны услуги по содержанию имущества в сумме 295,0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proofErr w:type="gramStart"/>
      <w:r w:rsidRPr="0049419B">
        <w:rPr>
          <w:rFonts w:ascii="Times New Roman" w:hAnsi="Times New Roman"/>
          <w:color w:val="000000"/>
          <w:sz w:val="26"/>
          <w:szCs w:val="26"/>
          <w:bdr w:val="none" w:sz="0" w:space="0" w:color="auto" w:frame="1"/>
        </w:rPr>
        <w:lastRenderedPageBreak/>
        <w:t xml:space="preserve">-  безвозмездные перечисления некоммерческим организациям и физическим лицам - производителям товаров, работ и услуг на производство в бюджете ГГМО РК были произведены расходы на сумму 3 460,0 тыс. руб. – субсидия МУП «Городовиковский водоканал» ГГМО РК в целях финансового обеспечения затрат, связанных с выполнением работ и оказанием услуг по водоснабжению и водоотведению, в соответствии с Соглашением; </w:t>
      </w:r>
      <w:proofErr w:type="gramEnd"/>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bdr w:val="none" w:sz="0" w:space="0" w:color="auto" w:frame="1"/>
        </w:rPr>
      </w:pPr>
      <w:r w:rsidRPr="0049419B">
        <w:rPr>
          <w:rFonts w:ascii="Times New Roman" w:hAnsi="Times New Roman"/>
          <w:color w:val="000000"/>
          <w:sz w:val="26"/>
          <w:szCs w:val="26"/>
          <w:bdr w:val="none" w:sz="0" w:space="0" w:color="auto" w:frame="1"/>
        </w:rPr>
        <w:t>-увеличение стоимости основных средств и прочих материальных запасов на общую сумму 1 049,4 тыс</w:t>
      </w:r>
      <w:proofErr w:type="gramStart"/>
      <w:r w:rsidRPr="0049419B">
        <w:rPr>
          <w:rFonts w:ascii="Times New Roman" w:hAnsi="Times New Roman"/>
          <w:color w:val="000000"/>
          <w:sz w:val="26"/>
          <w:szCs w:val="26"/>
          <w:bdr w:val="none" w:sz="0" w:space="0" w:color="auto" w:frame="1"/>
        </w:rPr>
        <w:t>.р</w:t>
      </w:r>
      <w:proofErr w:type="gramEnd"/>
      <w:r w:rsidRPr="0049419B">
        <w:rPr>
          <w:rFonts w:ascii="Times New Roman" w:hAnsi="Times New Roman"/>
          <w:color w:val="000000"/>
          <w:sz w:val="26"/>
          <w:szCs w:val="26"/>
          <w:bdr w:val="none" w:sz="0" w:space="0" w:color="auto" w:frame="1"/>
        </w:rPr>
        <w:t>уб.</w:t>
      </w:r>
    </w:p>
    <w:p w:rsidR="0049419B" w:rsidRPr="0049419B" w:rsidRDefault="0049419B" w:rsidP="0049419B">
      <w:pPr>
        <w:pStyle w:val="aa"/>
        <w:tabs>
          <w:tab w:val="left" w:pos="284"/>
        </w:tabs>
        <w:spacing w:after="0" w:line="240" w:lineRule="auto"/>
        <w:ind w:left="0" w:firstLine="709"/>
        <w:jc w:val="both"/>
        <w:rPr>
          <w:rFonts w:ascii="Times New Roman" w:hAnsi="Times New Roman"/>
          <w:color w:val="000000"/>
          <w:sz w:val="26"/>
          <w:szCs w:val="26"/>
          <w:highlight w:val="yellow"/>
          <w:bdr w:val="none" w:sz="0" w:space="0" w:color="auto" w:frame="1"/>
        </w:rPr>
      </w:pP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bdr w:val="none" w:sz="0" w:space="0" w:color="auto" w:frame="1"/>
        </w:rPr>
        <w:t xml:space="preserve">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усиление </w:t>
      </w:r>
      <w:proofErr w:type="gramStart"/>
      <w:r w:rsidRPr="0049419B">
        <w:rPr>
          <w:rFonts w:ascii="Times New Roman" w:hAnsi="Times New Roman"/>
          <w:sz w:val="26"/>
          <w:szCs w:val="26"/>
          <w:bdr w:val="none" w:sz="0" w:space="0" w:color="auto" w:frame="1"/>
        </w:rPr>
        <w:t>контроля за</w:t>
      </w:r>
      <w:proofErr w:type="gramEnd"/>
      <w:r w:rsidRPr="0049419B">
        <w:rPr>
          <w:rFonts w:ascii="Times New Roman" w:hAnsi="Times New Roman"/>
          <w:sz w:val="26"/>
          <w:szCs w:val="26"/>
          <w:bdr w:val="none" w:sz="0" w:space="0" w:color="auto" w:frame="1"/>
        </w:rPr>
        <w:t xml:space="preserve"> эффективным расходованием бюджетных средств, совершенствование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которые не разграничена и которые расположены в границах  городского поселения. Проводится анализ и контроль  платежей.      </w:t>
      </w: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b/>
          <w:bCs/>
          <w:sz w:val="26"/>
          <w:szCs w:val="26"/>
          <w:bdr w:val="none" w:sz="0" w:space="0" w:color="auto" w:frame="1"/>
        </w:rPr>
        <w:t>Основные задачи, которые поставлены администрацией на  2025 год:</w:t>
      </w:r>
    </w:p>
    <w:p w:rsidR="0049419B" w:rsidRPr="0049419B" w:rsidRDefault="0049419B" w:rsidP="0049419B">
      <w:pPr>
        <w:pStyle w:val="aa"/>
        <w:numPr>
          <w:ilvl w:val="0"/>
          <w:numId w:val="13"/>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работа с населением и обращениями граждан;</w:t>
      </w:r>
    </w:p>
    <w:p w:rsidR="0049419B" w:rsidRPr="0049419B" w:rsidRDefault="0049419B" w:rsidP="0049419B">
      <w:pPr>
        <w:pStyle w:val="aa"/>
        <w:numPr>
          <w:ilvl w:val="0"/>
          <w:numId w:val="13"/>
        </w:numPr>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улучшение качества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49419B" w:rsidRPr="0049419B" w:rsidRDefault="0049419B" w:rsidP="0049419B">
      <w:pPr>
        <w:pStyle w:val="aa"/>
        <w:numPr>
          <w:ilvl w:val="0"/>
          <w:numId w:val="13"/>
        </w:numPr>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уделить особое внимание вопросу благоустройства города, а именно продолжать работу по ремонту дорог и тротуаров:</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1) ремонт автомобильной дороги по ул. Пионерская, протяженность – 278 м – 826,32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 xml:space="preserve">уб.                                                                                                                           </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xml:space="preserve">2) ремонт автомобильной дороги по ул. </w:t>
      </w:r>
      <w:proofErr w:type="gramStart"/>
      <w:r w:rsidRPr="0049419B">
        <w:rPr>
          <w:rFonts w:ascii="Times New Roman" w:hAnsi="Times New Roman"/>
          <w:sz w:val="26"/>
          <w:szCs w:val="26"/>
          <w:bdr w:val="none" w:sz="0" w:space="0" w:color="auto" w:frame="1"/>
        </w:rPr>
        <w:t>Коммунальная</w:t>
      </w:r>
      <w:proofErr w:type="gramEnd"/>
      <w:r w:rsidRPr="0049419B">
        <w:rPr>
          <w:rFonts w:ascii="Times New Roman" w:hAnsi="Times New Roman"/>
          <w:sz w:val="26"/>
          <w:szCs w:val="26"/>
          <w:bdr w:val="none" w:sz="0" w:space="0" w:color="auto" w:frame="1"/>
        </w:rPr>
        <w:t xml:space="preserve"> (с подъездом к МКДОУ детский сад «Солнышко»), протяженностью 526 м – 2 077.2 тыс. руб.</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3) ремонт автомобильной дороги по ул. Куйбышева, протяженностью 500 м – 1 673,65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4) ремонт участка автомобильной дороги по ул. Вишневая (от ул</w:t>
      </w:r>
      <w:proofErr w:type="gramStart"/>
      <w:r w:rsidRPr="0049419B">
        <w:rPr>
          <w:rFonts w:ascii="Times New Roman" w:hAnsi="Times New Roman"/>
          <w:sz w:val="26"/>
          <w:szCs w:val="26"/>
          <w:bdr w:val="none" w:sz="0" w:space="0" w:color="auto" w:frame="1"/>
        </w:rPr>
        <w:t>.П</w:t>
      </w:r>
      <w:proofErr w:type="gramEnd"/>
      <w:r w:rsidRPr="0049419B">
        <w:rPr>
          <w:rFonts w:ascii="Times New Roman" w:hAnsi="Times New Roman"/>
          <w:sz w:val="26"/>
          <w:szCs w:val="26"/>
          <w:bdr w:val="none" w:sz="0" w:space="0" w:color="auto" w:frame="1"/>
        </w:rPr>
        <w:t>ервомайская до дома №29), протяженностью 414 м – 1 368,41 тыс.руб.</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xml:space="preserve">5) ремонт участка автомобильной дороги Подъезд от автодороги </w:t>
      </w:r>
      <w:proofErr w:type="spellStart"/>
      <w:r w:rsidRPr="0049419B">
        <w:rPr>
          <w:rFonts w:ascii="Times New Roman" w:hAnsi="Times New Roman"/>
          <w:sz w:val="26"/>
          <w:szCs w:val="26"/>
          <w:bdr w:val="none" w:sz="0" w:space="0" w:color="auto" w:frame="1"/>
        </w:rPr>
        <w:t>Городовиковск-Сальск</w:t>
      </w:r>
      <w:proofErr w:type="spellEnd"/>
      <w:r w:rsidRPr="0049419B">
        <w:rPr>
          <w:rFonts w:ascii="Times New Roman" w:hAnsi="Times New Roman"/>
          <w:sz w:val="26"/>
          <w:szCs w:val="26"/>
          <w:bdr w:val="none" w:sz="0" w:space="0" w:color="auto" w:frame="1"/>
        </w:rPr>
        <w:t xml:space="preserve"> мясокомбинат (бывший), протяженностью 334 м – 1 052,53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6) ремонт участка автомобильной дороги от пер</w:t>
      </w:r>
      <w:proofErr w:type="gramStart"/>
      <w:r w:rsidRPr="0049419B">
        <w:rPr>
          <w:rFonts w:ascii="Times New Roman" w:hAnsi="Times New Roman"/>
          <w:sz w:val="26"/>
          <w:szCs w:val="26"/>
          <w:bdr w:val="none" w:sz="0" w:space="0" w:color="auto" w:frame="1"/>
        </w:rPr>
        <w:t>.С</w:t>
      </w:r>
      <w:proofErr w:type="gramEnd"/>
      <w:r w:rsidRPr="0049419B">
        <w:rPr>
          <w:rFonts w:ascii="Times New Roman" w:hAnsi="Times New Roman"/>
          <w:sz w:val="26"/>
          <w:szCs w:val="26"/>
          <w:bdr w:val="none" w:sz="0" w:space="0" w:color="auto" w:frame="1"/>
        </w:rPr>
        <w:t>тепной до Ленинского кладбища. Предполагаемая сумма 6 400,0 тыс</w:t>
      </w:r>
      <w:proofErr w:type="gramStart"/>
      <w:r w:rsidRPr="0049419B">
        <w:rPr>
          <w:rFonts w:ascii="Times New Roman" w:hAnsi="Times New Roman"/>
          <w:sz w:val="26"/>
          <w:szCs w:val="26"/>
          <w:bdr w:val="none" w:sz="0" w:space="0" w:color="auto" w:frame="1"/>
        </w:rPr>
        <w:t>.р</w:t>
      </w:r>
      <w:proofErr w:type="gramEnd"/>
      <w:r w:rsidRPr="0049419B">
        <w:rPr>
          <w:rFonts w:ascii="Times New Roman" w:hAnsi="Times New Roman"/>
          <w:sz w:val="26"/>
          <w:szCs w:val="26"/>
          <w:bdr w:val="none" w:sz="0" w:space="0" w:color="auto" w:frame="1"/>
        </w:rPr>
        <w:t>уб.</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7) благоустройство пешеходной дорожки по ул</w:t>
      </w:r>
      <w:proofErr w:type="gramStart"/>
      <w:r w:rsidRPr="0049419B">
        <w:rPr>
          <w:rFonts w:ascii="Times New Roman" w:hAnsi="Times New Roman"/>
          <w:sz w:val="26"/>
          <w:szCs w:val="26"/>
          <w:bdr w:val="none" w:sz="0" w:space="0" w:color="auto" w:frame="1"/>
        </w:rPr>
        <w:t>.С</w:t>
      </w:r>
      <w:proofErr w:type="gramEnd"/>
      <w:r w:rsidRPr="0049419B">
        <w:rPr>
          <w:rFonts w:ascii="Times New Roman" w:hAnsi="Times New Roman"/>
          <w:sz w:val="26"/>
          <w:szCs w:val="26"/>
          <w:bdr w:val="none" w:sz="0" w:space="0" w:color="auto" w:frame="1"/>
        </w:rPr>
        <w:t>оветская, протяженностью 712,6 м -1 884,65 тыс.руб.</w:t>
      </w:r>
    </w:p>
    <w:p w:rsidR="0049419B" w:rsidRPr="0049419B" w:rsidRDefault="0049419B" w:rsidP="0049419B">
      <w:pPr>
        <w:pStyle w:val="aa"/>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8) благоустройство пешеходной дорожки по пер.Западный, протяженностью 671,5 м – 1 841,1 тыс.руб.</w:t>
      </w:r>
    </w:p>
    <w:p w:rsidR="0049419B" w:rsidRPr="0049419B" w:rsidRDefault="0049419B" w:rsidP="0049419B">
      <w:pPr>
        <w:pStyle w:val="aa"/>
        <w:numPr>
          <w:ilvl w:val="0"/>
          <w:numId w:val="16"/>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увеличить количество уличных светильников, ламп;</w:t>
      </w:r>
    </w:p>
    <w:p w:rsidR="0049419B" w:rsidRPr="0049419B" w:rsidRDefault="0049419B" w:rsidP="0049419B">
      <w:pPr>
        <w:pStyle w:val="aa"/>
        <w:numPr>
          <w:ilvl w:val="0"/>
          <w:numId w:val="16"/>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продолжить работу по замене фонарей   уличного освещения  на новые светодиодные (энергосберегающие), что позволит сократить расходы на  электроэнергию;</w:t>
      </w:r>
    </w:p>
    <w:p w:rsidR="0049419B" w:rsidRPr="0049419B" w:rsidRDefault="0049419B" w:rsidP="0049419B">
      <w:pPr>
        <w:pStyle w:val="aa"/>
        <w:numPr>
          <w:ilvl w:val="0"/>
          <w:numId w:val="16"/>
        </w:numPr>
        <w:spacing w:after="0" w:line="240" w:lineRule="auto"/>
        <w:ind w:left="0" w:firstLine="709"/>
        <w:jc w:val="both"/>
        <w:rPr>
          <w:rFonts w:ascii="Times New Roman" w:hAnsi="Times New Roman"/>
          <w:sz w:val="26"/>
          <w:szCs w:val="26"/>
          <w:bdr w:val="none" w:sz="0" w:space="0" w:color="auto" w:frame="1"/>
        </w:rPr>
      </w:pPr>
      <w:r w:rsidRPr="0049419B">
        <w:rPr>
          <w:rFonts w:ascii="Times New Roman" w:hAnsi="Times New Roman"/>
          <w:sz w:val="26"/>
          <w:szCs w:val="26"/>
          <w:bdr w:val="none" w:sz="0" w:space="0" w:color="auto" w:frame="1"/>
        </w:rPr>
        <w:t xml:space="preserve"> поддерживать в  надлежащем санитарном  состоянии территорию города;</w:t>
      </w:r>
    </w:p>
    <w:p w:rsidR="0049419B" w:rsidRPr="0049419B" w:rsidRDefault="0049419B" w:rsidP="0049419B">
      <w:pPr>
        <w:pStyle w:val="aa"/>
        <w:numPr>
          <w:ilvl w:val="0"/>
          <w:numId w:val="16"/>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 xml:space="preserve"> установить дополнительно урны и скамейки в городском парке;</w:t>
      </w:r>
    </w:p>
    <w:p w:rsidR="0049419B" w:rsidRPr="0049419B" w:rsidRDefault="0049419B" w:rsidP="0049419B">
      <w:pPr>
        <w:pStyle w:val="aa"/>
        <w:numPr>
          <w:ilvl w:val="0"/>
          <w:numId w:val="16"/>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lastRenderedPageBreak/>
        <w:t xml:space="preserve"> установить дополнительно камеры видеонаблюдения в городе;</w:t>
      </w:r>
    </w:p>
    <w:p w:rsidR="0049419B" w:rsidRPr="0049419B" w:rsidRDefault="0049419B" w:rsidP="0049419B">
      <w:pPr>
        <w:pStyle w:val="aa"/>
        <w:numPr>
          <w:ilvl w:val="0"/>
          <w:numId w:val="16"/>
        </w:numPr>
        <w:spacing w:after="0" w:line="240" w:lineRule="auto"/>
        <w:ind w:left="0" w:firstLine="709"/>
        <w:jc w:val="both"/>
        <w:rPr>
          <w:rFonts w:ascii="Times New Roman" w:hAnsi="Times New Roman"/>
          <w:i/>
          <w:sz w:val="26"/>
          <w:szCs w:val="26"/>
        </w:rPr>
      </w:pPr>
      <w:r w:rsidRPr="0049419B">
        <w:rPr>
          <w:rFonts w:ascii="Times New Roman" w:hAnsi="Times New Roman"/>
          <w:sz w:val="26"/>
          <w:szCs w:val="26"/>
          <w:bdr w:val="none" w:sz="0" w:space="0" w:color="auto" w:frame="1"/>
        </w:rPr>
        <w:t xml:space="preserve"> замена остановок по городу;</w:t>
      </w:r>
    </w:p>
    <w:p w:rsidR="0049419B" w:rsidRPr="0049419B" w:rsidRDefault="0049419B" w:rsidP="0049419B">
      <w:pPr>
        <w:pStyle w:val="aa"/>
        <w:numPr>
          <w:ilvl w:val="0"/>
          <w:numId w:val="13"/>
        </w:numPr>
        <w:spacing w:after="0" w:line="240" w:lineRule="auto"/>
        <w:ind w:left="0" w:firstLine="709"/>
        <w:jc w:val="both"/>
        <w:rPr>
          <w:rFonts w:ascii="Times New Roman" w:hAnsi="Times New Roman"/>
          <w:sz w:val="26"/>
          <w:szCs w:val="26"/>
        </w:rPr>
      </w:pPr>
      <w:r w:rsidRPr="0049419B">
        <w:rPr>
          <w:rFonts w:ascii="Times New Roman" w:hAnsi="Times New Roman"/>
          <w:sz w:val="26"/>
          <w:szCs w:val="26"/>
          <w:bdr w:val="none" w:sz="0" w:space="0" w:color="auto" w:frame="1"/>
        </w:rPr>
        <w:t>продолжить работу по реконструкции водопроводных и канализационных сетей;</w:t>
      </w:r>
    </w:p>
    <w:p w:rsidR="0049419B" w:rsidRPr="0049419B" w:rsidRDefault="0049419B" w:rsidP="0049419B">
      <w:pPr>
        <w:numPr>
          <w:ilvl w:val="0"/>
          <w:numId w:val="13"/>
        </w:numPr>
        <w:autoSpaceDE w:val="0"/>
        <w:autoSpaceDN w:val="0"/>
        <w:adjustRightInd w:val="0"/>
        <w:spacing w:after="0" w:line="240" w:lineRule="auto"/>
        <w:ind w:left="0" w:firstLine="709"/>
        <w:jc w:val="both"/>
        <w:rPr>
          <w:rFonts w:ascii="Times New Roman" w:hAnsi="Times New Roman"/>
          <w:bCs/>
          <w:sz w:val="26"/>
          <w:szCs w:val="26"/>
        </w:rPr>
      </w:pPr>
      <w:r w:rsidRPr="0049419B">
        <w:rPr>
          <w:rFonts w:ascii="Times New Roman" w:hAnsi="Times New Roman"/>
          <w:bCs/>
          <w:sz w:val="26"/>
          <w:szCs w:val="26"/>
        </w:rPr>
        <w:t xml:space="preserve">В 2025 году в рамках программы «Формирование комфортной городской среды», будет построен новый объект благоустройства «Сквер им. Б.Б. </w:t>
      </w:r>
      <w:proofErr w:type="spellStart"/>
      <w:r w:rsidRPr="0049419B">
        <w:rPr>
          <w:rFonts w:ascii="Times New Roman" w:hAnsi="Times New Roman"/>
          <w:bCs/>
          <w:sz w:val="26"/>
          <w:szCs w:val="26"/>
        </w:rPr>
        <w:t>Городовикова</w:t>
      </w:r>
      <w:proofErr w:type="spellEnd"/>
      <w:r w:rsidRPr="0049419B">
        <w:rPr>
          <w:rFonts w:ascii="Times New Roman" w:hAnsi="Times New Roman"/>
          <w:bCs/>
          <w:sz w:val="26"/>
          <w:szCs w:val="26"/>
        </w:rPr>
        <w:t xml:space="preserve">» в </w:t>
      </w:r>
      <w:proofErr w:type="gramStart"/>
      <w:r w:rsidRPr="0049419B">
        <w:rPr>
          <w:rFonts w:ascii="Times New Roman" w:hAnsi="Times New Roman"/>
          <w:bCs/>
          <w:sz w:val="26"/>
          <w:szCs w:val="26"/>
        </w:rPr>
        <w:t>г</w:t>
      </w:r>
      <w:proofErr w:type="gramEnd"/>
      <w:r w:rsidRPr="0049419B">
        <w:rPr>
          <w:rFonts w:ascii="Times New Roman" w:hAnsi="Times New Roman"/>
          <w:bCs/>
          <w:sz w:val="26"/>
          <w:szCs w:val="26"/>
        </w:rPr>
        <w:t xml:space="preserve">. </w:t>
      </w:r>
      <w:proofErr w:type="spellStart"/>
      <w:r w:rsidRPr="0049419B">
        <w:rPr>
          <w:rFonts w:ascii="Times New Roman" w:hAnsi="Times New Roman"/>
          <w:bCs/>
          <w:sz w:val="26"/>
          <w:szCs w:val="26"/>
        </w:rPr>
        <w:t>Городовиковске</w:t>
      </w:r>
      <w:proofErr w:type="spellEnd"/>
      <w:r w:rsidRPr="0049419B">
        <w:rPr>
          <w:rFonts w:ascii="Times New Roman" w:hAnsi="Times New Roman"/>
          <w:bCs/>
          <w:sz w:val="26"/>
          <w:szCs w:val="26"/>
        </w:rPr>
        <w:t xml:space="preserve"> Республики Калмыкия. Голосование проходило по выбору </w:t>
      </w:r>
      <w:proofErr w:type="spellStart"/>
      <w:proofErr w:type="gramStart"/>
      <w:r w:rsidRPr="0049419B">
        <w:rPr>
          <w:rFonts w:ascii="Times New Roman" w:hAnsi="Times New Roman"/>
          <w:bCs/>
          <w:sz w:val="26"/>
          <w:szCs w:val="26"/>
        </w:rPr>
        <w:t>дизайн-проекта</w:t>
      </w:r>
      <w:proofErr w:type="spellEnd"/>
      <w:proofErr w:type="gramEnd"/>
      <w:r w:rsidRPr="0049419B">
        <w:rPr>
          <w:rFonts w:ascii="Times New Roman" w:hAnsi="Times New Roman"/>
          <w:bCs/>
          <w:sz w:val="26"/>
          <w:szCs w:val="26"/>
        </w:rPr>
        <w:t xml:space="preserve"> общественной территории. Победителем стал дизайн-проект №2,  набрав 1410 голоса.  Дизайн-проект №1 набрал 977 голосов.</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highlight w:val="yellow"/>
        </w:rPr>
      </w:pPr>
      <w:r w:rsidRPr="0049419B">
        <w:rPr>
          <w:rFonts w:ascii="Times New Roman" w:hAnsi="Times New Roman"/>
          <w:bCs/>
          <w:sz w:val="26"/>
          <w:szCs w:val="26"/>
        </w:rPr>
        <w:t>Проектируемая  площадь - 2218 м². Адрес объекта капитального строительства: Республика Калмыкия, р-н. Городовиковский, г. Городовиковск, ул. Советская, 47. Имеется разработанный дизайн-проект, заложен бюджет 18 702,45 тыс</w:t>
      </w:r>
      <w:proofErr w:type="gramStart"/>
      <w:r w:rsidRPr="0049419B">
        <w:rPr>
          <w:rFonts w:ascii="Times New Roman" w:hAnsi="Times New Roman"/>
          <w:bCs/>
          <w:sz w:val="26"/>
          <w:szCs w:val="26"/>
        </w:rPr>
        <w:t>.р</w:t>
      </w:r>
      <w:proofErr w:type="gramEnd"/>
      <w:r w:rsidRPr="0049419B">
        <w:rPr>
          <w:rFonts w:ascii="Times New Roman" w:hAnsi="Times New Roman"/>
          <w:bCs/>
          <w:sz w:val="26"/>
          <w:szCs w:val="26"/>
        </w:rPr>
        <w:t>уб., Федеральный бюджет – 12 550,9 тыс.руб., Республиканский бюджет – 126,8 тыс. руб., бюджет  Городовиковского ГМО – 1 408,6 тыс. руб., бюджет Городовиковского РМО – 4 616,2 тыс.руб.</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Завершено определение поставщика (</w:t>
      </w:r>
      <w:proofErr w:type="spellStart"/>
      <w:r w:rsidRPr="0049419B">
        <w:rPr>
          <w:rFonts w:ascii="Times New Roman" w:hAnsi="Times New Roman"/>
          <w:bCs/>
          <w:sz w:val="26"/>
          <w:szCs w:val="26"/>
        </w:rPr>
        <w:t>Чернышов</w:t>
      </w:r>
      <w:proofErr w:type="spellEnd"/>
      <w:r w:rsidRPr="0049419B">
        <w:rPr>
          <w:rFonts w:ascii="Times New Roman" w:hAnsi="Times New Roman"/>
          <w:bCs/>
          <w:sz w:val="26"/>
          <w:szCs w:val="26"/>
        </w:rPr>
        <w:t xml:space="preserve"> Ю.В.), заключен муниципальный контракт №</w:t>
      </w:r>
      <w:hyperlink r:id="rId6" w:tgtFrame="_blank" w:history="1">
        <w:r w:rsidRPr="0049419B">
          <w:rPr>
            <w:rStyle w:val="ad"/>
            <w:rFonts w:ascii="Times New Roman" w:hAnsi="Times New Roman"/>
            <w:color w:val="000000"/>
            <w:sz w:val="26"/>
            <w:szCs w:val="26"/>
            <w:u w:val="none"/>
            <w:bdr w:val="none" w:sz="0" w:space="0" w:color="auto" w:frame="1"/>
            <w:shd w:val="clear" w:color="auto" w:fill="FFFFFF"/>
          </w:rPr>
          <w:t>0105500000225000167</w:t>
        </w:r>
      </w:hyperlink>
      <w:r w:rsidRPr="0049419B">
        <w:rPr>
          <w:rFonts w:ascii="Times New Roman" w:hAnsi="Times New Roman"/>
          <w:color w:val="0065DD"/>
          <w:sz w:val="26"/>
          <w:szCs w:val="26"/>
          <w:shd w:val="clear" w:color="auto" w:fill="FFFFFF"/>
        </w:rPr>
        <w:t> </w:t>
      </w:r>
      <w:r w:rsidRPr="0049419B">
        <w:rPr>
          <w:rFonts w:ascii="Times New Roman" w:hAnsi="Times New Roman"/>
          <w:bCs/>
          <w:sz w:val="26"/>
          <w:szCs w:val="26"/>
        </w:rPr>
        <w:t>. Дата заключения муниципального контракта - 14.03.2025г.</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Запланированы следующие мероприятия:</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Произвести демонтажные работы;</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Произвести ремонт мемориальной зоны (замена покрытий, подиума и пьедестала);</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Выполнить ремонт бортовых камней;</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-Выполнить восстановление </w:t>
      </w:r>
      <w:proofErr w:type="spellStart"/>
      <w:r w:rsidRPr="0049419B">
        <w:rPr>
          <w:rFonts w:ascii="Times New Roman" w:hAnsi="Times New Roman"/>
          <w:bCs/>
          <w:sz w:val="26"/>
          <w:szCs w:val="26"/>
        </w:rPr>
        <w:t>конструктива</w:t>
      </w:r>
      <w:proofErr w:type="spellEnd"/>
      <w:r w:rsidRPr="0049419B">
        <w:rPr>
          <w:rFonts w:ascii="Times New Roman" w:hAnsi="Times New Roman"/>
          <w:bCs/>
          <w:sz w:val="26"/>
          <w:szCs w:val="26"/>
        </w:rPr>
        <w:t xml:space="preserve"> пешеходных зон с покрытием из брусчатки;</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Выполнить работы по устройству системы организованного водоотведения (устройство водоотводящих лотков);</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 Произвести установку МАФ (скамеек, мусорных урн, </w:t>
      </w:r>
      <w:proofErr w:type="spellStart"/>
      <w:r w:rsidRPr="0049419B">
        <w:rPr>
          <w:rFonts w:ascii="Times New Roman" w:hAnsi="Times New Roman"/>
          <w:bCs/>
          <w:sz w:val="26"/>
          <w:szCs w:val="26"/>
        </w:rPr>
        <w:t>перголы</w:t>
      </w:r>
      <w:proofErr w:type="spellEnd"/>
      <w:r w:rsidRPr="0049419B">
        <w:rPr>
          <w:rFonts w:ascii="Times New Roman" w:hAnsi="Times New Roman"/>
          <w:bCs/>
          <w:sz w:val="26"/>
          <w:szCs w:val="26"/>
        </w:rPr>
        <w:t>, ограждения), фонарей и камер видеонаблюдения.</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 Произвести устройство системы </w:t>
      </w:r>
      <w:proofErr w:type="spellStart"/>
      <w:r w:rsidRPr="0049419B">
        <w:rPr>
          <w:rFonts w:ascii="Times New Roman" w:hAnsi="Times New Roman"/>
          <w:bCs/>
          <w:sz w:val="26"/>
          <w:szCs w:val="26"/>
        </w:rPr>
        <w:t>автополива</w:t>
      </w:r>
      <w:proofErr w:type="spellEnd"/>
      <w:r w:rsidRPr="0049419B">
        <w:rPr>
          <w:rFonts w:ascii="Times New Roman" w:hAnsi="Times New Roman"/>
          <w:bCs/>
          <w:sz w:val="26"/>
          <w:szCs w:val="26"/>
        </w:rPr>
        <w:t xml:space="preserve"> на территории Сквера им. </w:t>
      </w:r>
      <w:proofErr w:type="spellStart"/>
      <w:r w:rsidRPr="0049419B">
        <w:rPr>
          <w:rFonts w:ascii="Times New Roman" w:hAnsi="Times New Roman"/>
          <w:bCs/>
          <w:sz w:val="26"/>
          <w:szCs w:val="26"/>
        </w:rPr>
        <w:t>Б.Б.Городовикова</w:t>
      </w:r>
      <w:proofErr w:type="spellEnd"/>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r w:rsidRPr="0049419B">
        <w:rPr>
          <w:rFonts w:ascii="Times New Roman" w:hAnsi="Times New Roman"/>
          <w:bCs/>
          <w:sz w:val="26"/>
          <w:szCs w:val="26"/>
        </w:rPr>
        <w:t xml:space="preserve">Срок выполнения работ до 01.10.2025г.   </w:t>
      </w:r>
    </w:p>
    <w:p w:rsidR="0049419B" w:rsidRPr="0049419B" w:rsidRDefault="0049419B" w:rsidP="0049419B">
      <w:pPr>
        <w:autoSpaceDE w:val="0"/>
        <w:autoSpaceDN w:val="0"/>
        <w:adjustRightInd w:val="0"/>
        <w:spacing w:after="0" w:line="240" w:lineRule="auto"/>
        <w:ind w:firstLine="709"/>
        <w:jc w:val="both"/>
        <w:rPr>
          <w:rFonts w:ascii="Times New Roman" w:hAnsi="Times New Roman"/>
          <w:bCs/>
          <w:sz w:val="26"/>
          <w:szCs w:val="26"/>
        </w:rPr>
      </w:pPr>
    </w:p>
    <w:p w:rsidR="0049419B" w:rsidRPr="0049419B" w:rsidRDefault="0049419B" w:rsidP="0049419B">
      <w:pPr>
        <w:numPr>
          <w:ilvl w:val="0"/>
          <w:numId w:val="13"/>
        </w:numPr>
        <w:autoSpaceDE w:val="0"/>
        <w:autoSpaceDN w:val="0"/>
        <w:adjustRightInd w:val="0"/>
        <w:spacing w:after="0" w:line="240" w:lineRule="auto"/>
        <w:ind w:left="0" w:firstLine="709"/>
        <w:jc w:val="both"/>
        <w:rPr>
          <w:rFonts w:ascii="Times New Roman" w:hAnsi="Times New Roman"/>
          <w:sz w:val="26"/>
          <w:szCs w:val="26"/>
        </w:rPr>
      </w:pPr>
      <w:r w:rsidRPr="0049419B">
        <w:rPr>
          <w:rFonts w:ascii="Times New Roman" w:hAnsi="Times New Roman"/>
          <w:sz w:val="26"/>
          <w:szCs w:val="26"/>
        </w:rPr>
        <w:t>В 2025 году запланировано благоустройство мемориального комплекса, расположенного по адресу: г.Городовиковск, ул</w:t>
      </w:r>
      <w:proofErr w:type="gramStart"/>
      <w:r w:rsidRPr="0049419B">
        <w:rPr>
          <w:rFonts w:ascii="Times New Roman" w:hAnsi="Times New Roman"/>
          <w:sz w:val="26"/>
          <w:szCs w:val="26"/>
        </w:rPr>
        <w:t>.Б</w:t>
      </w:r>
      <w:proofErr w:type="gramEnd"/>
      <w:r w:rsidRPr="0049419B">
        <w:rPr>
          <w:rFonts w:ascii="Times New Roman" w:hAnsi="Times New Roman"/>
          <w:sz w:val="26"/>
          <w:szCs w:val="26"/>
        </w:rPr>
        <w:t>уденного, 43.</w:t>
      </w:r>
    </w:p>
    <w:p w:rsidR="0049419B" w:rsidRPr="0049419B" w:rsidRDefault="0049419B" w:rsidP="0049419B">
      <w:pPr>
        <w:autoSpaceDE w:val="0"/>
        <w:autoSpaceDN w:val="0"/>
        <w:adjustRightInd w:val="0"/>
        <w:spacing w:after="0" w:line="240" w:lineRule="auto"/>
        <w:ind w:left="709"/>
        <w:jc w:val="both"/>
        <w:rPr>
          <w:rFonts w:ascii="Times New Roman" w:hAnsi="Times New Roman"/>
          <w:sz w:val="26"/>
          <w:szCs w:val="26"/>
        </w:rPr>
      </w:pPr>
      <w:r w:rsidRPr="0049419B">
        <w:rPr>
          <w:rFonts w:ascii="Times New Roman" w:hAnsi="Times New Roman"/>
          <w:sz w:val="26"/>
          <w:szCs w:val="26"/>
        </w:rPr>
        <w:t>Общая проектируемая площадь 3870 м².</w:t>
      </w:r>
    </w:p>
    <w:p w:rsidR="0049419B" w:rsidRPr="0049419B" w:rsidRDefault="0049419B" w:rsidP="0049419B">
      <w:pPr>
        <w:autoSpaceDE w:val="0"/>
        <w:autoSpaceDN w:val="0"/>
        <w:adjustRightInd w:val="0"/>
        <w:spacing w:after="0" w:line="240" w:lineRule="auto"/>
        <w:ind w:left="709"/>
        <w:jc w:val="both"/>
        <w:rPr>
          <w:rFonts w:ascii="Times New Roman" w:hAnsi="Times New Roman"/>
          <w:sz w:val="26"/>
          <w:szCs w:val="26"/>
        </w:rPr>
      </w:pPr>
      <w:r w:rsidRPr="0049419B">
        <w:rPr>
          <w:rFonts w:ascii="Times New Roman" w:hAnsi="Times New Roman"/>
          <w:sz w:val="26"/>
          <w:szCs w:val="26"/>
        </w:rPr>
        <w:t>Разработана проектно-сметная документация на сумму 17 022,62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В настоящее время сметная документация проходит государственную экспертизу в части проверки достоверности определения сметной стоимости объекта.</w:t>
      </w:r>
    </w:p>
    <w:p w:rsidR="0049419B" w:rsidRPr="0049419B" w:rsidRDefault="0049419B" w:rsidP="0049419B">
      <w:pPr>
        <w:autoSpaceDE w:val="0"/>
        <w:autoSpaceDN w:val="0"/>
        <w:adjustRightInd w:val="0"/>
        <w:spacing w:after="0" w:line="240" w:lineRule="auto"/>
        <w:ind w:left="709"/>
        <w:jc w:val="both"/>
        <w:rPr>
          <w:sz w:val="26"/>
          <w:szCs w:val="26"/>
        </w:rPr>
      </w:pPr>
      <w:r w:rsidRPr="0049419B">
        <w:rPr>
          <w:rFonts w:ascii="Times New Roman" w:hAnsi="Times New Roman"/>
          <w:sz w:val="26"/>
          <w:szCs w:val="26"/>
        </w:rPr>
        <w:t>Запланированы следующие мероприятия:</w:t>
      </w:r>
    </w:p>
    <w:p w:rsidR="0049419B" w:rsidRPr="0049419B" w:rsidRDefault="0049419B" w:rsidP="0049419B">
      <w:pPr>
        <w:pStyle w:val="1"/>
        <w:spacing w:after="0"/>
        <w:ind w:left="709" w:firstLine="0"/>
        <w:rPr>
          <w:sz w:val="26"/>
          <w:szCs w:val="26"/>
        </w:rPr>
      </w:pPr>
      <w:r w:rsidRPr="0049419B">
        <w:rPr>
          <w:sz w:val="26"/>
          <w:szCs w:val="26"/>
        </w:rPr>
        <w:t>- Демонтажные работы;</w:t>
      </w:r>
    </w:p>
    <w:p w:rsidR="0049419B" w:rsidRPr="0049419B" w:rsidRDefault="0049419B" w:rsidP="0049419B">
      <w:pPr>
        <w:pStyle w:val="1"/>
        <w:spacing w:after="0"/>
        <w:ind w:left="709" w:firstLine="0"/>
        <w:rPr>
          <w:sz w:val="26"/>
          <w:szCs w:val="26"/>
        </w:rPr>
      </w:pPr>
      <w:r w:rsidRPr="0049419B">
        <w:rPr>
          <w:sz w:val="26"/>
          <w:szCs w:val="26"/>
        </w:rPr>
        <w:t>- Установка бортовых камней аллейных;</w:t>
      </w:r>
    </w:p>
    <w:p w:rsidR="0049419B" w:rsidRPr="0049419B" w:rsidRDefault="0049419B" w:rsidP="0049419B">
      <w:pPr>
        <w:pStyle w:val="1"/>
        <w:spacing w:after="0"/>
        <w:ind w:left="709" w:firstLine="0"/>
        <w:rPr>
          <w:sz w:val="26"/>
          <w:szCs w:val="26"/>
        </w:rPr>
      </w:pPr>
      <w:r w:rsidRPr="0049419B">
        <w:rPr>
          <w:sz w:val="26"/>
          <w:szCs w:val="26"/>
        </w:rPr>
        <w:t>- Устройство пешеходных зон с покрытием из брусчатки;</w:t>
      </w:r>
    </w:p>
    <w:p w:rsidR="0049419B" w:rsidRPr="0049419B" w:rsidRDefault="0049419B" w:rsidP="0049419B">
      <w:pPr>
        <w:pStyle w:val="1"/>
        <w:spacing w:after="0"/>
        <w:ind w:left="709" w:firstLine="0"/>
        <w:rPr>
          <w:sz w:val="26"/>
          <w:szCs w:val="26"/>
        </w:rPr>
      </w:pPr>
      <w:r w:rsidRPr="0049419B">
        <w:rPr>
          <w:sz w:val="26"/>
          <w:szCs w:val="26"/>
        </w:rPr>
        <w:t>- Облицовка памятников и подиумов;</w:t>
      </w:r>
    </w:p>
    <w:p w:rsidR="0049419B" w:rsidRPr="0049419B" w:rsidRDefault="0049419B" w:rsidP="0049419B">
      <w:pPr>
        <w:pStyle w:val="1"/>
        <w:spacing w:after="0"/>
        <w:ind w:left="709" w:firstLine="0"/>
        <w:rPr>
          <w:sz w:val="26"/>
          <w:szCs w:val="26"/>
        </w:rPr>
      </w:pPr>
      <w:r w:rsidRPr="0049419B">
        <w:rPr>
          <w:sz w:val="26"/>
          <w:szCs w:val="26"/>
        </w:rPr>
        <w:t xml:space="preserve">- Установка малых архитектурных форм (скамьи, урны) и памятника </w:t>
      </w:r>
      <w:proofErr w:type="gramStart"/>
      <w:r w:rsidRPr="0049419B">
        <w:rPr>
          <w:sz w:val="26"/>
          <w:szCs w:val="26"/>
        </w:rPr>
        <w:t>с</w:t>
      </w:r>
      <w:proofErr w:type="gramEnd"/>
      <w:r w:rsidRPr="0049419B">
        <w:rPr>
          <w:sz w:val="26"/>
          <w:szCs w:val="26"/>
        </w:rPr>
        <w:t xml:space="preserve"> </w:t>
      </w:r>
    </w:p>
    <w:p w:rsidR="0049419B" w:rsidRPr="0049419B" w:rsidRDefault="0049419B" w:rsidP="0049419B">
      <w:pPr>
        <w:pStyle w:val="1"/>
        <w:spacing w:after="0"/>
        <w:ind w:left="709" w:firstLine="0"/>
        <w:rPr>
          <w:sz w:val="26"/>
          <w:szCs w:val="26"/>
        </w:rPr>
      </w:pPr>
      <w:r w:rsidRPr="0049419B">
        <w:rPr>
          <w:sz w:val="26"/>
          <w:szCs w:val="26"/>
        </w:rPr>
        <w:t>мраморными  плитами;</w:t>
      </w:r>
    </w:p>
    <w:p w:rsidR="0049419B" w:rsidRPr="0049419B" w:rsidRDefault="0049419B" w:rsidP="0049419B">
      <w:pPr>
        <w:pStyle w:val="1"/>
        <w:spacing w:after="0"/>
        <w:ind w:left="709" w:firstLine="0"/>
        <w:rPr>
          <w:sz w:val="26"/>
          <w:szCs w:val="26"/>
        </w:rPr>
      </w:pPr>
      <w:r w:rsidRPr="0049419B">
        <w:rPr>
          <w:sz w:val="26"/>
          <w:szCs w:val="26"/>
        </w:rPr>
        <w:t>-Устройство системы освещения;</w:t>
      </w:r>
    </w:p>
    <w:p w:rsidR="0049419B" w:rsidRPr="0049419B" w:rsidRDefault="0049419B" w:rsidP="0049419B">
      <w:pPr>
        <w:pStyle w:val="1"/>
        <w:spacing w:after="0"/>
        <w:ind w:left="709" w:firstLine="0"/>
        <w:rPr>
          <w:sz w:val="26"/>
          <w:szCs w:val="26"/>
        </w:rPr>
      </w:pPr>
      <w:r w:rsidRPr="0049419B">
        <w:rPr>
          <w:sz w:val="26"/>
          <w:szCs w:val="26"/>
        </w:rPr>
        <w:t>-Устройство ограждения;</w:t>
      </w:r>
    </w:p>
    <w:p w:rsidR="0049419B" w:rsidRPr="0049419B" w:rsidRDefault="0049419B" w:rsidP="0049419B">
      <w:pPr>
        <w:pStyle w:val="1"/>
        <w:spacing w:after="0"/>
        <w:ind w:left="709" w:firstLine="0"/>
        <w:rPr>
          <w:sz w:val="26"/>
          <w:szCs w:val="26"/>
        </w:rPr>
      </w:pPr>
      <w:r w:rsidRPr="0049419B">
        <w:rPr>
          <w:sz w:val="26"/>
          <w:szCs w:val="26"/>
        </w:rPr>
        <w:t>- Озеленение территории.</w:t>
      </w:r>
    </w:p>
    <w:p w:rsidR="0049419B" w:rsidRPr="0049419B" w:rsidRDefault="0049419B" w:rsidP="0049419B">
      <w:pPr>
        <w:autoSpaceDE w:val="0"/>
        <w:autoSpaceDN w:val="0"/>
        <w:adjustRightInd w:val="0"/>
        <w:spacing w:after="0" w:line="240" w:lineRule="auto"/>
        <w:ind w:left="709"/>
        <w:jc w:val="both"/>
        <w:rPr>
          <w:rFonts w:ascii="Times New Roman" w:hAnsi="Times New Roman"/>
          <w:sz w:val="26"/>
          <w:szCs w:val="26"/>
        </w:rPr>
      </w:pPr>
    </w:p>
    <w:p w:rsidR="0049419B" w:rsidRPr="0049419B" w:rsidRDefault="0049419B" w:rsidP="0049419B">
      <w:pPr>
        <w:numPr>
          <w:ilvl w:val="0"/>
          <w:numId w:val="13"/>
        </w:numPr>
        <w:autoSpaceDE w:val="0"/>
        <w:autoSpaceDN w:val="0"/>
        <w:adjustRightInd w:val="0"/>
        <w:spacing w:after="0" w:line="240" w:lineRule="auto"/>
        <w:ind w:left="0" w:firstLine="709"/>
        <w:jc w:val="both"/>
        <w:rPr>
          <w:rFonts w:ascii="Times New Roman" w:hAnsi="Times New Roman"/>
          <w:sz w:val="26"/>
          <w:szCs w:val="26"/>
        </w:rPr>
      </w:pPr>
      <w:r w:rsidRPr="0049419B">
        <w:rPr>
          <w:rFonts w:ascii="Times New Roman" w:hAnsi="Times New Roman"/>
          <w:sz w:val="26"/>
          <w:szCs w:val="26"/>
        </w:rPr>
        <w:lastRenderedPageBreak/>
        <w:t>В рамках программы «Формирование комфортной городской среды»  будет благоустроена дворовая территория по ул. Советская, д. 6.</w:t>
      </w:r>
    </w:p>
    <w:p w:rsidR="0049419B" w:rsidRPr="0049419B" w:rsidRDefault="0049419B" w:rsidP="0049419B">
      <w:pPr>
        <w:autoSpaceDE w:val="0"/>
        <w:autoSpaceDN w:val="0"/>
        <w:adjustRightInd w:val="0"/>
        <w:spacing w:after="0" w:line="240" w:lineRule="auto"/>
        <w:ind w:left="709"/>
        <w:jc w:val="both"/>
        <w:rPr>
          <w:rFonts w:ascii="Times New Roman" w:hAnsi="Times New Roman"/>
          <w:sz w:val="26"/>
          <w:szCs w:val="26"/>
        </w:rPr>
      </w:pPr>
      <w:r w:rsidRPr="0049419B">
        <w:rPr>
          <w:rFonts w:ascii="Times New Roman" w:hAnsi="Times New Roman"/>
          <w:sz w:val="26"/>
          <w:szCs w:val="26"/>
        </w:rPr>
        <w:t>Разработана проектно-сметная документация на сумму 1 159,53 тыс</w:t>
      </w:r>
      <w:proofErr w:type="gramStart"/>
      <w:r w:rsidRPr="0049419B">
        <w:rPr>
          <w:rFonts w:ascii="Times New Roman" w:hAnsi="Times New Roman"/>
          <w:sz w:val="26"/>
          <w:szCs w:val="26"/>
        </w:rPr>
        <w:t>.р</w:t>
      </w:r>
      <w:proofErr w:type="gramEnd"/>
      <w:r w:rsidRPr="0049419B">
        <w:rPr>
          <w:rFonts w:ascii="Times New Roman" w:hAnsi="Times New Roman"/>
          <w:sz w:val="26"/>
          <w:szCs w:val="26"/>
        </w:rPr>
        <w:t>уб. Объявлен аукцион по выбору подрядной организации.</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Запланированы следующие мероприятия:</w:t>
      </w:r>
    </w:p>
    <w:p w:rsidR="0049419B" w:rsidRPr="0049419B" w:rsidRDefault="0049419B" w:rsidP="0049419B">
      <w:pPr>
        <w:autoSpaceDE w:val="0"/>
        <w:autoSpaceDN w:val="0"/>
        <w:adjustRightInd w:val="0"/>
        <w:spacing w:after="0" w:line="240" w:lineRule="auto"/>
        <w:ind w:left="709"/>
        <w:jc w:val="both"/>
        <w:rPr>
          <w:rFonts w:ascii="Times New Roman" w:hAnsi="Times New Roman"/>
          <w:sz w:val="26"/>
          <w:szCs w:val="26"/>
        </w:rPr>
      </w:pPr>
      <w:r w:rsidRPr="0049419B">
        <w:rPr>
          <w:rFonts w:ascii="Times New Roman" w:hAnsi="Times New Roman"/>
          <w:sz w:val="26"/>
          <w:szCs w:val="26"/>
        </w:rPr>
        <w:t>-      демонтажные работы;</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   устройство дворового проезда (установка дорожного камня и устройство асфальтного покрытия);</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rPr>
      </w:pPr>
      <w:r w:rsidRPr="0049419B">
        <w:rPr>
          <w:rFonts w:ascii="Times New Roman" w:hAnsi="Times New Roman"/>
          <w:sz w:val="26"/>
          <w:szCs w:val="26"/>
        </w:rPr>
        <w:t>-   освещение и установка элементов городской мебели у подъезда (лавка и мусорная урна);</w:t>
      </w:r>
    </w:p>
    <w:p w:rsidR="0049419B" w:rsidRPr="0049419B" w:rsidRDefault="0049419B" w:rsidP="0049419B">
      <w:pPr>
        <w:autoSpaceDE w:val="0"/>
        <w:autoSpaceDN w:val="0"/>
        <w:adjustRightInd w:val="0"/>
        <w:spacing w:after="0" w:line="240" w:lineRule="auto"/>
        <w:ind w:firstLine="709"/>
        <w:jc w:val="both"/>
        <w:rPr>
          <w:rFonts w:ascii="Times New Roman" w:hAnsi="Times New Roman"/>
          <w:sz w:val="26"/>
          <w:szCs w:val="26"/>
          <w:highlight w:val="yellow"/>
        </w:rPr>
      </w:pPr>
    </w:p>
    <w:p w:rsidR="0049419B" w:rsidRPr="0049419B" w:rsidRDefault="0049419B" w:rsidP="0049419B">
      <w:pPr>
        <w:numPr>
          <w:ilvl w:val="0"/>
          <w:numId w:val="13"/>
        </w:numPr>
        <w:autoSpaceDE w:val="0"/>
        <w:autoSpaceDN w:val="0"/>
        <w:adjustRightInd w:val="0"/>
        <w:spacing w:after="0" w:line="240" w:lineRule="auto"/>
        <w:ind w:left="0" w:firstLine="709"/>
        <w:jc w:val="both"/>
        <w:rPr>
          <w:rFonts w:ascii="Times New Roman" w:hAnsi="Times New Roman"/>
          <w:bCs/>
          <w:sz w:val="26"/>
          <w:szCs w:val="26"/>
        </w:rPr>
      </w:pPr>
      <w:r w:rsidRPr="0049419B">
        <w:rPr>
          <w:rFonts w:ascii="Times New Roman" w:hAnsi="Times New Roman"/>
          <w:bCs/>
          <w:sz w:val="26"/>
          <w:szCs w:val="26"/>
        </w:rPr>
        <w:t>В рамках Всероссийского конкурса лучших проектов создания комфортной городской среды в малых городах и исторических поселениях разработать дизайн-проект выбранной жителями общественной территории «</w:t>
      </w:r>
      <w:proofErr w:type="spellStart"/>
      <w:r w:rsidRPr="0049419B">
        <w:rPr>
          <w:rFonts w:ascii="Times New Roman" w:hAnsi="Times New Roman"/>
          <w:bCs/>
          <w:sz w:val="26"/>
          <w:szCs w:val="26"/>
        </w:rPr>
        <w:t>Гаутама</w:t>
      </w:r>
      <w:proofErr w:type="spellEnd"/>
      <w:r w:rsidRPr="0049419B">
        <w:rPr>
          <w:rFonts w:ascii="Times New Roman" w:hAnsi="Times New Roman"/>
          <w:bCs/>
          <w:sz w:val="26"/>
          <w:szCs w:val="26"/>
        </w:rPr>
        <w:t xml:space="preserve"> парк» расположенной около ручья в низине между </w:t>
      </w:r>
      <w:proofErr w:type="spellStart"/>
      <w:r w:rsidRPr="0049419B">
        <w:rPr>
          <w:rFonts w:ascii="Times New Roman" w:hAnsi="Times New Roman"/>
          <w:bCs/>
          <w:sz w:val="26"/>
          <w:szCs w:val="26"/>
        </w:rPr>
        <w:t>Хурулом</w:t>
      </w:r>
      <w:proofErr w:type="spellEnd"/>
      <w:r w:rsidRPr="0049419B">
        <w:rPr>
          <w:rFonts w:ascii="Times New Roman" w:hAnsi="Times New Roman"/>
          <w:bCs/>
          <w:sz w:val="26"/>
          <w:szCs w:val="26"/>
        </w:rPr>
        <w:t xml:space="preserve"> и плотиной пер</w:t>
      </w:r>
      <w:proofErr w:type="gramStart"/>
      <w:r w:rsidRPr="0049419B">
        <w:rPr>
          <w:rFonts w:ascii="Times New Roman" w:hAnsi="Times New Roman"/>
          <w:bCs/>
          <w:sz w:val="26"/>
          <w:szCs w:val="26"/>
        </w:rPr>
        <w:t>.К</w:t>
      </w:r>
      <w:proofErr w:type="gramEnd"/>
      <w:r w:rsidRPr="0049419B">
        <w:rPr>
          <w:rFonts w:ascii="Times New Roman" w:hAnsi="Times New Roman"/>
          <w:bCs/>
          <w:sz w:val="26"/>
          <w:szCs w:val="26"/>
        </w:rPr>
        <w:t>ировский, подать заявку на участие в конкурсе.</w:t>
      </w:r>
    </w:p>
    <w:p w:rsidR="0049419B" w:rsidRPr="0049419B" w:rsidRDefault="0049419B" w:rsidP="0049419B">
      <w:pPr>
        <w:autoSpaceDE w:val="0"/>
        <w:autoSpaceDN w:val="0"/>
        <w:adjustRightInd w:val="0"/>
        <w:spacing w:after="0" w:line="240" w:lineRule="auto"/>
        <w:ind w:left="709"/>
        <w:jc w:val="both"/>
        <w:rPr>
          <w:rFonts w:ascii="Times New Roman" w:hAnsi="Times New Roman"/>
          <w:bCs/>
          <w:sz w:val="26"/>
          <w:szCs w:val="26"/>
          <w:highlight w:val="yellow"/>
        </w:rPr>
      </w:pPr>
    </w:p>
    <w:p w:rsidR="0049419B" w:rsidRPr="0049419B" w:rsidRDefault="0049419B" w:rsidP="0049419B">
      <w:pPr>
        <w:numPr>
          <w:ilvl w:val="0"/>
          <w:numId w:val="13"/>
        </w:numPr>
        <w:autoSpaceDE w:val="0"/>
        <w:autoSpaceDN w:val="0"/>
        <w:adjustRightInd w:val="0"/>
        <w:spacing w:after="0" w:line="240" w:lineRule="auto"/>
        <w:ind w:left="0" w:firstLine="709"/>
        <w:jc w:val="both"/>
        <w:rPr>
          <w:rFonts w:ascii="Times New Roman" w:hAnsi="Times New Roman"/>
          <w:bCs/>
          <w:sz w:val="26"/>
          <w:szCs w:val="26"/>
        </w:rPr>
      </w:pPr>
      <w:r w:rsidRPr="0049419B">
        <w:rPr>
          <w:rFonts w:ascii="Times New Roman" w:hAnsi="Times New Roman"/>
          <w:bCs/>
          <w:sz w:val="26"/>
          <w:szCs w:val="26"/>
        </w:rPr>
        <w:t>В рамках конкурсного отбора муниципальных образований Республики Калмыкия для предоставления субсидий на реализацию социально значимых проектов развития территорий муниципальных образований, основанных на местных инициативах  реализовать проект «Благоустройство «Спортивной площадки «Ленинец» по адресу: г. Городовиковск, ул</w:t>
      </w:r>
      <w:proofErr w:type="gramStart"/>
      <w:r w:rsidRPr="0049419B">
        <w:rPr>
          <w:rFonts w:ascii="Times New Roman" w:hAnsi="Times New Roman"/>
          <w:bCs/>
          <w:sz w:val="26"/>
          <w:szCs w:val="26"/>
        </w:rPr>
        <w:t>.Ч</w:t>
      </w:r>
      <w:proofErr w:type="gramEnd"/>
      <w:r w:rsidRPr="0049419B">
        <w:rPr>
          <w:rFonts w:ascii="Times New Roman" w:hAnsi="Times New Roman"/>
          <w:bCs/>
          <w:sz w:val="26"/>
          <w:szCs w:val="26"/>
        </w:rPr>
        <w:t>калова. Изготовлена проектно-сметная документация на сумму 2 909,7 тыс</w:t>
      </w:r>
      <w:proofErr w:type="gramStart"/>
      <w:r w:rsidRPr="0049419B">
        <w:rPr>
          <w:rFonts w:ascii="Times New Roman" w:hAnsi="Times New Roman"/>
          <w:bCs/>
          <w:sz w:val="26"/>
          <w:szCs w:val="26"/>
        </w:rPr>
        <w:t>.р</w:t>
      </w:r>
      <w:proofErr w:type="gramEnd"/>
      <w:r w:rsidRPr="0049419B">
        <w:rPr>
          <w:rFonts w:ascii="Times New Roman" w:hAnsi="Times New Roman"/>
          <w:bCs/>
          <w:sz w:val="26"/>
          <w:szCs w:val="26"/>
        </w:rPr>
        <w:t xml:space="preserve">уб.  </w:t>
      </w:r>
    </w:p>
    <w:p w:rsidR="0049419B" w:rsidRPr="0049419B" w:rsidRDefault="0049419B" w:rsidP="0049419B">
      <w:pPr>
        <w:autoSpaceDE w:val="0"/>
        <w:autoSpaceDN w:val="0"/>
        <w:adjustRightInd w:val="0"/>
        <w:spacing w:after="0" w:line="240" w:lineRule="auto"/>
        <w:ind w:left="709"/>
        <w:jc w:val="both"/>
        <w:rPr>
          <w:rFonts w:ascii="Times New Roman" w:hAnsi="Times New Roman"/>
          <w:bCs/>
          <w:sz w:val="26"/>
          <w:szCs w:val="26"/>
          <w:highlight w:val="yellow"/>
        </w:rPr>
      </w:pPr>
    </w:p>
    <w:p w:rsidR="0049419B" w:rsidRPr="0049419B" w:rsidRDefault="0049419B" w:rsidP="0049419B">
      <w:pPr>
        <w:numPr>
          <w:ilvl w:val="0"/>
          <w:numId w:val="13"/>
        </w:numPr>
        <w:autoSpaceDE w:val="0"/>
        <w:autoSpaceDN w:val="0"/>
        <w:adjustRightInd w:val="0"/>
        <w:spacing w:after="0" w:line="240" w:lineRule="auto"/>
        <w:ind w:left="0" w:firstLine="709"/>
        <w:jc w:val="both"/>
        <w:rPr>
          <w:rFonts w:ascii="Times New Roman" w:hAnsi="Times New Roman"/>
          <w:bCs/>
          <w:sz w:val="26"/>
          <w:szCs w:val="26"/>
        </w:rPr>
      </w:pPr>
      <w:r w:rsidRPr="0049419B">
        <w:rPr>
          <w:rFonts w:ascii="Times New Roman" w:hAnsi="Times New Roman"/>
          <w:bCs/>
          <w:sz w:val="26"/>
          <w:szCs w:val="26"/>
        </w:rPr>
        <w:t>принять участие в программе «Формирование комфортной городской среды» на 2026 год для реализации новой общественной и дворовой территории.</w:t>
      </w:r>
    </w:p>
    <w:p w:rsidR="0049419B" w:rsidRPr="0049419B" w:rsidRDefault="0049419B" w:rsidP="0049419B">
      <w:pPr>
        <w:pStyle w:val="aa"/>
        <w:spacing w:line="240" w:lineRule="auto"/>
        <w:rPr>
          <w:rFonts w:ascii="Times New Roman" w:hAnsi="Times New Roman"/>
          <w:bCs/>
          <w:sz w:val="26"/>
          <w:szCs w:val="26"/>
        </w:rPr>
      </w:pPr>
    </w:p>
    <w:p w:rsidR="0049419B" w:rsidRPr="0049419B" w:rsidRDefault="0049419B" w:rsidP="0049419B">
      <w:pPr>
        <w:numPr>
          <w:ilvl w:val="0"/>
          <w:numId w:val="13"/>
        </w:numPr>
        <w:autoSpaceDE w:val="0"/>
        <w:autoSpaceDN w:val="0"/>
        <w:adjustRightInd w:val="0"/>
        <w:spacing w:after="0" w:line="240" w:lineRule="auto"/>
        <w:ind w:left="709"/>
        <w:jc w:val="both"/>
        <w:rPr>
          <w:rFonts w:ascii="Times New Roman" w:hAnsi="Times New Roman"/>
          <w:bCs/>
          <w:sz w:val="26"/>
          <w:szCs w:val="26"/>
        </w:rPr>
      </w:pPr>
      <w:r w:rsidRPr="0049419B">
        <w:rPr>
          <w:rFonts w:ascii="Times New Roman" w:hAnsi="Times New Roman"/>
          <w:bCs/>
          <w:sz w:val="26"/>
          <w:szCs w:val="26"/>
        </w:rPr>
        <w:t>Выполнить работы по устройству ограждения Ленинского кладбища. Изготовлена смета на сумму 3 338,6 тыс</w:t>
      </w:r>
      <w:proofErr w:type="gramStart"/>
      <w:r w:rsidRPr="0049419B">
        <w:rPr>
          <w:rFonts w:ascii="Times New Roman" w:hAnsi="Times New Roman"/>
          <w:bCs/>
          <w:sz w:val="26"/>
          <w:szCs w:val="26"/>
        </w:rPr>
        <w:t>.р</w:t>
      </w:r>
      <w:proofErr w:type="gramEnd"/>
      <w:r w:rsidRPr="0049419B">
        <w:rPr>
          <w:rFonts w:ascii="Times New Roman" w:hAnsi="Times New Roman"/>
          <w:bCs/>
          <w:sz w:val="26"/>
          <w:szCs w:val="26"/>
        </w:rPr>
        <w:t>уб.</w:t>
      </w:r>
    </w:p>
    <w:p w:rsidR="0049419B" w:rsidRPr="0049419B" w:rsidRDefault="0049419B" w:rsidP="0049419B">
      <w:pPr>
        <w:pStyle w:val="aa"/>
        <w:spacing w:line="240" w:lineRule="auto"/>
        <w:rPr>
          <w:rFonts w:ascii="Times New Roman" w:hAnsi="Times New Roman"/>
          <w:bCs/>
          <w:sz w:val="26"/>
          <w:szCs w:val="26"/>
        </w:rPr>
      </w:pPr>
    </w:p>
    <w:p w:rsidR="0049419B" w:rsidRPr="0049419B" w:rsidRDefault="0049419B" w:rsidP="0049419B">
      <w:pPr>
        <w:numPr>
          <w:ilvl w:val="0"/>
          <w:numId w:val="13"/>
        </w:numPr>
        <w:autoSpaceDE w:val="0"/>
        <w:autoSpaceDN w:val="0"/>
        <w:adjustRightInd w:val="0"/>
        <w:spacing w:after="0" w:line="240" w:lineRule="auto"/>
        <w:ind w:left="709"/>
        <w:jc w:val="both"/>
        <w:rPr>
          <w:rFonts w:ascii="Times New Roman" w:hAnsi="Times New Roman"/>
          <w:bCs/>
          <w:sz w:val="26"/>
          <w:szCs w:val="26"/>
        </w:rPr>
      </w:pPr>
      <w:r w:rsidRPr="0049419B">
        <w:rPr>
          <w:rFonts w:ascii="Times New Roman" w:hAnsi="Times New Roman"/>
          <w:sz w:val="26"/>
          <w:szCs w:val="26"/>
        </w:rPr>
        <w:t xml:space="preserve">Выполнить работы по благоустройству парковочной зоны около </w:t>
      </w:r>
      <w:proofErr w:type="spellStart"/>
      <w:r w:rsidRPr="0049419B">
        <w:rPr>
          <w:rFonts w:ascii="Times New Roman" w:hAnsi="Times New Roman"/>
          <w:sz w:val="26"/>
          <w:szCs w:val="26"/>
        </w:rPr>
        <w:t>Городовиковской</w:t>
      </w:r>
      <w:proofErr w:type="spellEnd"/>
      <w:r w:rsidRPr="0049419B">
        <w:rPr>
          <w:rFonts w:ascii="Times New Roman" w:hAnsi="Times New Roman"/>
          <w:sz w:val="26"/>
          <w:szCs w:val="26"/>
        </w:rPr>
        <w:t xml:space="preserve"> районной больницы.</w:t>
      </w:r>
    </w:p>
    <w:p w:rsidR="0049419B" w:rsidRPr="0049419B" w:rsidRDefault="0049419B" w:rsidP="0049419B">
      <w:pPr>
        <w:spacing w:after="0" w:line="240" w:lineRule="auto"/>
        <w:ind w:firstLine="709"/>
        <w:jc w:val="both"/>
        <w:rPr>
          <w:rFonts w:ascii="Times New Roman" w:hAnsi="Times New Roman"/>
          <w:sz w:val="26"/>
          <w:szCs w:val="26"/>
          <w:bdr w:val="none" w:sz="0" w:space="0" w:color="auto" w:frame="1"/>
        </w:rPr>
      </w:pPr>
    </w:p>
    <w:p w:rsidR="0049419B" w:rsidRPr="0049419B" w:rsidRDefault="0049419B" w:rsidP="0049419B">
      <w:pPr>
        <w:spacing w:after="0" w:line="240" w:lineRule="auto"/>
        <w:ind w:firstLine="709"/>
        <w:jc w:val="both"/>
        <w:rPr>
          <w:rFonts w:ascii="Times New Roman" w:hAnsi="Times New Roman"/>
          <w:sz w:val="26"/>
          <w:szCs w:val="26"/>
        </w:rPr>
      </w:pPr>
      <w:r w:rsidRPr="0049419B">
        <w:rPr>
          <w:rFonts w:ascii="Times New Roman" w:hAnsi="Times New Roman"/>
          <w:sz w:val="26"/>
          <w:szCs w:val="26"/>
          <w:bdr w:val="none" w:sz="0" w:space="0" w:color="auto" w:frame="1"/>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Городовиковского городского муниципального образования всегда готовы прислушиваться к советам жителей, помогать в решении проблем. Но мы также рассчитываем на поддержку  самих  жителей  нашего города, на их деятельное участие в обновлении всех сторон жизни нашего муниципального образования, на  гражданскую инициативу, на заинтересованность: каким быть   городскому поселению уже сегодня и  завтра. Уверен, что при поддержке районной администрации, Главы Республики Калмыкия  Бату Сергеевича </w:t>
      </w:r>
      <w:proofErr w:type="spellStart"/>
      <w:r w:rsidRPr="0049419B">
        <w:rPr>
          <w:rFonts w:ascii="Times New Roman" w:hAnsi="Times New Roman"/>
          <w:sz w:val="26"/>
          <w:szCs w:val="26"/>
          <w:bdr w:val="none" w:sz="0" w:space="0" w:color="auto" w:frame="1"/>
        </w:rPr>
        <w:t>Хасикова</w:t>
      </w:r>
      <w:proofErr w:type="spellEnd"/>
      <w:r w:rsidRPr="0049419B">
        <w:rPr>
          <w:rFonts w:ascii="Times New Roman" w:hAnsi="Times New Roman"/>
          <w:sz w:val="26"/>
          <w:szCs w:val="26"/>
          <w:bdr w:val="none" w:sz="0" w:space="0" w:color="auto" w:frame="1"/>
        </w:rPr>
        <w:t>, вместе мы сможем сделать нашу жизнь достойной, а город  уютным и процветающим уголком Республики Калмыкия. </w:t>
      </w:r>
      <w:r w:rsidRPr="0049419B">
        <w:rPr>
          <w:rFonts w:ascii="Times New Roman" w:hAnsi="Times New Roman"/>
          <w:sz w:val="26"/>
          <w:szCs w:val="26"/>
        </w:rPr>
        <w:t>    </w:t>
      </w:r>
    </w:p>
    <w:p w:rsidR="0049419B" w:rsidRPr="0049419B" w:rsidRDefault="0049419B" w:rsidP="0049419B">
      <w:pPr>
        <w:spacing w:after="0" w:line="240" w:lineRule="auto"/>
        <w:ind w:firstLine="709"/>
        <w:jc w:val="both"/>
        <w:rPr>
          <w:rFonts w:ascii="Times New Roman" w:hAnsi="Times New Roman"/>
          <w:sz w:val="26"/>
          <w:szCs w:val="26"/>
          <w:highlight w:val="yellow"/>
        </w:rPr>
      </w:pPr>
    </w:p>
    <w:p w:rsidR="0049419B" w:rsidRPr="0049419B" w:rsidRDefault="0049419B" w:rsidP="0049419B">
      <w:pPr>
        <w:spacing w:after="0" w:line="240" w:lineRule="auto"/>
        <w:ind w:firstLine="709"/>
        <w:jc w:val="both"/>
        <w:rPr>
          <w:rFonts w:ascii="Times New Roman" w:hAnsi="Times New Roman"/>
          <w:sz w:val="26"/>
          <w:szCs w:val="26"/>
          <w:highlight w:val="yellow"/>
        </w:rPr>
      </w:pPr>
    </w:p>
    <w:p w:rsidR="00413AC2" w:rsidRPr="0049419B" w:rsidRDefault="00413AC2">
      <w:pPr>
        <w:rPr>
          <w:sz w:val="26"/>
          <w:szCs w:val="26"/>
        </w:rPr>
      </w:pPr>
    </w:p>
    <w:sectPr w:rsidR="00413AC2" w:rsidRPr="0049419B" w:rsidSect="0049419B">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996"/>
    <w:multiLevelType w:val="hybridMultilevel"/>
    <w:tmpl w:val="D38E87C0"/>
    <w:lvl w:ilvl="0" w:tplc="3A761062">
      <w:start w:val="1"/>
      <w:numFmt w:val="bullet"/>
      <w:lvlText w:val="o"/>
      <w:lvlJc w:val="left"/>
      <w:pPr>
        <w:ind w:left="780" w:hanging="360"/>
      </w:pPr>
      <w:rPr>
        <w:rFonts w:ascii="Courier New" w:hAnsi="Courier New" w:cs="Courier New" w:hint="default"/>
        <w:color w:val="auto"/>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0D256DD8"/>
    <w:multiLevelType w:val="hybridMultilevel"/>
    <w:tmpl w:val="7AA81F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5448A2"/>
    <w:multiLevelType w:val="hybridMultilevel"/>
    <w:tmpl w:val="5B8EEB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17762A"/>
    <w:multiLevelType w:val="hybridMultilevel"/>
    <w:tmpl w:val="ED543308"/>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
    <w:nsid w:val="28A736EA"/>
    <w:multiLevelType w:val="hybridMultilevel"/>
    <w:tmpl w:val="E086F6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C769D"/>
    <w:multiLevelType w:val="hybridMultilevel"/>
    <w:tmpl w:val="A0824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C4163C9"/>
    <w:multiLevelType w:val="hybridMultilevel"/>
    <w:tmpl w:val="86E43B30"/>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7">
    <w:nsid w:val="32E36B60"/>
    <w:multiLevelType w:val="hybridMultilevel"/>
    <w:tmpl w:val="439E67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735C8B"/>
    <w:multiLevelType w:val="hybridMultilevel"/>
    <w:tmpl w:val="05DE7D1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4B362CEE"/>
    <w:multiLevelType w:val="hybridMultilevel"/>
    <w:tmpl w:val="E1D07880"/>
    <w:lvl w:ilvl="0" w:tplc="A828977C">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F136159"/>
    <w:multiLevelType w:val="hybridMultilevel"/>
    <w:tmpl w:val="490A9A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50BE5881"/>
    <w:multiLevelType w:val="hybridMultilevel"/>
    <w:tmpl w:val="08086AA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2">
    <w:nsid w:val="6554199E"/>
    <w:multiLevelType w:val="hybridMultilevel"/>
    <w:tmpl w:val="DE34EA24"/>
    <w:lvl w:ilvl="0" w:tplc="0419000D">
      <w:start w:val="1"/>
      <w:numFmt w:val="bullet"/>
      <w:lvlText w:val=""/>
      <w:lvlJc w:val="left"/>
      <w:pPr>
        <w:ind w:left="1515" w:hanging="360"/>
      </w:pPr>
      <w:rPr>
        <w:rFonts w:ascii="Wingdings" w:hAnsi="Wingdings"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13">
    <w:nsid w:val="6EE92FF7"/>
    <w:multiLevelType w:val="hybridMultilevel"/>
    <w:tmpl w:val="EA7ACE3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4">
    <w:nsid w:val="70DA3E36"/>
    <w:multiLevelType w:val="hybridMultilevel"/>
    <w:tmpl w:val="5F76B86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7CA770FB"/>
    <w:multiLevelType w:val="hybridMultilevel"/>
    <w:tmpl w:val="950A2D7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3"/>
  </w:num>
  <w:num w:numId="4">
    <w:abstractNumId w:val="5"/>
  </w:num>
  <w:num w:numId="5">
    <w:abstractNumId w:val="10"/>
  </w:num>
  <w:num w:numId="6">
    <w:abstractNumId w:val="11"/>
  </w:num>
  <w:num w:numId="7">
    <w:abstractNumId w:val="8"/>
  </w:num>
  <w:num w:numId="8">
    <w:abstractNumId w:val="2"/>
  </w:num>
  <w:num w:numId="9">
    <w:abstractNumId w:val="15"/>
  </w:num>
  <w:num w:numId="10">
    <w:abstractNumId w:val="14"/>
  </w:num>
  <w:num w:numId="11">
    <w:abstractNumId w:val="12"/>
  </w:num>
  <w:num w:numId="12">
    <w:abstractNumId w:val="0"/>
  </w:num>
  <w:num w:numId="13">
    <w:abstractNumId w:val="6"/>
  </w:num>
  <w:num w:numId="14">
    <w:abstractNumId w:val="7"/>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08C"/>
    <w:rsid w:val="00031B2B"/>
    <w:rsid w:val="002172B3"/>
    <w:rsid w:val="00256646"/>
    <w:rsid w:val="003B0450"/>
    <w:rsid w:val="00413AC2"/>
    <w:rsid w:val="0049419B"/>
    <w:rsid w:val="00527D4B"/>
    <w:rsid w:val="0060799A"/>
    <w:rsid w:val="007036C8"/>
    <w:rsid w:val="00786F99"/>
    <w:rsid w:val="008B31D4"/>
    <w:rsid w:val="00B34FB6"/>
    <w:rsid w:val="00C11743"/>
    <w:rsid w:val="00CE6E21"/>
    <w:rsid w:val="00FE0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08C"/>
    <w:rPr>
      <w:rFonts w:ascii="Tahoma" w:hAnsi="Tahoma" w:cs="Tahoma"/>
      <w:sz w:val="16"/>
      <w:szCs w:val="16"/>
    </w:rPr>
  </w:style>
  <w:style w:type="paragraph" w:styleId="a5">
    <w:name w:val="Normal (Web)"/>
    <w:basedOn w:val="a"/>
    <w:uiPriority w:val="99"/>
    <w:semiHidden/>
    <w:unhideWhenUsed/>
    <w:rsid w:val="00494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49419B"/>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uiPriority w:val="99"/>
    <w:semiHidden/>
    <w:rsid w:val="0049419B"/>
    <w:rPr>
      <w:rFonts w:ascii="Times New Roman" w:eastAsia="Times New Roman" w:hAnsi="Times New Roman" w:cs="Times New Roman"/>
      <w:b/>
      <w:sz w:val="24"/>
      <w:szCs w:val="20"/>
      <w:lang w:eastAsia="ru-RU"/>
    </w:rPr>
  </w:style>
  <w:style w:type="paragraph" w:styleId="a8">
    <w:name w:val="Body Text Indent"/>
    <w:basedOn w:val="a"/>
    <w:link w:val="a9"/>
    <w:uiPriority w:val="99"/>
    <w:semiHidden/>
    <w:unhideWhenUsed/>
    <w:rsid w:val="0049419B"/>
    <w:pPr>
      <w:spacing w:after="120"/>
      <w:ind w:left="283"/>
    </w:pPr>
    <w:rPr>
      <w:rFonts w:ascii="Calibri" w:eastAsia="Times New Roman" w:hAnsi="Calibri" w:cs="Times New Roman"/>
      <w:sz w:val="20"/>
      <w:szCs w:val="20"/>
      <w:lang w:eastAsia="ru-RU"/>
    </w:rPr>
  </w:style>
  <w:style w:type="character" w:customStyle="1" w:styleId="a9">
    <w:name w:val="Основной текст с отступом Знак"/>
    <w:basedOn w:val="a0"/>
    <w:link w:val="a8"/>
    <w:uiPriority w:val="99"/>
    <w:semiHidden/>
    <w:rsid w:val="0049419B"/>
    <w:rPr>
      <w:rFonts w:ascii="Calibri" w:eastAsia="Times New Roman" w:hAnsi="Calibri" w:cs="Times New Roman"/>
      <w:sz w:val="20"/>
      <w:szCs w:val="20"/>
      <w:lang w:eastAsia="ru-RU"/>
    </w:rPr>
  </w:style>
  <w:style w:type="paragraph" w:styleId="aa">
    <w:name w:val="List Paragraph"/>
    <w:basedOn w:val="a"/>
    <w:uiPriority w:val="34"/>
    <w:qFormat/>
    <w:rsid w:val="0049419B"/>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49419B"/>
  </w:style>
  <w:style w:type="character" w:styleId="ab">
    <w:name w:val="Strong"/>
    <w:uiPriority w:val="22"/>
    <w:qFormat/>
    <w:rsid w:val="0049419B"/>
    <w:rPr>
      <w:b/>
      <w:bCs/>
    </w:rPr>
  </w:style>
  <w:style w:type="paragraph" w:customStyle="1" w:styleId="ac">
    <w:name w:val="Нормальный (таблица)"/>
    <w:basedOn w:val="a"/>
    <w:next w:val="a"/>
    <w:uiPriority w:val="99"/>
    <w:rsid w:val="0049419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styleId="ad">
    <w:name w:val="Hyperlink"/>
    <w:uiPriority w:val="99"/>
    <w:semiHidden/>
    <w:unhideWhenUsed/>
    <w:rsid w:val="0049419B"/>
    <w:rPr>
      <w:color w:val="0000FF"/>
      <w:u w:val="single"/>
    </w:rPr>
  </w:style>
  <w:style w:type="character" w:customStyle="1" w:styleId="ae">
    <w:name w:val="Основной текст_"/>
    <w:link w:val="1"/>
    <w:locked/>
    <w:rsid w:val="0049419B"/>
    <w:rPr>
      <w:rFonts w:ascii="Times New Roman" w:eastAsia="Times New Roman" w:hAnsi="Times New Roman"/>
      <w:sz w:val="28"/>
      <w:szCs w:val="28"/>
    </w:rPr>
  </w:style>
  <w:style w:type="paragraph" w:customStyle="1" w:styleId="1">
    <w:name w:val="Основной текст1"/>
    <w:basedOn w:val="a"/>
    <w:link w:val="ae"/>
    <w:rsid w:val="0049419B"/>
    <w:pPr>
      <w:widowControl w:val="0"/>
      <w:spacing w:after="160" w:line="240" w:lineRule="auto"/>
      <w:ind w:firstLine="40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epz/order/notice/ea20/view/common-info.html?regNumber=010550000022300183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7602</Words>
  <Characters>43336</Characters>
  <Application>Microsoft Office Word</Application>
  <DocSecurity>0</DocSecurity>
  <Lines>361</Lines>
  <Paragraphs>101</Paragraphs>
  <ScaleCrop>false</ScaleCrop>
  <Company>RePack by SPecialiST</Company>
  <LinksUpToDate>false</LinksUpToDate>
  <CharactersWithSpaces>50837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cp:lastPrinted>2025-04-29T09:19:00Z</cp:lastPrinted>
  <dcterms:created xsi:type="dcterms:W3CDTF">2025-04-28T12:14:00Z</dcterms:created>
  <dcterms:modified xsi:type="dcterms:W3CDTF">2025-04-29T09:25:00Z</dcterms:modified>
</cp:coreProperties>
</file>