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129" w:rsidRPr="00CD7A4A" w:rsidRDefault="00233129" w:rsidP="00233129">
      <w:pPr>
        <w:rPr>
          <w:rFonts w:ascii="Calibri" w:eastAsia="Calibri" w:hAnsi="Calibri" w:cs="Times New Roman"/>
        </w:rPr>
      </w:pPr>
    </w:p>
    <w:tbl>
      <w:tblPr>
        <w:tblW w:w="9599" w:type="dxa"/>
        <w:tblLayout w:type="fixed"/>
        <w:tblCellMar>
          <w:left w:w="71" w:type="dxa"/>
          <w:right w:w="71" w:type="dxa"/>
        </w:tblCellMar>
        <w:tblLook w:val="0000" w:firstRow="0" w:lastRow="0" w:firstColumn="0" w:lastColumn="0" w:noHBand="0" w:noVBand="0"/>
      </w:tblPr>
      <w:tblGrid>
        <w:gridCol w:w="3573"/>
        <w:gridCol w:w="1603"/>
        <w:gridCol w:w="4423"/>
      </w:tblGrid>
      <w:tr w:rsidR="00233129" w:rsidRPr="00CD7A4A" w:rsidTr="000A5CE2">
        <w:tc>
          <w:tcPr>
            <w:tcW w:w="3573" w:type="dxa"/>
          </w:tcPr>
          <w:p w:rsidR="00233129" w:rsidRPr="00CD7A4A" w:rsidRDefault="00233129" w:rsidP="000A5CE2">
            <w:pPr>
              <w:spacing w:after="0" w:line="240" w:lineRule="auto"/>
              <w:jc w:val="center"/>
              <w:rPr>
                <w:rFonts w:ascii="Times New Roman" w:eastAsia="Times New Roman" w:hAnsi="Times New Roman" w:cs="Times New Roman"/>
                <w:b/>
                <w:sz w:val="28"/>
                <w:szCs w:val="24"/>
                <w:lang w:eastAsia="ru-RU"/>
              </w:rPr>
            </w:pPr>
            <w:proofErr w:type="spellStart"/>
            <w:r w:rsidRPr="00CD7A4A">
              <w:rPr>
                <w:rFonts w:ascii="Times New Roman" w:eastAsia="Times New Roman" w:hAnsi="Times New Roman" w:cs="Times New Roman"/>
                <w:b/>
                <w:sz w:val="28"/>
                <w:szCs w:val="24"/>
                <w:lang w:eastAsia="ru-RU"/>
              </w:rPr>
              <w:t>Хальмг</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Тан</w:t>
            </w:r>
            <w:proofErr w:type="gramStart"/>
            <w:r w:rsidRPr="00CD7A4A">
              <w:rPr>
                <w:rFonts w:ascii="Times New Roman" w:eastAsia="Times New Roman" w:hAnsi="Times New Roman" w:cs="Times New Roman"/>
                <w:b/>
                <w:sz w:val="28"/>
                <w:szCs w:val="24"/>
                <w:lang w:eastAsia="ru-RU"/>
              </w:rPr>
              <w:t>h</w:t>
            </w:r>
            <w:proofErr w:type="gramEnd"/>
            <w:r w:rsidRPr="00CD7A4A">
              <w:rPr>
                <w:rFonts w:ascii="Times New Roman" w:eastAsia="Times New Roman" w:hAnsi="Times New Roman" w:cs="Times New Roman"/>
                <w:b/>
                <w:sz w:val="28"/>
                <w:szCs w:val="24"/>
                <w:lang w:eastAsia="ru-RU"/>
              </w:rPr>
              <w:t>чин</w:t>
            </w:r>
            <w:proofErr w:type="spellEnd"/>
          </w:p>
          <w:p w:rsidR="00233129" w:rsidRPr="00CD7A4A" w:rsidRDefault="00233129" w:rsidP="000A5CE2">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Городовиковск     </w:t>
            </w:r>
            <w:proofErr w:type="spellStart"/>
            <w:r w:rsidRPr="00CD7A4A">
              <w:rPr>
                <w:rFonts w:ascii="Times New Roman" w:eastAsia="Times New Roman" w:hAnsi="Times New Roman" w:cs="Times New Roman"/>
                <w:b/>
                <w:sz w:val="28"/>
                <w:szCs w:val="24"/>
                <w:lang w:eastAsia="ru-RU"/>
              </w:rPr>
              <w:t>бал</w:t>
            </w:r>
            <w:proofErr w:type="gramStart"/>
            <w:r w:rsidRPr="00CD7A4A">
              <w:rPr>
                <w:rFonts w:ascii="Times New Roman" w:eastAsia="Times New Roman" w:hAnsi="Times New Roman" w:cs="Times New Roman"/>
                <w:b/>
                <w:sz w:val="28"/>
                <w:szCs w:val="24"/>
                <w:lang w:eastAsia="ru-RU"/>
              </w:rPr>
              <w:t>h</w:t>
            </w:r>
            <w:proofErr w:type="gramEnd"/>
            <w:r w:rsidRPr="00CD7A4A">
              <w:rPr>
                <w:rFonts w:ascii="Times New Roman" w:eastAsia="Times New Roman" w:hAnsi="Times New Roman" w:cs="Times New Roman"/>
                <w:b/>
                <w:sz w:val="28"/>
                <w:szCs w:val="24"/>
                <w:lang w:eastAsia="ru-RU"/>
              </w:rPr>
              <w:t>сна</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муниципальн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эрдм-сурhулин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депутатнрин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хургин</w:t>
            </w:r>
            <w:proofErr w:type="spellEnd"/>
            <w:r w:rsidRPr="00CD7A4A">
              <w:rPr>
                <w:rFonts w:ascii="Times New Roman" w:eastAsia="Times New Roman" w:hAnsi="Times New Roman" w:cs="Times New Roman"/>
                <w:b/>
                <w:sz w:val="28"/>
                <w:szCs w:val="24"/>
                <w:lang w:eastAsia="ru-RU"/>
              </w:rPr>
              <w:t xml:space="preserve">     </w:t>
            </w:r>
            <w:proofErr w:type="spellStart"/>
            <w:r w:rsidRPr="00CD7A4A">
              <w:rPr>
                <w:rFonts w:ascii="Times New Roman" w:eastAsia="Times New Roman" w:hAnsi="Times New Roman" w:cs="Times New Roman"/>
                <w:b/>
                <w:sz w:val="28"/>
                <w:szCs w:val="24"/>
                <w:lang w:eastAsia="ru-RU"/>
              </w:rPr>
              <w:t>шиидвр</w:t>
            </w:r>
            <w:proofErr w:type="spellEnd"/>
          </w:p>
          <w:p w:rsidR="00233129" w:rsidRPr="00CD7A4A" w:rsidRDefault="00233129" w:rsidP="000A5CE2">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V </w:t>
            </w:r>
            <w:proofErr w:type="spellStart"/>
            <w:r w:rsidRPr="00CD7A4A">
              <w:rPr>
                <w:rFonts w:ascii="Times New Roman" w:eastAsia="Times New Roman" w:hAnsi="Times New Roman" w:cs="Times New Roman"/>
                <w:b/>
                <w:sz w:val="28"/>
                <w:szCs w:val="24"/>
                <w:lang w:eastAsia="ru-RU"/>
              </w:rPr>
              <w:t>цуглран</w:t>
            </w:r>
            <w:proofErr w:type="spellEnd"/>
          </w:p>
          <w:p w:rsidR="00233129" w:rsidRPr="00CD7A4A" w:rsidRDefault="00233129" w:rsidP="000A5CE2">
            <w:pPr>
              <w:spacing w:after="0" w:line="240" w:lineRule="auto"/>
              <w:jc w:val="center"/>
              <w:rPr>
                <w:rFonts w:ascii="Times New Roman" w:eastAsia="Times New Roman" w:hAnsi="Times New Roman" w:cs="Times New Roman"/>
                <w:sz w:val="24"/>
                <w:szCs w:val="24"/>
                <w:lang w:eastAsia="ru-RU"/>
              </w:rPr>
            </w:pPr>
          </w:p>
        </w:tc>
        <w:tc>
          <w:tcPr>
            <w:tcW w:w="1603" w:type="dxa"/>
          </w:tcPr>
          <w:p w:rsidR="00233129" w:rsidRPr="00CD7A4A" w:rsidRDefault="00233129" w:rsidP="000A5CE2">
            <w:pPr>
              <w:spacing w:after="0" w:line="240" w:lineRule="auto"/>
              <w:jc w:val="center"/>
              <w:rPr>
                <w:rFonts w:ascii="Times New Roman" w:eastAsia="Times New Roman" w:hAnsi="Times New Roman" w:cs="Times New Roman"/>
                <w:sz w:val="24"/>
                <w:szCs w:val="24"/>
                <w:lang w:eastAsia="ru-RU"/>
              </w:rPr>
            </w:pPr>
            <w:r w:rsidRPr="00CD7A4A">
              <w:rPr>
                <w:rFonts w:ascii="Times New Roman" w:eastAsia="Times New Roman" w:hAnsi="Times New Roman" w:cs="Times New Roman"/>
                <w:noProof/>
                <w:sz w:val="24"/>
                <w:szCs w:val="24"/>
                <w:lang w:eastAsia="ru-RU"/>
              </w:rPr>
              <w:drawing>
                <wp:inline distT="0" distB="0" distL="0" distR="0" wp14:anchorId="21386B3C" wp14:editId="0C76AB40">
                  <wp:extent cx="943610" cy="1076325"/>
                  <wp:effectExtent l="19050" t="0" r="8890" b="0"/>
                  <wp:docPr id="1" name="Рисунок 1" descr="A:\..\..\..\..\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BBY\KALMGERB.PCX"/>
                          <pic:cNvPicPr>
                            <a:picLocks noChangeAspect="1" noChangeArrowheads="1"/>
                          </pic:cNvPicPr>
                        </pic:nvPicPr>
                        <pic:blipFill>
                          <a:blip r:embed="rId6" cstate="print"/>
                          <a:srcRect/>
                          <a:stretch>
                            <a:fillRect/>
                          </a:stretch>
                        </pic:blipFill>
                        <pic:spPr bwMode="auto">
                          <a:xfrm>
                            <a:off x="0" y="0"/>
                            <a:ext cx="943610" cy="1076325"/>
                          </a:xfrm>
                          <a:prstGeom prst="rect">
                            <a:avLst/>
                          </a:prstGeom>
                          <a:noFill/>
                          <a:ln w="9525">
                            <a:noFill/>
                            <a:miter lim="800000"/>
                            <a:headEnd/>
                            <a:tailEnd/>
                          </a:ln>
                        </pic:spPr>
                      </pic:pic>
                    </a:graphicData>
                  </a:graphic>
                </wp:inline>
              </w:drawing>
            </w:r>
          </w:p>
        </w:tc>
        <w:tc>
          <w:tcPr>
            <w:tcW w:w="4423" w:type="dxa"/>
          </w:tcPr>
          <w:p w:rsidR="00233129" w:rsidRPr="00CD7A4A" w:rsidRDefault="00233129" w:rsidP="000A5CE2">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 xml:space="preserve">РЕШЕНИЕ           </w:t>
            </w:r>
          </w:p>
          <w:p w:rsidR="00233129" w:rsidRPr="00CD7A4A" w:rsidRDefault="00233129" w:rsidP="000A5CE2">
            <w:pPr>
              <w:keepNext/>
              <w:spacing w:after="0" w:line="240" w:lineRule="auto"/>
              <w:jc w:val="center"/>
              <w:outlineLvl w:val="0"/>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Собрания депутатов</w:t>
            </w:r>
          </w:p>
          <w:p w:rsidR="00233129" w:rsidRPr="00CD7A4A" w:rsidRDefault="00233129" w:rsidP="000A5CE2">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Городовиковского городского</w:t>
            </w:r>
          </w:p>
          <w:p w:rsidR="00233129" w:rsidRPr="00CD7A4A" w:rsidRDefault="00233129" w:rsidP="000A5CE2">
            <w:pPr>
              <w:spacing w:after="0" w:line="240" w:lineRule="auto"/>
              <w:jc w:val="center"/>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муниципального образования</w:t>
            </w:r>
          </w:p>
          <w:p w:rsidR="00233129" w:rsidRPr="00CD7A4A" w:rsidRDefault="00233129" w:rsidP="000A5CE2">
            <w:pPr>
              <w:keepNext/>
              <w:spacing w:after="0" w:line="240" w:lineRule="auto"/>
              <w:jc w:val="center"/>
              <w:outlineLvl w:val="0"/>
              <w:rPr>
                <w:rFonts w:ascii="Times New Roman" w:eastAsia="Times New Roman" w:hAnsi="Times New Roman" w:cs="Times New Roman"/>
                <w:b/>
                <w:sz w:val="28"/>
                <w:szCs w:val="24"/>
                <w:lang w:eastAsia="ru-RU"/>
              </w:rPr>
            </w:pPr>
            <w:r w:rsidRPr="00CD7A4A">
              <w:rPr>
                <w:rFonts w:ascii="Times New Roman" w:eastAsia="Times New Roman" w:hAnsi="Times New Roman" w:cs="Times New Roman"/>
                <w:b/>
                <w:sz w:val="28"/>
                <w:szCs w:val="24"/>
                <w:lang w:eastAsia="ru-RU"/>
              </w:rPr>
              <w:t>Республики Калмыкия</w:t>
            </w:r>
          </w:p>
          <w:p w:rsidR="00233129" w:rsidRPr="00CD7A4A" w:rsidRDefault="00233129" w:rsidP="000A5CE2">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32"/>
                <w:lang w:eastAsia="ru-RU"/>
              </w:rPr>
              <w:t>Пя</w:t>
            </w:r>
            <w:r w:rsidRPr="00CD7A4A">
              <w:rPr>
                <w:rFonts w:ascii="Times New Roman" w:eastAsia="Times New Roman" w:hAnsi="Times New Roman" w:cs="Times New Roman"/>
                <w:b/>
                <w:sz w:val="28"/>
                <w:szCs w:val="32"/>
                <w:lang w:eastAsia="ru-RU"/>
              </w:rPr>
              <w:t>того</w:t>
            </w:r>
            <w:r w:rsidRPr="00CD7A4A">
              <w:rPr>
                <w:rFonts w:ascii="Times New Roman" w:eastAsia="Times New Roman" w:hAnsi="Times New Roman" w:cs="Times New Roman"/>
                <w:b/>
                <w:sz w:val="32"/>
                <w:szCs w:val="32"/>
                <w:lang w:eastAsia="ru-RU"/>
              </w:rPr>
              <w:t xml:space="preserve"> </w:t>
            </w:r>
            <w:r w:rsidRPr="00CD7A4A">
              <w:rPr>
                <w:rFonts w:ascii="Times New Roman" w:eastAsia="Times New Roman" w:hAnsi="Times New Roman" w:cs="Times New Roman"/>
                <w:b/>
                <w:sz w:val="28"/>
                <w:szCs w:val="32"/>
                <w:lang w:eastAsia="ru-RU"/>
              </w:rPr>
              <w:t>созыва</w:t>
            </w:r>
          </w:p>
        </w:tc>
      </w:tr>
    </w:tbl>
    <w:p w:rsidR="00233129" w:rsidRPr="00CD7A4A" w:rsidRDefault="00233129" w:rsidP="00233129">
      <w:pPr>
        <w:keepNext/>
        <w:pBdr>
          <w:bottom w:val="single" w:sz="12" w:space="1" w:color="auto"/>
        </w:pBdr>
        <w:spacing w:after="0" w:line="240" w:lineRule="auto"/>
        <w:outlineLvl w:val="2"/>
        <w:rPr>
          <w:rFonts w:ascii="Times New Roman" w:eastAsia="Times New Roman" w:hAnsi="Times New Roman" w:cs="Times New Roman"/>
          <w:bCs/>
          <w:sz w:val="28"/>
          <w:szCs w:val="24"/>
          <w:lang w:eastAsia="ru-RU"/>
        </w:rPr>
      </w:pPr>
    </w:p>
    <w:p w:rsidR="00233129" w:rsidRPr="00CD7A4A" w:rsidRDefault="00233129" w:rsidP="00233129">
      <w:pPr>
        <w:keepNext/>
        <w:pBdr>
          <w:bottom w:val="single" w:sz="12" w:space="1" w:color="auto"/>
        </w:pBdr>
        <w:spacing w:after="0" w:line="240" w:lineRule="auto"/>
        <w:outlineLvl w:val="2"/>
        <w:rPr>
          <w:rFonts w:ascii="Times New Roman" w:eastAsia="Times New Roman" w:hAnsi="Times New Roman" w:cs="Times New Roman"/>
          <w:bCs/>
          <w:szCs w:val="19"/>
          <w:lang w:eastAsia="ru-RU"/>
        </w:rPr>
      </w:pPr>
      <w:r w:rsidRPr="00CD7A4A">
        <w:rPr>
          <w:rFonts w:ascii="Times New Roman" w:eastAsia="Times New Roman" w:hAnsi="Times New Roman" w:cs="Times New Roman"/>
          <w:bCs/>
          <w:sz w:val="28"/>
          <w:szCs w:val="24"/>
          <w:lang w:eastAsia="ru-RU"/>
        </w:rPr>
        <w:t xml:space="preserve"> </w:t>
      </w:r>
      <w:r w:rsidRPr="00CD7A4A">
        <w:rPr>
          <w:rFonts w:ascii="Times New Roman" w:eastAsia="Times New Roman" w:hAnsi="Times New Roman" w:cs="Times New Roman"/>
          <w:bCs/>
          <w:szCs w:val="19"/>
          <w:lang w:eastAsia="ru-RU"/>
        </w:rPr>
        <w:t>359050 Республика Калмыкия, г. Городовиковск, код 84731 телефон 91-7-67, 91-8-67</w:t>
      </w:r>
    </w:p>
    <w:p w:rsidR="00233129" w:rsidRPr="00CD7A4A" w:rsidRDefault="00233129" w:rsidP="00233129">
      <w:pPr>
        <w:spacing w:after="0" w:line="240" w:lineRule="auto"/>
        <w:rPr>
          <w:rFonts w:ascii="Times New Roman" w:eastAsia="Times New Roman" w:hAnsi="Times New Roman" w:cs="Times New Roman"/>
          <w:sz w:val="24"/>
          <w:szCs w:val="24"/>
          <w:lang w:eastAsia="ru-RU"/>
        </w:rPr>
      </w:pPr>
      <w:r w:rsidRPr="00CD7A4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от «26» апреля 2023</w:t>
      </w:r>
      <w:r w:rsidRPr="00CD7A4A">
        <w:rPr>
          <w:rFonts w:ascii="Times New Roman" w:eastAsia="Times New Roman" w:hAnsi="Times New Roman" w:cs="Times New Roman"/>
          <w:sz w:val="24"/>
          <w:szCs w:val="24"/>
          <w:lang w:eastAsia="ru-RU"/>
        </w:rPr>
        <w:t>г.</w:t>
      </w:r>
      <w:r w:rsidRPr="00CD7A4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w:t>
      </w:r>
      <w:r w:rsidRPr="00CD7A4A">
        <w:rPr>
          <w:rFonts w:ascii="Times New Roman" w:eastAsia="Times New Roman" w:hAnsi="Times New Roman" w:cs="Times New Roman"/>
          <w:b/>
          <w:sz w:val="24"/>
          <w:szCs w:val="24"/>
          <w:lang w:eastAsia="ru-RU"/>
        </w:rPr>
        <w:t xml:space="preserve">  № </w:t>
      </w:r>
      <w:r>
        <w:rPr>
          <w:rFonts w:ascii="Times New Roman" w:eastAsia="Times New Roman" w:hAnsi="Times New Roman" w:cs="Times New Roman"/>
          <w:b/>
          <w:sz w:val="24"/>
          <w:szCs w:val="24"/>
          <w:lang w:eastAsia="ru-RU"/>
        </w:rPr>
        <w:t>8</w:t>
      </w:r>
      <w:r w:rsidRPr="00CD7A4A">
        <w:rPr>
          <w:rFonts w:ascii="Times New Roman" w:eastAsia="Times New Roman" w:hAnsi="Times New Roman" w:cs="Times New Roman"/>
          <w:b/>
          <w:sz w:val="24"/>
          <w:szCs w:val="24"/>
          <w:lang w:eastAsia="ru-RU"/>
        </w:rPr>
        <w:t xml:space="preserve">                                             </w:t>
      </w:r>
      <w:r w:rsidRPr="00CD7A4A">
        <w:rPr>
          <w:rFonts w:ascii="Times New Roman" w:eastAsia="Times New Roman" w:hAnsi="Times New Roman" w:cs="Times New Roman"/>
          <w:sz w:val="24"/>
          <w:szCs w:val="24"/>
          <w:lang w:eastAsia="ru-RU"/>
        </w:rPr>
        <w:t>г. Городовиковск</w:t>
      </w:r>
    </w:p>
    <w:p w:rsidR="00233129" w:rsidRDefault="00233129" w:rsidP="00233129">
      <w:pPr>
        <w:spacing w:after="0" w:line="240" w:lineRule="auto"/>
        <w:rPr>
          <w:rFonts w:ascii="Times New Roman" w:eastAsia="Times New Roman" w:hAnsi="Times New Roman" w:cs="Times New Roman"/>
          <w:bCs/>
          <w:color w:val="000000"/>
          <w:sz w:val="24"/>
          <w:szCs w:val="24"/>
          <w:bdr w:val="none" w:sz="0" w:space="0" w:color="auto" w:frame="1"/>
          <w:lang w:eastAsia="ru-RU"/>
        </w:rPr>
      </w:pPr>
    </w:p>
    <w:p w:rsidR="00233129" w:rsidRDefault="00233129" w:rsidP="00233129">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233129" w:rsidRPr="00E26BCD" w:rsidRDefault="00233129" w:rsidP="00233129">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p>
    <w:p w:rsidR="00233129" w:rsidRPr="004C32BB" w:rsidRDefault="00233129" w:rsidP="00233129">
      <w:pPr>
        <w:spacing w:after="0" w:line="240" w:lineRule="auto"/>
        <w:ind w:left="396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 принятии к сведению отчета Г</w:t>
      </w:r>
      <w:r w:rsidRPr="004C32BB">
        <w:rPr>
          <w:rFonts w:ascii="Times New Roman" w:eastAsia="Times New Roman" w:hAnsi="Times New Roman" w:cs="Times New Roman"/>
          <w:sz w:val="28"/>
          <w:szCs w:val="28"/>
          <w:lang w:eastAsia="ru-RU"/>
        </w:rPr>
        <w:t>лавы Городовиковского городского муниципального образования</w:t>
      </w:r>
      <w:r w:rsidRPr="004C32BB">
        <w:rPr>
          <w:rFonts w:ascii="Times New Roman" w:eastAsia="Times New Roman" w:hAnsi="Times New Roman" w:cs="Times New Roman"/>
          <w:color w:val="000000"/>
          <w:sz w:val="28"/>
          <w:szCs w:val="28"/>
          <w:lang w:eastAsia="ru-RU"/>
        </w:rPr>
        <w:t xml:space="preserve"> Республики Калмыкия</w:t>
      </w:r>
      <w:r>
        <w:rPr>
          <w:rFonts w:ascii="Times New Roman" w:eastAsia="Times New Roman" w:hAnsi="Times New Roman" w:cs="Times New Roman"/>
          <w:color w:val="000000"/>
          <w:sz w:val="28"/>
          <w:szCs w:val="28"/>
          <w:lang w:eastAsia="ru-RU"/>
        </w:rPr>
        <w:t xml:space="preserve"> (ахлачи)</w:t>
      </w:r>
      <w:r w:rsidRPr="004C32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 проделанной работе за 2022</w:t>
      </w:r>
      <w:r w:rsidRPr="004C32BB">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 xml:space="preserve"> и задачах на 2023г.</w:t>
      </w:r>
      <w:r w:rsidRPr="004C32BB">
        <w:rPr>
          <w:rFonts w:ascii="Times New Roman" w:eastAsia="Times New Roman" w:hAnsi="Times New Roman" w:cs="Times New Roman"/>
          <w:b/>
          <w:sz w:val="28"/>
          <w:szCs w:val="28"/>
          <w:lang w:eastAsia="ru-RU"/>
        </w:rPr>
        <w:t xml:space="preserve">» </w:t>
      </w:r>
    </w:p>
    <w:p w:rsidR="00233129" w:rsidRPr="004C32BB" w:rsidRDefault="00233129" w:rsidP="00233129">
      <w:pPr>
        <w:spacing w:after="0" w:line="240" w:lineRule="auto"/>
        <w:ind w:firstLine="283"/>
        <w:jc w:val="both"/>
        <w:rPr>
          <w:rFonts w:ascii="Times New Roman" w:eastAsia="Times New Roman" w:hAnsi="Times New Roman" w:cs="Times New Roman"/>
          <w:sz w:val="28"/>
          <w:szCs w:val="28"/>
          <w:lang w:eastAsia="ru-RU"/>
        </w:rPr>
      </w:pPr>
    </w:p>
    <w:p w:rsidR="00233129" w:rsidRPr="004C32BB" w:rsidRDefault="00233129" w:rsidP="00233129">
      <w:pPr>
        <w:spacing w:after="0" w:line="240" w:lineRule="auto"/>
        <w:ind w:firstLine="283"/>
        <w:jc w:val="both"/>
        <w:rPr>
          <w:rFonts w:ascii="Times New Roman" w:eastAsia="Times New Roman" w:hAnsi="Times New Roman" w:cs="Times New Roman"/>
          <w:bCs/>
          <w:kern w:val="36"/>
          <w:sz w:val="28"/>
          <w:szCs w:val="28"/>
          <w:lang w:eastAsia="ru-RU"/>
        </w:rPr>
      </w:pPr>
      <w:r w:rsidRPr="004C32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Заслушав отчет Главы </w:t>
      </w:r>
      <w:r w:rsidRPr="004C32BB">
        <w:rPr>
          <w:rFonts w:ascii="Times New Roman" w:eastAsia="Times New Roman" w:hAnsi="Times New Roman" w:cs="Times New Roman"/>
          <w:sz w:val="28"/>
          <w:szCs w:val="28"/>
          <w:lang w:eastAsia="ru-RU"/>
        </w:rPr>
        <w:t xml:space="preserve"> Городовиковского городского муниципального образования Республики Калмыкия</w:t>
      </w:r>
      <w:r>
        <w:rPr>
          <w:rFonts w:ascii="Times New Roman" w:eastAsia="Times New Roman" w:hAnsi="Times New Roman" w:cs="Times New Roman"/>
          <w:sz w:val="28"/>
          <w:szCs w:val="28"/>
          <w:lang w:eastAsia="ru-RU"/>
        </w:rPr>
        <w:t xml:space="preserve"> (ахлачи) о проделанной работе за 2022</w:t>
      </w:r>
      <w:r w:rsidRPr="004C32BB">
        <w:rPr>
          <w:rFonts w:ascii="Times New Roman" w:eastAsia="Times New Roman" w:hAnsi="Times New Roman" w:cs="Times New Roman"/>
          <w:sz w:val="28"/>
          <w:szCs w:val="28"/>
          <w:lang w:eastAsia="ru-RU"/>
        </w:rPr>
        <w:t xml:space="preserve"> год, руководствуясь </w:t>
      </w:r>
      <w:r w:rsidRPr="004C32BB">
        <w:rPr>
          <w:rFonts w:ascii="Times New Roman" w:eastAsia="Times New Roman" w:hAnsi="Times New Roman" w:cs="Times New Roman"/>
          <w:bCs/>
          <w:kern w:val="36"/>
          <w:sz w:val="28"/>
          <w:szCs w:val="28"/>
          <w:lang w:eastAsia="ru-RU"/>
        </w:rPr>
        <w:t xml:space="preserve">Федеральным законом от 06.10.2003 года №131-ФЗ «Об общих принципах организации местного самоуправления в Российской Федерации»,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 </w:t>
      </w:r>
    </w:p>
    <w:p w:rsidR="00233129" w:rsidRPr="004C32BB" w:rsidRDefault="00233129" w:rsidP="00233129">
      <w:pPr>
        <w:spacing w:after="120" w:line="240" w:lineRule="auto"/>
        <w:rPr>
          <w:rFonts w:ascii="Times New Roman" w:eastAsia="Times New Roman" w:hAnsi="Times New Roman" w:cs="Times New Roman"/>
          <w:sz w:val="24"/>
          <w:szCs w:val="28"/>
          <w:lang w:eastAsia="ru-RU"/>
        </w:rPr>
      </w:pPr>
    </w:p>
    <w:p w:rsidR="00233129" w:rsidRPr="00CD7A4A" w:rsidRDefault="00233129" w:rsidP="00233129">
      <w:pPr>
        <w:tabs>
          <w:tab w:val="left" w:pos="709"/>
        </w:tabs>
        <w:spacing w:after="120" w:line="240" w:lineRule="auto"/>
        <w:ind w:left="283"/>
        <w:jc w:val="center"/>
        <w:rPr>
          <w:rFonts w:ascii="Times New Roman" w:eastAsia="Times New Roman" w:hAnsi="Times New Roman" w:cs="Times New Roman"/>
          <w:b/>
          <w:sz w:val="28"/>
          <w:szCs w:val="28"/>
          <w:lang w:eastAsia="ru-RU"/>
        </w:rPr>
      </w:pPr>
      <w:proofErr w:type="gramStart"/>
      <w:r w:rsidRPr="00CD7A4A">
        <w:rPr>
          <w:rFonts w:ascii="Times New Roman" w:eastAsia="Times New Roman" w:hAnsi="Times New Roman" w:cs="Times New Roman"/>
          <w:b/>
          <w:sz w:val="28"/>
          <w:szCs w:val="28"/>
          <w:lang w:eastAsia="ru-RU"/>
        </w:rPr>
        <w:t>Р</w:t>
      </w:r>
      <w:proofErr w:type="gramEnd"/>
      <w:r w:rsidRPr="00CD7A4A">
        <w:rPr>
          <w:rFonts w:ascii="Times New Roman" w:eastAsia="Times New Roman" w:hAnsi="Times New Roman" w:cs="Times New Roman"/>
          <w:b/>
          <w:sz w:val="28"/>
          <w:szCs w:val="28"/>
          <w:lang w:eastAsia="ru-RU"/>
        </w:rPr>
        <w:t xml:space="preserve"> Е  Ш И Л О:</w:t>
      </w:r>
    </w:p>
    <w:p w:rsidR="00233129" w:rsidRPr="004C32BB" w:rsidRDefault="00233129" w:rsidP="00233129">
      <w:pPr>
        <w:numPr>
          <w:ilvl w:val="0"/>
          <w:numId w:val="1"/>
        </w:numPr>
        <w:tabs>
          <w:tab w:val="left" w:pos="851"/>
        </w:tabs>
        <w:spacing w:after="0" w:line="240" w:lineRule="auto"/>
        <w:ind w:left="0" w:firstLine="540"/>
        <w:contextualSpacing/>
        <w:jc w:val="both"/>
        <w:rPr>
          <w:rFonts w:ascii="Times New Roman" w:eastAsia="Calibri" w:hAnsi="Times New Roman" w:cs="Times New Roman"/>
          <w:color w:val="000000"/>
          <w:sz w:val="28"/>
          <w:szCs w:val="28"/>
          <w:lang w:eastAsia="ru-RU"/>
        </w:rPr>
      </w:pPr>
      <w:r w:rsidRPr="004C32BB">
        <w:rPr>
          <w:rFonts w:ascii="Times New Roman" w:eastAsia="Calibri" w:hAnsi="Times New Roman" w:cs="Times New Roman"/>
          <w:color w:val="000000"/>
          <w:sz w:val="28"/>
          <w:szCs w:val="28"/>
          <w:lang w:eastAsia="ru-RU"/>
        </w:rPr>
        <w:t xml:space="preserve">Принять к сведению </w:t>
      </w:r>
      <w:r>
        <w:rPr>
          <w:rFonts w:ascii="Times New Roman" w:eastAsia="Calibri" w:hAnsi="Times New Roman" w:cs="Times New Roman"/>
          <w:sz w:val="28"/>
          <w:szCs w:val="28"/>
          <w:lang w:eastAsia="ru-RU"/>
        </w:rPr>
        <w:t>о</w:t>
      </w:r>
      <w:r w:rsidRPr="004C32BB">
        <w:rPr>
          <w:rFonts w:ascii="Times New Roman" w:eastAsia="Calibri" w:hAnsi="Times New Roman" w:cs="Times New Roman"/>
          <w:sz w:val="28"/>
          <w:szCs w:val="28"/>
          <w:lang w:eastAsia="ru-RU"/>
        </w:rPr>
        <w:t xml:space="preserve">тчет </w:t>
      </w:r>
      <w:r>
        <w:rPr>
          <w:rFonts w:ascii="Times New Roman" w:eastAsia="Times New Roman" w:hAnsi="Times New Roman" w:cs="Times New Roman"/>
          <w:sz w:val="28"/>
          <w:szCs w:val="28"/>
          <w:lang w:eastAsia="ru-RU"/>
        </w:rPr>
        <w:t>Г</w:t>
      </w:r>
      <w:r w:rsidRPr="004C32BB">
        <w:rPr>
          <w:rFonts w:ascii="Times New Roman" w:eastAsia="Times New Roman" w:hAnsi="Times New Roman" w:cs="Times New Roman"/>
          <w:sz w:val="28"/>
          <w:szCs w:val="28"/>
          <w:lang w:eastAsia="ru-RU"/>
        </w:rPr>
        <w:t>лавы Городовиковского городского муниципального образования Республики Калмыкия</w:t>
      </w:r>
      <w:r>
        <w:rPr>
          <w:rFonts w:ascii="Times New Roman" w:eastAsia="Times New Roman" w:hAnsi="Times New Roman" w:cs="Times New Roman"/>
          <w:sz w:val="28"/>
          <w:szCs w:val="28"/>
          <w:lang w:eastAsia="ru-RU"/>
        </w:rPr>
        <w:t xml:space="preserve"> (ахлачи) о проделанной работе за 2022</w:t>
      </w:r>
      <w:r w:rsidRPr="004C32BB">
        <w:rPr>
          <w:rFonts w:ascii="Times New Roman" w:eastAsia="Times New Roman" w:hAnsi="Times New Roman" w:cs="Times New Roman"/>
          <w:sz w:val="28"/>
          <w:szCs w:val="28"/>
          <w:lang w:eastAsia="ru-RU"/>
        </w:rPr>
        <w:t xml:space="preserve"> год</w:t>
      </w:r>
      <w:r w:rsidRPr="004C32BB">
        <w:rPr>
          <w:rFonts w:ascii="Times New Roman" w:eastAsia="Calibri" w:hAnsi="Times New Roman" w:cs="Times New Roman"/>
          <w:color w:val="000000"/>
          <w:sz w:val="28"/>
          <w:szCs w:val="28"/>
          <w:lang w:eastAsia="ru-RU"/>
        </w:rPr>
        <w:t>.</w:t>
      </w:r>
    </w:p>
    <w:p w:rsidR="00233129" w:rsidRPr="004C32BB" w:rsidRDefault="00233129" w:rsidP="00233129">
      <w:pPr>
        <w:numPr>
          <w:ilvl w:val="0"/>
          <w:numId w:val="1"/>
        </w:numPr>
        <w:tabs>
          <w:tab w:val="left" w:pos="851"/>
        </w:tabs>
        <w:spacing w:after="0" w:line="240" w:lineRule="auto"/>
        <w:ind w:left="0" w:firstLine="540"/>
        <w:contextualSpacing/>
        <w:jc w:val="both"/>
        <w:rPr>
          <w:rFonts w:ascii="Times New Roman" w:eastAsia="Calibri" w:hAnsi="Times New Roman" w:cs="Times New Roman"/>
          <w:color w:val="000000"/>
          <w:sz w:val="28"/>
          <w:szCs w:val="28"/>
          <w:lang w:eastAsia="ru-RU"/>
        </w:rPr>
      </w:pPr>
      <w:r w:rsidRPr="004C32BB">
        <w:rPr>
          <w:rFonts w:ascii="Times New Roman" w:eastAsia="Calibri" w:hAnsi="Times New Roman" w:cs="Times New Roman"/>
          <w:color w:val="000000"/>
          <w:sz w:val="28"/>
          <w:szCs w:val="28"/>
          <w:lang w:eastAsia="ru-RU"/>
        </w:rPr>
        <w:t xml:space="preserve">Работу </w:t>
      </w:r>
      <w:r w:rsidRPr="004C32BB">
        <w:rPr>
          <w:rFonts w:ascii="Times New Roman" w:eastAsia="Times New Roman" w:hAnsi="Times New Roman" w:cs="Times New Roman"/>
          <w:sz w:val="28"/>
          <w:szCs w:val="28"/>
          <w:lang w:eastAsia="ru-RU"/>
        </w:rPr>
        <w:t>Главы Городовиковского городского муниципального образов</w:t>
      </w:r>
      <w:r>
        <w:rPr>
          <w:rFonts w:ascii="Times New Roman" w:eastAsia="Times New Roman" w:hAnsi="Times New Roman" w:cs="Times New Roman"/>
          <w:sz w:val="28"/>
          <w:szCs w:val="28"/>
          <w:lang w:eastAsia="ru-RU"/>
        </w:rPr>
        <w:t>ания Республики Калмыкия (ахлачи) за 2022</w:t>
      </w:r>
      <w:r w:rsidRPr="004C32BB">
        <w:rPr>
          <w:rFonts w:ascii="Times New Roman" w:eastAsia="Times New Roman" w:hAnsi="Times New Roman" w:cs="Times New Roman"/>
          <w:sz w:val="28"/>
          <w:szCs w:val="28"/>
          <w:lang w:eastAsia="ru-RU"/>
        </w:rPr>
        <w:t xml:space="preserve"> год</w:t>
      </w:r>
      <w:r w:rsidRPr="004C32BB">
        <w:rPr>
          <w:rFonts w:ascii="Times New Roman" w:eastAsia="Calibri" w:hAnsi="Times New Roman" w:cs="Times New Roman"/>
          <w:color w:val="000000"/>
          <w:sz w:val="28"/>
          <w:szCs w:val="28"/>
          <w:lang w:eastAsia="ru-RU"/>
        </w:rPr>
        <w:t xml:space="preserve"> признать  удовлетворительной.</w:t>
      </w:r>
    </w:p>
    <w:p w:rsidR="00233129" w:rsidRPr="004C32BB" w:rsidRDefault="00233129" w:rsidP="00233129">
      <w:pPr>
        <w:widowControl w:val="0"/>
        <w:tabs>
          <w:tab w:val="left" w:pos="540"/>
        </w:tabs>
        <w:autoSpaceDE w:val="0"/>
        <w:autoSpaceDN w:val="0"/>
        <w:adjustRightInd w:val="0"/>
        <w:spacing w:after="0" w:line="240" w:lineRule="auto"/>
        <w:jc w:val="both"/>
        <w:outlineLvl w:val="0"/>
        <w:rPr>
          <w:rFonts w:ascii="Times New Roman" w:eastAsia="Times New Roman" w:hAnsi="Times New Roman" w:cs="Times New Roman"/>
          <w:bCs/>
          <w:kern w:val="36"/>
          <w:sz w:val="28"/>
          <w:szCs w:val="28"/>
          <w:lang w:eastAsia="ru-RU"/>
        </w:rPr>
      </w:pPr>
      <w:r w:rsidRPr="004C32BB">
        <w:rPr>
          <w:rFonts w:ascii="Times New Roman" w:eastAsia="Times New Roman" w:hAnsi="Times New Roman" w:cs="Times New Roman"/>
          <w:bCs/>
          <w:kern w:val="36"/>
          <w:sz w:val="28"/>
          <w:szCs w:val="28"/>
          <w:lang w:eastAsia="ru-RU"/>
        </w:rPr>
        <w:tab/>
        <w:t xml:space="preserve"> 3.</w:t>
      </w:r>
      <w:r>
        <w:rPr>
          <w:rFonts w:ascii="Times New Roman" w:eastAsia="Times New Roman" w:hAnsi="Times New Roman" w:cs="Times New Roman"/>
          <w:bCs/>
          <w:kern w:val="36"/>
          <w:sz w:val="28"/>
          <w:szCs w:val="28"/>
          <w:lang w:eastAsia="ru-RU"/>
        </w:rPr>
        <w:t xml:space="preserve"> </w:t>
      </w:r>
      <w:r w:rsidRPr="004C32BB">
        <w:rPr>
          <w:rFonts w:ascii="Times New Roman" w:eastAsia="Times New Roman" w:hAnsi="Times New Roman" w:cs="Times New Roman"/>
          <w:bCs/>
          <w:kern w:val="36"/>
          <w:sz w:val="28"/>
          <w:szCs w:val="28"/>
          <w:lang w:eastAsia="ru-RU"/>
        </w:rPr>
        <w:t xml:space="preserve">Настоящее решение вступает в силу с момента его </w:t>
      </w:r>
      <w:r>
        <w:rPr>
          <w:rFonts w:ascii="Times New Roman" w:eastAsia="Times New Roman" w:hAnsi="Times New Roman" w:cs="Times New Roman"/>
          <w:sz w:val="28"/>
          <w:szCs w:val="28"/>
          <w:lang w:eastAsia="ru-RU"/>
        </w:rPr>
        <w:t>подписания</w:t>
      </w:r>
      <w:r w:rsidRPr="004C32BB">
        <w:rPr>
          <w:rFonts w:ascii="Times New Roman" w:eastAsia="Times New Roman" w:hAnsi="Times New Roman" w:cs="Times New Roman"/>
          <w:bCs/>
          <w:kern w:val="36"/>
          <w:sz w:val="28"/>
          <w:szCs w:val="28"/>
          <w:lang w:eastAsia="ru-RU"/>
        </w:rPr>
        <w:t>.</w:t>
      </w:r>
    </w:p>
    <w:p w:rsidR="00233129" w:rsidRPr="004C32BB" w:rsidRDefault="00233129" w:rsidP="00233129">
      <w:pPr>
        <w:tabs>
          <w:tab w:val="left" w:pos="540"/>
        </w:tabs>
        <w:spacing w:after="0" w:line="240" w:lineRule="auto"/>
        <w:ind w:firstLine="540"/>
        <w:jc w:val="both"/>
        <w:rPr>
          <w:rFonts w:ascii="Times New Roman" w:eastAsia="Calibri" w:hAnsi="Times New Roman" w:cs="Times New Roman"/>
          <w:sz w:val="24"/>
          <w:szCs w:val="24"/>
          <w:lang w:eastAsia="ru-RU"/>
        </w:rPr>
      </w:pPr>
    </w:p>
    <w:p w:rsidR="00233129" w:rsidRPr="004C32BB" w:rsidRDefault="00233129" w:rsidP="00233129">
      <w:pPr>
        <w:spacing w:after="0" w:line="240" w:lineRule="auto"/>
        <w:jc w:val="both"/>
        <w:rPr>
          <w:rFonts w:ascii="Times New Roman" w:eastAsia="Calibri" w:hAnsi="Times New Roman" w:cs="Times New Roman"/>
          <w:sz w:val="24"/>
          <w:szCs w:val="24"/>
          <w:lang w:eastAsia="ru-RU"/>
        </w:rPr>
      </w:pPr>
    </w:p>
    <w:p w:rsidR="00233129" w:rsidRPr="004C32BB" w:rsidRDefault="00233129" w:rsidP="00233129">
      <w:pPr>
        <w:spacing w:after="0" w:line="240" w:lineRule="auto"/>
        <w:jc w:val="both"/>
        <w:rPr>
          <w:rFonts w:ascii="Times New Roman" w:eastAsia="Times New Roman" w:hAnsi="Times New Roman" w:cs="Times New Roman"/>
          <w:sz w:val="28"/>
          <w:szCs w:val="28"/>
          <w:lang w:eastAsia="ru-RU"/>
        </w:rPr>
      </w:pPr>
    </w:p>
    <w:p w:rsidR="00233129" w:rsidRPr="00233129" w:rsidRDefault="00233129" w:rsidP="00233129">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 xml:space="preserve">Председатель Собрания депутатов </w:t>
      </w:r>
    </w:p>
    <w:p w:rsidR="00233129" w:rsidRPr="00233129" w:rsidRDefault="00233129" w:rsidP="00233129">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 xml:space="preserve">Городовиковского городского </w:t>
      </w:r>
    </w:p>
    <w:p w:rsidR="00233129" w:rsidRPr="00233129" w:rsidRDefault="00233129" w:rsidP="00233129">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муниципального образования</w:t>
      </w:r>
    </w:p>
    <w:p w:rsidR="00233129" w:rsidRDefault="00233129" w:rsidP="00233129">
      <w:pPr>
        <w:spacing w:after="0" w:line="240" w:lineRule="auto"/>
        <w:rPr>
          <w:rFonts w:ascii="Times New Roman" w:eastAsia="Times New Roman" w:hAnsi="Times New Roman" w:cs="Times New Roman"/>
          <w:sz w:val="28"/>
          <w:szCs w:val="28"/>
          <w:lang w:eastAsia="ru-RU"/>
        </w:rPr>
      </w:pPr>
      <w:r w:rsidRPr="00233129">
        <w:rPr>
          <w:rFonts w:ascii="Times New Roman" w:eastAsia="Times New Roman" w:hAnsi="Times New Roman" w:cs="Times New Roman"/>
          <w:sz w:val="28"/>
          <w:szCs w:val="28"/>
          <w:lang w:eastAsia="ru-RU"/>
        </w:rPr>
        <w:t xml:space="preserve">Республики  Калмыкия                                                          </w:t>
      </w:r>
      <w:r>
        <w:rPr>
          <w:rFonts w:ascii="Times New Roman" w:eastAsia="Times New Roman" w:hAnsi="Times New Roman" w:cs="Times New Roman"/>
          <w:sz w:val="28"/>
          <w:szCs w:val="28"/>
          <w:lang w:eastAsia="ru-RU"/>
        </w:rPr>
        <w:t xml:space="preserve">  </w:t>
      </w:r>
      <w:r w:rsidRPr="00233129">
        <w:rPr>
          <w:rFonts w:ascii="Times New Roman" w:eastAsia="Times New Roman" w:hAnsi="Times New Roman" w:cs="Times New Roman"/>
          <w:sz w:val="28"/>
          <w:szCs w:val="28"/>
          <w:lang w:eastAsia="ru-RU"/>
        </w:rPr>
        <w:t xml:space="preserve">       В.М. Гаевая</w:t>
      </w:r>
    </w:p>
    <w:p w:rsidR="00F001C8" w:rsidRDefault="00F001C8" w:rsidP="00233129">
      <w:pPr>
        <w:spacing w:after="0" w:line="240" w:lineRule="auto"/>
        <w:rPr>
          <w:rFonts w:ascii="Times New Roman" w:eastAsia="Times New Roman" w:hAnsi="Times New Roman" w:cs="Times New Roman"/>
          <w:sz w:val="28"/>
          <w:szCs w:val="28"/>
          <w:lang w:eastAsia="ru-RU"/>
        </w:rPr>
      </w:pPr>
    </w:p>
    <w:p w:rsidR="00F001C8" w:rsidRDefault="00F001C8" w:rsidP="00233129">
      <w:pPr>
        <w:spacing w:after="0" w:line="240" w:lineRule="auto"/>
        <w:rPr>
          <w:rFonts w:ascii="Times New Roman" w:eastAsia="Times New Roman" w:hAnsi="Times New Roman" w:cs="Times New Roman"/>
          <w:sz w:val="28"/>
          <w:szCs w:val="28"/>
          <w:lang w:eastAsia="ru-RU"/>
        </w:rPr>
      </w:pPr>
    </w:p>
    <w:p w:rsidR="00F001C8" w:rsidRDefault="00F001C8" w:rsidP="00233129">
      <w:pPr>
        <w:spacing w:after="0" w:line="240" w:lineRule="auto"/>
        <w:rPr>
          <w:rFonts w:ascii="Times New Roman" w:eastAsia="Times New Roman" w:hAnsi="Times New Roman" w:cs="Times New Roman"/>
          <w:sz w:val="28"/>
          <w:szCs w:val="28"/>
          <w:lang w:eastAsia="ru-RU"/>
        </w:rPr>
      </w:pPr>
    </w:p>
    <w:p w:rsidR="00F001C8" w:rsidRDefault="00F001C8" w:rsidP="00233129">
      <w:pPr>
        <w:spacing w:after="0" w:line="240" w:lineRule="auto"/>
        <w:rPr>
          <w:rFonts w:ascii="Times New Roman" w:eastAsia="Times New Roman" w:hAnsi="Times New Roman" w:cs="Times New Roman"/>
          <w:sz w:val="28"/>
          <w:szCs w:val="28"/>
          <w:lang w:eastAsia="ru-RU"/>
        </w:rPr>
      </w:pPr>
    </w:p>
    <w:p w:rsidR="00F001C8" w:rsidRPr="00F001C8" w:rsidRDefault="00F001C8" w:rsidP="00F001C8">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F001C8">
        <w:rPr>
          <w:rFonts w:ascii="Times New Roman" w:eastAsia="Times New Roman" w:hAnsi="Times New Roman" w:cs="Times New Roman"/>
          <w:bCs/>
          <w:color w:val="000000"/>
          <w:sz w:val="24"/>
          <w:szCs w:val="24"/>
          <w:bdr w:val="none" w:sz="0" w:space="0" w:color="auto" w:frame="1"/>
          <w:lang w:eastAsia="ru-RU"/>
        </w:rPr>
        <w:t>Приложение к решению Собрания</w:t>
      </w:r>
    </w:p>
    <w:p w:rsidR="00F001C8" w:rsidRPr="00F001C8" w:rsidRDefault="00F001C8" w:rsidP="00F001C8">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F001C8">
        <w:rPr>
          <w:rFonts w:ascii="Times New Roman" w:eastAsia="Times New Roman" w:hAnsi="Times New Roman" w:cs="Times New Roman"/>
          <w:bCs/>
          <w:color w:val="000000"/>
          <w:sz w:val="24"/>
          <w:szCs w:val="24"/>
          <w:bdr w:val="none" w:sz="0" w:space="0" w:color="auto" w:frame="1"/>
          <w:lang w:eastAsia="ru-RU"/>
        </w:rPr>
        <w:t>депутатов Городовиковского</w:t>
      </w:r>
    </w:p>
    <w:p w:rsidR="00F001C8" w:rsidRPr="00F001C8" w:rsidRDefault="00F001C8" w:rsidP="00F001C8">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F001C8">
        <w:rPr>
          <w:rFonts w:ascii="Times New Roman" w:eastAsia="Times New Roman" w:hAnsi="Times New Roman" w:cs="Times New Roman"/>
          <w:bCs/>
          <w:color w:val="000000"/>
          <w:sz w:val="24"/>
          <w:szCs w:val="24"/>
          <w:bdr w:val="none" w:sz="0" w:space="0" w:color="auto" w:frame="1"/>
          <w:lang w:eastAsia="ru-RU"/>
        </w:rPr>
        <w:t>городского муниципального образования</w:t>
      </w:r>
    </w:p>
    <w:p w:rsidR="00F001C8" w:rsidRPr="00F001C8" w:rsidRDefault="00F001C8" w:rsidP="00F001C8">
      <w:pPr>
        <w:spacing w:after="0" w:line="240" w:lineRule="auto"/>
        <w:jc w:val="right"/>
        <w:rPr>
          <w:rFonts w:ascii="Times New Roman" w:eastAsia="Times New Roman" w:hAnsi="Times New Roman" w:cs="Times New Roman"/>
          <w:bCs/>
          <w:color w:val="000000"/>
          <w:sz w:val="24"/>
          <w:szCs w:val="24"/>
          <w:bdr w:val="none" w:sz="0" w:space="0" w:color="auto" w:frame="1"/>
          <w:lang w:eastAsia="ru-RU"/>
        </w:rPr>
      </w:pPr>
      <w:r w:rsidRPr="00F001C8">
        <w:rPr>
          <w:rFonts w:ascii="Times New Roman" w:eastAsia="Times New Roman" w:hAnsi="Times New Roman" w:cs="Times New Roman"/>
          <w:bCs/>
          <w:color w:val="000000"/>
          <w:sz w:val="24"/>
          <w:szCs w:val="24"/>
          <w:bdr w:val="none" w:sz="0" w:space="0" w:color="auto" w:frame="1"/>
          <w:lang w:eastAsia="ru-RU"/>
        </w:rPr>
        <w:t xml:space="preserve">РК № </w:t>
      </w:r>
      <w:r>
        <w:rPr>
          <w:rFonts w:ascii="Times New Roman" w:eastAsia="Times New Roman" w:hAnsi="Times New Roman" w:cs="Times New Roman"/>
          <w:bCs/>
          <w:color w:val="000000"/>
          <w:sz w:val="24"/>
          <w:szCs w:val="24"/>
          <w:bdr w:val="none" w:sz="0" w:space="0" w:color="auto" w:frame="1"/>
          <w:lang w:eastAsia="ru-RU"/>
        </w:rPr>
        <w:t>8</w:t>
      </w:r>
      <w:r w:rsidRPr="00F001C8">
        <w:rPr>
          <w:rFonts w:ascii="Times New Roman" w:eastAsia="Times New Roman" w:hAnsi="Times New Roman" w:cs="Times New Roman"/>
          <w:bCs/>
          <w:color w:val="000000"/>
          <w:sz w:val="24"/>
          <w:szCs w:val="24"/>
          <w:bdr w:val="none" w:sz="0" w:space="0" w:color="auto" w:frame="1"/>
          <w:lang w:eastAsia="ru-RU"/>
        </w:rPr>
        <w:t xml:space="preserve">   от</w:t>
      </w:r>
      <w:r>
        <w:rPr>
          <w:rFonts w:ascii="Times New Roman" w:eastAsia="Times New Roman" w:hAnsi="Times New Roman" w:cs="Times New Roman"/>
          <w:bCs/>
          <w:color w:val="000000"/>
          <w:sz w:val="24"/>
          <w:szCs w:val="24"/>
          <w:bdr w:val="none" w:sz="0" w:space="0" w:color="auto" w:frame="1"/>
          <w:lang w:eastAsia="ru-RU"/>
        </w:rPr>
        <w:t xml:space="preserve"> 26.04</w:t>
      </w:r>
      <w:bookmarkStart w:id="0" w:name="_GoBack"/>
      <w:bookmarkEnd w:id="0"/>
      <w:r w:rsidRPr="00F001C8">
        <w:rPr>
          <w:rFonts w:ascii="Times New Roman" w:eastAsia="Times New Roman" w:hAnsi="Times New Roman" w:cs="Times New Roman"/>
          <w:bCs/>
          <w:color w:val="000000"/>
          <w:sz w:val="24"/>
          <w:szCs w:val="24"/>
          <w:bdr w:val="none" w:sz="0" w:space="0" w:color="auto" w:frame="1"/>
          <w:lang w:eastAsia="ru-RU"/>
        </w:rPr>
        <w:t>2023 года</w:t>
      </w:r>
    </w:p>
    <w:p w:rsidR="00F001C8" w:rsidRPr="00F001C8" w:rsidRDefault="00F001C8" w:rsidP="00F001C8">
      <w:pPr>
        <w:spacing w:after="0" w:line="240" w:lineRule="auto"/>
        <w:jc w:val="right"/>
        <w:rPr>
          <w:rFonts w:ascii="Times New Roman" w:eastAsia="Times New Roman" w:hAnsi="Times New Roman" w:cs="Times New Roman"/>
          <w:bCs/>
          <w:color w:val="000000"/>
          <w:sz w:val="28"/>
          <w:szCs w:val="28"/>
          <w:highlight w:val="yellow"/>
          <w:bdr w:val="none" w:sz="0" w:space="0" w:color="auto" w:frame="1"/>
          <w:lang w:eastAsia="ru-RU"/>
        </w:rPr>
      </w:pPr>
    </w:p>
    <w:p w:rsidR="00F001C8" w:rsidRPr="00F001C8" w:rsidRDefault="00F001C8" w:rsidP="00F001C8">
      <w:pPr>
        <w:spacing w:after="0" w:line="240" w:lineRule="auto"/>
        <w:jc w:val="center"/>
        <w:rPr>
          <w:rFonts w:ascii="Times New Roman" w:eastAsia="Times New Roman" w:hAnsi="Times New Roman" w:cs="Times New Roman"/>
          <w:b/>
          <w:bCs/>
          <w:color w:val="000000"/>
          <w:sz w:val="28"/>
          <w:szCs w:val="28"/>
          <w:highlight w:val="yellow"/>
          <w:bdr w:val="none" w:sz="0" w:space="0" w:color="auto" w:frame="1"/>
          <w:lang w:eastAsia="ru-RU"/>
        </w:rPr>
      </w:pPr>
    </w:p>
    <w:p w:rsidR="00F001C8" w:rsidRPr="00F001C8" w:rsidRDefault="00F001C8" w:rsidP="00F001C8">
      <w:pPr>
        <w:spacing w:after="0" w:line="240" w:lineRule="auto"/>
        <w:jc w:val="center"/>
        <w:rPr>
          <w:rFonts w:ascii="Tahoma" w:eastAsia="Times New Roman" w:hAnsi="Tahoma" w:cs="Tahoma"/>
          <w:color w:val="000000"/>
          <w:sz w:val="28"/>
          <w:szCs w:val="28"/>
          <w:lang w:eastAsia="ru-RU"/>
        </w:rPr>
      </w:pPr>
      <w:r w:rsidRPr="00F001C8">
        <w:rPr>
          <w:rFonts w:ascii="Times New Roman" w:eastAsia="Times New Roman" w:hAnsi="Times New Roman" w:cs="Times New Roman"/>
          <w:b/>
          <w:bCs/>
          <w:color w:val="000000"/>
          <w:sz w:val="28"/>
          <w:szCs w:val="28"/>
          <w:bdr w:val="none" w:sz="0" w:space="0" w:color="auto" w:frame="1"/>
          <w:lang w:eastAsia="ru-RU"/>
        </w:rPr>
        <w:t xml:space="preserve">ОТЧЕТ </w:t>
      </w:r>
    </w:p>
    <w:p w:rsidR="00F001C8" w:rsidRPr="00F001C8" w:rsidRDefault="00F001C8" w:rsidP="00F001C8">
      <w:pPr>
        <w:spacing w:after="0" w:line="240" w:lineRule="auto"/>
        <w:jc w:val="center"/>
        <w:rPr>
          <w:rFonts w:ascii="Tahoma" w:eastAsia="Times New Roman" w:hAnsi="Tahoma" w:cs="Tahoma"/>
          <w:color w:val="000000"/>
          <w:sz w:val="28"/>
          <w:szCs w:val="28"/>
          <w:lang w:eastAsia="ru-RU"/>
        </w:rPr>
      </w:pPr>
      <w:r w:rsidRPr="00F001C8">
        <w:rPr>
          <w:rFonts w:ascii="Times New Roman" w:eastAsia="Times New Roman" w:hAnsi="Times New Roman" w:cs="Times New Roman"/>
          <w:b/>
          <w:bCs/>
          <w:color w:val="000000"/>
          <w:sz w:val="28"/>
          <w:szCs w:val="28"/>
          <w:bdr w:val="none" w:sz="0" w:space="0" w:color="auto" w:frame="1"/>
          <w:lang w:eastAsia="ru-RU"/>
        </w:rPr>
        <w:t>ГЛАВЫ ГОРОДОВИКОВСКОГО ГОРОДСКОГО МУНИЦИПАЛЬНОГО ОБРАЗОВАНИЯ РЕСПУБЛИКИ КАЛМЫКИЯ  О ПРОДЕЛАННОЙ РАБОТЕ ЗА 2022 ГОД И ЗАДАЧАХ НА 2023 ГОД</w:t>
      </w:r>
    </w:p>
    <w:p w:rsidR="00F001C8" w:rsidRPr="00F001C8" w:rsidRDefault="00F001C8" w:rsidP="00F001C8">
      <w:pPr>
        <w:spacing w:after="0" w:line="240" w:lineRule="auto"/>
        <w:ind w:firstLine="709"/>
        <w:jc w:val="both"/>
        <w:rPr>
          <w:rFonts w:ascii="Tahoma" w:eastAsia="Times New Roman" w:hAnsi="Tahoma" w:cs="Tahoma"/>
          <w:color w:val="000000"/>
          <w:sz w:val="28"/>
          <w:szCs w:val="28"/>
          <w:highlight w:val="yellow"/>
          <w:lang w:eastAsia="ru-RU"/>
        </w:rPr>
      </w:pPr>
    </w:p>
    <w:p w:rsidR="00F001C8" w:rsidRPr="00F001C8" w:rsidRDefault="00F001C8" w:rsidP="00F001C8">
      <w:pPr>
        <w:spacing w:after="0" w:line="240" w:lineRule="auto"/>
        <w:ind w:firstLine="567"/>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bdr w:val="none" w:sz="0" w:space="0" w:color="auto" w:frame="1"/>
          <w:lang w:eastAsia="ru-RU"/>
        </w:rPr>
        <w:t>Добрый день уважаемые депутаты, коллеги и приглашенные! </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F001C8">
        <w:rPr>
          <w:rFonts w:ascii="Times New Roman" w:eastAsia="Times New Roman" w:hAnsi="Times New Roman" w:cs="Times New Roman"/>
          <w:color w:val="000000"/>
          <w:sz w:val="28"/>
          <w:szCs w:val="28"/>
          <w:bdr w:val="none" w:sz="0" w:space="0" w:color="auto" w:frame="1"/>
          <w:lang w:eastAsia="ru-RU"/>
        </w:rPr>
        <w:t>       </w:t>
      </w:r>
      <w:proofErr w:type="gramStart"/>
      <w:r w:rsidRPr="00F001C8">
        <w:rPr>
          <w:rFonts w:ascii="Times New Roman" w:eastAsia="Times New Roman" w:hAnsi="Times New Roman" w:cs="Times New Roman"/>
          <w:color w:val="000000"/>
          <w:sz w:val="28"/>
          <w:szCs w:val="28"/>
          <w:shd w:val="clear" w:color="auto" w:fill="FFFFFF"/>
          <w:lang w:eastAsia="ru-RU"/>
        </w:rPr>
        <w:t>Согласно 131 Федерального закона «Об общих принципах организации местного самоуправления в РФ» и Устава Городовиковского городского муниципального образования РК, стало традицией информировать население о деятельности органов местного самоуправления, путем проведения отчетов представительных и исполнительных органов перед избирателями и населением, ежегодный доклад главы о результатах работы за прошедший  год и наметить основные направления работы на текущий 2023 финансовый год.</w:t>
      </w:r>
      <w:proofErr w:type="gramEnd"/>
    </w:p>
    <w:p w:rsidR="00F001C8" w:rsidRPr="00F001C8" w:rsidRDefault="00F001C8" w:rsidP="00F001C8">
      <w:pPr>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          На ежегодных отчетах перед населением о работе администрации поселения мы с Вами оцениваем достигнутые результаты, выявляем существующие проблемы и определяем основные задачи и направления нашей деятельности на предстоящий период. Основные вопросы, которые всегда затрагивались в отчетах администрации за прошедший период — это исполнение бюджета по доходам и расходам, исполнение полномочий по решению вопросов местного значения. </w:t>
      </w:r>
      <w:r w:rsidRPr="00F001C8">
        <w:rPr>
          <w:rFonts w:ascii="Times New Roman" w:eastAsia="Times New Roman" w:hAnsi="Times New Roman" w:cs="Times New Roman"/>
          <w:color w:val="000000"/>
          <w:sz w:val="28"/>
          <w:szCs w:val="28"/>
          <w:bdr w:val="none" w:sz="0" w:space="0" w:color="auto" w:frame="1"/>
          <w:lang w:eastAsia="ru-RU"/>
        </w:rPr>
        <w:t xml:space="preserve"> 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Собранием  депутатов, проведения встреч с жителями поселения, осуществления личного приема граждан Главой  городского поселения, Председателем Собрания депутатов  и муниципальными служащими, рассмотрения письменных и устных обращений.</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bdr w:val="none" w:sz="0" w:space="0" w:color="auto" w:frame="1"/>
          <w:lang w:eastAsia="ru-RU"/>
        </w:rPr>
        <w:t>        Для граждан это важнейшее средство реализации, а порой и защиты их прав и законных интересов, возможность воздействовать на принятие решений на местном уровне.  </w:t>
      </w:r>
    </w:p>
    <w:p w:rsidR="00F001C8" w:rsidRPr="00F001C8" w:rsidRDefault="00F001C8" w:rsidP="00F001C8">
      <w:pPr>
        <w:overflowPunct w:val="0"/>
        <w:autoSpaceDE w:val="0"/>
        <w:autoSpaceDN w:val="0"/>
        <w:adjustRightInd w:val="0"/>
        <w:spacing w:after="0" w:line="240" w:lineRule="auto"/>
        <w:jc w:val="both"/>
        <w:rPr>
          <w:rFonts w:ascii="Times New Roman" w:eastAsia="Times New Roman" w:hAnsi="Times New Roman" w:cs="Times New Roman"/>
          <w:sz w:val="28"/>
          <w:szCs w:val="28"/>
          <w:lang w:val="x-none" w:eastAsia="ru-RU"/>
        </w:rPr>
      </w:pPr>
      <w:r w:rsidRPr="00F001C8">
        <w:rPr>
          <w:rFonts w:ascii="Times New Roman" w:eastAsia="Times New Roman" w:hAnsi="Times New Roman" w:cs="Times New Roman"/>
          <w:sz w:val="28"/>
          <w:szCs w:val="28"/>
          <w:lang w:val="x-none" w:eastAsia="ru-RU"/>
        </w:rPr>
        <w:t xml:space="preserve">Городовиковское городское муниципальное образование Республики Калмыкия находится в центральной части Городовиковского района Республики Калмыкия, с утвержденными границами территорий. </w:t>
      </w:r>
    </w:p>
    <w:p w:rsidR="00F001C8" w:rsidRPr="00F001C8" w:rsidRDefault="00F001C8" w:rsidP="00F001C8">
      <w:pPr>
        <w:overflowPunct w:val="0"/>
        <w:autoSpaceDE w:val="0"/>
        <w:autoSpaceDN w:val="0"/>
        <w:adjustRightInd w:val="0"/>
        <w:spacing w:after="0" w:line="240" w:lineRule="auto"/>
        <w:jc w:val="both"/>
        <w:rPr>
          <w:rFonts w:ascii="Times New Roman" w:eastAsia="Times New Roman" w:hAnsi="Times New Roman" w:cs="Times New Roman"/>
          <w:sz w:val="28"/>
          <w:szCs w:val="28"/>
          <w:lang w:val="x-none" w:eastAsia="ru-RU"/>
        </w:rPr>
      </w:pPr>
      <w:r w:rsidRPr="00F001C8">
        <w:rPr>
          <w:rFonts w:ascii="Times New Roman" w:eastAsia="Times New Roman" w:hAnsi="Times New Roman" w:cs="Times New Roman"/>
          <w:sz w:val="28"/>
          <w:szCs w:val="28"/>
          <w:lang w:val="x-none" w:eastAsia="ru-RU"/>
        </w:rPr>
        <w:t xml:space="preserve">Административный центр муниципального образования - </w:t>
      </w:r>
      <w:proofErr w:type="spellStart"/>
      <w:r w:rsidRPr="00F001C8">
        <w:rPr>
          <w:rFonts w:ascii="Times New Roman" w:eastAsia="Times New Roman" w:hAnsi="Times New Roman" w:cs="Times New Roman"/>
          <w:sz w:val="28"/>
          <w:szCs w:val="28"/>
          <w:lang w:val="x-none" w:eastAsia="ru-RU"/>
        </w:rPr>
        <w:t>г.Городовиковск</w:t>
      </w:r>
      <w:proofErr w:type="spellEnd"/>
      <w:r w:rsidRPr="00F001C8">
        <w:rPr>
          <w:rFonts w:ascii="Times New Roman" w:eastAsia="Times New Roman" w:hAnsi="Times New Roman" w:cs="Times New Roman"/>
          <w:sz w:val="28"/>
          <w:szCs w:val="28"/>
          <w:lang w:val="x-none" w:eastAsia="ru-RU"/>
        </w:rPr>
        <w:t>.</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Calibri" w:hAnsi="Times New Roman" w:cs="Times New Roman"/>
          <w:sz w:val="28"/>
          <w:szCs w:val="28"/>
          <w:lang w:eastAsia="ru-RU"/>
        </w:rPr>
        <w:t>Площадь территории муниципального образования – 17586 га.</w:t>
      </w:r>
      <w:r w:rsidRPr="00F001C8">
        <w:rPr>
          <w:rFonts w:ascii="Times New Roman" w:eastAsia="Times New Roman" w:hAnsi="Times New Roman" w:cs="Times New Roman"/>
          <w:color w:val="000000"/>
          <w:sz w:val="28"/>
          <w:szCs w:val="28"/>
          <w:bdr w:val="none" w:sz="0" w:space="0" w:color="auto" w:frame="1"/>
          <w:lang w:eastAsia="ru-RU"/>
        </w:rPr>
        <w:t>  На территории городского  поселения проживает - 8464  человек.</w:t>
      </w:r>
    </w:p>
    <w:p w:rsidR="00F001C8" w:rsidRPr="00F001C8" w:rsidRDefault="00F001C8" w:rsidP="00F001C8">
      <w:pPr>
        <w:rPr>
          <w:rFonts w:ascii="Calibri" w:eastAsia="Times New Roman" w:hAnsi="Calibri" w:cs="Times New Roman"/>
          <w:sz w:val="24"/>
          <w:szCs w:val="24"/>
          <w:lang w:eastAsia="ru-RU"/>
        </w:rPr>
      </w:pPr>
      <w:r w:rsidRPr="00F001C8">
        <w:rPr>
          <w:rFonts w:ascii="Times New Roman" w:eastAsia="Times New Roman" w:hAnsi="Times New Roman" w:cs="Times New Roman"/>
          <w:sz w:val="28"/>
          <w:szCs w:val="28"/>
          <w:lang w:eastAsia="ru-RU"/>
        </w:rPr>
        <w:lastRenderedPageBreak/>
        <w:t>Прозрачность работы администрации, в соответствии с требованиями законодательства, отражается на официальном сайте поселения</w:t>
      </w:r>
      <w:r w:rsidRPr="00F001C8">
        <w:rPr>
          <w:rFonts w:ascii="Times New Roman" w:eastAsia="Times New Roman" w:hAnsi="Times New Roman" w:cs="Times New Roman"/>
          <w:color w:val="000000"/>
          <w:sz w:val="28"/>
          <w:szCs w:val="28"/>
          <w:bdr w:val="none" w:sz="0" w:space="0" w:color="auto" w:frame="1"/>
          <w:lang w:eastAsia="ru-RU"/>
        </w:rPr>
        <w:t>, где размещаются нормативные документы, график приема главы и сотрудников администрации.  Проводится регулярное информирование населения об актуальных событиях и мероприятиях в  городском поселении.</w:t>
      </w: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       В рамках реализации Федерального закона от 27.07.2010 № 210-ФЗ «Об организации предоставления государственных и муниципальных услуг» проводится  работа по разработке и внедрению административных регламентов по оказанию муниципальных услуг в городском  поселении.</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 xml:space="preserve">      Вся работа администрации – это забота о населении в пределах компетенции. Если люди к нам обращаются, </w:t>
      </w:r>
      <w:proofErr w:type="gramStart"/>
      <w:r w:rsidRPr="00F001C8">
        <w:rPr>
          <w:rFonts w:ascii="Times New Roman" w:eastAsia="Times New Roman" w:hAnsi="Times New Roman" w:cs="Times New Roman"/>
          <w:sz w:val="28"/>
          <w:szCs w:val="28"/>
          <w:bdr w:val="none" w:sz="0" w:space="0" w:color="auto" w:frame="1"/>
          <w:lang w:eastAsia="ru-RU"/>
        </w:rPr>
        <w:t>значит</w:t>
      </w:r>
      <w:proofErr w:type="gramEnd"/>
      <w:r w:rsidRPr="00F001C8">
        <w:rPr>
          <w:rFonts w:ascii="Times New Roman" w:eastAsia="Times New Roman" w:hAnsi="Times New Roman" w:cs="Times New Roman"/>
          <w:sz w:val="28"/>
          <w:szCs w:val="28"/>
          <w:bdr w:val="none" w:sz="0" w:space="0" w:color="auto" w:frame="1"/>
          <w:lang w:eastAsia="ru-RU"/>
        </w:rPr>
        <w:t xml:space="preserve"> надеются на помощь. За отчетный период, на личный прием  к главе городского  поселения и работникам администрации обратилось 117 человек по самым разнообразным вопросам. В основном это жизненные вопросы,  касающиеся улучшения жилищных условий, оформление жилья в собственность, строительства, материального положения, вопросам землепользования и т.д., 95% вопросов решены положительно, 19% обращений рассмотрено с выездом на  место, по остальным даны  разъяснения. </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bdr w:val="none" w:sz="0" w:space="0" w:color="auto" w:frame="1"/>
          <w:lang w:eastAsia="ru-RU"/>
        </w:rPr>
        <w:t> </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Работниками администрации:</w:t>
      </w:r>
    </w:p>
    <w:p w:rsidR="00F001C8" w:rsidRPr="00F001C8" w:rsidRDefault="00F001C8" w:rsidP="00F001C8">
      <w:pPr>
        <w:numPr>
          <w:ilvl w:val="0"/>
          <w:numId w:val="2"/>
        </w:numPr>
        <w:spacing w:after="0" w:line="240" w:lineRule="auto"/>
        <w:ind w:firstLine="0"/>
        <w:contextualSpacing/>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Выдана 291 справка, включая адресные справки, справки о месте проживания и прописки, справки призывника в военкомат, о составе семьи.</w:t>
      </w:r>
    </w:p>
    <w:p w:rsidR="00F001C8" w:rsidRPr="00F001C8" w:rsidRDefault="00F001C8" w:rsidP="00F001C8">
      <w:pPr>
        <w:numPr>
          <w:ilvl w:val="0"/>
          <w:numId w:val="2"/>
        </w:numPr>
        <w:spacing w:after="0" w:line="240" w:lineRule="auto"/>
        <w:ind w:firstLine="0"/>
        <w:contextualSpacing/>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выдано 215 характеристик.</w:t>
      </w: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Сотрудниками администрации по мере необходимости  проводились подворные обходы,   подготавливались отчеты о деятельности администрации, а также ответы на письма и запросы органов власти, организаций и населению (за отчетный период входящих писем –  1535, исходящих 1539).</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         Для жителей города, в здании администрации (пер</w:t>
      </w:r>
      <w:proofErr w:type="gramStart"/>
      <w:r w:rsidRPr="00F001C8">
        <w:rPr>
          <w:rFonts w:ascii="Times New Roman" w:eastAsia="Times New Roman" w:hAnsi="Times New Roman" w:cs="Times New Roman"/>
          <w:sz w:val="28"/>
          <w:szCs w:val="28"/>
          <w:bdr w:val="none" w:sz="0" w:space="0" w:color="auto" w:frame="1"/>
          <w:lang w:eastAsia="ru-RU"/>
        </w:rPr>
        <w:t>.К</w:t>
      </w:r>
      <w:proofErr w:type="gramEnd"/>
      <w:r w:rsidRPr="00F001C8">
        <w:rPr>
          <w:rFonts w:ascii="Times New Roman" w:eastAsia="Times New Roman" w:hAnsi="Times New Roman" w:cs="Times New Roman"/>
          <w:sz w:val="28"/>
          <w:szCs w:val="28"/>
          <w:bdr w:val="none" w:sz="0" w:space="0" w:color="auto" w:frame="1"/>
          <w:lang w:eastAsia="ru-RU"/>
        </w:rPr>
        <w:t>омсомольский,3), по графику ведет прием  по личным вопросам :</w:t>
      </w:r>
    </w:p>
    <w:p w:rsidR="00F001C8" w:rsidRPr="00F001C8" w:rsidRDefault="00F001C8" w:rsidP="00F001C8">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Глава Городовиковского ГМО РК  (каждый четверг с 14.00 до 17.00)</w:t>
      </w:r>
    </w:p>
    <w:p w:rsidR="00F001C8" w:rsidRPr="00F001C8" w:rsidRDefault="00F001C8" w:rsidP="00F001C8">
      <w:pPr>
        <w:numPr>
          <w:ilvl w:val="0"/>
          <w:numId w:val="3"/>
        </w:numPr>
        <w:spacing w:after="0" w:line="240" w:lineRule="auto"/>
        <w:contextualSpacing/>
        <w:jc w:val="both"/>
        <w:rPr>
          <w:rFonts w:ascii="Times New Roman" w:eastAsia="Times New Roman" w:hAnsi="Times New Roman" w:cs="Times New Roman"/>
          <w:sz w:val="28"/>
          <w:szCs w:val="28"/>
          <w:lang w:eastAsia="ru-RU"/>
        </w:rPr>
      </w:pPr>
      <w:proofErr w:type="gramStart"/>
      <w:r w:rsidRPr="00F001C8">
        <w:rPr>
          <w:rFonts w:ascii="Times New Roman" w:eastAsia="Times New Roman" w:hAnsi="Times New Roman" w:cs="Times New Roman"/>
          <w:sz w:val="28"/>
          <w:szCs w:val="28"/>
          <w:lang w:eastAsia="ru-RU"/>
        </w:rPr>
        <w:t xml:space="preserve">Председатель Собрания депутатов ГГМО РК (каждая среда с 14.00 до </w:t>
      </w:r>
      <w:proofErr w:type="gramEnd"/>
    </w:p>
    <w:p w:rsidR="00F001C8" w:rsidRPr="00F001C8" w:rsidRDefault="00F001C8" w:rsidP="00F001C8">
      <w:p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          17.00)</w:t>
      </w:r>
    </w:p>
    <w:p w:rsidR="00F001C8" w:rsidRPr="00F001C8" w:rsidRDefault="00F001C8" w:rsidP="00F001C8">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Депутаты ГГМО РК (каждый четверг с 14.00 до 17.00) </w:t>
      </w:r>
    </w:p>
    <w:p w:rsidR="00F001C8" w:rsidRPr="00F001C8" w:rsidRDefault="00F001C8" w:rsidP="00F001C8">
      <w:pPr>
        <w:spacing w:after="0" w:line="240" w:lineRule="auto"/>
        <w:ind w:left="795"/>
        <w:contextualSpacing/>
        <w:jc w:val="both"/>
        <w:rPr>
          <w:rFonts w:ascii="Times New Roman" w:eastAsia="Times New Roman" w:hAnsi="Times New Roman" w:cs="Times New Roman"/>
          <w:sz w:val="28"/>
          <w:szCs w:val="28"/>
          <w:lang w:eastAsia="ru-RU"/>
        </w:rPr>
      </w:pP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       Ежедневно прием ведут муниципальные служащие администрации, куда  также  люди могут обратиться по любому вопросу.</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 xml:space="preserve">В рамках нормотворческой деятельности за отчетный период принято 241 постановлений,  распоряжений по основной деятельности 340 шт. В администрации ГГМО РК  для предоставления муниципальных услуг населению </w:t>
      </w:r>
      <w:proofErr w:type="spellStart"/>
      <w:r w:rsidRPr="00F001C8">
        <w:rPr>
          <w:rFonts w:ascii="Times New Roman" w:eastAsia="Times New Roman" w:hAnsi="Times New Roman" w:cs="Times New Roman"/>
          <w:sz w:val="28"/>
          <w:szCs w:val="28"/>
          <w:bdr w:val="none" w:sz="0" w:space="0" w:color="auto" w:frame="1"/>
          <w:lang w:eastAsia="ru-RU"/>
        </w:rPr>
        <w:t>г</w:t>
      </w:r>
      <w:proofErr w:type="gramStart"/>
      <w:r w:rsidRPr="00F001C8">
        <w:rPr>
          <w:rFonts w:ascii="Times New Roman" w:eastAsia="Times New Roman" w:hAnsi="Times New Roman" w:cs="Times New Roman"/>
          <w:sz w:val="28"/>
          <w:szCs w:val="28"/>
          <w:bdr w:val="none" w:sz="0" w:space="0" w:color="auto" w:frame="1"/>
          <w:lang w:eastAsia="ru-RU"/>
        </w:rPr>
        <w:t>.Г</w:t>
      </w:r>
      <w:proofErr w:type="gramEnd"/>
      <w:r w:rsidRPr="00F001C8">
        <w:rPr>
          <w:rFonts w:ascii="Times New Roman" w:eastAsia="Times New Roman" w:hAnsi="Times New Roman" w:cs="Times New Roman"/>
          <w:sz w:val="28"/>
          <w:szCs w:val="28"/>
          <w:bdr w:val="none" w:sz="0" w:space="0" w:color="auto" w:frame="1"/>
          <w:lang w:eastAsia="ru-RU"/>
        </w:rPr>
        <w:t>ородовиковска</w:t>
      </w:r>
      <w:proofErr w:type="spellEnd"/>
      <w:r w:rsidRPr="00F001C8">
        <w:rPr>
          <w:rFonts w:ascii="Times New Roman" w:eastAsia="Times New Roman" w:hAnsi="Times New Roman" w:cs="Times New Roman"/>
          <w:sz w:val="28"/>
          <w:szCs w:val="28"/>
          <w:bdr w:val="none" w:sz="0" w:space="0" w:color="auto" w:frame="1"/>
          <w:lang w:eastAsia="ru-RU"/>
        </w:rPr>
        <w:t xml:space="preserve"> созданы комиссии по различным вопросам: </w:t>
      </w:r>
    </w:p>
    <w:p w:rsidR="00F001C8" w:rsidRPr="00F001C8" w:rsidRDefault="00F001C8" w:rsidP="00F001C8">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lastRenderedPageBreak/>
        <w:t xml:space="preserve">Комиссия по профилактике правонарушений, где были  рассмотрены </w:t>
      </w:r>
      <w:proofErr w:type="gramStart"/>
      <w:r w:rsidRPr="00F001C8">
        <w:rPr>
          <w:rFonts w:ascii="Times New Roman" w:eastAsia="Times New Roman" w:hAnsi="Times New Roman" w:cs="Times New Roman"/>
          <w:sz w:val="28"/>
          <w:szCs w:val="28"/>
          <w:bdr w:val="none" w:sz="0" w:space="0" w:color="auto" w:frame="1"/>
          <w:lang w:eastAsia="ru-RU"/>
        </w:rPr>
        <w:t>представления</w:t>
      </w:r>
      <w:proofErr w:type="gramEnd"/>
      <w:r w:rsidRPr="00F001C8">
        <w:rPr>
          <w:rFonts w:ascii="Times New Roman" w:eastAsia="Times New Roman" w:hAnsi="Times New Roman" w:cs="Times New Roman"/>
          <w:sz w:val="28"/>
          <w:szCs w:val="28"/>
          <w:bdr w:val="none" w:sz="0" w:space="0" w:color="auto" w:frame="1"/>
          <w:lang w:eastAsia="ru-RU"/>
        </w:rPr>
        <w:t xml:space="preserve"> поступившие в РОВД   по различным правонарушениям, проведено 12 заседаний;</w:t>
      </w:r>
    </w:p>
    <w:p w:rsidR="00F001C8" w:rsidRPr="00F001C8" w:rsidRDefault="00F001C8" w:rsidP="00F001C8">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 xml:space="preserve"> Комиссией по землепользованию и застройке  проведено 2 заседания, на которых были рассмотрены вопросы о выделении земельного участка, постановке на учет для бесплатного предоставления в собственность ЗУ и </w:t>
      </w:r>
      <w:proofErr w:type="spellStart"/>
      <w:r w:rsidRPr="00F001C8">
        <w:rPr>
          <w:rFonts w:ascii="Times New Roman" w:eastAsia="Times New Roman" w:hAnsi="Times New Roman" w:cs="Times New Roman"/>
          <w:sz w:val="28"/>
          <w:szCs w:val="28"/>
          <w:bdr w:val="none" w:sz="0" w:space="0" w:color="auto" w:frame="1"/>
          <w:lang w:eastAsia="ru-RU"/>
        </w:rPr>
        <w:t>д.р</w:t>
      </w:r>
      <w:proofErr w:type="spellEnd"/>
      <w:r w:rsidRPr="00F001C8">
        <w:rPr>
          <w:rFonts w:ascii="Times New Roman" w:eastAsia="Times New Roman" w:hAnsi="Times New Roman" w:cs="Times New Roman"/>
          <w:sz w:val="28"/>
          <w:szCs w:val="28"/>
          <w:bdr w:val="none" w:sz="0" w:space="0" w:color="auto" w:frame="1"/>
          <w:lang w:eastAsia="ru-RU"/>
        </w:rPr>
        <w:t>.</w:t>
      </w:r>
    </w:p>
    <w:p w:rsidR="00F001C8" w:rsidRPr="00F001C8" w:rsidRDefault="00F001C8" w:rsidP="00F001C8">
      <w:pPr>
        <w:numPr>
          <w:ilvl w:val="0"/>
          <w:numId w:val="4"/>
        </w:numPr>
        <w:spacing w:after="0" w:line="240" w:lineRule="auto"/>
        <w:contextualSpacing/>
        <w:jc w:val="both"/>
        <w:rPr>
          <w:rFonts w:ascii="Times New Roman" w:eastAsia="Times New Roman" w:hAnsi="Times New Roman" w:cs="Times New Roman"/>
          <w:sz w:val="28"/>
          <w:szCs w:val="28"/>
          <w:lang w:eastAsia="ru-RU"/>
        </w:rPr>
      </w:pPr>
      <w:proofErr w:type="gramStart"/>
      <w:r w:rsidRPr="00F001C8">
        <w:rPr>
          <w:rFonts w:ascii="Times New Roman" w:eastAsia="Times New Roman" w:hAnsi="Times New Roman" w:cs="Times New Roman"/>
          <w:sz w:val="28"/>
          <w:szCs w:val="28"/>
          <w:bdr w:val="none" w:sz="0" w:space="0" w:color="auto" w:frame="1"/>
          <w:lang w:eastAsia="ru-RU"/>
        </w:rPr>
        <w:t>Проведено 5 заседаний жилищной комиссии, на которых 5 молодых семей  и одна вдова ВОВ поставлены на очередь в качестве нуждающихся в жилых помещениях.</w:t>
      </w:r>
      <w:proofErr w:type="gramEnd"/>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highlight w:val="yellow"/>
          <w:lang w:eastAsia="ru-RU"/>
        </w:rPr>
      </w:pP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В рамках реализации </w:t>
      </w:r>
      <w:r w:rsidRPr="00F001C8">
        <w:rPr>
          <w:rFonts w:ascii="Times New Roman" w:eastAsia="Times New Roman" w:hAnsi="Times New Roman" w:cs="Times New Roman"/>
          <w:sz w:val="28"/>
          <w:szCs w:val="28"/>
          <w:lang w:eastAsia="ru-RU"/>
        </w:rPr>
        <w:t xml:space="preserve">Государственной программы «Формирование комфортной городской среды на территории Республики Калмыкия»,  в 2022 году </w:t>
      </w:r>
      <w:r w:rsidRPr="00F001C8">
        <w:rPr>
          <w:rFonts w:ascii="Times New Roman" w:eastAsia="Times New Roman" w:hAnsi="Times New Roman" w:cs="Times New Roman"/>
          <w:bCs/>
          <w:sz w:val="28"/>
          <w:szCs w:val="28"/>
          <w:lang w:eastAsia="ru-RU"/>
        </w:rPr>
        <w:t xml:space="preserve">благоустроена площадка для проведения культурно - массовых мероприятий площадь имени М.М. </w:t>
      </w:r>
      <w:proofErr w:type="spellStart"/>
      <w:r w:rsidRPr="00F001C8">
        <w:rPr>
          <w:rFonts w:ascii="Times New Roman" w:eastAsia="Times New Roman" w:hAnsi="Times New Roman" w:cs="Times New Roman"/>
          <w:bCs/>
          <w:sz w:val="28"/>
          <w:szCs w:val="28"/>
          <w:lang w:eastAsia="ru-RU"/>
        </w:rPr>
        <w:t>Гахаева</w:t>
      </w:r>
      <w:proofErr w:type="spellEnd"/>
      <w:r w:rsidRPr="00F001C8">
        <w:rPr>
          <w:rFonts w:ascii="Times New Roman" w:eastAsia="Times New Roman" w:hAnsi="Times New Roman" w:cs="Times New Roman"/>
          <w:bCs/>
          <w:sz w:val="28"/>
          <w:szCs w:val="28"/>
          <w:lang w:eastAsia="ru-RU"/>
        </w:rPr>
        <w:t xml:space="preserve"> г. Городовиковск, пер. </w:t>
      </w:r>
      <w:proofErr w:type="gramStart"/>
      <w:r w:rsidRPr="00F001C8">
        <w:rPr>
          <w:rFonts w:ascii="Times New Roman" w:eastAsia="Times New Roman" w:hAnsi="Times New Roman" w:cs="Times New Roman"/>
          <w:bCs/>
          <w:sz w:val="28"/>
          <w:szCs w:val="28"/>
          <w:lang w:eastAsia="ru-RU"/>
        </w:rPr>
        <w:t>Студенческий</w:t>
      </w:r>
      <w:proofErr w:type="gramEnd"/>
      <w:r w:rsidRPr="00F001C8">
        <w:rPr>
          <w:rFonts w:ascii="Times New Roman" w:eastAsia="Times New Roman" w:hAnsi="Times New Roman" w:cs="Times New Roman"/>
          <w:bCs/>
          <w:sz w:val="28"/>
          <w:szCs w:val="28"/>
          <w:lang w:eastAsia="ru-RU"/>
        </w:rPr>
        <w:t>, № 23.</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На разработку дизайн-проектов и разработку проектно-сметной документации были заключены договора с ООО Студией ландшафтного дизайна «Мелодия природы», </w:t>
      </w:r>
      <w:proofErr w:type="spellStart"/>
      <w:r w:rsidRPr="00F001C8">
        <w:rPr>
          <w:rFonts w:ascii="Times New Roman" w:eastAsia="Times New Roman" w:hAnsi="Times New Roman" w:cs="Times New Roman"/>
          <w:bCs/>
          <w:sz w:val="28"/>
          <w:szCs w:val="28"/>
          <w:lang w:eastAsia="ru-RU"/>
        </w:rPr>
        <w:t>г</w:t>
      </w:r>
      <w:proofErr w:type="gramStart"/>
      <w:r w:rsidRPr="00F001C8">
        <w:rPr>
          <w:rFonts w:ascii="Times New Roman" w:eastAsia="Times New Roman" w:hAnsi="Times New Roman" w:cs="Times New Roman"/>
          <w:bCs/>
          <w:sz w:val="28"/>
          <w:szCs w:val="28"/>
          <w:lang w:eastAsia="ru-RU"/>
        </w:rPr>
        <w:t>.С</w:t>
      </w:r>
      <w:proofErr w:type="gramEnd"/>
      <w:r w:rsidRPr="00F001C8">
        <w:rPr>
          <w:rFonts w:ascii="Times New Roman" w:eastAsia="Times New Roman" w:hAnsi="Times New Roman" w:cs="Times New Roman"/>
          <w:bCs/>
          <w:sz w:val="28"/>
          <w:szCs w:val="28"/>
          <w:lang w:eastAsia="ru-RU"/>
        </w:rPr>
        <w:t>таврополь</w:t>
      </w:r>
      <w:proofErr w:type="spellEnd"/>
      <w:r w:rsidRPr="00F001C8">
        <w:rPr>
          <w:rFonts w:ascii="Times New Roman" w:eastAsia="Times New Roman" w:hAnsi="Times New Roman" w:cs="Times New Roman"/>
          <w:bCs/>
          <w:sz w:val="28"/>
          <w:szCs w:val="28"/>
          <w:lang w:eastAsia="ru-RU"/>
        </w:rPr>
        <w:t xml:space="preserve">, </w:t>
      </w:r>
      <w:proofErr w:type="spellStart"/>
      <w:r w:rsidRPr="00F001C8">
        <w:rPr>
          <w:rFonts w:ascii="Times New Roman" w:eastAsia="Times New Roman" w:hAnsi="Times New Roman" w:cs="Times New Roman"/>
          <w:bCs/>
          <w:sz w:val="28"/>
          <w:szCs w:val="28"/>
          <w:lang w:eastAsia="ru-RU"/>
        </w:rPr>
        <w:t>ген.директор</w:t>
      </w:r>
      <w:proofErr w:type="spellEnd"/>
      <w:r w:rsidRPr="00F001C8">
        <w:rPr>
          <w:rFonts w:ascii="Times New Roman" w:eastAsia="Times New Roman" w:hAnsi="Times New Roman" w:cs="Times New Roman"/>
          <w:bCs/>
          <w:sz w:val="28"/>
          <w:szCs w:val="28"/>
          <w:lang w:eastAsia="ru-RU"/>
        </w:rPr>
        <w:t xml:space="preserve"> Киселева Н.С. и ИП Коляда А.Ю. г. Сальск.</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 21 октября 2021г. был объявлен аукцион по выбору подрядной организации. </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Заключен муниципальный контракт № 0105500000221001360 от 08 ноября 2021г. с подрядной организацией ИП Чернышев С. В., г. Ставрополь на сумму 9 045, 02 тыс. руб. Срок выполнения работ до 01.08.2022г. </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spellStart"/>
      <w:r w:rsidRPr="00F001C8">
        <w:rPr>
          <w:rFonts w:ascii="Times New Roman" w:eastAsia="Times New Roman" w:hAnsi="Times New Roman" w:cs="Times New Roman"/>
          <w:bCs/>
          <w:sz w:val="28"/>
          <w:szCs w:val="28"/>
          <w:lang w:eastAsia="ru-RU"/>
        </w:rPr>
        <w:t>Заключенно</w:t>
      </w:r>
      <w:proofErr w:type="spellEnd"/>
      <w:r w:rsidRPr="00F001C8">
        <w:rPr>
          <w:rFonts w:ascii="Times New Roman" w:eastAsia="Times New Roman" w:hAnsi="Times New Roman" w:cs="Times New Roman"/>
          <w:bCs/>
          <w:sz w:val="28"/>
          <w:szCs w:val="28"/>
          <w:lang w:eastAsia="ru-RU"/>
        </w:rPr>
        <w:t xml:space="preserve"> доп. соглашение № 1 от 28.02.2022 года на увеличение объемов работ по контракту на сумму 735, 36 тыс. </w:t>
      </w:r>
      <w:proofErr w:type="spellStart"/>
      <w:r w:rsidRPr="00F001C8">
        <w:rPr>
          <w:rFonts w:ascii="Times New Roman" w:eastAsia="Times New Roman" w:hAnsi="Times New Roman" w:cs="Times New Roman"/>
          <w:bCs/>
          <w:sz w:val="28"/>
          <w:szCs w:val="28"/>
          <w:lang w:eastAsia="ru-RU"/>
        </w:rPr>
        <w:t>руб</w:t>
      </w:r>
      <w:proofErr w:type="spellEnd"/>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spellStart"/>
      <w:r w:rsidRPr="00F001C8">
        <w:rPr>
          <w:rFonts w:ascii="Times New Roman" w:eastAsia="Times New Roman" w:hAnsi="Times New Roman" w:cs="Times New Roman"/>
          <w:bCs/>
          <w:sz w:val="28"/>
          <w:szCs w:val="28"/>
          <w:lang w:eastAsia="ru-RU"/>
        </w:rPr>
        <w:t>Заключенно</w:t>
      </w:r>
      <w:proofErr w:type="spellEnd"/>
      <w:r w:rsidRPr="00F001C8">
        <w:rPr>
          <w:rFonts w:ascii="Times New Roman" w:eastAsia="Times New Roman" w:hAnsi="Times New Roman" w:cs="Times New Roman"/>
          <w:bCs/>
          <w:sz w:val="28"/>
          <w:szCs w:val="28"/>
          <w:lang w:eastAsia="ru-RU"/>
        </w:rPr>
        <w:t xml:space="preserve"> доп. соглашение  № 2 от 11.03.2022 года на увеличение объемов работ по контракту на сумму 169,14 </w:t>
      </w:r>
      <w:proofErr w:type="spellStart"/>
      <w:r w:rsidRPr="00F001C8">
        <w:rPr>
          <w:rFonts w:ascii="Times New Roman" w:eastAsia="Times New Roman" w:hAnsi="Times New Roman" w:cs="Times New Roman"/>
          <w:bCs/>
          <w:sz w:val="28"/>
          <w:szCs w:val="28"/>
          <w:lang w:eastAsia="ru-RU"/>
        </w:rPr>
        <w:t>тыс</w:t>
      </w:r>
      <w:proofErr w:type="gramStart"/>
      <w:r w:rsidRPr="00F001C8">
        <w:rPr>
          <w:rFonts w:ascii="Times New Roman" w:eastAsia="Times New Roman" w:hAnsi="Times New Roman" w:cs="Times New Roman"/>
          <w:bCs/>
          <w:sz w:val="28"/>
          <w:szCs w:val="28"/>
          <w:lang w:eastAsia="ru-RU"/>
        </w:rPr>
        <w:t>.р</w:t>
      </w:r>
      <w:proofErr w:type="gramEnd"/>
      <w:r w:rsidRPr="00F001C8">
        <w:rPr>
          <w:rFonts w:ascii="Times New Roman" w:eastAsia="Times New Roman" w:hAnsi="Times New Roman" w:cs="Times New Roman"/>
          <w:bCs/>
          <w:sz w:val="28"/>
          <w:szCs w:val="28"/>
          <w:lang w:eastAsia="ru-RU"/>
        </w:rPr>
        <w:t>уб</w:t>
      </w:r>
      <w:proofErr w:type="spellEnd"/>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Заключен муниципальный контракт № 0105300000921000013 от 21.12.2021г. на сумму 528,22 тыс. руб. – световое оборудование</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Сумма выделенных субсидий составляет – 10 344,55 </w:t>
      </w:r>
      <w:proofErr w:type="spellStart"/>
      <w:r w:rsidRPr="00F001C8">
        <w:rPr>
          <w:rFonts w:ascii="Times New Roman" w:eastAsia="Times New Roman" w:hAnsi="Times New Roman" w:cs="Times New Roman"/>
          <w:bCs/>
          <w:sz w:val="28"/>
          <w:szCs w:val="28"/>
          <w:lang w:eastAsia="ru-RU"/>
        </w:rPr>
        <w:t>тыс</w:t>
      </w:r>
      <w:proofErr w:type="gramStart"/>
      <w:r w:rsidRPr="00F001C8">
        <w:rPr>
          <w:rFonts w:ascii="Times New Roman" w:eastAsia="Times New Roman" w:hAnsi="Times New Roman" w:cs="Times New Roman"/>
          <w:bCs/>
          <w:sz w:val="28"/>
          <w:szCs w:val="28"/>
          <w:lang w:eastAsia="ru-RU"/>
        </w:rPr>
        <w:t>.р</w:t>
      </w:r>
      <w:proofErr w:type="gramEnd"/>
      <w:r w:rsidRPr="00F001C8">
        <w:rPr>
          <w:rFonts w:ascii="Times New Roman" w:eastAsia="Times New Roman" w:hAnsi="Times New Roman" w:cs="Times New Roman"/>
          <w:bCs/>
          <w:sz w:val="28"/>
          <w:szCs w:val="28"/>
          <w:lang w:eastAsia="ru-RU"/>
        </w:rPr>
        <w:t>уб</w:t>
      </w:r>
      <w:proofErr w:type="spellEnd"/>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spellStart"/>
      <w:r w:rsidRPr="00F001C8">
        <w:rPr>
          <w:rFonts w:ascii="Times New Roman" w:eastAsia="Times New Roman" w:hAnsi="Times New Roman" w:cs="Times New Roman"/>
          <w:bCs/>
          <w:sz w:val="28"/>
          <w:szCs w:val="28"/>
          <w:lang w:eastAsia="ru-RU"/>
        </w:rPr>
        <w:t>Ф.б</w:t>
      </w:r>
      <w:proofErr w:type="spellEnd"/>
      <w:r w:rsidRPr="00F001C8">
        <w:rPr>
          <w:rFonts w:ascii="Times New Roman" w:eastAsia="Times New Roman" w:hAnsi="Times New Roman" w:cs="Times New Roman"/>
          <w:bCs/>
          <w:sz w:val="28"/>
          <w:szCs w:val="28"/>
          <w:lang w:eastAsia="ru-RU"/>
        </w:rPr>
        <w:t xml:space="preserve">. – 9 123,9 </w:t>
      </w:r>
      <w:proofErr w:type="spellStart"/>
      <w:r w:rsidRPr="00F001C8">
        <w:rPr>
          <w:rFonts w:ascii="Times New Roman" w:eastAsia="Times New Roman" w:hAnsi="Times New Roman" w:cs="Times New Roman"/>
          <w:bCs/>
          <w:sz w:val="28"/>
          <w:szCs w:val="28"/>
          <w:lang w:eastAsia="ru-RU"/>
        </w:rPr>
        <w:t>тыс</w:t>
      </w:r>
      <w:proofErr w:type="gramStart"/>
      <w:r w:rsidRPr="00F001C8">
        <w:rPr>
          <w:rFonts w:ascii="Times New Roman" w:eastAsia="Times New Roman" w:hAnsi="Times New Roman" w:cs="Times New Roman"/>
          <w:bCs/>
          <w:sz w:val="28"/>
          <w:szCs w:val="28"/>
          <w:lang w:eastAsia="ru-RU"/>
        </w:rPr>
        <w:t>.р</w:t>
      </w:r>
      <w:proofErr w:type="gramEnd"/>
      <w:r w:rsidRPr="00F001C8">
        <w:rPr>
          <w:rFonts w:ascii="Times New Roman" w:eastAsia="Times New Roman" w:hAnsi="Times New Roman" w:cs="Times New Roman"/>
          <w:bCs/>
          <w:sz w:val="28"/>
          <w:szCs w:val="28"/>
          <w:lang w:eastAsia="ru-RU"/>
        </w:rPr>
        <w:t>уб</w:t>
      </w:r>
      <w:proofErr w:type="spellEnd"/>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spellStart"/>
      <w:r w:rsidRPr="00F001C8">
        <w:rPr>
          <w:rFonts w:ascii="Times New Roman" w:eastAsia="Times New Roman" w:hAnsi="Times New Roman" w:cs="Times New Roman"/>
          <w:bCs/>
          <w:sz w:val="28"/>
          <w:szCs w:val="28"/>
          <w:lang w:eastAsia="ru-RU"/>
        </w:rPr>
        <w:t>Р.б</w:t>
      </w:r>
      <w:proofErr w:type="spellEnd"/>
      <w:r w:rsidRPr="00F001C8">
        <w:rPr>
          <w:rFonts w:ascii="Times New Roman" w:eastAsia="Times New Roman" w:hAnsi="Times New Roman" w:cs="Times New Roman"/>
          <w:bCs/>
          <w:sz w:val="28"/>
          <w:szCs w:val="28"/>
          <w:lang w:eastAsia="ru-RU"/>
        </w:rPr>
        <w:t xml:space="preserve">. – 186,2 </w:t>
      </w:r>
      <w:proofErr w:type="spellStart"/>
      <w:r w:rsidRPr="00F001C8">
        <w:rPr>
          <w:rFonts w:ascii="Times New Roman" w:eastAsia="Times New Roman" w:hAnsi="Times New Roman" w:cs="Times New Roman"/>
          <w:bCs/>
          <w:sz w:val="28"/>
          <w:szCs w:val="28"/>
          <w:lang w:eastAsia="ru-RU"/>
        </w:rPr>
        <w:t>тыс</w:t>
      </w:r>
      <w:proofErr w:type="gramStart"/>
      <w:r w:rsidRPr="00F001C8">
        <w:rPr>
          <w:rFonts w:ascii="Times New Roman" w:eastAsia="Times New Roman" w:hAnsi="Times New Roman" w:cs="Times New Roman"/>
          <w:bCs/>
          <w:sz w:val="28"/>
          <w:szCs w:val="28"/>
          <w:lang w:eastAsia="ru-RU"/>
        </w:rPr>
        <w:t>.р</w:t>
      </w:r>
      <w:proofErr w:type="gramEnd"/>
      <w:r w:rsidRPr="00F001C8">
        <w:rPr>
          <w:rFonts w:ascii="Times New Roman" w:eastAsia="Times New Roman" w:hAnsi="Times New Roman" w:cs="Times New Roman"/>
          <w:bCs/>
          <w:sz w:val="28"/>
          <w:szCs w:val="28"/>
          <w:lang w:eastAsia="ru-RU"/>
        </w:rPr>
        <w:t>уб</w:t>
      </w:r>
      <w:proofErr w:type="spellEnd"/>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roofErr w:type="spellStart"/>
      <w:r w:rsidRPr="00F001C8">
        <w:rPr>
          <w:rFonts w:ascii="Times New Roman" w:eastAsia="Times New Roman" w:hAnsi="Times New Roman" w:cs="Times New Roman"/>
          <w:bCs/>
          <w:sz w:val="28"/>
          <w:szCs w:val="28"/>
          <w:lang w:eastAsia="ru-RU"/>
        </w:rPr>
        <w:t>М.б</w:t>
      </w:r>
      <w:proofErr w:type="spellEnd"/>
      <w:r w:rsidRPr="00F001C8">
        <w:rPr>
          <w:rFonts w:ascii="Times New Roman" w:eastAsia="Times New Roman" w:hAnsi="Times New Roman" w:cs="Times New Roman"/>
          <w:bCs/>
          <w:sz w:val="28"/>
          <w:szCs w:val="28"/>
          <w:lang w:eastAsia="ru-RU"/>
        </w:rPr>
        <w:t xml:space="preserve">. - 1 034,45 </w:t>
      </w:r>
      <w:proofErr w:type="spellStart"/>
      <w:r w:rsidRPr="00F001C8">
        <w:rPr>
          <w:rFonts w:ascii="Times New Roman" w:eastAsia="Times New Roman" w:hAnsi="Times New Roman" w:cs="Times New Roman"/>
          <w:bCs/>
          <w:sz w:val="28"/>
          <w:szCs w:val="28"/>
          <w:lang w:eastAsia="ru-RU"/>
        </w:rPr>
        <w:t>тыс</w:t>
      </w:r>
      <w:proofErr w:type="gramStart"/>
      <w:r w:rsidRPr="00F001C8">
        <w:rPr>
          <w:rFonts w:ascii="Times New Roman" w:eastAsia="Times New Roman" w:hAnsi="Times New Roman" w:cs="Times New Roman"/>
          <w:bCs/>
          <w:sz w:val="28"/>
          <w:szCs w:val="28"/>
          <w:lang w:eastAsia="ru-RU"/>
        </w:rPr>
        <w:t>.р</w:t>
      </w:r>
      <w:proofErr w:type="gramEnd"/>
      <w:r w:rsidRPr="00F001C8">
        <w:rPr>
          <w:rFonts w:ascii="Times New Roman" w:eastAsia="Times New Roman" w:hAnsi="Times New Roman" w:cs="Times New Roman"/>
          <w:bCs/>
          <w:sz w:val="28"/>
          <w:szCs w:val="28"/>
          <w:lang w:eastAsia="ru-RU"/>
        </w:rPr>
        <w:t>уб</w:t>
      </w:r>
      <w:proofErr w:type="spellEnd"/>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 В рамках проекта выполнено:</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Укладка плиточного покрытия;</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 установка </w:t>
      </w:r>
      <w:proofErr w:type="spellStart"/>
      <w:r w:rsidRPr="00F001C8">
        <w:rPr>
          <w:rFonts w:ascii="Times New Roman" w:eastAsia="Times New Roman" w:hAnsi="Times New Roman" w:cs="Times New Roman"/>
          <w:bCs/>
          <w:sz w:val="28"/>
          <w:szCs w:val="28"/>
          <w:lang w:eastAsia="ru-RU"/>
        </w:rPr>
        <w:t>МАФов</w:t>
      </w:r>
      <w:proofErr w:type="spellEnd"/>
      <w:r w:rsidRPr="00F001C8">
        <w:rPr>
          <w:rFonts w:ascii="Times New Roman" w:eastAsia="Times New Roman" w:hAnsi="Times New Roman" w:cs="Times New Roman"/>
          <w:bCs/>
          <w:sz w:val="28"/>
          <w:szCs w:val="28"/>
          <w:lang w:eastAsia="ru-RU"/>
        </w:rPr>
        <w:t>;</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 установка сценического комплекса </w:t>
      </w:r>
      <w:proofErr w:type="gramStart"/>
      <w:r w:rsidRPr="00F001C8">
        <w:rPr>
          <w:rFonts w:ascii="Times New Roman" w:eastAsia="Times New Roman" w:hAnsi="Times New Roman" w:cs="Times New Roman"/>
          <w:bCs/>
          <w:sz w:val="28"/>
          <w:szCs w:val="28"/>
          <w:lang w:eastAsia="ru-RU"/>
        </w:rPr>
        <w:t>стационарный</w:t>
      </w:r>
      <w:proofErr w:type="gramEnd"/>
      <w:r w:rsidRPr="00F001C8">
        <w:rPr>
          <w:rFonts w:ascii="Times New Roman" w:eastAsia="Times New Roman" w:hAnsi="Times New Roman" w:cs="Times New Roman"/>
          <w:bCs/>
          <w:sz w:val="28"/>
          <w:szCs w:val="28"/>
          <w:lang w:eastAsia="ru-RU"/>
        </w:rPr>
        <w:t xml:space="preserve"> «Ракушка»</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В 2023 году в рамках программы «Формирование комфортной городской среды», будет построен новый объект благоустройства Городской парк – Сквер «Надежды» в г. Городовиковске Республики Калмыкия, который выиграл голосование среди жителей г. Городовиковска, которое проходило в 2022 году.  Объект  набрал 1322 голоса и стал победителем,  второй объект «</w:t>
      </w:r>
      <w:proofErr w:type="spellStart"/>
      <w:r w:rsidRPr="00F001C8">
        <w:rPr>
          <w:rFonts w:ascii="Times New Roman" w:eastAsia="Times New Roman" w:hAnsi="Times New Roman" w:cs="Times New Roman"/>
          <w:bCs/>
          <w:sz w:val="28"/>
          <w:szCs w:val="28"/>
          <w:lang w:eastAsia="ru-RU"/>
        </w:rPr>
        <w:t>Скейт</w:t>
      </w:r>
      <w:proofErr w:type="spellEnd"/>
      <w:r w:rsidRPr="00F001C8">
        <w:rPr>
          <w:rFonts w:ascii="Times New Roman" w:eastAsia="Times New Roman" w:hAnsi="Times New Roman" w:cs="Times New Roman"/>
          <w:bCs/>
          <w:sz w:val="28"/>
          <w:szCs w:val="28"/>
          <w:lang w:eastAsia="ru-RU"/>
        </w:rPr>
        <w:t>-парк» набрал – 122 голоса.</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lastRenderedPageBreak/>
        <w:t>Проектируемая  площадь - 3350 м</w:t>
      </w:r>
      <w:proofErr w:type="gramStart"/>
      <w:r w:rsidRPr="00F001C8">
        <w:rPr>
          <w:rFonts w:ascii="Times New Roman" w:eastAsia="Times New Roman" w:hAnsi="Times New Roman" w:cs="Times New Roman"/>
          <w:bCs/>
          <w:sz w:val="28"/>
          <w:szCs w:val="28"/>
          <w:lang w:eastAsia="ru-RU"/>
        </w:rPr>
        <w:t>2</w:t>
      </w:r>
      <w:proofErr w:type="gramEnd"/>
      <w:r w:rsidRPr="00F001C8">
        <w:rPr>
          <w:rFonts w:ascii="Times New Roman" w:eastAsia="Times New Roman" w:hAnsi="Times New Roman" w:cs="Times New Roman"/>
          <w:bCs/>
          <w:sz w:val="28"/>
          <w:szCs w:val="28"/>
          <w:lang w:eastAsia="ru-RU"/>
        </w:rPr>
        <w:t xml:space="preserve">. Адрес объекта капитального строительства: </w:t>
      </w:r>
      <w:proofErr w:type="spellStart"/>
      <w:r w:rsidRPr="00F001C8">
        <w:rPr>
          <w:rFonts w:ascii="Times New Roman" w:eastAsia="Times New Roman" w:hAnsi="Times New Roman" w:cs="Times New Roman"/>
          <w:bCs/>
          <w:sz w:val="28"/>
          <w:szCs w:val="28"/>
          <w:lang w:eastAsia="ru-RU"/>
        </w:rPr>
        <w:t>Респ</w:t>
      </w:r>
      <w:proofErr w:type="spellEnd"/>
      <w:r w:rsidRPr="00F001C8">
        <w:rPr>
          <w:rFonts w:ascii="Times New Roman" w:eastAsia="Times New Roman" w:hAnsi="Times New Roman" w:cs="Times New Roman"/>
          <w:bCs/>
          <w:sz w:val="28"/>
          <w:szCs w:val="28"/>
          <w:lang w:eastAsia="ru-RU"/>
        </w:rPr>
        <w:t>. Калмыкия, р-н. Городовиковский, г. Городовиковск, ул. Советская, 33б. Имеется готовый дизайн-проект, заложен бюджет 11 903 130,00 ₽, Федеральный бюджет - 8 931 016,10, Республиканский бюджет - 182 265,96, Местный бюджет - 2 789 847,94.</w:t>
      </w:r>
      <w:r w:rsidRPr="00F001C8">
        <w:rPr>
          <w:rFonts w:ascii="Times New Roman" w:eastAsia="Times New Roman" w:hAnsi="Times New Roman" w:cs="Times New Roman"/>
          <w:bCs/>
          <w:sz w:val="28"/>
          <w:szCs w:val="28"/>
          <w:lang w:eastAsia="ru-RU"/>
        </w:rPr>
        <w:tab/>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Завершено определение поставщика (</w:t>
      </w:r>
      <w:proofErr w:type="spellStart"/>
      <w:r w:rsidRPr="00F001C8">
        <w:rPr>
          <w:rFonts w:ascii="Times New Roman" w:eastAsia="Times New Roman" w:hAnsi="Times New Roman" w:cs="Times New Roman"/>
          <w:bCs/>
          <w:sz w:val="28"/>
          <w:szCs w:val="28"/>
          <w:lang w:eastAsia="ru-RU"/>
        </w:rPr>
        <w:t>Чернышов</w:t>
      </w:r>
      <w:proofErr w:type="spellEnd"/>
      <w:r w:rsidRPr="00F001C8">
        <w:rPr>
          <w:rFonts w:ascii="Times New Roman" w:eastAsia="Times New Roman" w:hAnsi="Times New Roman" w:cs="Times New Roman"/>
          <w:bCs/>
          <w:sz w:val="28"/>
          <w:szCs w:val="28"/>
          <w:lang w:eastAsia="ru-RU"/>
        </w:rPr>
        <w:t xml:space="preserve"> Ю.В.), заключен муниципальный контракт. Дата заключения муниципального контракта - 26.12.2022</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Запланированы следующие мероприятия:</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Демонтаж разрушенного сценического комплекса (выполнено)</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Устройство  площадок и зон отдыха</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Устройство дорожно-</w:t>
      </w:r>
      <w:proofErr w:type="spellStart"/>
      <w:r w:rsidRPr="00F001C8">
        <w:rPr>
          <w:rFonts w:ascii="Times New Roman" w:eastAsia="Times New Roman" w:hAnsi="Times New Roman" w:cs="Times New Roman"/>
          <w:bCs/>
          <w:sz w:val="28"/>
          <w:szCs w:val="28"/>
          <w:lang w:eastAsia="ru-RU"/>
        </w:rPr>
        <w:t>тропиночной</w:t>
      </w:r>
      <w:proofErr w:type="spellEnd"/>
      <w:r w:rsidRPr="00F001C8">
        <w:rPr>
          <w:rFonts w:ascii="Times New Roman" w:eastAsia="Times New Roman" w:hAnsi="Times New Roman" w:cs="Times New Roman"/>
          <w:bCs/>
          <w:sz w:val="28"/>
          <w:szCs w:val="28"/>
          <w:lang w:eastAsia="ru-RU"/>
        </w:rPr>
        <w:t xml:space="preserve"> сети, связывающей с благоустроенными зонами парка</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 Установка современных светодиодных малых архитектурных форм, качелей, лавочек, урн, </w:t>
      </w:r>
      <w:proofErr w:type="spellStart"/>
      <w:r w:rsidRPr="00F001C8">
        <w:rPr>
          <w:rFonts w:ascii="Times New Roman" w:eastAsia="Times New Roman" w:hAnsi="Times New Roman" w:cs="Times New Roman"/>
          <w:bCs/>
          <w:sz w:val="28"/>
          <w:szCs w:val="28"/>
          <w:lang w:eastAsia="ru-RU"/>
        </w:rPr>
        <w:t>пергол</w:t>
      </w:r>
      <w:proofErr w:type="spellEnd"/>
      <w:r w:rsidRPr="00F001C8">
        <w:rPr>
          <w:rFonts w:ascii="Times New Roman" w:eastAsia="Times New Roman" w:hAnsi="Times New Roman" w:cs="Times New Roman"/>
          <w:bCs/>
          <w:sz w:val="28"/>
          <w:szCs w:val="28"/>
          <w:lang w:eastAsia="ru-RU"/>
        </w:rPr>
        <w:t xml:space="preserve"> (скамья - качели)</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 Комплексное озеленение </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Освещение территории</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Начало работ- 01.1.2023</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Окончание работ – 31.08.2023</w:t>
      </w:r>
    </w:p>
    <w:p w:rsidR="00F001C8" w:rsidRPr="00F001C8" w:rsidRDefault="00F001C8" w:rsidP="00F001C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Установлены камеры видеонаблюдения и паспорт объекта.</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Завершен ремонт  спортивного зала Дома Культуры.</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Выполненные работы в спортивном зале:</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1)</w:t>
      </w:r>
      <w:r w:rsidRPr="00F001C8">
        <w:rPr>
          <w:rFonts w:ascii="Times New Roman" w:eastAsia="Calibri" w:hAnsi="Times New Roman" w:cs="Times New Roman"/>
          <w:sz w:val="28"/>
          <w:szCs w:val="28"/>
          <w:lang w:eastAsia="ru-RU"/>
        </w:rPr>
        <w:tab/>
        <w:t>Произведена замена оконных блоков;</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2)</w:t>
      </w:r>
      <w:r w:rsidRPr="00F001C8">
        <w:rPr>
          <w:rFonts w:ascii="Times New Roman" w:eastAsia="Calibri" w:hAnsi="Times New Roman" w:cs="Times New Roman"/>
          <w:sz w:val="28"/>
          <w:szCs w:val="28"/>
          <w:lang w:eastAsia="ru-RU"/>
        </w:rPr>
        <w:tab/>
        <w:t>Произведен монтаж заградительной сетки;</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3)</w:t>
      </w:r>
      <w:r w:rsidRPr="00F001C8">
        <w:rPr>
          <w:rFonts w:ascii="Times New Roman" w:eastAsia="Calibri" w:hAnsi="Times New Roman" w:cs="Times New Roman"/>
          <w:sz w:val="28"/>
          <w:szCs w:val="28"/>
          <w:lang w:eastAsia="ru-RU"/>
        </w:rPr>
        <w:tab/>
        <w:t>Помещение раздевалки приведено в надлежащий вид;</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4)</w:t>
      </w:r>
      <w:r w:rsidRPr="00F001C8">
        <w:rPr>
          <w:rFonts w:ascii="Times New Roman" w:eastAsia="Calibri" w:hAnsi="Times New Roman" w:cs="Times New Roman"/>
          <w:sz w:val="28"/>
          <w:szCs w:val="28"/>
          <w:lang w:eastAsia="ru-RU"/>
        </w:rPr>
        <w:tab/>
        <w:t>Выполнен ремонт системы отопления, установлены стальные радиаторы;</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5)</w:t>
      </w:r>
      <w:r w:rsidRPr="00F001C8">
        <w:rPr>
          <w:rFonts w:ascii="Times New Roman" w:eastAsia="Calibri" w:hAnsi="Times New Roman" w:cs="Times New Roman"/>
          <w:sz w:val="28"/>
          <w:szCs w:val="28"/>
          <w:lang w:eastAsia="ru-RU"/>
        </w:rPr>
        <w:tab/>
        <w:t>Установка защиты для радиаторов;</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6)</w:t>
      </w:r>
      <w:r w:rsidRPr="00F001C8">
        <w:rPr>
          <w:rFonts w:ascii="Times New Roman" w:eastAsia="Calibri" w:hAnsi="Times New Roman" w:cs="Times New Roman"/>
          <w:sz w:val="28"/>
          <w:szCs w:val="28"/>
          <w:lang w:eastAsia="ru-RU"/>
        </w:rPr>
        <w:tab/>
        <w:t>Устройство пола (укладка спортивного линолеума в зале и укладка линолеума в коридоре);</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7)</w:t>
      </w:r>
      <w:r w:rsidRPr="00F001C8">
        <w:rPr>
          <w:rFonts w:ascii="Times New Roman" w:eastAsia="Calibri" w:hAnsi="Times New Roman" w:cs="Times New Roman"/>
          <w:sz w:val="28"/>
          <w:szCs w:val="28"/>
          <w:lang w:eastAsia="ru-RU"/>
        </w:rPr>
        <w:tab/>
        <w:t>Нанесена краска для разметки спортивных площадок</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8)</w:t>
      </w:r>
      <w:r w:rsidRPr="00F001C8">
        <w:rPr>
          <w:rFonts w:ascii="Times New Roman" w:eastAsia="Calibri" w:hAnsi="Times New Roman" w:cs="Times New Roman"/>
          <w:sz w:val="28"/>
          <w:szCs w:val="28"/>
          <w:lang w:eastAsia="ru-RU"/>
        </w:rPr>
        <w:tab/>
      </w:r>
      <w:proofErr w:type="gramStart"/>
      <w:r w:rsidRPr="00F001C8">
        <w:rPr>
          <w:rFonts w:ascii="Times New Roman" w:eastAsia="Calibri" w:hAnsi="Times New Roman" w:cs="Times New Roman"/>
          <w:sz w:val="28"/>
          <w:szCs w:val="28"/>
          <w:lang w:eastAsia="ru-RU"/>
        </w:rPr>
        <w:t>Выполнен</w:t>
      </w:r>
      <w:proofErr w:type="gramEnd"/>
      <w:r w:rsidRPr="00F001C8">
        <w:rPr>
          <w:rFonts w:ascii="Times New Roman" w:eastAsia="Calibri" w:hAnsi="Times New Roman" w:cs="Times New Roman"/>
          <w:sz w:val="28"/>
          <w:szCs w:val="28"/>
          <w:lang w:eastAsia="ru-RU"/>
        </w:rPr>
        <w:t xml:space="preserve"> перекрыв кровли в теплом переходе;</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9)</w:t>
      </w:r>
      <w:r w:rsidRPr="00F001C8">
        <w:rPr>
          <w:rFonts w:ascii="Times New Roman" w:eastAsia="Calibri" w:hAnsi="Times New Roman" w:cs="Times New Roman"/>
          <w:sz w:val="28"/>
          <w:szCs w:val="28"/>
          <w:lang w:eastAsia="ru-RU"/>
        </w:rPr>
        <w:tab/>
        <w:t>Замена дверной коробки;</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10)</w:t>
      </w:r>
      <w:r w:rsidRPr="00F001C8">
        <w:rPr>
          <w:rFonts w:ascii="Times New Roman" w:eastAsia="Calibri" w:hAnsi="Times New Roman" w:cs="Times New Roman"/>
          <w:sz w:val="28"/>
          <w:szCs w:val="28"/>
          <w:lang w:eastAsia="ru-RU"/>
        </w:rPr>
        <w:tab/>
        <w:t>Установка защитных решеток для спортивных светильников;</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11)</w:t>
      </w:r>
      <w:r w:rsidRPr="00F001C8">
        <w:rPr>
          <w:rFonts w:ascii="Times New Roman" w:eastAsia="Calibri" w:hAnsi="Times New Roman" w:cs="Times New Roman"/>
          <w:sz w:val="28"/>
          <w:szCs w:val="28"/>
          <w:lang w:eastAsia="ru-RU"/>
        </w:rPr>
        <w:tab/>
        <w:t>Закуплено новое спортивное оборудование (футбольные ворота и баскетбольные щиты).</w:t>
      </w:r>
    </w:p>
    <w:p w:rsidR="00F001C8" w:rsidRPr="00F001C8" w:rsidRDefault="00F001C8" w:rsidP="00F001C8">
      <w:pPr>
        <w:spacing w:after="0" w:line="240" w:lineRule="auto"/>
        <w:jc w:val="both"/>
        <w:rPr>
          <w:rFonts w:ascii="Times New Roman" w:eastAsia="Calibri" w:hAnsi="Times New Roman" w:cs="Times New Roman"/>
          <w:sz w:val="28"/>
          <w:szCs w:val="28"/>
          <w:lang w:eastAsia="ru-RU"/>
        </w:rPr>
      </w:pPr>
    </w:p>
    <w:p w:rsidR="00F001C8" w:rsidRPr="00F001C8" w:rsidRDefault="00F001C8" w:rsidP="00F001C8">
      <w:pPr>
        <w:spacing w:after="0" w:line="240" w:lineRule="auto"/>
        <w:ind w:firstLine="567"/>
        <w:jc w:val="both"/>
        <w:rPr>
          <w:rFonts w:ascii="Times New Roman" w:eastAsia="Times New Roman" w:hAnsi="Times New Roman" w:cs="Times New Roman"/>
          <w:color w:val="000000"/>
          <w:sz w:val="28"/>
          <w:szCs w:val="28"/>
          <w:bdr w:val="none" w:sz="0" w:space="0" w:color="auto" w:frame="1"/>
          <w:lang w:eastAsia="ru-RU"/>
        </w:rPr>
      </w:pPr>
      <w:r w:rsidRPr="00F001C8">
        <w:rPr>
          <w:rFonts w:ascii="Times New Roman" w:eastAsia="Times New Roman" w:hAnsi="Times New Roman" w:cs="Times New Roman"/>
          <w:color w:val="000000"/>
          <w:sz w:val="28"/>
          <w:szCs w:val="28"/>
          <w:bdr w:val="none" w:sz="0" w:space="0" w:color="auto" w:frame="1"/>
          <w:lang w:eastAsia="ru-RU"/>
        </w:rPr>
        <w:t> Законодательным органом Городовиковского городского муниципального образования РК является Собрание депутатов ГГМО РК. </w:t>
      </w: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 xml:space="preserve">            За отчетный год проведено 9 заседаний  депутатов.</w:t>
      </w:r>
      <w:r w:rsidRPr="00F001C8">
        <w:rPr>
          <w:rFonts w:ascii="Times New Roman" w:eastAsia="Times New Roman" w:hAnsi="Times New Roman" w:cs="Times New Roman"/>
          <w:color w:val="FF0000"/>
          <w:sz w:val="28"/>
          <w:szCs w:val="28"/>
          <w:bdr w:val="none" w:sz="0" w:space="0" w:color="auto" w:frame="1"/>
          <w:lang w:eastAsia="ru-RU"/>
        </w:rPr>
        <w:t xml:space="preserve"> </w:t>
      </w:r>
      <w:r w:rsidRPr="00F001C8">
        <w:rPr>
          <w:rFonts w:ascii="Times New Roman" w:eastAsia="Times New Roman" w:hAnsi="Times New Roman" w:cs="Times New Roman"/>
          <w:sz w:val="28"/>
          <w:szCs w:val="28"/>
          <w:bdr w:val="none" w:sz="0" w:space="0" w:color="auto" w:frame="1"/>
          <w:lang w:eastAsia="ru-RU"/>
        </w:rPr>
        <w:t>Принято 56 правовых  актов.  Основное направление: бюджет, налоги, изменения в Устав. Все нормативно - правовые документы были обнародованы  путем  публичных слушаний, размещения информации в печатных изданиях « Муниципальный Вестник», «Вперед», а также в электронном виде на официальном сайте  городского поселения.</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lastRenderedPageBreak/>
        <w:t>Проекты решений Собрания депутатов, постановления администрации направляются в прокуратуру района  для проверки на соответствие действующему законодательству.</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bdr w:val="none" w:sz="0" w:space="0" w:color="auto" w:frame="1"/>
          <w:lang w:eastAsia="ru-RU"/>
        </w:rPr>
        <w:t xml:space="preserve">      </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F001C8">
        <w:rPr>
          <w:rFonts w:ascii="Times New Roman" w:eastAsia="Times New Roman" w:hAnsi="Times New Roman" w:cs="Times New Roman"/>
          <w:color w:val="000000"/>
          <w:sz w:val="28"/>
          <w:szCs w:val="28"/>
          <w:bdr w:val="none" w:sz="0" w:space="0" w:color="auto" w:frame="1"/>
          <w:lang w:eastAsia="ru-RU"/>
        </w:rPr>
        <w:t xml:space="preserve">        Осуществляется ведение </w:t>
      </w:r>
      <w:proofErr w:type="spellStart"/>
      <w:r w:rsidRPr="00F001C8">
        <w:rPr>
          <w:rFonts w:ascii="Times New Roman" w:eastAsia="Times New Roman" w:hAnsi="Times New Roman" w:cs="Times New Roman"/>
          <w:color w:val="000000"/>
          <w:sz w:val="28"/>
          <w:szCs w:val="28"/>
          <w:bdr w:val="none" w:sz="0" w:space="0" w:color="auto" w:frame="1"/>
          <w:lang w:eastAsia="ru-RU"/>
        </w:rPr>
        <w:t>похозяйственных</w:t>
      </w:r>
      <w:proofErr w:type="spellEnd"/>
      <w:r w:rsidRPr="00F001C8">
        <w:rPr>
          <w:rFonts w:ascii="Times New Roman" w:eastAsia="Times New Roman" w:hAnsi="Times New Roman" w:cs="Times New Roman"/>
          <w:color w:val="000000"/>
          <w:sz w:val="28"/>
          <w:szCs w:val="28"/>
          <w:bdr w:val="none" w:sz="0" w:space="0" w:color="auto" w:frame="1"/>
          <w:lang w:eastAsia="ru-RU"/>
        </w:rPr>
        <w:t xml:space="preserve"> книг на основании сведений, предоставляемых гражданами, ведущими личное подсобное хозяйство. За отчетный период учтено  </w:t>
      </w:r>
      <w:r w:rsidRPr="00F001C8">
        <w:rPr>
          <w:rFonts w:ascii="Times New Roman" w:eastAsia="Times New Roman" w:hAnsi="Times New Roman" w:cs="Times New Roman"/>
          <w:sz w:val="28"/>
          <w:szCs w:val="28"/>
          <w:bdr w:val="none" w:sz="0" w:space="0" w:color="auto" w:frame="1"/>
          <w:lang w:eastAsia="ru-RU"/>
        </w:rPr>
        <w:t>3</w:t>
      </w:r>
      <w:r w:rsidRPr="00F001C8">
        <w:rPr>
          <w:rFonts w:ascii="Times New Roman" w:eastAsia="Times New Roman" w:hAnsi="Times New Roman" w:cs="Times New Roman"/>
          <w:color w:val="000000"/>
          <w:sz w:val="28"/>
          <w:szCs w:val="28"/>
          <w:bdr w:val="none" w:sz="0" w:space="0" w:color="auto" w:frame="1"/>
          <w:lang w:eastAsia="ru-RU"/>
        </w:rPr>
        <w:t xml:space="preserve">  хозяйства.        </w:t>
      </w:r>
    </w:p>
    <w:p w:rsidR="00F001C8" w:rsidRPr="00F001C8" w:rsidRDefault="00F001C8" w:rsidP="00F001C8">
      <w:pPr>
        <w:spacing w:after="0" w:line="240" w:lineRule="auto"/>
        <w:jc w:val="both"/>
        <w:rPr>
          <w:rFonts w:ascii="Times New Roman" w:eastAsia="Times New Roman" w:hAnsi="Times New Roman" w:cs="Times New Roman"/>
          <w:color w:val="FF0000"/>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 xml:space="preserve">Администрация ГГМО РК особое внимание уделяет старшему поколению города. Для администрации ГГМО стало традицией в честь 90,95-летнего юбилея  граждан, приезжая к  каждому юбиляру с поздравлениями,  вручать ценные подарки, так за 2022 год чествовали 5 юбиляров.  В 2022 году звание  «Почетный гражданин города Городовиковска» присвоено Манжиковой Ларисе Дандеевне за личный вклад в развитие, сохранение и популяризацию культуры калмыцкого народа, высокопрофессиональную краеведческую работу, освещение истории Городовиковского района и города Городовиковска, многолетний добросовестный труд. Также в 2022 году была вручена медаль и ценный подарок семье </w:t>
      </w:r>
      <w:proofErr w:type="spellStart"/>
      <w:r w:rsidRPr="00F001C8">
        <w:rPr>
          <w:rFonts w:ascii="Times New Roman" w:eastAsia="Times New Roman" w:hAnsi="Times New Roman" w:cs="Times New Roman"/>
          <w:sz w:val="28"/>
          <w:szCs w:val="28"/>
          <w:bdr w:val="none" w:sz="0" w:space="0" w:color="auto" w:frame="1"/>
          <w:lang w:eastAsia="ru-RU"/>
        </w:rPr>
        <w:t>Мышанских</w:t>
      </w:r>
      <w:proofErr w:type="spellEnd"/>
      <w:r w:rsidRPr="00F001C8">
        <w:rPr>
          <w:rFonts w:ascii="Times New Roman" w:eastAsia="Times New Roman" w:hAnsi="Times New Roman" w:cs="Times New Roman"/>
          <w:sz w:val="28"/>
          <w:szCs w:val="28"/>
          <w:bdr w:val="none" w:sz="0" w:space="0" w:color="auto" w:frame="1"/>
          <w:lang w:eastAsia="ru-RU"/>
        </w:rPr>
        <w:t xml:space="preserve"> в честь празднования «Дня семьи».</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        Особое внимание администрацией городского поселения  уделялось мероприятиям, направленным на профилактику терроризма и противопожарных мероприятий на территории городского  поселения.   Для разъяснительной работы организовывались сходы граждан. На потенциально опасных участках (кладбище, свалка, лесополосы, дубрава) производилась опашка. На летний пожароопасный период создана добровольная пожарная дружина «Противопожарное формирование».</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Работниками администрации были организованы сходы граждан по следующим направлениям:</w:t>
      </w:r>
    </w:p>
    <w:p w:rsidR="00F001C8" w:rsidRPr="00F001C8" w:rsidRDefault="00F001C8" w:rsidP="00F001C8">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6 сходов граждан по вопросам благоустройства города; геморрагической лихорадки (животноводческая точка бригады №2, на территории СПК «Новая жизнь»); заболевания от бешенства животных.</w:t>
      </w:r>
    </w:p>
    <w:p w:rsidR="00F001C8" w:rsidRPr="00F001C8" w:rsidRDefault="00F001C8" w:rsidP="00F001C8">
      <w:pPr>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В рамках проведения оперативно-профилактической операции «Мак 2022» комиссия, в состав которой входят работники администрации ГГМО РК и участковые уполномоченные полиции, произвела уничтожение обнаруженных 7 участков произрастания дикорастущей конопли на площади 248 кв. м, уничтожено 746 куста. Были направлены письма  по поводу уничтожения </w:t>
      </w:r>
      <w:proofErr w:type="spellStart"/>
      <w:r w:rsidRPr="00F001C8">
        <w:rPr>
          <w:rFonts w:ascii="Times New Roman" w:eastAsia="Times New Roman" w:hAnsi="Times New Roman" w:cs="Times New Roman"/>
          <w:sz w:val="28"/>
          <w:szCs w:val="28"/>
          <w:lang w:eastAsia="ru-RU"/>
        </w:rPr>
        <w:t>наркосодержащих</w:t>
      </w:r>
      <w:proofErr w:type="spellEnd"/>
      <w:r w:rsidRPr="00F001C8">
        <w:rPr>
          <w:rFonts w:ascii="Times New Roman" w:eastAsia="Times New Roman" w:hAnsi="Times New Roman" w:cs="Times New Roman"/>
          <w:sz w:val="28"/>
          <w:szCs w:val="28"/>
          <w:lang w:eastAsia="ru-RU"/>
        </w:rPr>
        <w:t xml:space="preserve"> растений  трем  учреждениям  города, фермерам и индивидуальным предпринимателям.</w:t>
      </w:r>
    </w:p>
    <w:p w:rsidR="00F001C8" w:rsidRPr="00F001C8" w:rsidRDefault="00F001C8" w:rsidP="00F001C8">
      <w:pPr>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За 2022 год общая сумма закупок для муниципальных нужд составила 33,1 млн. руб., в том числе:</w:t>
      </w:r>
    </w:p>
    <w:p w:rsidR="00F001C8" w:rsidRPr="00F001C8" w:rsidRDefault="00F001C8" w:rsidP="00F001C8">
      <w:pPr>
        <w:spacing w:after="0"/>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 - проведено 28 аукционов на сумму 27,4 млн. руб.;</w:t>
      </w:r>
    </w:p>
    <w:p w:rsidR="00F001C8" w:rsidRPr="00F001C8" w:rsidRDefault="00F001C8" w:rsidP="00F001C8">
      <w:pPr>
        <w:spacing w:after="0"/>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 - 5 с единственным поставщиком на сумму 23,7 млн. руб.;</w:t>
      </w:r>
    </w:p>
    <w:p w:rsidR="00F001C8" w:rsidRPr="00F001C8" w:rsidRDefault="00F001C8" w:rsidP="00F001C8">
      <w:pPr>
        <w:spacing w:after="0"/>
        <w:ind w:left="-360"/>
        <w:jc w:val="both"/>
        <w:rPr>
          <w:rFonts w:ascii="Times New Roman" w:eastAsia="Calibri"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 - 135 прямых договоров на  сумму 2,65 млн. руб.</w:t>
      </w:r>
    </w:p>
    <w:p w:rsidR="00F001C8" w:rsidRPr="00F001C8" w:rsidRDefault="00F001C8" w:rsidP="00F001C8">
      <w:pPr>
        <w:spacing w:after="0"/>
        <w:ind w:left="-360"/>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lastRenderedPageBreak/>
        <w:t xml:space="preserve">На сегодняшний момент у администрации ГГМО РК принято и утверждено 28 регламентов муниципальных услуг для граждан и организаций города Городовиковска, оказывающих муниципальными служащими администрации города. </w:t>
      </w:r>
    </w:p>
    <w:p w:rsidR="00F001C8" w:rsidRPr="00F001C8" w:rsidRDefault="00F001C8" w:rsidP="00F001C8">
      <w:pPr>
        <w:spacing w:after="0"/>
        <w:ind w:left="-360"/>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 xml:space="preserve">В течение 2022 года работниками администрации города проводились  рейдовые мероприятия  с целью выявления несанкционированной торговли и благоустройства города. </w:t>
      </w:r>
    </w:p>
    <w:p w:rsidR="00F001C8" w:rsidRPr="00F001C8" w:rsidRDefault="00F001C8" w:rsidP="00F001C8">
      <w:pPr>
        <w:spacing w:after="0"/>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По результатам инвентаризации в границах </w:t>
      </w:r>
      <w:proofErr w:type="spellStart"/>
      <w:r w:rsidRPr="00F001C8">
        <w:rPr>
          <w:rFonts w:ascii="Times New Roman" w:eastAsia="Times New Roman" w:hAnsi="Times New Roman" w:cs="Times New Roman"/>
          <w:sz w:val="28"/>
          <w:szCs w:val="28"/>
          <w:lang w:eastAsia="ru-RU"/>
        </w:rPr>
        <w:t>г</w:t>
      </w:r>
      <w:proofErr w:type="gramStart"/>
      <w:r w:rsidRPr="00F001C8">
        <w:rPr>
          <w:rFonts w:ascii="Times New Roman" w:eastAsia="Times New Roman" w:hAnsi="Times New Roman" w:cs="Times New Roman"/>
          <w:sz w:val="28"/>
          <w:szCs w:val="28"/>
          <w:lang w:eastAsia="ru-RU"/>
        </w:rPr>
        <w:t>.Г</w:t>
      </w:r>
      <w:proofErr w:type="gramEnd"/>
      <w:r w:rsidRPr="00F001C8">
        <w:rPr>
          <w:rFonts w:ascii="Times New Roman" w:eastAsia="Times New Roman" w:hAnsi="Times New Roman" w:cs="Times New Roman"/>
          <w:sz w:val="28"/>
          <w:szCs w:val="28"/>
          <w:lang w:eastAsia="ru-RU"/>
        </w:rPr>
        <w:t>ородовиковска</w:t>
      </w:r>
      <w:proofErr w:type="spellEnd"/>
      <w:r w:rsidRPr="00F001C8">
        <w:rPr>
          <w:rFonts w:ascii="Times New Roman" w:eastAsia="Times New Roman" w:hAnsi="Times New Roman" w:cs="Times New Roman"/>
          <w:sz w:val="28"/>
          <w:szCs w:val="28"/>
          <w:lang w:eastAsia="ru-RU"/>
        </w:rPr>
        <w:t xml:space="preserve"> собственникам строений проданы  земельные участки  в количестве 15 шт.  общей площадью 48381 </w:t>
      </w:r>
      <w:proofErr w:type="spellStart"/>
      <w:r w:rsidRPr="00F001C8">
        <w:rPr>
          <w:rFonts w:ascii="Times New Roman" w:eastAsia="Times New Roman" w:hAnsi="Times New Roman" w:cs="Times New Roman"/>
          <w:sz w:val="28"/>
          <w:szCs w:val="28"/>
          <w:lang w:eastAsia="ru-RU"/>
        </w:rPr>
        <w:t>кв.м</w:t>
      </w:r>
      <w:proofErr w:type="spellEnd"/>
      <w:r w:rsidRPr="00F001C8">
        <w:rPr>
          <w:rFonts w:ascii="Times New Roman" w:eastAsia="Times New Roman" w:hAnsi="Times New Roman" w:cs="Times New Roman"/>
          <w:sz w:val="28"/>
          <w:szCs w:val="28"/>
          <w:lang w:eastAsia="ru-RU"/>
        </w:rPr>
        <w:t xml:space="preserve">. находящиеся в неразграниченной собственности на общую сумму </w:t>
      </w:r>
      <w:r w:rsidRPr="00F001C8">
        <w:rPr>
          <w:rFonts w:ascii="Times New Roman" w:eastAsia="Times New Roman" w:hAnsi="Times New Roman" w:cs="Times New Roman"/>
          <w:b/>
          <w:sz w:val="28"/>
          <w:szCs w:val="28"/>
          <w:lang w:eastAsia="ru-RU"/>
        </w:rPr>
        <w:t>2023308</w:t>
      </w:r>
      <w:r w:rsidRPr="00F001C8">
        <w:rPr>
          <w:rFonts w:ascii="Times New Roman" w:eastAsia="Times New Roman" w:hAnsi="Times New Roman" w:cs="Times New Roman"/>
          <w:sz w:val="28"/>
          <w:szCs w:val="28"/>
          <w:lang w:eastAsia="ru-RU"/>
        </w:rPr>
        <w:t xml:space="preserve"> руб. 89 коп., из них </w:t>
      </w:r>
    </w:p>
    <w:p w:rsidR="00F001C8" w:rsidRPr="00F001C8" w:rsidRDefault="00F001C8" w:rsidP="00F001C8">
      <w:pPr>
        <w:spacing w:after="0"/>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4 участка под ИЖС общей площадью 3006 </w:t>
      </w:r>
      <w:proofErr w:type="spellStart"/>
      <w:r w:rsidRPr="00F001C8">
        <w:rPr>
          <w:rFonts w:ascii="Times New Roman" w:eastAsia="Times New Roman" w:hAnsi="Times New Roman" w:cs="Times New Roman"/>
          <w:sz w:val="28"/>
          <w:szCs w:val="28"/>
          <w:lang w:eastAsia="ru-RU"/>
        </w:rPr>
        <w:t>кв.м</w:t>
      </w:r>
      <w:proofErr w:type="spellEnd"/>
      <w:r w:rsidRPr="00F001C8">
        <w:rPr>
          <w:rFonts w:ascii="Times New Roman" w:eastAsia="Times New Roman" w:hAnsi="Times New Roman" w:cs="Times New Roman"/>
          <w:sz w:val="28"/>
          <w:szCs w:val="28"/>
          <w:lang w:eastAsia="ru-RU"/>
        </w:rPr>
        <w:t>. на сумму 51944 руб.02 коп</w:t>
      </w:r>
      <w:proofErr w:type="gramStart"/>
      <w:r w:rsidRPr="00F001C8">
        <w:rPr>
          <w:rFonts w:ascii="Times New Roman" w:eastAsia="Times New Roman" w:hAnsi="Times New Roman" w:cs="Times New Roman"/>
          <w:sz w:val="28"/>
          <w:szCs w:val="28"/>
          <w:lang w:eastAsia="ru-RU"/>
        </w:rPr>
        <w:t>.,</w:t>
      </w:r>
      <w:proofErr w:type="gramEnd"/>
    </w:p>
    <w:p w:rsidR="00F001C8" w:rsidRPr="00F001C8" w:rsidRDefault="00F001C8" w:rsidP="00F001C8">
      <w:pPr>
        <w:spacing w:after="0"/>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 под магазинами 3 участка площадью 131 кв. м.   на сумму 117013 руб.36коп., </w:t>
      </w:r>
    </w:p>
    <w:p w:rsidR="00F001C8" w:rsidRPr="00F001C8" w:rsidRDefault="00F001C8" w:rsidP="00F001C8">
      <w:pPr>
        <w:spacing w:after="0"/>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4 участка под гаражами, 1 </w:t>
      </w:r>
      <w:proofErr w:type="gramStart"/>
      <w:r w:rsidRPr="00F001C8">
        <w:rPr>
          <w:rFonts w:ascii="Times New Roman" w:eastAsia="Times New Roman" w:hAnsi="Times New Roman" w:cs="Times New Roman"/>
          <w:sz w:val="28"/>
          <w:szCs w:val="28"/>
          <w:lang w:eastAsia="ru-RU"/>
        </w:rPr>
        <w:t>из</w:t>
      </w:r>
      <w:proofErr w:type="gramEnd"/>
      <w:r w:rsidRPr="00F001C8">
        <w:rPr>
          <w:rFonts w:ascii="Times New Roman" w:eastAsia="Times New Roman" w:hAnsi="Times New Roman" w:cs="Times New Roman"/>
          <w:sz w:val="28"/>
          <w:szCs w:val="28"/>
          <w:lang w:eastAsia="ru-RU"/>
        </w:rPr>
        <w:t xml:space="preserve"> ни </w:t>
      </w:r>
      <w:proofErr w:type="gramStart"/>
      <w:r w:rsidRPr="00F001C8">
        <w:rPr>
          <w:rFonts w:ascii="Times New Roman" w:eastAsia="Times New Roman" w:hAnsi="Times New Roman" w:cs="Times New Roman"/>
          <w:sz w:val="28"/>
          <w:szCs w:val="28"/>
          <w:lang w:eastAsia="ru-RU"/>
        </w:rPr>
        <w:t>служебные</w:t>
      </w:r>
      <w:proofErr w:type="gramEnd"/>
      <w:r w:rsidRPr="00F001C8">
        <w:rPr>
          <w:rFonts w:ascii="Times New Roman" w:eastAsia="Times New Roman" w:hAnsi="Times New Roman" w:cs="Times New Roman"/>
          <w:sz w:val="28"/>
          <w:szCs w:val="28"/>
          <w:lang w:eastAsia="ru-RU"/>
        </w:rPr>
        <w:t xml:space="preserve"> гаражи,  общей площадью 7281 кв. м. на сумму 172540 </w:t>
      </w:r>
      <w:proofErr w:type="spellStart"/>
      <w:r w:rsidRPr="00F001C8">
        <w:rPr>
          <w:rFonts w:ascii="Times New Roman" w:eastAsia="Times New Roman" w:hAnsi="Times New Roman" w:cs="Times New Roman"/>
          <w:sz w:val="28"/>
          <w:szCs w:val="28"/>
          <w:lang w:eastAsia="ru-RU"/>
        </w:rPr>
        <w:t>руб</w:t>
      </w:r>
      <w:proofErr w:type="spellEnd"/>
      <w:r w:rsidRPr="00F001C8">
        <w:rPr>
          <w:rFonts w:ascii="Times New Roman" w:eastAsia="Times New Roman" w:hAnsi="Times New Roman" w:cs="Times New Roman"/>
          <w:sz w:val="28"/>
          <w:szCs w:val="28"/>
          <w:lang w:eastAsia="ru-RU"/>
        </w:rPr>
        <w:t>, 09 коп..</w:t>
      </w:r>
    </w:p>
    <w:p w:rsidR="00F001C8" w:rsidRPr="00F001C8" w:rsidRDefault="00F001C8" w:rsidP="00F001C8">
      <w:pPr>
        <w:spacing w:after="0"/>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1 участок под </w:t>
      </w:r>
      <w:proofErr w:type="spellStart"/>
      <w:r w:rsidRPr="00F001C8">
        <w:rPr>
          <w:rFonts w:ascii="Times New Roman" w:eastAsia="Times New Roman" w:hAnsi="Times New Roman" w:cs="Times New Roman"/>
          <w:sz w:val="28"/>
          <w:szCs w:val="28"/>
          <w:lang w:eastAsia="ru-RU"/>
        </w:rPr>
        <w:t>зерноток</w:t>
      </w:r>
      <w:proofErr w:type="spellEnd"/>
      <w:r w:rsidRPr="00F001C8">
        <w:rPr>
          <w:rFonts w:ascii="Times New Roman" w:eastAsia="Times New Roman" w:hAnsi="Times New Roman" w:cs="Times New Roman"/>
          <w:sz w:val="28"/>
          <w:szCs w:val="28"/>
          <w:lang w:eastAsia="ru-RU"/>
        </w:rPr>
        <w:t xml:space="preserve"> площадью 13485 кв. м. на сумму 1579706 руб. 26 коп.</w:t>
      </w:r>
    </w:p>
    <w:p w:rsidR="00F001C8" w:rsidRPr="00F001C8" w:rsidRDefault="00F001C8" w:rsidP="00F001C8">
      <w:pPr>
        <w:spacing w:after="0"/>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1 участок скотоводство площадью 8401 кв. м. на сумму 10674 руб. 48 коп.</w:t>
      </w:r>
    </w:p>
    <w:p w:rsidR="00F001C8" w:rsidRPr="00F001C8" w:rsidRDefault="00F001C8" w:rsidP="00F001C8">
      <w:pPr>
        <w:spacing w:after="0"/>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1 участок под столярный цех 277 кв. м. на сумму 40238 руб. 68 коп.</w:t>
      </w:r>
    </w:p>
    <w:p w:rsidR="00F001C8" w:rsidRPr="00F001C8" w:rsidRDefault="00F001C8" w:rsidP="00F001C8">
      <w:pPr>
        <w:spacing w:after="0"/>
        <w:ind w:left="-360"/>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1 участок под склад 15800 кв. м. на сумму 51192 руб. 00 коп.</w:t>
      </w:r>
    </w:p>
    <w:p w:rsidR="00F001C8" w:rsidRPr="00F001C8" w:rsidRDefault="00F001C8" w:rsidP="00F001C8">
      <w:pPr>
        <w:spacing w:after="0"/>
        <w:ind w:left="-360"/>
        <w:jc w:val="both"/>
        <w:rPr>
          <w:rFonts w:ascii="Times New Roman" w:eastAsia="Times New Roman" w:hAnsi="Times New Roman" w:cs="Times New Roman"/>
          <w:sz w:val="28"/>
          <w:szCs w:val="28"/>
          <w:lang w:eastAsia="ru-RU"/>
        </w:rPr>
      </w:pPr>
    </w:p>
    <w:p w:rsidR="00F001C8" w:rsidRPr="00F001C8" w:rsidRDefault="00F001C8" w:rsidP="00F001C8">
      <w:pPr>
        <w:spacing w:after="0"/>
        <w:ind w:left="-360"/>
        <w:jc w:val="both"/>
        <w:rPr>
          <w:rFonts w:ascii="Times New Roman" w:eastAsia="Calibri"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     По результатам открытых аукционов  администрацией ГГМО предоставлены в аренду 11 земельных участков находящихся в неразграниченной собственности  с годовой арендной платой в сумме 12989 руб.97 коп</w:t>
      </w:r>
      <w:proofErr w:type="gramStart"/>
      <w:r w:rsidRPr="00F001C8">
        <w:rPr>
          <w:rFonts w:ascii="Times New Roman" w:eastAsia="Times New Roman" w:hAnsi="Times New Roman" w:cs="Times New Roman"/>
          <w:sz w:val="28"/>
          <w:szCs w:val="28"/>
          <w:lang w:eastAsia="ru-RU"/>
        </w:rPr>
        <w:t>.</w:t>
      </w:r>
      <w:proofErr w:type="gramEnd"/>
      <w:r w:rsidRPr="00F001C8">
        <w:rPr>
          <w:rFonts w:ascii="Times New Roman" w:eastAsia="Times New Roman" w:hAnsi="Times New Roman" w:cs="Times New Roman"/>
          <w:sz w:val="28"/>
          <w:szCs w:val="28"/>
          <w:lang w:eastAsia="ru-RU"/>
        </w:rPr>
        <w:t xml:space="preserve"> </w:t>
      </w:r>
      <w:proofErr w:type="gramStart"/>
      <w:r w:rsidRPr="00F001C8">
        <w:rPr>
          <w:rFonts w:ascii="Times New Roman" w:eastAsia="Times New Roman" w:hAnsi="Times New Roman" w:cs="Times New Roman"/>
          <w:sz w:val="28"/>
          <w:szCs w:val="28"/>
          <w:lang w:eastAsia="ru-RU"/>
        </w:rPr>
        <w:t>о</w:t>
      </w:r>
      <w:proofErr w:type="gramEnd"/>
      <w:r w:rsidRPr="00F001C8">
        <w:rPr>
          <w:rFonts w:ascii="Times New Roman" w:eastAsia="Times New Roman" w:hAnsi="Times New Roman" w:cs="Times New Roman"/>
          <w:sz w:val="28"/>
          <w:szCs w:val="28"/>
          <w:lang w:eastAsia="ru-RU"/>
        </w:rPr>
        <w:t xml:space="preserve">бщей площадью 4759 </w:t>
      </w:r>
      <w:proofErr w:type="spellStart"/>
      <w:r w:rsidRPr="00F001C8">
        <w:rPr>
          <w:rFonts w:ascii="Times New Roman" w:eastAsia="Times New Roman" w:hAnsi="Times New Roman" w:cs="Times New Roman"/>
          <w:sz w:val="28"/>
          <w:szCs w:val="28"/>
          <w:lang w:eastAsia="ru-RU"/>
        </w:rPr>
        <w:t>кв.м</w:t>
      </w:r>
      <w:proofErr w:type="spellEnd"/>
      <w:r w:rsidRPr="00F001C8">
        <w:rPr>
          <w:rFonts w:ascii="Times New Roman" w:eastAsia="Times New Roman" w:hAnsi="Times New Roman" w:cs="Times New Roman"/>
          <w:sz w:val="28"/>
          <w:szCs w:val="28"/>
          <w:lang w:eastAsia="ru-RU"/>
        </w:rPr>
        <w:t xml:space="preserve">. </w:t>
      </w:r>
      <w:r w:rsidRPr="00F001C8">
        <w:rPr>
          <w:rFonts w:ascii="Times New Roman" w:eastAsia="Calibri" w:hAnsi="Times New Roman" w:cs="Times New Roman"/>
          <w:sz w:val="28"/>
          <w:szCs w:val="28"/>
          <w:lang w:eastAsia="ru-RU"/>
        </w:rPr>
        <w:t xml:space="preserve">Из 11 договоров 4 договора под ИЖС  общей площадью 4272 </w:t>
      </w:r>
      <w:proofErr w:type="spellStart"/>
      <w:r w:rsidRPr="00F001C8">
        <w:rPr>
          <w:rFonts w:ascii="Times New Roman" w:eastAsia="Calibri" w:hAnsi="Times New Roman" w:cs="Times New Roman"/>
          <w:sz w:val="28"/>
          <w:szCs w:val="28"/>
          <w:lang w:eastAsia="ru-RU"/>
        </w:rPr>
        <w:t>кв.м</w:t>
      </w:r>
      <w:proofErr w:type="spellEnd"/>
      <w:r w:rsidRPr="00F001C8">
        <w:rPr>
          <w:rFonts w:ascii="Times New Roman" w:eastAsia="Calibri" w:hAnsi="Times New Roman" w:cs="Times New Roman"/>
          <w:sz w:val="28"/>
          <w:szCs w:val="28"/>
          <w:lang w:eastAsia="ru-RU"/>
        </w:rPr>
        <w:t xml:space="preserve">. общая сумма годовой арендной платы 5926 руб.74 коп. , 4 договора  под земельными участками для строительства гаражей, общей площадью 435кв.м. с годовой арендной платой 2027 руб.20 коп.,2 договора на аренду земельных участка под магазинами площадью 52 </w:t>
      </w:r>
      <w:proofErr w:type="spellStart"/>
      <w:r w:rsidRPr="00F001C8">
        <w:rPr>
          <w:rFonts w:ascii="Times New Roman" w:eastAsia="Calibri" w:hAnsi="Times New Roman" w:cs="Times New Roman"/>
          <w:sz w:val="28"/>
          <w:szCs w:val="28"/>
          <w:lang w:eastAsia="ru-RU"/>
        </w:rPr>
        <w:t>кв.м</w:t>
      </w:r>
      <w:proofErr w:type="spellEnd"/>
      <w:r w:rsidRPr="00F001C8">
        <w:rPr>
          <w:rFonts w:ascii="Times New Roman" w:eastAsia="Calibri" w:hAnsi="Times New Roman" w:cs="Times New Roman"/>
          <w:sz w:val="28"/>
          <w:szCs w:val="28"/>
          <w:lang w:eastAsia="ru-RU"/>
        </w:rPr>
        <w:t>., арендной платой 5036 руб.03 коп</w:t>
      </w:r>
      <w:proofErr w:type="gramStart"/>
      <w:r w:rsidRPr="00F001C8">
        <w:rPr>
          <w:rFonts w:ascii="Times New Roman" w:eastAsia="Calibri" w:hAnsi="Times New Roman" w:cs="Times New Roman"/>
          <w:sz w:val="28"/>
          <w:szCs w:val="28"/>
          <w:lang w:eastAsia="ru-RU"/>
        </w:rPr>
        <w:t>.</w:t>
      </w:r>
      <w:proofErr w:type="gramEnd"/>
      <w:r w:rsidRPr="00F001C8">
        <w:rPr>
          <w:rFonts w:ascii="Times New Roman" w:eastAsia="Calibri" w:hAnsi="Times New Roman" w:cs="Times New Roman"/>
          <w:sz w:val="28"/>
          <w:szCs w:val="28"/>
          <w:lang w:eastAsia="ru-RU"/>
        </w:rPr>
        <w:t xml:space="preserve"> </w:t>
      </w:r>
      <w:proofErr w:type="gramStart"/>
      <w:r w:rsidRPr="00F001C8">
        <w:rPr>
          <w:rFonts w:ascii="Times New Roman" w:eastAsia="Calibri" w:hAnsi="Times New Roman" w:cs="Times New Roman"/>
          <w:sz w:val="28"/>
          <w:szCs w:val="28"/>
          <w:lang w:eastAsia="ru-RU"/>
        </w:rPr>
        <w:t>в</w:t>
      </w:r>
      <w:proofErr w:type="gramEnd"/>
      <w:r w:rsidRPr="00F001C8">
        <w:rPr>
          <w:rFonts w:ascii="Times New Roman" w:eastAsia="Calibri" w:hAnsi="Times New Roman" w:cs="Times New Roman"/>
          <w:sz w:val="28"/>
          <w:szCs w:val="28"/>
          <w:lang w:eastAsia="ru-RU"/>
        </w:rPr>
        <w:t xml:space="preserve"> год.</w:t>
      </w:r>
    </w:p>
    <w:p w:rsidR="00F001C8" w:rsidRPr="00F001C8" w:rsidRDefault="00F001C8" w:rsidP="00F001C8">
      <w:pPr>
        <w:spacing w:after="0"/>
        <w:ind w:left="-360"/>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Также заключен 1 договор на аренду 2-х опор под видеонаблюдение, с арендной платой 15176 руб. 00 коп</w:t>
      </w:r>
      <w:proofErr w:type="gramStart"/>
      <w:r w:rsidRPr="00F001C8">
        <w:rPr>
          <w:rFonts w:ascii="Times New Roman" w:eastAsia="Calibri" w:hAnsi="Times New Roman" w:cs="Times New Roman"/>
          <w:sz w:val="28"/>
          <w:szCs w:val="28"/>
          <w:lang w:eastAsia="ru-RU"/>
        </w:rPr>
        <w:t>.</w:t>
      </w:r>
      <w:proofErr w:type="gramEnd"/>
      <w:r w:rsidRPr="00F001C8">
        <w:rPr>
          <w:rFonts w:ascii="Times New Roman" w:eastAsia="Calibri" w:hAnsi="Times New Roman" w:cs="Times New Roman"/>
          <w:sz w:val="28"/>
          <w:szCs w:val="28"/>
          <w:lang w:eastAsia="ru-RU"/>
        </w:rPr>
        <w:t xml:space="preserve"> </w:t>
      </w:r>
      <w:proofErr w:type="gramStart"/>
      <w:r w:rsidRPr="00F001C8">
        <w:rPr>
          <w:rFonts w:ascii="Times New Roman" w:eastAsia="Calibri" w:hAnsi="Times New Roman" w:cs="Times New Roman"/>
          <w:sz w:val="28"/>
          <w:szCs w:val="28"/>
          <w:lang w:eastAsia="ru-RU"/>
        </w:rPr>
        <w:t>в</w:t>
      </w:r>
      <w:proofErr w:type="gramEnd"/>
      <w:r w:rsidRPr="00F001C8">
        <w:rPr>
          <w:rFonts w:ascii="Times New Roman" w:eastAsia="Calibri" w:hAnsi="Times New Roman" w:cs="Times New Roman"/>
          <w:sz w:val="28"/>
          <w:szCs w:val="28"/>
          <w:lang w:eastAsia="ru-RU"/>
        </w:rPr>
        <w:t xml:space="preserve"> год.</w:t>
      </w:r>
    </w:p>
    <w:p w:rsidR="00F001C8" w:rsidRPr="00F001C8" w:rsidRDefault="00F001C8" w:rsidP="00F001C8">
      <w:pPr>
        <w:spacing w:after="0"/>
        <w:ind w:left="-360"/>
        <w:jc w:val="both"/>
        <w:rPr>
          <w:rFonts w:ascii="Times New Roman" w:eastAsia="Calibri" w:hAnsi="Times New Roman" w:cs="Times New Roman"/>
          <w:sz w:val="28"/>
          <w:szCs w:val="28"/>
          <w:lang w:eastAsia="ru-RU"/>
        </w:rPr>
      </w:pPr>
      <w:r w:rsidRPr="00F001C8">
        <w:rPr>
          <w:rFonts w:ascii="Times New Roman" w:eastAsia="Calibri" w:hAnsi="Times New Roman" w:cs="Times New Roman"/>
          <w:sz w:val="28"/>
          <w:szCs w:val="28"/>
          <w:lang w:eastAsia="ru-RU"/>
        </w:rPr>
        <w:t xml:space="preserve"> </w:t>
      </w:r>
      <w:r w:rsidRPr="00F001C8">
        <w:rPr>
          <w:rFonts w:ascii="Times New Roman" w:eastAsia="Times New Roman" w:hAnsi="Times New Roman" w:cs="Times New Roman"/>
          <w:sz w:val="28"/>
          <w:szCs w:val="28"/>
          <w:lang w:eastAsia="ru-RU"/>
        </w:rPr>
        <w:t xml:space="preserve">Количество заключенных договоров аренды в 2022 году составило 92 шт., из них неразграниченная собственность на земельные участки – 88 шт.,  муниципальная собственность на земельные участки 5 шт., сдача в аренду муниципального имущества – 4 шт. Поступило арендной платы за земли неразграниченной собственности 592,4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w:t>
      </w:r>
      <w:proofErr w:type="spellEnd"/>
      <w:r w:rsidRPr="00F001C8">
        <w:rPr>
          <w:rFonts w:ascii="Times New Roman" w:eastAsia="Times New Roman" w:hAnsi="Times New Roman" w:cs="Times New Roman"/>
          <w:sz w:val="28"/>
          <w:szCs w:val="28"/>
          <w:lang w:eastAsia="ru-RU"/>
        </w:rPr>
        <w:t xml:space="preserve">., за земли муниципальной собственности 126,8 </w:t>
      </w:r>
      <w:proofErr w:type="spellStart"/>
      <w:r w:rsidRPr="00F001C8">
        <w:rPr>
          <w:rFonts w:ascii="Times New Roman" w:eastAsia="Times New Roman" w:hAnsi="Times New Roman" w:cs="Times New Roman"/>
          <w:sz w:val="28"/>
          <w:szCs w:val="28"/>
          <w:lang w:eastAsia="ru-RU"/>
        </w:rPr>
        <w:t>тыс.руб</w:t>
      </w:r>
      <w:proofErr w:type="spellEnd"/>
      <w:r w:rsidRPr="00F001C8">
        <w:rPr>
          <w:rFonts w:ascii="Times New Roman" w:eastAsia="Times New Roman" w:hAnsi="Times New Roman" w:cs="Times New Roman"/>
          <w:sz w:val="28"/>
          <w:szCs w:val="28"/>
          <w:lang w:eastAsia="ru-RU"/>
        </w:rPr>
        <w:t xml:space="preserve">., за аренду недвижимого имущества 66,5 </w:t>
      </w:r>
      <w:proofErr w:type="spellStart"/>
      <w:r w:rsidRPr="00F001C8">
        <w:rPr>
          <w:rFonts w:ascii="Times New Roman" w:eastAsia="Times New Roman" w:hAnsi="Times New Roman" w:cs="Times New Roman"/>
          <w:sz w:val="28"/>
          <w:szCs w:val="28"/>
          <w:lang w:eastAsia="ru-RU"/>
        </w:rPr>
        <w:t>тыс.руб</w:t>
      </w:r>
      <w:proofErr w:type="spellEnd"/>
      <w:r w:rsidRPr="00F001C8">
        <w:rPr>
          <w:rFonts w:ascii="Times New Roman" w:eastAsia="Times New Roman" w:hAnsi="Times New Roman" w:cs="Times New Roman"/>
          <w:sz w:val="28"/>
          <w:szCs w:val="28"/>
          <w:lang w:eastAsia="ru-RU"/>
        </w:rPr>
        <w:t xml:space="preserve">. </w:t>
      </w:r>
    </w:p>
    <w:p w:rsidR="00F001C8" w:rsidRPr="00F001C8" w:rsidRDefault="00F001C8" w:rsidP="00F001C8">
      <w:pPr>
        <w:spacing w:after="0"/>
        <w:ind w:left="-360"/>
        <w:jc w:val="both"/>
        <w:rPr>
          <w:rFonts w:ascii="Times New Roman" w:eastAsia="Calibri" w:hAnsi="Times New Roman" w:cs="Times New Roman"/>
          <w:sz w:val="28"/>
          <w:szCs w:val="28"/>
          <w:lang w:eastAsia="ru-RU"/>
        </w:rPr>
      </w:pPr>
    </w:p>
    <w:p w:rsidR="00F001C8" w:rsidRPr="00F001C8" w:rsidRDefault="00F001C8" w:rsidP="00F001C8">
      <w:pPr>
        <w:spacing w:after="0"/>
        <w:ind w:left="-360"/>
        <w:jc w:val="both"/>
        <w:rPr>
          <w:rFonts w:ascii="Times New Roman" w:eastAsia="Times New Roman" w:hAnsi="Times New Roman" w:cs="Times New Roman"/>
          <w:b/>
          <w:bCs/>
          <w:sz w:val="28"/>
          <w:szCs w:val="28"/>
          <w:bdr w:val="none" w:sz="0" w:space="0" w:color="auto" w:frame="1"/>
          <w:lang w:eastAsia="ru-RU"/>
        </w:rPr>
      </w:pPr>
    </w:p>
    <w:p w:rsidR="00F001C8" w:rsidRPr="00F001C8" w:rsidRDefault="00F001C8" w:rsidP="00F001C8">
      <w:pPr>
        <w:spacing w:after="0"/>
        <w:ind w:left="-360"/>
        <w:jc w:val="center"/>
        <w:rPr>
          <w:rFonts w:ascii="Times New Roman" w:eastAsia="Times New Roman" w:hAnsi="Times New Roman" w:cs="Times New Roman"/>
          <w:b/>
          <w:bCs/>
          <w:sz w:val="28"/>
          <w:szCs w:val="28"/>
          <w:bdr w:val="none" w:sz="0" w:space="0" w:color="auto" w:frame="1"/>
          <w:lang w:eastAsia="ru-RU"/>
        </w:rPr>
      </w:pPr>
      <w:r w:rsidRPr="00F001C8">
        <w:rPr>
          <w:rFonts w:ascii="Times New Roman" w:eastAsia="Times New Roman" w:hAnsi="Times New Roman" w:cs="Times New Roman"/>
          <w:b/>
          <w:bCs/>
          <w:sz w:val="28"/>
          <w:szCs w:val="28"/>
          <w:bdr w:val="none" w:sz="0" w:space="0" w:color="auto" w:frame="1"/>
          <w:lang w:eastAsia="ru-RU"/>
        </w:rPr>
        <w:t>Благоустройство</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lastRenderedPageBreak/>
        <w:t xml:space="preserve">              Вопросы благоустройства территории городского поселения за отчетный период также заслуживают немало важного  внимания. </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 xml:space="preserve">На основании распоряжения администрации Городовиковского городского муниципального образования Республики Калмыкия № 8 от 27.01.2015г.  при администрации создано структурное подразделение: «Группа хозяйственного обслуживания и благоустройства города Городовиковска» (далее по тексту ГХО и благоустройства). </w:t>
      </w:r>
      <w:proofErr w:type="gramStart"/>
      <w:r w:rsidRPr="00F001C8">
        <w:rPr>
          <w:rFonts w:ascii="Times New Roman" w:eastAsia="Times New Roman" w:hAnsi="Times New Roman" w:cs="Times New Roman"/>
          <w:sz w:val="28"/>
          <w:szCs w:val="28"/>
          <w:bdr w:val="none" w:sz="0" w:space="0" w:color="auto" w:frame="1"/>
          <w:lang w:eastAsia="ru-RU"/>
        </w:rPr>
        <w:t>На сегодняшний день фактически работают 8 дворников, 3 садовника, 2 водителя спецтехники (машинист автогрейдера,  машинист автогидроподъемника), энергетик, 2 тракториста, 1 уборщик общественных  территорий).</w:t>
      </w:r>
      <w:proofErr w:type="gramEnd"/>
    </w:p>
    <w:p w:rsidR="00F001C8" w:rsidRPr="00F001C8" w:rsidRDefault="00F001C8" w:rsidP="00F001C8">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Ежедневно работники ГХО занимаются уборкой и благоустройством города.</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lang w:eastAsia="ru-RU"/>
        </w:rPr>
        <w:t xml:space="preserve">В 2022 году скошено очагов  </w:t>
      </w:r>
      <w:proofErr w:type="spellStart"/>
      <w:r w:rsidRPr="00F001C8">
        <w:rPr>
          <w:rFonts w:ascii="Times New Roman" w:eastAsia="Times New Roman" w:hAnsi="Times New Roman" w:cs="Times New Roman"/>
          <w:sz w:val="28"/>
          <w:szCs w:val="28"/>
          <w:lang w:eastAsia="ru-RU"/>
        </w:rPr>
        <w:t>полынолистной</w:t>
      </w:r>
      <w:proofErr w:type="spellEnd"/>
      <w:r w:rsidRPr="00F001C8">
        <w:rPr>
          <w:rFonts w:ascii="Times New Roman" w:eastAsia="Times New Roman" w:hAnsi="Times New Roman" w:cs="Times New Roman"/>
          <w:sz w:val="28"/>
          <w:szCs w:val="28"/>
          <w:lang w:eastAsia="ru-RU"/>
        </w:rPr>
        <w:t xml:space="preserve"> амброзии в количестве 47 километра в черте городского поселения. В весенний период ГХО ведется регулярный </w:t>
      </w:r>
      <w:proofErr w:type="spellStart"/>
      <w:r w:rsidRPr="00F001C8">
        <w:rPr>
          <w:rFonts w:ascii="Times New Roman" w:eastAsia="Times New Roman" w:hAnsi="Times New Roman" w:cs="Times New Roman"/>
          <w:sz w:val="28"/>
          <w:szCs w:val="28"/>
          <w:lang w:eastAsia="ru-RU"/>
        </w:rPr>
        <w:t>обкос</w:t>
      </w:r>
      <w:proofErr w:type="spellEnd"/>
      <w:r w:rsidRPr="00F001C8">
        <w:rPr>
          <w:rFonts w:ascii="Times New Roman" w:eastAsia="Times New Roman" w:hAnsi="Times New Roman" w:cs="Times New Roman"/>
          <w:sz w:val="28"/>
          <w:szCs w:val="28"/>
          <w:lang w:eastAsia="ru-RU"/>
        </w:rPr>
        <w:t xml:space="preserve"> трёх кладбищ. Администрацией ГГМО РК проведено 6 субботников.  Хочется выразить огромную благодарность коллективам  организаций и предприятий города, которые регулярно «по первому звонку» выходили на организованные субботники. </w:t>
      </w:r>
      <w:proofErr w:type="gramStart"/>
      <w:r w:rsidRPr="00F001C8">
        <w:rPr>
          <w:rFonts w:ascii="Times New Roman" w:eastAsia="Times New Roman" w:hAnsi="Times New Roman" w:cs="Times New Roman"/>
          <w:sz w:val="28"/>
          <w:szCs w:val="28"/>
          <w:lang w:eastAsia="ru-RU"/>
        </w:rPr>
        <w:t>Такие как БУ РК «Городовиковская районная станция по борьбе с болезнями животных», Башантинский колледж имени Ф.Г. Попова (филиал) федерального государственного бюджетного образовательного учреждения высшего образования «Калмыцкий государственный университет имени Б.Б. Городовикова»,  ПЧ-3 ФГКУ «1 ОФПС по Республике Калмыкия», БПОУ РК «Многопрофильный колледж», КУ РК «Центр занятости населения Городовиковского района», все школы города и другие.</w:t>
      </w:r>
      <w:proofErr w:type="gramEnd"/>
      <w:r w:rsidRPr="00F001C8">
        <w:rPr>
          <w:rFonts w:ascii="Times New Roman" w:eastAsia="Times New Roman" w:hAnsi="Times New Roman" w:cs="Times New Roman"/>
          <w:sz w:val="28"/>
          <w:szCs w:val="28"/>
          <w:lang w:eastAsia="ru-RU"/>
        </w:rPr>
        <w:t xml:space="preserve"> </w:t>
      </w:r>
      <w:r w:rsidRPr="00F001C8">
        <w:rPr>
          <w:rFonts w:ascii="Times New Roman" w:eastAsia="Times New Roman" w:hAnsi="Times New Roman" w:cs="Times New Roman"/>
          <w:sz w:val="28"/>
          <w:szCs w:val="28"/>
          <w:bdr w:val="none" w:sz="0" w:space="0" w:color="auto" w:frame="1"/>
          <w:lang w:eastAsia="ru-RU"/>
        </w:rPr>
        <w:t>Огромную работу провели сами жители. Все придомовые территории вовремя были убраны от сухой листвы и сухостоя.</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 xml:space="preserve"> Сбором и вывозом ТКО занимается специализированная организация ООО «</w:t>
      </w:r>
      <w:proofErr w:type="spellStart"/>
      <w:r w:rsidRPr="00F001C8">
        <w:rPr>
          <w:rFonts w:ascii="Times New Roman" w:eastAsia="Times New Roman" w:hAnsi="Times New Roman" w:cs="Times New Roman"/>
          <w:sz w:val="28"/>
          <w:szCs w:val="28"/>
          <w:bdr w:val="none" w:sz="0" w:space="0" w:color="auto" w:frame="1"/>
          <w:lang w:eastAsia="ru-RU"/>
        </w:rPr>
        <w:t>Спецавтохозяйство</w:t>
      </w:r>
      <w:proofErr w:type="spellEnd"/>
      <w:r w:rsidRPr="00F001C8">
        <w:rPr>
          <w:rFonts w:ascii="Times New Roman" w:eastAsia="Times New Roman" w:hAnsi="Times New Roman" w:cs="Times New Roman"/>
          <w:sz w:val="28"/>
          <w:szCs w:val="28"/>
          <w:bdr w:val="none" w:sz="0" w:space="0" w:color="auto" w:frame="1"/>
          <w:lang w:eastAsia="ru-RU"/>
        </w:rPr>
        <w:t>».</w:t>
      </w: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 В результате совместной работы с  ФКУ УИИ УФСИН России РК за отчетный период было направлено 9 осужденных  привлеченных к обязательным работам по благоустройству города.</w:t>
      </w:r>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На мероприятия по благоустройству дворовых территорий было запланировано 3948,6 тыс. руб., исполнение составило – 1529,1 (38,7%). В рамках данного мероприятия было произведено благоустройство дворовой территории в г. Городовиковск </w:t>
      </w:r>
      <w:proofErr w:type="spellStart"/>
      <w:r w:rsidRPr="00F001C8">
        <w:rPr>
          <w:rFonts w:ascii="Times New Roman" w:eastAsia="Times New Roman" w:hAnsi="Times New Roman" w:cs="Times New Roman"/>
          <w:sz w:val="28"/>
          <w:szCs w:val="28"/>
          <w:lang w:eastAsia="ru-RU"/>
        </w:rPr>
        <w:t>ул</w:t>
      </w:r>
      <w:proofErr w:type="gramStart"/>
      <w:r w:rsidRPr="00F001C8">
        <w:rPr>
          <w:rFonts w:ascii="Times New Roman" w:eastAsia="Times New Roman" w:hAnsi="Times New Roman" w:cs="Times New Roman"/>
          <w:sz w:val="28"/>
          <w:szCs w:val="28"/>
          <w:lang w:eastAsia="ru-RU"/>
        </w:rPr>
        <w:t>.С</w:t>
      </w:r>
      <w:proofErr w:type="gramEnd"/>
      <w:r w:rsidRPr="00F001C8">
        <w:rPr>
          <w:rFonts w:ascii="Times New Roman" w:eastAsia="Times New Roman" w:hAnsi="Times New Roman" w:cs="Times New Roman"/>
          <w:sz w:val="28"/>
          <w:szCs w:val="28"/>
          <w:lang w:eastAsia="ru-RU"/>
        </w:rPr>
        <w:t>оветская</w:t>
      </w:r>
      <w:proofErr w:type="spellEnd"/>
      <w:r w:rsidRPr="00F001C8">
        <w:rPr>
          <w:rFonts w:ascii="Times New Roman" w:eastAsia="Times New Roman" w:hAnsi="Times New Roman" w:cs="Times New Roman"/>
          <w:sz w:val="28"/>
          <w:szCs w:val="28"/>
          <w:lang w:eastAsia="ru-RU"/>
        </w:rPr>
        <w:t xml:space="preserve"> д.10. Работы выполнены ИП </w:t>
      </w:r>
      <w:proofErr w:type="spellStart"/>
      <w:r w:rsidRPr="00F001C8">
        <w:rPr>
          <w:rFonts w:ascii="Times New Roman" w:eastAsia="Times New Roman" w:hAnsi="Times New Roman" w:cs="Times New Roman"/>
          <w:sz w:val="28"/>
          <w:szCs w:val="28"/>
          <w:lang w:eastAsia="ru-RU"/>
        </w:rPr>
        <w:t>Няминов</w:t>
      </w:r>
      <w:proofErr w:type="spellEnd"/>
      <w:r w:rsidRPr="00F001C8">
        <w:rPr>
          <w:rFonts w:ascii="Times New Roman" w:eastAsia="Times New Roman" w:hAnsi="Times New Roman" w:cs="Times New Roman"/>
          <w:sz w:val="28"/>
          <w:szCs w:val="28"/>
          <w:lang w:eastAsia="ru-RU"/>
        </w:rPr>
        <w:t xml:space="preserve"> Н.И. на сумму 1296,5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w:t>
      </w:r>
      <w:proofErr w:type="spellEnd"/>
      <w:r w:rsidRPr="00F001C8">
        <w:rPr>
          <w:rFonts w:ascii="Times New Roman" w:eastAsia="Times New Roman" w:hAnsi="Times New Roman" w:cs="Times New Roman"/>
          <w:sz w:val="28"/>
          <w:szCs w:val="28"/>
          <w:lang w:eastAsia="ru-RU"/>
        </w:rPr>
        <w:t xml:space="preserve">., произведена оплата по договору  ГУ «Государственная экспертиза Республики Калмыкия» за работы по проверке сметной стоимости объекта на сумму 14,5 </w:t>
      </w:r>
      <w:proofErr w:type="spellStart"/>
      <w:r w:rsidRPr="00F001C8">
        <w:rPr>
          <w:rFonts w:ascii="Times New Roman" w:eastAsia="Times New Roman" w:hAnsi="Times New Roman" w:cs="Times New Roman"/>
          <w:sz w:val="28"/>
          <w:szCs w:val="28"/>
          <w:lang w:eastAsia="ru-RU"/>
        </w:rPr>
        <w:t>тыс.рублей</w:t>
      </w:r>
      <w:proofErr w:type="spellEnd"/>
      <w:r w:rsidRPr="00F001C8">
        <w:rPr>
          <w:rFonts w:ascii="Times New Roman" w:eastAsia="Times New Roman" w:hAnsi="Times New Roman" w:cs="Times New Roman"/>
          <w:sz w:val="28"/>
          <w:szCs w:val="28"/>
          <w:lang w:eastAsia="ru-RU"/>
        </w:rPr>
        <w:t xml:space="preserve">, выполнены работы по разработке проектно-сметной документации на благоустройство дворовой территории по договору ИП Коляда А.Ю. на сумму 95,0 </w:t>
      </w:r>
      <w:proofErr w:type="spellStart"/>
      <w:r w:rsidRPr="00F001C8">
        <w:rPr>
          <w:rFonts w:ascii="Times New Roman" w:eastAsia="Times New Roman" w:hAnsi="Times New Roman" w:cs="Times New Roman"/>
          <w:sz w:val="28"/>
          <w:szCs w:val="28"/>
          <w:lang w:eastAsia="ru-RU"/>
        </w:rPr>
        <w:t>тыс.рублей,ООО</w:t>
      </w:r>
      <w:proofErr w:type="spellEnd"/>
      <w:r w:rsidRPr="00F001C8">
        <w:rPr>
          <w:rFonts w:ascii="Times New Roman" w:eastAsia="Times New Roman" w:hAnsi="Times New Roman" w:cs="Times New Roman"/>
          <w:sz w:val="28"/>
          <w:szCs w:val="28"/>
          <w:lang w:eastAsia="ru-RU"/>
        </w:rPr>
        <w:t xml:space="preserve"> «Экспертный центр» выполнены работы по строительно-техническому исследованию объектов капитального строительства на сумму 96,0 тыс. </w:t>
      </w:r>
      <w:proofErr w:type="spellStart"/>
      <w:r w:rsidRPr="00F001C8">
        <w:rPr>
          <w:rFonts w:ascii="Times New Roman" w:eastAsia="Times New Roman" w:hAnsi="Times New Roman" w:cs="Times New Roman"/>
          <w:sz w:val="28"/>
          <w:szCs w:val="28"/>
          <w:lang w:eastAsia="ru-RU"/>
        </w:rPr>
        <w:t>рублей</w:t>
      </w:r>
      <w:proofErr w:type="gramStart"/>
      <w:r w:rsidRPr="00F001C8">
        <w:rPr>
          <w:rFonts w:ascii="Times New Roman" w:eastAsia="Times New Roman" w:hAnsi="Times New Roman" w:cs="Times New Roman"/>
          <w:sz w:val="28"/>
          <w:szCs w:val="28"/>
          <w:lang w:eastAsia="ru-RU"/>
        </w:rPr>
        <w:t>,О</w:t>
      </w:r>
      <w:proofErr w:type="gramEnd"/>
      <w:r w:rsidRPr="00F001C8">
        <w:rPr>
          <w:rFonts w:ascii="Times New Roman" w:eastAsia="Times New Roman" w:hAnsi="Times New Roman" w:cs="Times New Roman"/>
          <w:sz w:val="28"/>
          <w:szCs w:val="28"/>
          <w:lang w:eastAsia="ru-RU"/>
        </w:rPr>
        <w:t>ОО</w:t>
      </w:r>
      <w:proofErr w:type="spellEnd"/>
      <w:r w:rsidRPr="00F001C8">
        <w:rPr>
          <w:rFonts w:ascii="Times New Roman" w:eastAsia="Times New Roman" w:hAnsi="Times New Roman" w:cs="Times New Roman"/>
          <w:sz w:val="28"/>
          <w:szCs w:val="28"/>
          <w:lang w:eastAsia="ru-RU"/>
        </w:rPr>
        <w:t xml:space="preserve"> «Дорожная инфраструктура и сервис» осуществлены услуги строительного контроля при выполнении работ по благоустройству дворовой территории на сумму 27,0 </w:t>
      </w:r>
      <w:proofErr w:type="spellStart"/>
      <w:r w:rsidRPr="00F001C8">
        <w:rPr>
          <w:rFonts w:ascii="Times New Roman" w:eastAsia="Times New Roman" w:hAnsi="Times New Roman" w:cs="Times New Roman"/>
          <w:sz w:val="28"/>
          <w:szCs w:val="28"/>
          <w:lang w:eastAsia="ru-RU"/>
        </w:rPr>
        <w:t>тыс.рублей</w:t>
      </w:r>
      <w:proofErr w:type="spellEnd"/>
      <w:r w:rsidRPr="00F001C8">
        <w:rPr>
          <w:rFonts w:ascii="Times New Roman" w:eastAsia="Times New Roman" w:hAnsi="Times New Roman" w:cs="Times New Roman"/>
          <w:sz w:val="28"/>
          <w:szCs w:val="28"/>
          <w:lang w:eastAsia="ru-RU"/>
        </w:rPr>
        <w:t>.</w:t>
      </w:r>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lastRenderedPageBreak/>
        <w:t xml:space="preserve">-  На мероприятия по благоустройству общественных территорий и мест массового отдыха  запланировано 1407,4 тыс. руб., исполнено – 1397,1 (99,3%).  По данному направлению были произведены следующие расходы: </w:t>
      </w:r>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произведены расходы на сумму 25,7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roofErr w:type="spellEnd"/>
      <w:r w:rsidRPr="00F001C8">
        <w:rPr>
          <w:rFonts w:ascii="Times New Roman" w:eastAsia="Times New Roman" w:hAnsi="Times New Roman" w:cs="Times New Roman"/>
          <w:sz w:val="28"/>
          <w:szCs w:val="28"/>
          <w:lang w:eastAsia="ru-RU"/>
        </w:rPr>
        <w:t xml:space="preserve"> по оплате водоснабжения городского парка </w:t>
      </w:r>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произведены расходы по оплате потребленной электрической энергии на сумму 54,3</w:t>
      </w:r>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ИП Чернышевым С.В. выполнены работы по благоустройству прилегающей территории к администрации на сумму 523,2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roofErr w:type="spellEnd"/>
      <w:r w:rsidRPr="00F001C8">
        <w:rPr>
          <w:rFonts w:ascii="Times New Roman" w:eastAsia="Times New Roman" w:hAnsi="Times New Roman" w:cs="Times New Roman"/>
          <w:sz w:val="28"/>
          <w:szCs w:val="28"/>
          <w:lang w:eastAsia="ru-RU"/>
        </w:rPr>
        <w:t xml:space="preserve"> </w:t>
      </w:r>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оплачен строительный контроль при выполнении работ по благоустройству площади </w:t>
      </w:r>
      <w:proofErr w:type="spellStart"/>
      <w:r w:rsidRPr="00F001C8">
        <w:rPr>
          <w:rFonts w:ascii="Times New Roman" w:eastAsia="Times New Roman" w:hAnsi="Times New Roman" w:cs="Times New Roman"/>
          <w:sz w:val="28"/>
          <w:szCs w:val="28"/>
          <w:lang w:eastAsia="ru-RU"/>
        </w:rPr>
        <w:t>им.М.М.Гахаева</w:t>
      </w:r>
      <w:proofErr w:type="spellEnd"/>
      <w:r w:rsidRPr="00F001C8">
        <w:rPr>
          <w:rFonts w:ascii="Times New Roman" w:eastAsia="Times New Roman" w:hAnsi="Times New Roman" w:cs="Times New Roman"/>
          <w:sz w:val="28"/>
          <w:szCs w:val="28"/>
          <w:lang w:eastAsia="ru-RU"/>
        </w:rPr>
        <w:t xml:space="preserve">  на сумму 193,6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w:t>
      </w:r>
      <w:proofErr w:type="spellEnd"/>
      <w:r w:rsidRPr="00F001C8">
        <w:rPr>
          <w:rFonts w:ascii="Times New Roman" w:eastAsia="Times New Roman" w:hAnsi="Times New Roman" w:cs="Times New Roman"/>
          <w:sz w:val="28"/>
          <w:szCs w:val="28"/>
          <w:lang w:eastAsia="ru-RU"/>
        </w:rPr>
        <w:t>.  (ООО "</w:t>
      </w:r>
      <w:proofErr w:type="spellStart"/>
      <w:r w:rsidRPr="00F001C8">
        <w:rPr>
          <w:rFonts w:ascii="Times New Roman" w:eastAsia="Times New Roman" w:hAnsi="Times New Roman" w:cs="Times New Roman"/>
          <w:sz w:val="28"/>
          <w:szCs w:val="28"/>
          <w:lang w:eastAsia="ru-RU"/>
        </w:rPr>
        <w:t>Стройконтроль</w:t>
      </w:r>
      <w:proofErr w:type="spellEnd"/>
      <w:r w:rsidRPr="00F001C8">
        <w:rPr>
          <w:rFonts w:ascii="Times New Roman" w:eastAsia="Times New Roman" w:hAnsi="Times New Roman" w:cs="Times New Roman"/>
          <w:sz w:val="28"/>
          <w:szCs w:val="28"/>
          <w:lang w:eastAsia="ru-RU"/>
        </w:rPr>
        <w:t xml:space="preserve">") </w:t>
      </w:r>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за оказанные услуги по изготовлению дизайн проекта по благоустройству территории ООО «Студия ландшафтного дизайна Мелодия природы» на сумму 220,0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roofErr w:type="spellEnd"/>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ИП Чернышева Т.Н. оказаны услуги по изготовлению сметной документации на сумму 8,7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roofErr w:type="spellEnd"/>
      <w:r w:rsidRPr="00F001C8">
        <w:rPr>
          <w:rFonts w:ascii="Times New Roman" w:eastAsia="Times New Roman" w:hAnsi="Times New Roman" w:cs="Times New Roman"/>
          <w:sz w:val="28"/>
          <w:szCs w:val="28"/>
          <w:lang w:eastAsia="ru-RU"/>
        </w:rPr>
        <w:t xml:space="preserve"> </w:t>
      </w:r>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ООО Юридическая компания «Эксперт поддержка» проведена экспертиза по принятым работам на сумму 40,0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roofErr w:type="spellEnd"/>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ГУ «Государственная экспертиза Республики Калмыкия» проведена экспертиза проектной документации на сумму 32,3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roofErr w:type="spellEnd"/>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ООО «Геодезия Юг» выполнены инженерно-геодезические работы (топографическая съемка) на сумму 30,0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roofErr w:type="spellEnd"/>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Произведено </w:t>
      </w:r>
      <w:proofErr w:type="spellStart"/>
      <w:r w:rsidRPr="00F001C8">
        <w:rPr>
          <w:rFonts w:ascii="Times New Roman" w:eastAsia="Times New Roman" w:hAnsi="Times New Roman" w:cs="Times New Roman"/>
          <w:sz w:val="28"/>
          <w:szCs w:val="28"/>
          <w:lang w:eastAsia="ru-RU"/>
        </w:rPr>
        <w:t>софинансирование</w:t>
      </w:r>
      <w:proofErr w:type="spellEnd"/>
      <w:r w:rsidRPr="00F001C8">
        <w:rPr>
          <w:rFonts w:ascii="Times New Roman" w:eastAsia="Times New Roman" w:hAnsi="Times New Roman" w:cs="Times New Roman"/>
          <w:sz w:val="28"/>
          <w:szCs w:val="28"/>
          <w:lang w:eastAsia="ru-RU"/>
        </w:rPr>
        <w:t xml:space="preserve"> выполненных работ по благоустройству площади </w:t>
      </w:r>
      <w:proofErr w:type="spellStart"/>
      <w:r w:rsidRPr="00F001C8">
        <w:rPr>
          <w:rFonts w:ascii="Times New Roman" w:eastAsia="Times New Roman" w:hAnsi="Times New Roman" w:cs="Times New Roman"/>
          <w:sz w:val="28"/>
          <w:szCs w:val="28"/>
          <w:lang w:eastAsia="ru-RU"/>
        </w:rPr>
        <w:t>им.М.М.Гахаева</w:t>
      </w:r>
      <w:proofErr w:type="spellEnd"/>
      <w:r w:rsidRPr="00F001C8">
        <w:rPr>
          <w:rFonts w:ascii="Times New Roman" w:eastAsia="Times New Roman" w:hAnsi="Times New Roman" w:cs="Times New Roman"/>
          <w:sz w:val="28"/>
          <w:szCs w:val="28"/>
          <w:lang w:eastAsia="ru-RU"/>
        </w:rPr>
        <w:t xml:space="preserve"> ИП Чернышеву С.В. в сумме 133,20тыс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ИП Константинов </w:t>
      </w:r>
      <w:proofErr w:type="spellStart"/>
      <w:r w:rsidRPr="00F001C8">
        <w:rPr>
          <w:rFonts w:ascii="Times New Roman" w:eastAsia="Times New Roman" w:hAnsi="Times New Roman" w:cs="Times New Roman"/>
          <w:sz w:val="28"/>
          <w:szCs w:val="28"/>
          <w:lang w:eastAsia="ru-RU"/>
        </w:rPr>
        <w:t>С.А.произведена</w:t>
      </w:r>
      <w:proofErr w:type="spellEnd"/>
      <w:r w:rsidRPr="00F001C8">
        <w:rPr>
          <w:rFonts w:ascii="Times New Roman" w:eastAsia="Times New Roman" w:hAnsi="Times New Roman" w:cs="Times New Roman"/>
          <w:sz w:val="28"/>
          <w:szCs w:val="28"/>
          <w:lang w:eastAsia="ru-RU"/>
        </w:rPr>
        <w:t xml:space="preserve"> поставка товара (прожекторы</w:t>
      </w:r>
      <w:proofErr w:type="gramStart"/>
      <w:r w:rsidRPr="00F001C8">
        <w:rPr>
          <w:rFonts w:ascii="Times New Roman" w:eastAsia="Times New Roman" w:hAnsi="Times New Roman" w:cs="Times New Roman"/>
          <w:sz w:val="28"/>
          <w:szCs w:val="28"/>
          <w:lang w:eastAsia="ru-RU"/>
        </w:rPr>
        <w:t>)н</w:t>
      </w:r>
      <w:proofErr w:type="gramEnd"/>
      <w:r w:rsidRPr="00F001C8">
        <w:rPr>
          <w:rFonts w:ascii="Times New Roman" w:eastAsia="Times New Roman" w:hAnsi="Times New Roman" w:cs="Times New Roman"/>
          <w:sz w:val="28"/>
          <w:szCs w:val="28"/>
          <w:lang w:eastAsia="ru-RU"/>
        </w:rPr>
        <w:t xml:space="preserve">а сумму 95,9 </w:t>
      </w:r>
      <w:proofErr w:type="spellStart"/>
      <w:r w:rsidRPr="00F001C8">
        <w:rPr>
          <w:rFonts w:ascii="Times New Roman" w:eastAsia="Times New Roman" w:hAnsi="Times New Roman" w:cs="Times New Roman"/>
          <w:sz w:val="28"/>
          <w:szCs w:val="28"/>
          <w:lang w:eastAsia="ru-RU"/>
        </w:rPr>
        <w:t>тыс.рублей</w:t>
      </w:r>
      <w:proofErr w:type="spellEnd"/>
      <w:r w:rsidRPr="00F001C8">
        <w:rPr>
          <w:rFonts w:ascii="Times New Roman" w:eastAsia="Times New Roman" w:hAnsi="Times New Roman" w:cs="Times New Roman"/>
          <w:sz w:val="28"/>
          <w:szCs w:val="28"/>
          <w:lang w:eastAsia="ru-RU"/>
        </w:rPr>
        <w:t xml:space="preserve">, приобретена краска  для окрашивания ограждения на площади </w:t>
      </w:r>
      <w:proofErr w:type="spellStart"/>
      <w:r w:rsidRPr="00F001C8">
        <w:rPr>
          <w:rFonts w:ascii="Times New Roman" w:eastAsia="Times New Roman" w:hAnsi="Times New Roman" w:cs="Times New Roman"/>
          <w:sz w:val="28"/>
          <w:szCs w:val="28"/>
          <w:lang w:eastAsia="ru-RU"/>
        </w:rPr>
        <w:t>им.В.И.Ленина</w:t>
      </w:r>
      <w:proofErr w:type="spellEnd"/>
      <w:r w:rsidRPr="00F001C8">
        <w:rPr>
          <w:rFonts w:ascii="Times New Roman" w:eastAsia="Times New Roman" w:hAnsi="Times New Roman" w:cs="Times New Roman"/>
          <w:sz w:val="28"/>
          <w:szCs w:val="28"/>
          <w:lang w:eastAsia="ru-RU"/>
        </w:rPr>
        <w:t xml:space="preserve"> на сумму 40,4 </w:t>
      </w:r>
      <w:proofErr w:type="spellStart"/>
      <w:r w:rsidRPr="00F001C8">
        <w:rPr>
          <w:rFonts w:ascii="Times New Roman" w:eastAsia="Times New Roman" w:hAnsi="Times New Roman" w:cs="Times New Roman"/>
          <w:sz w:val="28"/>
          <w:szCs w:val="28"/>
          <w:lang w:eastAsia="ru-RU"/>
        </w:rPr>
        <w:t>тыс.рублей</w:t>
      </w:r>
      <w:proofErr w:type="spellEnd"/>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 По программе «Формирование современной городской среды на 2018-2022г.» произведено Благоустройство и озеленение общественной территории площадь </w:t>
      </w:r>
      <w:proofErr w:type="spellStart"/>
      <w:r w:rsidRPr="00F001C8">
        <w:rPr>
          <w:rFonts w:ascii="Times New Roman" w:eastAsia="Times New Roman" w:hAnsi="Times New Roman" w:cs="Times New Roman"/>
          <w:sz w:val="28"/>
          <w:szCs w:val="28"/>
          <w:lang w:eastAsia="ru-RU"/>
        </w:rPr>
        <w:t>им.М.М.Гахаева</w:t>
      </w:r>
      <w:proofErr w:type="spellEnd"/>
      <w:r w:rsidRPr="00F001C8">
        <w:rPr>
          <w:rFonts w:ascii="Times New Roman" w:eastAsia="Times New Roman" w:hAnsi="Times New Roman" w:cs="Times New Roman"/>
          <w:sz w:val="28"/>
          <w:szCs w:val="28"/>
          <w:lang w:eastAsia="ru-RU"/>
        </w:rPr>
        <w:t xml:space="preserve"> на сумму 10344,6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roofErr w:type="spellEnd"/>
      <w:r w:rsidRPr="00F001C8">
        <w:rPr>
          <w:rFonts w:ascii="Times New Roman" w:eastAsia="Times New Roman" w:hAnsi="Times New Roman" w:cs="Times New Roman"/>
          <w:sz w:val="28"/>
          <w:szCs w:val="28"/>
          <w:lang w:eastAsia="ru-RU"/>
        </w:rPr>
        <w:t>, в том числе за счет:</w:t>
      </w:r>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-средства Федерального бюджета составили 9123,9тыс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-средства Республиканского бюджета  186,2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roofErr w:type="spellEnd"/>
    </w:p>
    <w:p w:rsidR="00F001C8" w:rsidRPr="00F001C8" w:rsidRDefault="00F001C8" w:rsidP="00F001C8">
      <w:pPr>
        <w:spacing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-средства бюджета ГГМО РК составили 1034,5 </w:t>
      </w:r>
      <w:proofErr w:type="spellStart"/>
      <w:r w:rsidRPr="00F001C8">
        <w:rPr>
          <w:rFonts w:ascii="Times New Roman" w:eastAsia="Times New Roman" w:hAnsi="Times New Roman" w:cs="Times New Roman"/>
          <w:sz w:val="28"/>
          <w:szCs w:val="28"/>
          <w:lang w:eastAsia="ru-RU"/>
        </w:rPr>
        <w:t>тыс</w:t>
      </w:r>
      <w:proofErr w:type="gramStart"/>
      <w:r w:rsidRPr="00F001C8">
        <w:rPr>
          <w:rFonts w:ascii="Times New Roman" w:eastAsia="Times New Roman" w:hAnsi="Times New Roman" w:cs="Times New Roman"/>
          <w:sz w:val="28"/>
          <w:szCs w:val="28"/>
          <w:lang w:eastAsia="ru-RU"/>
        </w:rPr>
        <w:t>.р</w:t>
      </w:r>
      <w:proofErr w:type="gramEnd"/>
      <w:r w:rsidRPr="00F001C8">
        <w:rPr>
          <w:rFonts w:ascii="Times New Roman" w:eastAsia="Times New Roman" w:hAnsi="Times New Roman" w:cs="Times New Roman"/>
          <w:sz w:val="28"/>
          <w:szCs w:val="28"/>
          <w:lang w:eastAsia="ru-RU"/>
        </w:rPr>
        <w:t>ублей</w:t>
      </w:r>
      <w:proofErr w:type="spellEnd"/>
      <w:r w:rsidRPr="00F001C8">
        <w:rPr>
          <w:rFonts w:ascii="Times New Roman" w:eastAsia="Times New Roman" w:hAnsi="Times New Roman" w:cs="Times New Roman"/>
          <w:sz w:val="28"/>
          <w:szCs w:val="28"/>
          <w:lang w:eastAsia="ru-RU"/>
        </w:rPr>
        <w:t>.</w:t>
      </w:r>
    </w:p>
    <w:p w:rsidR="00F001C8" w:rsidRPr="00F001C8" w:rsidRDefault="00F001C8" w:rsidP="00F001C8">
      <w:pPr>
        <w:spacing w:line="240" w:lineRule="auto"/>
        <w:ind w:left="360"/>
        <w:jc w:val="center"/>
        <w:rPr>
          <w:rFonts w:ascii="Times New Roman" w:eastAsia="Times New Roman" w:hAnsi="Times New Roman" w:cs="Times New Roman"/>
          <w:b/>
          <w:sz w:val="28"/>
          <w:szCs w:val="28"/>
          <w:bdr w:val="none" w:sz="0" w:space="0" w:color="auto" w:frame="1"/>
          <w:lang w:eastAsia="ru-RU"/>
        </w:rPr>
      </w:pPr>
      <w:r w:rsidRPr="00F001C8">
        <w:rPr>
          <w:rFonts w:ascii="Times New Roman" w:eastAsia="Times New Roman" w:hAnsi="Times New Roman" w:cs="Times New Roman"/>
          <w:b/>
          <w:sz w:val="28"/>
          <w:szCs w:val="28"/>
          <w:bdr w:val="none" w:sz="0" w:space="0" w:color="auto" w:frame="1"/>
          <w:lang w:eastAsia="ru-RU"/>
        </w:rPr>
        <w:t>Культура</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F001C8">
        <w:rPr>
          <w:rFonts w:ascii="Times New Roman" w:eastAsia="Times New Roman" w:hAnsi="Times New Roman" w:cs="Times New Roman"/>
          <w:color w:val="000000"/>
          <w:sz w:val="28"/>
          <w:szCs w:val="28"/>
          <w:bdr w:val="none" w:sz="0" w:space="0" w:color="auto" w:frame="1"/>
          <w:lang w:eastAsia="ru-RU"/>
        </w:rPr>
        <w:lastRenderedPageBreak/>
        <w:t>В бюджете Городовиковского ГМО РК на 2022 год предусмотрено 10722,7 тыс. руб., исполнение составило 9939,1 тыс. руб. или 92,7 %. В рамках данного раздела направлено:</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F001C8">
        <w:rPr>
          <w:rFonts w:ascii="Times New Roman" w:eastAsia="Times New Roman" w:hAnsi="Times New Roman" w:cs="Times New Roman"/>
          <w:color w:val="000000"/>
          <w:sz w:val="28"/>
          <w:szCs w:val="28"/>
          <w:bdr w:val="none" w:sz="0" w:space="0" w:color="auto" w:frame="1"/>
          <w:lang w:eastAsia="ru-RU"/>
        </w:rPr>
        <w:t>- на деятельность городских библиотек и организацию библиотечного обслуживания населения 1994,4 тыс. руб. при плановых назначениях в сумме 2083,1 тыс. руб., что составило 95,7 %. Денежные средства направлены на оплату труда работников 2-х городских библиотек, оплату коммунальных услуг, прочие работы и услуги по содержанию имущества;</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bdr w:val="none" w:sz="0" w:space="0" w:color="auto" w:frame="1"/>
          <w:lang w:eastAsia="ru-RU"/>
        </w:rPr>
      </w:pPr>
      <w:proofErr w:type="gramStart"/>
      <w:r w:rsidRPr="00F001C8">
        <w:rPr>
          <w:rFonts w:ascii="Times New Roman" w:eastAsia="Times New Roman" w:hAnsi="Times New Roman" w:cs="Times New Roman"/>
          <w:color w:val="000000"/>
          <w:sz w:val="28"/>
          <w:szCs w:val="28"/>
          <w:bdr w:val="none" w:sz="0" w:space="0" w:color="auto" w:frame="1"/>
          <w:lang w:eastAsia="ru-RU"/>
        </w:rPr>
        <w:t>- на создание условий для организации досуга Дома культуры 4345,1  тыс. руб.  при плановых назначениях в сумме 4888,9 тыс. рублей, что составило 88,8 %. Расходы на обеспечение деятельности музея составили 56,0 тыс. руб., при плановых назначениях в сумме 61,3 тыс. руб., что составило 91 %. Сумма расходов по передаваемым полномочиям на создание досуга и обеспечение жителей города услугами культуры составила 3543,6 тыс. руб</w:t>
      </w:r>
      <w:proofErr w:type="gramEnd"/>
      <w:r w:rsidRPr="00F001C8">
        <w:rPr>
          <w:rFonts w:ascii="Times New Roman" w:eastAsia="Times New Roman" w:hAnsi="Times New Roman" w:cs="Times New Roman"/>
          <w:color w:val="000000"/>
          <w:sz w:val="28"/>
          <w:szCs w:val="28"/>
          <w:bdr w:val="none" w:sz="0" w:space="0" w:color="auto" w:frame="1"/>
          <w:lang w:eastAsia="ru-RU"/>
        </w:rPr>
        <w:t xml:space="preserve">., при плановом назначении в сумме 3689,4 тыс. руб., что составило 96 %. Денежные средства были направлены на оплату труда работников культуры, текущий ремонт здания городского Дома культуры, оплату коммунальных услуг. </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F001C8">
        <w:rPr>
          <w:rFonts w:ascii="Times New Roman" w:eastAsia="Times New Roman" w:hAnsi="Times New Roman" w:cs="Times New Roman"/>
          <w:color w:val="000000"/>
          <w:sz w:val="28"/>
          <w:szCs w:val="28"/>
          <w:bdr w:val="none" w:sz="0" w:space="0" w:color="auto" w:frame="1"/>
          <w:lang w:eastAsia="ru-RU"/>
        </w:rPr>
        <w:t xml:space="preserve">  В 2022 году также были произведены расходы за счет средств резервного фонда для оказания материальной помощи физическим лицам, оказавшимся в трудной жизненной ситуации. Для реализации данного направления утверждён резервный фонд в сумме 80 тыс. руб. Расходы носят заявительный характер, в отчетном году исполнены на 58,9%. Была оказана помощь Языченко Галине Ивановне в сумме 5,0 </w:t>
      </w:r>
      <w:proofErr w:type="spellStart"/>
      <w:r w:rsidRPr="00F001C8">
        <w:rPr>
          <w:rFonts w:ascii="Times New Roman" w:eastAsia="Times New Roman" w:hAnsi="Times New Roman" w:cs="Times New Roman"/>
          <w:color w:val="000000"/>
          <w:sz w:val="28"/>
          <w:szCs w:val="28"/>
          <w:bdr w:val="none" w:sz="0" w:space="0" w:color="auto" w:frame="1"/>
          <w:lang w:eastAsia="ru-RU"/>
        </w:rPr>
        <w:t>тыс</w:t>
      </w:r>
      <w:proofErr w:type="gramStart"/>
      <w:r w:rsidRPr="00F001C8">
        <w:rPr>
          <w:rFonts w:ascii="Times New Roman" w:eastAsia="Times New Roman" w:hAnsi="Times New Roman" w:cs="Times New Roman"/>
          <w:color w:val="000000"/>
          <w:sz w:val="28"/>
          <w:szCs w:val="28"/>
          <w:bdr w:val="none" w:sz="0" w:space="0" w:color="auto" w:frame="1"/>
          <w:lang w:eastAsia="ru-RU"/>
        </w:rPr>
        <w:t>.р</w:t>
      </w:r>
      <w:proofErr w:type="gramEnd"/>
      <w:r w:rsidRPr="00F001C8">
        <w:rPr>
          <w:rFonts w:ascii="Times New Roman" w:eastAsia="Times New Roman" w:hAnsi="Times New Roman" w:cs="Times New Roman"/>
          <w:color w:val="000000"/>
          <w:sz w:val="28"/>
          <w:szCs w:val="28"/>
          <w:bdr w:val="none" w:sz="0" w:space="0" w:color="auto" w:frame="1"/>
          <w:lang w:eastAsia="ru-RU"/>
        </w:rPr>
        <w:t>ублей</w:t>
      </w:r>
      <w:proofErr w:type="spellEnd"/>
      <w:r w:rsidRPr="00F001C8">
        <w:rPr>
          <w:rFonts w:ascii="Times New Roman" w:eastAsia="Times New Roman" w:hAnsi="Times New Roman" w:cs="Times New Roman"/>
          <w:color w:val="000000"/>
          <w:sz w:val="28"/>
          <w:szCs w:val="28"/>
          <w:bdr w:val="none" w:sz="0" w:space="0" w:color="auto" w:frame="1"/>
          <w:lang w:eastAsia="ru-RU"/>
        </w:rPr>
        <w:t xml:space="preserve">  и Никитенко Екатерине Ивановне 10,0 </w:t>
      </w:r>
      <w:proofErr w:type="spellStart"/>
      <w:r w:rsidRPr="00F001C8">
        <w:rPr>
          <w:rFonts w:ascii="Times New Roman" w:eastAsia="Times New Roman" w:hAnsi="Times New Roman" w:cs="Times New Roman"/>
          <w:color w:val="000000"/>
          <w:sz w:val="28"/>
          <w:szCs w:val="28"/>
          <w:bdr w:val="none" w:sz="0" w:space="0" w:color="auto" w:frame="1"/>
          <w:lang w:eastAsia="ru-RU"/>
        </w:rPr>
        <w:t>тыс.рублей</w:t>
      </w:r>
      <w:proofErr w:type="spellEnd"/>
      <w:r w:rsidRPr="00F001C8">
        <w:rPr>
          <w:rFonts w:ascii="Times New Roman" w:eastAsia="Times New Roman" w:hAnsi="Times New Roman" w:cs="Times New Roman"/>
          <w:color w:val="000000"/>
          <w:sz w:val="28"/>
          <w:szCs w:val="28"/>
          <w:bdr w:val="none" w:sz="0" w:space="0" w:color="auto" w:frame="1"/>
          <w:lang w:eastAsia="ru-RU"/>
        </w:rPr>
        <w:t xml:space="preserve"> в связи с трудной жизненной ситуацией.</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bdr w:val="none" w:sz="0" w:space="0" w:color="auto" w:frame="1"/>
          <w:lang w:eastAsia="ru-RU"/>
        </w:rPr>
        <w:t xml:space="preserve">Также по данному направлению осуществлены расходы в сумме 32,2 </w:t>
      </w:r>
      <w:proofErr w:type="spellStart"/>
      <w:r w:rsidRPr="00F001C8">
        <w:rPr>
          <w:rFonts w:ascii="Times New Roman" w:eastAsia="Times New Roman" w:hAnsi="Times New Roman" w:cs="Times New Roman"/>
          <w:color w:val="000000"/>
          <w:sz w:val="28"/>
          <w:szCs w:val="28"/>
          <w:bdr w:val="none" w:sz="0" w:space="0" w:color="auto" w:frame="1"/>
          <w:lang w:eastAsia="ru-RU"/>
        </w:rPr>
        <w:t>тыс</w:t>
      </w:r>
      <w:proofErr w:type="gramStart"/>
      <w:r w:rsidRPr="00F001C8">
        <w:rPr>
          <w:rFonts w:ascii="Times New Roman" w:eastAsia="Times New Roman" w:hAnsi="Times New Roman" w:cs="Times New Roman"/>
          <w:color w:val="000000"/>
          <w:sz w:val="28"/>
          <w:szCs w:val="28"/>
          <w:bdr w:val="none" w:sz="0" w:space="0" w:color="auto" w:frame="1"/>
          <w:lang w:eastAsia="ru-RU"/>
        </w:rPr>
        <w:t>.р</w:t>
      </w:r>
      <w:proofErr w:type="gramEnd"/>
      <w:r w:rsidRPr="00F001C8">
        <w:rPr>
          <w:rFonts w:ascii="Times New Roman" w:eastAsia="Times New Roman" w:hAnsi="Times New Roman" w:cs="Times New Roman"/>
          <w:color w:val="000000"/>
          <w:sz w:val="28"/>
          <w:szCs w:val="28"/>
          <w:bdr w:val="none" w:sz="0" w:space="0" w:color="auto" w:frame="1"/>
          <w:lang w:eastAsia="ru-RU"/>
        </w:rPr>
        <w:t>ублей</w:t>
      </w:r>
      <w:proofErr w:type="spellEnd"/>
      <w:r w:rsidRPr="00F001C8">
        <w:rPr>
          <w:rFonts w:ascii="Times New Roman" w:eastAsia="Times New Roman" w:hAnsi="Times New Roman" w:cs="Times New Roman"/>
          <w:color w:val="000000"/>
          <w:sz w:val="28"/>
          <w:szCs w:val="28"/>
          <w:bdr w:val="none" w:sz="0" w:space="0" w:color="auto" w:frame="1"/>
          <w:lang w:eastAsia="ru-RU"/>
        </w:rPr>
        <w:t xml:space="preserve"> для оказания помощи семьям мобилизованных граждан (приобретены продуктовые наборы).</w:t>
      </w:r>
      <w:r w:rsidRPr="00F001C8">
        <w:rPr>
          <w:rFonts w:ascii="Times New Roman" w:eastAsia="Times New Roman" w:hAnsi="Times New Roman" w:cs="Times New Roman"/>
          <w:color w:val="000000"/>
          <w:sz w:val="28"/>
          <w:szCs w:val="28"/>
          <w:lang w:eastAsia="ru-RU"/>
        </w:rPr>
        <w:tab/>
      </w:r>
    </w:p>
    <w:p w:rsidR="00F001C8" w:rsidRPr="00F001C8" w:rsidRDefault="00F001C8" w:rsidP="00F001C8">
      <w:pPr>
        <w:spacing w:after="0" w:line="240" w:lineRule="auto"/>
        <w:jc w:val="both"/>
        <w:rPr>
          <w:rFonts w:ascii="Calibri" w:eastAsia="Times New Roman" w:hAnsi="Calibri" w:cs="Times New Roman"/>
          <w:sz w:val="28"/>
          <w:szCs w:val="28"/>
          <w:lang w:eastAsia="ru-RU"/>
        </w:rPr>
      </w:pPr>
      <w:r w:rsidRPr="00F001C8">
        <w:rPr>
          <w:rFonts w:ascii="Times New Roman" w:eastAsia="Times New Roman" w:hAnsi="Times New Roman" w:cs="Times New Roman"/>
          <w:color w:val="000000"/>
          <w:sz w:val="28"/>
          <w:szCs w:val="28"/>
          <w:lang w:eastAsia="ru-RU"/>
        </w:rPr>
        <w:t xml:space="preserve">На основании Постановления Администрации ГРМО РК  №77 от 28 февраля 2017г. создано учреждение МКУ «Отдел культуры Городовиковского </w:t>
      </w:r>
      <w:r w:rsidRPr="00F001C8">
        <w:rPr>
          <w:rFonts w:ascii="Times New Roman" w:eastAsia="Times New Roman" w:hAnsi="Times New Roman" w:cs="Times New Roman"/>
          <w:sz w:val="28"/>
          <w:szCs w:val="28"/>
          <w:lang w:eastAsia="ru-RU"/>
        </w:rPr>
        <w:t xml:space="preserve">района». </w:t>
      </w:r>
      <w:proofErr w:type="gramStart"/>
      <w:r w:rsidRPr="00F001C8">
        <w:rPr>
          <w:rFonts w:ascii="Times New Roman" w:eastAsia="Times New Roman" w:hAnsi="Times New Roman" w:cs="Times New Roman"/>
          <w:sz w:val="28"/>
          <w:szCs w:val="28"/>
          <w:lang w:eastAsia="ru-RU"/>
        </w:rPr>
        <w:t>Согласно Постановления</w:t>
      </w:r>
      <w:proofErr w:type="gramEnd"/>
      <w:r w:rsidRPr="00F001C8">
        <w:rPr>
          <w:rFonts w:ascii="Times New Roman" w:eastAsia="Times New Roman" w:hAnsi="Times New Roman" w:cs="Times New Roman"/>
          <w:sz w:val="28"/>
          <w:szCs w:val="28"/>
          <w:lang w:eastAsia="ru-RU"/>
        </w:rPr>
        <w:t xml:space="preserve"> Администрации Городовиковского районного муниципального образования Республики Калмыкия от 07 августа 2019г. №215г. внесены изменения в Положение МКУ "Отдел культуры Городовиковского района РК". </w:t>
      </w: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ab/>
        <w:t xml:space="preserve">Здание Городовиковского городского Дома культуры с кадастровым номером 08:01 230143:104 передано в безвозмездное пользование МКУ "Отдел культуры Городовиковского района РК" </w:t>
      </w:r>
      <w:proofErr w:type="gramStart"/>
      <w:r w:rsidRPr="00F001C8">
        <w:rPr>
          <w:rFonts w:ascii="Times New Roman" w:eastAsia="Times New Roman" w:hAnsi="Times New Roman" w:cs="Times New Roman"/>
          <w:sz w:val="28"/>
          <w:szCs w:val="28"/>
          <w:lang w:eastAsia="ru-RU"/>
        </w:rPr>
        <w:t>согласно договора</w:t>
      </w:r>
      <w:proofErr w:type="gramEnd"/>
      <w:r w:rsidRPr="00F001C8">
        <w:rPr>
          <w:rFonts w:ascii="Times New Roman" w:eastAsia="Times New Roman" w:hAnsi="Times New Roman" w:cs="Times New Roman"/>
          <w:sz w:val="28"/>
          <w:szCs w:val="28"/>
          <w:lang w:eastAsia="ru-RU"/>
        </w:rPr>
        <w:t xml:space="preserve"> безвозмездного пользования от 02 февраля 2018г.</w:t>
      </w:r>
      <w:r w:rsidRPr="00F001C8">
        <w:rPr>
          <w:rFonts w:ascii="Times New Roman" w:eastAsia="Times New Roman" w:hAnsi="Times New Roman" w:cs="Times New Roman"/>
          <w:sz w:val="28"/>
          <w:szCs w:val="28"/>
          <w:lang w:eastAsia="ru-RU"/>
        </w:rPr>
        <w:tab/>
      </w:r>
    </w:p>
    <w:p w:rsidR="00F001C8" w:rsidRPr="00F001C8" w:rsidRDefault="00F001C8" w:rsidP="00F001C8">
      <w:pPr>
        <w:spacing w:after="0" w:line="240" w:lineRule="auto"/>
        <w:jc w:val="both"/>
        <w:rPr>
          <w:rFonts w:ascii="Times New Roman" w:eastAsia="Times New Roman" w:hAnsi="Times New Roman" w:cs="Times New Roman"/>
          <w:color w:val="FF0000"/>
          <w:sz w:val="28"/>
          <w:szCs w:val="28"/>
          <w:lang w:eastAsia="ru-RU"/>
        </w:rPr>
      </w:pPr>
      <w:r w:rsidRPr="00F001C8">
        <w:rPr>
          <w:rFonts w:ascii="Times New Roman" w:eastAsia="Times New Roman" w:hAnsi="Times New Roman" w:cs="Times New Roman"/>
          <w:sz w:val="28"/>
          <w:szCs w:val="28"/>
          <w:lang w:eastAsia="ru-RU"/>
        </w:rPr>
        <w:t>За 2022 г. в городском Доме культуры в период с января по март прошло 102 мероприятия, которые посетили 14314 человек.</w:t>
      </w:r>
      <w:r w:rsidRPr="00F001C8">
        <w:rPr>
          <w:rFonts w:ascii="Times New Roman" w:eastAsia="Times New Roman" w:hAnsi="Times New Roman" w:cs="Times New Roman"/>
          <w:color w:val="FF0000"/>
          <w:sz w:val="28"/>
          <w:szCs w:val="28"/>
          <w:lang w:eastAsia="ru-RU"/>
        </w:rPr>
        <w:t xml:space="preserve"> </w:t>
      </w:r>
    </w:p>
    <w:p w:rsidR="00F001C8" w:rsidRPr="00F001C8" w:rsidRDefault="00F001C8" w:rsidP="00F001C8">
      <w:pPr>
        <w:spacing w:after="0" w:line="240" w:lineRule="auto"/>
        <w:jc w:val="both"/>
        <w:rPr>
          <w:rFonts w:ascii="Times New Roman" w:eastAsia="Times New Roman" w:hAnsi="Times New Roman" w:cs="Times New Roman"/>
          <w:color w:val="FF0000"/>
          <w:sz w:val="28"/>
          <w:szCs w:val="28"/>
          <w:lang w:eastAsia="ru-RU"/>
        </w:rPr>
      </w:pPr>
    </w:p>
    <w:p w:rsidR="00F001C8" w:rsidRPr="00F001C8" w:rsidRDefault="00F001C8" w:rsidP="00F001C8">
      <w:pPr>
        <w:spacing w:after="0" w:line="240" w:lineRule="auto"/>
        <w:ind w:firstLine="709"/>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Отличительная особенность работы специалистов Городского Дома культуры – проведение тематических мероприятий (в том числе, информационных) в рамках концепции позитивной профилактики. Так, в 05 апреля 2022 года проведен круглый стол на тему "Культура межнационального общения". В мероприятии приняли участие обучающиеся </w:t>
      </w:r>
      <w:r w:rsidRPr="00F001C8">
        <w:rPr>
          <w:rFonts w:ascii="Times New Roman" w:eastAsia="Times New Roman" w:hAnsi="Times New Roman" w:cs="Times New Roman"/>
          <w:sz w:val="28"/>
          <w:szCs w:val="28"/>
          <w:lang w:eastAsia="ru-RU"/>
        </w:rPr>
        <w:lastRenderedPageBreak/>
        <w:t>8 - 9 классов СОШ города, а также представители прокуратуры, полиции, настоятель православного храма, руководитель турецкой диаспоры.</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 xml:space="preserve">Ярким примером могут служить </w:t>
      </w:r>
      <w:proofErr w:type="gramStart"/>
      <w:r w:rsidRPr="00F001C8">
        <w:rPr>
          <w:rFonts w:ascii="Times New Roman" w:eastAsia="Times New Roman" w:hAnsi="Times New Roman" w:cs="Times New Roman"/>
          <w:color w:val="000000"/>
          <w:sz w:val="28"/>
          <w:szCs w:val="28"/>
          <w:lang w:eastAsia="ru-RU"/>
        </w:rPr>
        <w:t>мероприятия</w:t>
      </w:r>
      <w:proofErr w:type="gramEnd"/>
      <w:r w:rsidRPr="00F001C8">
        <w:rPr>
          <w:rFonts w:ascii="Times New Roman" w:eastAsia="Times New Roman" w:hAnsi="Times New Roman" w:cs="Times New Roman"/>
          <w:color w:val="000000"/>
          <w:sz w:val="28"/>
          <w:szCs w:val="28"/>
          <w:lang w:eastAsia="ru-RU"/>
        </w:rPr>
        <w:t xml:space="preserve"> подготовленные к празднику </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proofErr w:type="spellStart"/>
      <w:r w:rsidRPr="00F001C8">
        <w:rPr>
          <w:rFonts w:ascii="Times New Roman" w:eastAsia="Times New Roman" w:hAnsi="Times New Roman" w:cs="Times New Roman"/>
          <w:color w:val="000000"/>
          <w:sz w:val="28"/>
          <w:szCs w:val="28"/>
          <w:lang w:eastAsia="ru-RU"/>
        </w:rPr>
        <w:t>Зул</w:t>
      </w:r>
      <w:proofErr w:type="spellEnd"/>
      <w:r w:rsidRPr="00F001C8">
        <w:rPr>
          <w:rFonts w:ascii="Times New Roman" w:eastAsia="Times New Roman" w:hAnsi="Times New Roman" w:cs="Times New Roman"/>
          <w:color w:val="000000"/>
          <w:sz w:val="28"/>
          <w:szCs w:val="28"/>
          <w:lang w:eastAsia="ru-RU"/>
        </w:rPr>
        <w:t xml:space="preserve">, </w:t>
      </w:r>
      <w:r w:rsidRPr="00F001C8">
        <w:rPr>
          <w:rFonts w:ascii="Times New Roman" w:eastAsia="Times New Roman" w:hAnsi="Times New Roman" w:cs="Times New Roman"/>
          <w:sz w:val="28"/>
          <w:szCs w:val="28"/>
          <w:lang w:eastAsia="ru-RU"/>
        </w:rPr>
        <w:t>фестивалю тюльпанов, национальному празднику "</w:t>
      </w:r>
      <w:proofErr w:type="spellStart"/>
      <w:r w:rsidRPr="00F001C8">
        <w:rPr>
          <w:rFonts w:ascii="Times New Roman" w:eastAsia="Times New Roman" w:hAnsi="Times New Roman" w:cs="Times New Roman"/>
          <w:sz w:val="28"/>
          <w:szCs w:val="28"/>
          <w:lang w:eastAsia="ru-RU"/>
        </w:rPr>
        <w:t>Цаган</w:t>
      </w:r>
      <w:proofErr w:type="spellEnd"/>
      <w:r w:rsidRPr="00F001C8">
        <w:rPr>
          <w:rFonts w:ascii="Times New Roman" w:eastAsia="Times New Roman" w:hAnsi="Times New Roman" w:cs="Times New Roman"/>
          <w:sz w:val="28"/>
          <w:szCs w:val="28"/>
          <w:lang w:eastAsia="ru-RU"/>
        </w:rPr>
        <w:t xml:space="preserve"> Сар" и русскому народному празднику "Масленица" с угощением жителей и гостей города </w:t>
      </w:r>
      <w:proofErr w:type="spellStart"/>
      <w:r w:rsidRPr="00F001C8">
        <w:rPr>
          <w:rFonts w:ascii="Times New Roman" w:eastAsia="Times New Roman" w:hAnsi="Times New Roman" w:cs="Times New Roman"/>
          <w:sz w:val="28"/>
          <w:szCs w:val="28"/>
          <w:lang w:eastAsia="ru-RU"/>
        </w:rPr>
        <w:t>борцоками</w:t>
      </w:r>
      <w:proofErr w:type="spellEnd"/>
      <w:r w:rsidRPr="00F001C8">
        <w:rPr>
          <w:rFonts w:ascii="Times New Roman" w:eastAsia="Times New Roman" w:hAnsi="Times New Roman" w:cs="Times New Roman"/>
          <w:sz w:val="28"/>
          <w:szCs w:val="28"/>
          <w:lang w:eastAsia="ru-RU"/>
        </w:rPr>
        <w:t>, блинами и чаем</w:t>
      </w:r>
      <w:proofErr w:type="gramStart"/>
      <w:r w:rsidRPr="00F001C8">
        <w:rPr>
          <w:rFonts w:ascii="Times New Roman" w:eastAsia="Times New Roman" w:hAnsi="Times New Roman" w:cs="Times New Roman"/>
          <w:color w:val="000000"/>
          <w:sz w:val="28"/>
          <w:szCs w:val="28"/>
          <w:lang w:eastAsia="ru-RU"/>
        </w:rPr>
        <w:t xml:space="preserve"> .</w:t>
      </w:r>
      <w:proofErr w:type="gramEnd"/>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5 марта 2022 г. Специалистами Городовиковского городского Дома культуры, был подготовлен и проведен литературный вечер - памяти, посвященный 100 - </w:t>
      </w:r>
      <w:proofErr w:type="spellStart"/>
      <w:r w:rsidRPr="00F001C8">
        <w:rPr>
          <w:rFonts w:ascii="Times New Roman" w:eastAsia="Times New Roman" w:hAnsi="Times New Roman" w:cs="Times New Roman"/>
          <w:sz w:val="28"/>
          <w:szCs w:val="28"/>
          <w:lang w:eastAsia="ru-RU"/>
        </w:rPr>
        <w:t>летию</w:t>
      </w:r>
      <w:proofErr w:type="spellEnd"/>
      <w:r w:rsidRPr="00F001C8">
        <w:rPr>
          <w:rFonts w:ascii="Times New Roman" w:eastAsia="Times New Roman" w:hAnsi="Times New Roman" w:cs="Times New Roman"/>
          <w:sz w:val="28"/>
          <w:szCs w:val="28"/>
          <w:lang w:eastAsia="ru-RU"/>
        </w:rPr>
        <w:t xml:space="preserve"> со Дня рождения Д. Н. Кугультинова.</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sz w:val="28"/>
          <w:szCs w:val="28"/>
          <w:lang w:eastAsia="ru-RU"/>
        </w:rPr>
        <w:t>06 июня 2022г., в день рождения великого русского поэта библиотекари городских библиотек провели Литературный праздник «Пушкин – душа России».</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Основной деятельностью Городовиковского городского Дома культуры является:</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 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 внедрение и развитие новых форм культурно - досуговой деятельности;</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 изучение общественных потребностей в сфере культуры;</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-сохранение и поддержка самодеятельного художественного творчества.</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 создание и организация работы кружков, коллективов, любительских объединений и других клубных формирований по различным направлениям деятельности в зависимости от запросов населения;</w:t>
      </w:r>
    </w:p>
    <w:p w:rsidR="00F001C8" w:rsidRPr="00F001C8" w:rsidRDefault="00F001C8" w:rsidP="00F001C8">
      <w:pPr>
        <w:spacing w:after="0" w:line="240" w:lineRule="auto"/>
        <w:jc w:val="both"/>
        <w:rPr>
          <w:rFonts w:ascii="Times New Roman" w:eastAsia="Times New Roman" w:hAnsi="Times New Roman" w:cs="Times New Roman"/>
          <w:color w:val="000000"/>
          <w:sz w:val="28"/>
          <w:szCs w:val="28"/>
          <w:lang w:eastAsia="ru-RU"/>
        </w:rPr>
      </w:pPr>
      <w:proofErr w:type="gramStart"/>
      <w:r w:rsidRPr="00F001C8">
        <w:rPr>
          <w:rFonts w:ascii="Times New Roman" w:eastAsia="Times New Roman" w:hAnsi="Times New Roman" w:cs="Times New Roman"/>
          <w:color w:val="000000"/>
          <w:sz w:val="28"/>
          <w:szCs w:val="28"/>
          <w:lang w:eastAsia="ru-RU"/>
        </w:rPr>
        <w:t>- подготовка и проведение вечеров, театрализованных представлений, танцевально-развлекательных, выставочных, концертных, игровых программ, вечеров отдыха, тематических праздников, торжественных поздравлений, детских утренников, семейных праздников, дискотек, конкурсов и других форм культурной деятельности.</w:t>
      </w:r>
      <w:proofErr w:type="gramEnd"/>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color w:val="FF0000"/>
          <w:sz w:val="28"/>
          <w:szCs w:val="28"/>
          <w:lang w:eastAsia="ru-RU"/>
        </w:rPr>
        <w:tab/>
      </w:r>
      <w:r w:rsidRPr="00F001C8">
        <w:rPr>
          <w:rFonts w:ascii="Times New Roman" w:eastAsia="Times New Roman" w:hAnsi="Times New Roman" w:cs="Times New Roman"/>
          <w:color w:val="000000"/>
          <w:sz w:val="28"/>
          <w:szCs w:val="28"/>
          <w:lang w:eastAsia="ru-RU"/>
        </w:rPr>
        <w:t xml:space="preserve">Большая работа ведется по организации и проведению мероприятий, направленных на </w:t>
      </w:r>
      <w:r w:rsidRPr="00F001C8">
        <w:rPr>
          <w:rFonts w:ascii="Times New Roman" w:eastAsia="Times New Roman" w:hAnsi="Times New Roman" w:cs="Times New Roman"/>
          <w:bCs/>
          <w:iCs/>
          <w:color w:val="000000"/>
          <w:sz w:val="28"/>
          <w:szCs w:val="28"/>
          <w:lang w:eastAsia="ru-RU"/>
        </w:rPr>
        <w:t xml:space="preserve">противодействие идеологии терроризма, осуществляется показ </w:t>
      </w:r>
      <w:r w:rsidRPr="00F001C8">
        <w:rPr>
          <w:rFonts w:ascii="Times New Roman" w:eastAsia="Times New Roman" w:hAnsi="Times New Roman" w:cs="Times New Roman"/>
          <w:sz w:val="28"/>
          <w:szCs w:val="28"/>
          <w:lang w:eastAsia="ru-RU"/>
        </w:rPr>
        <w:t xml:space="preserve">мультимедийных презентаций, фильмов и видеороликов антитеррористической </w:t>
      </w:r>
      <w:proofErr w:type="gramStart"/>
      <w:r w:rsidRPr="00F001C8">
        <w:rPr>
          <w:rFonts w:ascii="Times New Roman" w:eastAsia="Times New Roman" w:hAnsi="Times New Roman" w:cs="Times New Roman"/>
          <w:sz w:val="28"/>
          <w:szCs w:val="28"/>
          <w:lang w:eastAsia="ru-RU"/>
        </w:rPr>
        <w:t>направленности</w:t>
      </w:r>
      <w:proofErr w:type="gramEnd"/>
      <w:r w:rsidRPr="00F001C8">
        <w:rPr>
          <w:rFonts w:ascii="Times New Roman" w:eastAsia="Times New Roman" w:hAnsi="Times New Roman" w:cs="Times New Roman"/>
          <w:sz w:val="28"/>
          <w:szCs w:val="28"/>
          <w:lang w:eastAsia="ru-RU"/>
        </w:rPr>
        <w:t xml:space="preserve"> скачанные с официальных сайтов НАК и УФСБ. В соответствии с ФЗ оформлены паспорта безопасности (территорий) в сфере культуры на Городовиковский городской Дом культуры, городскую  и детскую библиотеки.</w:t>
      </w:r>
    </w:p>
    <w:p w:rsidR="00F001C8" w:rsidRPr="00F001C8" w:rsidRDefault="00F001C8" w:rsidP="00F001C8">
      <w:pPr>
        <w:spacing w:after="0" w:line="240" w:lineRule="auto"/>
        <w:jc w:val="both"/>
        <w:rPr>
          <w:rFonts w:ascii="Times New Roman" w:eastAsia="Times New Roman" w:hAnsi="Times New Roman" w:cs="Times New Roman"/>
          <w:bCs/>
          <w:iCs/>
          <w:sz w:val="28"/>
          <w:szCs w:val="28"/>
          <w:lang w:eastAsia="ru-RU"/>
        </w:rPr>
      </w:pP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 xml:space="preserve">   </w:t>
      </w:r>
    </w:p>
    <w:p w:rsidR="00F001C8" w:rsidRPr="00F001C8" w:rsidRDefault="00F001C8" w:rsidP="00F001C8">
      <w:pPr>
        <w:spacing w:after="0" w:line="240" w:lineRule="auto"/>
        <w:rPr>
          <w:rFonts w:ascii="Times New Roman" w:eastAsia="Times New Roman" w:hAnsi="Times New Roman" w:cs="Times New Roman"/>
          <w:bCs/>
          <w:color w:val="000000"/>
          <w:sz w:val="28"/>
          <w:szCs w:val="28"/>
          <w:lang w:eastAsia="ru-RU"/>
        </w:rPr>
      </w:pPr>
      <w:r w:rsidRPr="00F001C8">
        <w:rPr>
          <w:rFonts w:ascii="Times New Roman" w:eastAsia="Times New Roman" w:hAnsi="Times New Roman" w:cs="Times New Roman"/>
          <w:bCs/>
          <w:color w:val="000000"/>
          <w:sz w:val="28"/>
          <w:szCs w:val="28"/>
          <w:lang w:eastAsia="ru-RU"/>
        </w:rPr>
        <w:t xml:space="preserve">В Городовиковском городском Доме культуры работают 7 клубных формирований: </w:t>
      </w:r>
    </w:p>
    <w:p w:rsidR="00F001C8" w:rsidRPr="00F001C8" w:rsidRDefault="00F001C8" w:rsidP="00F001C8">
      <w:pPr>
        <w:numPr>
          <w:ilvl w:val="0"/>
          <w:numId w:val="6"/>
        </w:numPr>
        <w:spacing w:after="0" w:line="240" w:lineRule="auto"/>
        <w:ind w:firstLine="11"/>
        <w:contextualSpacing/>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Литературно - поэтическое, музыкальное объединение "Дружба" -  15 чел.</w:t>
      </w:r>
    </w:p>
    <w:p w:rsidR="00F001C8" w:rsidRPr="00F001C8" w:rsidRDefault="00F001C8" w:rsidP="00F001C8">
      <w:pPr>
        <w:numPr>
          <w:ilvl w:val="0"/>
          <w:numId w:val="6"/>
        </w:numPr>
        <w:spacing w:after="0" w:line="240" w:lineRule="auto"/>
        <w:ind w:firstLine="11"/>
        <w:contextualSpacing/>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Народный ансамбль танца «</w:t>
      </w:r>
      <w:proofErr w:type="spellStart"/>
      <w:r w:rsidRPr="00F001C8">
        <w:rPr>
          <w:rFonts w:ascii="Times New Roman" w:eastAsia="Times New Roman" w:hAnsi="Times New Roman" w:cs="Times New Roman"/>
          <w:color w:val="000000"/>
          <w:sz w:val="28"/>
          <w:szCs w:val="28"/>
          <w:lang w:eastAsia="ru-RU"/>
        </w:rPr>
        <w:t>Иньглян</w:t>
      </w:r>
      <w:proofErr w:type="spellEnd"/>
      <w:r w:rsidRPr="00F001C8">
        <w:rPr>
          <w:rFonts w:ascii="Times New Roman" w:eastAsia="Times New Roman" w:hAnsi="Times New Roman" w:cs="Times New Roman"/>
          <w:color w:val="000000"/>
          <w:sz w:val="28"/>
          <w:szCs w:val="28"/>
          <w:lang w:eastAsia="ru-RU"/>
        </w:rPr>
        <w:t>» -70чел.</w:t>
      </w:r>
    </w:p>
    <w:p w:rsidR="00F001C8" w:rsidRPr="00F001C8" w:rsidRDefault="00F001C8" w:rsidP="00F001C8">
      <w:pPr>
        <w:numPr>
          <w:ilvl w:val="0"/>
          <w:numId w:val="6"/>
        </w:numPr>
        <w:spacing w:after="0" w:line="240" w:lineRule="auto"/>
        <w:ind w:firstLine="11"/>
        <w:contextualSpacing/>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Любительское объединение "Молодая семья" - 13 чел.</w:t>
      </w:r>
    </w:p>
    <w:p w:rsidR="00F001C8" w:rsidRPr="00F001C8" w:rsidRDefault="00F001C8" w:rsidP="00F001C8">
      <w:pPr>
        <w:numPr>
          <w:ilvl w:val="0"/>
          <w:numId w:val="6"/>
        </w:numPr>
        <w:spacing w:after="0" w:line="240" w:lineRule="auto"/>
        <w:ind w:firstLine="11"/>
        <w:contextualSpacing/>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 xml:space="preserve">Народный самодеятельный вокальный коллектив «Русские узоры»-25чел. </w:t>
      </w:r>
    </w:p>
    <w:p w:rsidR="00F001C8" w:rsidRPr="00F001C8" w:rsidRDefault="00F001C8" w:rsidP="00F001C8">
      <w:pPr>
        <w:numPr>
          <w:ilvl w:val="0"/>
          <w:numId w:val="6"/>
        </w:numPr>
        <w:spacing w:after="0" w:line="240" w:lineRule="auto"/>
        <w:ind w:firstLine="11"/>
        <w:contextualSpacing/>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 xml:space="preserve">Любительское объединение «Лада» - 25 чел.  </w:t>
      </w:r>
    </w:p>
    <w:p w:rsidR="00F001C8" w:rsidRPr="00F001C8" w:rsidRDefault="00F001C8" w:rsidP="00F001C8">
      <w:pPr>
        <w:numPr>
          <w:ilvl w:val="0"/>
          <w:numId w:val="6"/>
        </w:numPr>
        <w:spacing w:after="0" w:line="240" w:lineRule="auto"/>
        <w:ind w:firstLine="11"/>
        <w:contextualSpacing/>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t>Художественное слово  - 15 чел.</w:t>
      </w:r>
    </w:p>
    <w:p w:rsidR="00F001C8" w:rsidRPr="00F001C8" w:rsidRDefault="00F001C8" w:rsidP="00F001C8">
      <w:pPr>
        <w:numPr>
          <w:ilvl w:val="0"/>
          <w:numId w:val="6"/>
        </w:numPr>
        <w:spacing w:after="0" w:line="240" w:lineRule="auto"/>
        <w:ind w:firstLine="11"/>
        <w:contextualSpacing/>
        <w:rPr>
          <w:rFonts w:ascii="Times New Roman" w:eastAsia="Times New Roman" w:hAnsi="Times New Roman" w:cs="Times New Roman"/>
          <w:color w:val="000000"/>
          <w:sz w:val="28"/>
          <w:szCs w:val="28"/>
          <w:lang w:eastAsia="ru-RU"/>
        </w:rPr>
      </w:pPr>
      <w:r w:rsidRPr="00F001C8">
        <w:rPr>
          <w:rFonts w:ascii="Times New Roman" w:eastAsia="Times New Roman" w:hAnsi="Times New Roman" w:cs="Times New Roman"/>
          <w:color w:val="000000"/>
          <w:sz w:val="28"/>
          <w:szCs w:val="28"/>
          <w:lang w:eastAsia="ru-RU"/>
        </w:rPr>
        <w:lastRenderedPageBreak/>
        <w:t>Кружок  сольного пения. - 9 чел.</w:t>
      </w:r>
    </w:p>
    <w:p w:rsidR="00F001C8" w:rsidRPr="00F001C8" w:rsidRDefault="00F001C8" w:rsidP="00F001C8">
      <w:pPr>
        <w:spacing w:line="240" w:lineRule="auto"/>
        <w:ind w:left="360"/>
        <w:jc w:val="center"/>
        <w:rPr>
          <w:rFonts w:ascii="Times New Roman" w:eastAsia="Times New Roman" w:hAnsi="Times New Roman" w:cs="Times New Roman"/>
          <w:b/>
          <w:bCs/>
          <w:sz w:val="28"/>
          <w:szCs w:val="28"/>
          <w:bdr w:val="none" w:sz="0" w:space="0" w:color="auto" w:frame="1"/>
          <w:lang w:eastAsia="ru-RU"/>
        </w:rPr>
      </w:pPr>
      <w:r w:rsidRPr="00F001C8">
        <w:rPr>
          <w:rFonts w:ascii="Times New Roman" w:eastAsia="Times New Roman" w:hAnsi="Times New Roman" w:cs="Times New Roman"/>
          <w:b/>
          <w:bCs/>
          <w:sz w:val="28"/>
          <w:szCs w:val="28"/>
          <w:bdr w:val="none" w:sz="0" w:space="0" w:color="auto" w:frame="1"/>
          <w:lang w:eastAsia="ru-RU"/>
        </w:rPr>
        <w:t>    </w:t>
      </w: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Calibri" w:eastAsia="Times New Roman" w:hAnsi="Calibri" w:cs="Times New Roman"/>
          <w:b/>
          <w:bCs/>
          <w:sz w:val="28"/>
          <w:szCs w:val="28"/>
          <w:shd w:val="clear" w:color="auto" w:fill="FFFFFF"/>
          <w:lang w:eastAsia="ru-RU"/>
        </w:rPr>
        <w:t xml:space="preserve">Главным финансовым инструментом для достижения стабильности социально-экономического развития </w:t>
      </w:r>
      <w:proofErr w:type="gramStart"/>
      <w:r w:rsidRPr="00F001C8">
        <w:rPr>
          <w:rFonts w:ascii="Calibri" w:eastAsia="Times New Roman" w:hAnsi="Calibri" w:cs="Times New Roman"/>
          <w:b/>
          <w:bCs/>
          <w:sz w:val="28"/>
          <w:szCs w:val="28"/>
          <w:shd w:val="clear" w:color="auto" w:fill="FFFFFF"/>
          <w:lang w:eastAsia="ru-RU"/>
        </w:rPr>
        <w:t>поселения</w:t>
      </w:r>
      <w:proofErr w:type="gramEnd"/>
      <w:r w:rsidRPr="00F001C8">
        <w:rPr>
          <w:rFonts w:ascii="Times New Roman" w:eastAsia="Times New Roman" w:hAnsi="Times New Roman" w:cs="Times New Roman"/>
          <w:b/>
          <w:bCs/>
          <w:sz w:val="28"/>
          <w:szCs w:val="28"/>
          <w:shd w:val="clear" w:color="auto" w:fill="FFFFFF"/>
          <w:lang w:eastAsia="ru-RU"/>
        </w:rPr>
        <w:t> </w:t>
      </w:r>
      <w:r w:rsidRPr="00F001C8">
        <w:rPr>
          <w:rFonts w:ascii="Calibri" w:eastAsia="Times New Roman" w:hAnsi="Calibri" w:cs="Times New Roman"/>
          <w:b/>
          <w:bCs/>
          <w:sz w:val="28"/>
          <w:szCs w:val="28"/>
          <w:shd w:val="clear" w:color="auto" w:fill="FFFFFF"/>
          <w:lang w:eastAsia="ru-RU"/>
        </w:rPr>
        <w:t>безусловно служит бюджет</w:t>
      </w:r>
      <w:r w:rsidRPr="00F001C8">
        <w:rPr>
          <w:rFonts w:ascii="Calibri" w:eastAsia="Times New Roman" w:hAnsi="Calibri" w:cs="Times New Roman"/>
          <w:b/>
          <w:bCs/>
          <w:sz w:val="21"/>
          <w:szCs w:val="21"/>
          <w:shd w:val="clear" w:color="auto" w:fill="FFFFFF"/>
          <w:lang w:eastAsia="ru-RU"/>
        </w:rPr>
        <w:t>.</w:t>
      </w:r>
      <w:r w:rsidRPr="00F001C8">
        <w:rPr>
          <w:rFonts w:ascii="Times New Roman" w:eastAsia="Times New Roman" w:hAnsi="Times New Roman" w:cs="Times New Roman"/>
          <w:b/>
          <w:bCs/>
          <w:sz w:val="28"/>
          <w:szCs w:val="28"/>
          <w:bdr w:val="none" w:sz="0" w:space="0" w:color="auto" w:frame="1"/>
          <w:lang w:eastAsia="ru-RU"/>
        </w:rPr>
        <w:t> Формирование бюджета</w:t>
      </w:r>
      <w:r w:rsidRPr="00F001C8">
        <w:rPr>
          <w:rFonts w:ascii="Times New Roman" w:eastAsia="Times New Roman" w:hAnsi="Times New Roman" w:cs="Times New Roman"/>
          <w:sz w:val="28"/>
          <w:szCs w:val="28"/>
          <w:lang w:eastAsia="ru-RU"/>
        </w:rPr>
        <w:t> </w:t>
      </w:r>
      <w:r w:rsidRPr="00F001C8">
        <w:rPr>
          <w:rFonts w:ascii="Times New Roman" w:eastAsia="Times New Roman" w:hAnsi="Times New Roman" w:cs="Times New Roman"/>
          <w:sz w:val="28"/>
          <w:szCs w:val="28"/>
          <w:bdr w:val="none" w:sz="0" w:space="0" w:color="auto" w:frame="1"/>
          <w:lang w:eastAsia="ru-RU"/>
        </w:rPr>
        <w:t>–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городского поселения и показателей эффективности.</w:t>
      </w:r>
    </w:p>
    <w:p w:rsidR="00F001C8" w:rsidRPr="00F001C8" w:rsidRDefault="00F001C8" w:rsidP="00F001C8">
      <w:pPr>
        <w:spacing w:after="0" w:line="240" w:lineRule="auto"/>
        <w:jc w:val="both"/>
        <w:rPr>
          <w:rFonts w:ascii="Times New Roman" w:eastAsia="Times New Roman" w:hAnsi="Times New Roman" w:cs="Times New Roman"/>
          <w:b/>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 xml:space="preserve">За 2022 год в бюджет Городовиковского городского муниципального образования РК поступило </w:t>
      </w:r>
      <w:r w:rsidRPr="00F001C8">
        <w:rPr>
          <w:rFonts w:ascii="Times New Roman" w:eastAsia="Times New Roman" w:hAnsi="Times New Roman" w:cs="Times New Roman"/>
          <w:b/>
          <w:sz w:val="28"/>
          <w:szCs w:val="28"/>
          <w:bdr w:val="none" w:sz="0" w:space="0" w:color="auto" w:frame="1"/>
          <w:lang w:eastAsia="ru-RU"/>
        </w:rPr>
        <w:t>56743,3 тыс. руб.,</w:t>
      </w:r>
      <w:r w:rsidRPr="00F001C8">
        <w:rPr>
          <w:rFonts w:ascii="Times New Roman" w:eastAsia="Times New Roman" w:hAnsi="Times New Roman" w:cs="Times New Roman"/>
          <w:sz w:val="28"/>
          <w:szCs w:val="28"/>
          <w:bdr w:val="none" w:sz="0" w:space="0" w:color="auto" w:frame="1"/>
          <w:lang w:eastAsia="ru-RU"/>
        </w:rPr>
        <w:t xml:space="preserve"> в том числе безвозмездные поступления составили </w:t>
      </w:r>
      <w:r w:rsidRPr="00F001C8">
        <w:rPr>
          <w:rFonts w:ascii="Times New Roman" w:eastAsia="Times New Roman" w:hAnsi="Times New Roman" w:cs="Times New Roman"/>
          <w:b/>
          <w:sz w:val="28"/>
          <w:szCs w:val="28"/>
          <w:bdr w:val="none" w:sz="0" w:space="0" w:color="auto" w:frame="1"/>
          <w:lang w:eastAsia="ru-RU"/>
        </w:rPr>
        <w:t>20124,2</w:t>
      </w:r>
      <w:r w:rsidRPr="00F001C8">
        <w:rPr>
          <w:rFonts w:ascii="Times New Roman" w:eastAsia="Times New Roman" w:hAnsi="Times New Roman" w:cs="Times New Roman"/>
          <w:sz w:val="28"/>
          <w:szCs w:val="28"/>
          <w:bdr w:val="none" w:sz="0" w:space="0" w:color="auto" w:frame="1"/>
          <w:lang w:eastAsia="ru-RU"/>
        </w:rPr>
        <w:t xml:space="preserve"> </w:t>
      </w:r>
      <w:r w:rsidRPr="00F001C8">
        <w:rPr>
          <w:rFonts w:ascii="Times New Roman" w:eastAsia="Times New Roman" w:hAnsi="Times New Roman" w:cs="Times New Roman"/>
          <w:b/>
          <w:sz w:val="28"/>
          <w:szCs w:val="28"/>
          <w:bdr w:val="none" w:sz="0" w:space="0" w:color="auto" w:frame="1"/>
          <w:lang w:eastAsia="ru-RU"/>
        </w:rPr>
        <w:t>тыс. руб.</w:t>
      </w:r>
      <w:r w:rsidRPr="00F001C8">
        <w:rPr>
          <w:rFonts w:ascii="Times New Roman" w:eastAsia="Times New Roman" w:hAnsi="Times New Roman" w:cs="Times New Roman"/>
          <w:sz w:val="28"/>
          <w:szCs w:val="28"/>
          <w:bdr w:val="none" w:sz="0" w:space="0" w:color="auto" w:frame="1"/>
          <w:lang w:eastAsia="ru-RU"/>
        </w:rPr>
        <w:t>   По итогам 2022 года</w:t>
      </w:r>
      <w:r w:rsidRPr="00F001C8">
        <w:rPr>
          <w:rFonts w:ascii="Times New Roman" w:eastAsia="Times New Roman" w:hAnsi="Times New Roman" w:cs="Times New Roman"/>
          <w:sz w:val="28"/>
          <w:szCs w:val="28"/>
          <w:lang w:eastAsia="ru-RU"/>
        </w:rPr>
        <w:t> </w:t>
      </w:r>
      <w:r w:rsidRPr="00F001C8">
        <w:rPr>
          <w:rFonts w:ascii="Times New Roman" w:eastAsia="Times New Roman" w:hAnsi="Times New Roman" w:cs="Times New Roman"/>
          <w:bCs/>
          <w:sz w:val="28"/>
          <w:szCs w:val="28"/>
          <w:lang w:eastAsia="ru-RU"/>
        </w:rPr>
        <w:t>расходы</w:t>
      </w:r>
      <w:r w:rsidRPr="00F001C8">
        <w:rPr>
          <w:rFonts w:ascii="Times New Roman" w:eastAsia="Times New Roman" w:hAnsi="Times New Roman" w:cs="Times New Roman"/>
          <w:b/>
          <w:bCs/>
          <w:sz w:val="28"/>
          <w:szCs w:val="28"/>
          <w:lang w:eastAsia="ru-RU"/>
        </w:rPr>
        <w:t> </w:t>
      </w:r>
      <w:r w:rsidRPr="00F001C8">
        <w:rPr>
          <w:rFonts w:ascii="Times New Roman" w:eastAsia="Times New Roman" w:hAnsi="Times New Roman" w:cs="Times New Roman"/>
          <w:sz w:val="28"/>
          <w:szCs w:val="28"/>
          <w:bdr w:val="none" w:sz="0" w:space="0" w:color="auto" w:frame="1"/>
          <w:lang w:eastAsia="ru-RU"/>
        </w:rPr>
        <w:t xml:space="preserve">бюджета Городовиковского ГМО  составили </w:t>
      </w:r>
      <w:r w:rsidRPr="00F001C8">
        <w:rPr>
          <w:rFonts w:ascii="Times New Roman" w:eastAsia="Times New Roman" w:hAnsi="Times New Roman" w:cs="Times New Roman"/>
          <w:b/>
          <w:sz w:val="28"/>
          <w:szCs w:val="28"/>
          <w:bdr w:val="none" w:sz="0" w:space="0" w:color="auto" w:frame="1"/>
          <w:lang w:eastAsia="ru-RU"/>
        </w:rPr>
        <w:t>52767,0 тыс. руб.</w:t>
      </w: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p>
    <w:p w:rsidR="00F001C8" w:rsidRPr="00F001C8" w:rsidRDefault="00F001C8" w:rsidP="00F001C8">
      <w:pPr>
        <w:spacing w:after="0" w:line="240" w:lineRule="auto"/>
        <w:jc w:val="both"/>
        <w:rPr>
          <w:rFonts w:ascii="Times New Roman" w:eastAsia="Times New Roman" w:hAnsi="Times New Roman" w:cs="Times New Roman"/>
          <w:b/>
          <w:bCs/>
          <w:sz w:val="28"/>
          <w:szCs w:val="28"/>
          <w:bdr w:val="none" w:sz="0" w:space="0" w:color="auto" w:frame="1"/>
          <w:lang w:eastAsia="ru-RU"/>
        </w:rPr>
      </w:pPr>
      <w:r w:rsidRPr="00F001C8">
        <w:rPr>
          <w:rFonts w:ascii="Times New Roman" w:eastAsia="Times New Roman" w:hAnsi="Times New Roman" w:cs="Times New Roman"/>
          <w:b/>
          <w:bCs/>
          <w:sz w:val="28"/>
          <w:szCs w:val="28"/>
          <w:bdr w:val="none" w:sz="0" w:space="0" w:color="auto" w:frame="1"/>
          <w:lang w:eastAsia="ru-RU"/>
        </w:rPr>
        <w:t>   </w:t>
      </w:r>
      <w:r w:rsidRPr="00F001C8">
        <w:rPr>
          <w:rFonts w:ascii="Times New Roman" w:eastAsia="Times New Roman" w:hAnsi="Times New Roman" w:cs="Times New Roman"/>
          <w:b/>
          <w:bCs/>
          <w:sz w:val="28"/>
          <w:szCs w:val="28"/>
          <w:bdr w:val="none" w:sz="0" w:space="0" w:color="auto" w:frame="1"/>
          <w:lang w:eastAsia="ru-RU"/>
        </w:rPr>
        <w:tab/>
        <w:t>В отчетном периоде поступления собственных доходов бюджета ГГМО к плановым назначениям в разрезе доходных источников составили:</w:t>
      </w:r>
    </w:p>
    <w:p w:rsidR="00F001C8" w:rsidRPr="00F001C8" w:rsidRDefault="00F001C8" w:rsidP="00F001C8">
      <w:pPr>
        <w:spacing w:after="0" w:line="240" w:lineRule="auto"/>
        <w:jc w:val="both"/>
        <w:rPr>
          <w:rFonts w:ascii="Times New Roman" w:eastAsia="Times New Roman" w:hAnsi="Times New Roman" w:cs="Times New Roman"/>
          <w:bCs/>
          <w:sz w:val="28"/>
          <w:szCs w:val="28"/>
          <w:bdr w:val="none" w:sz="0" w:space="0" w:color="auto" w:frame="1"/>
          <w:lang w:eastAsia="ru-RU"/>
        </w:rPr>
      </w:pPr>
      <w:r w:rsidRPr="00F001C8">
        <w:rPr>
          <w:rFonts w:ascii="Times New Roman" w:eastAsia="Times New Roman" w:hAnsi="Times New Roman" w:cs="Times New Roman"/>
          <w:b/>
          <w:bCs/>
          <w:sz w:val="28"/>
          <w:szCs w:val="28"/>
          <w:bdr w:val="none" w:sz="0" w:space="0" w:color="auto" w:frame="1"/>
          <w:lang w:eastAsia="ru-RU"/>
        </w:rPr>
        <w:t>•</w:t>
      </w:r>
      <w:r w:rsidRPr="00F001C8">
        <w:rPr>
          <w:rFonts w:ascii="Times New Roman" w:eastAsia="Times New Roman" w:hAnsi="Times New Roman" w:cs="Times New Roman"/>
          <w:bCs/>
          <w:sz w:val="28"/>
          <w:szCs w:val="28"/>
          <w:bdr w:val="none" w:sz="0" w:space="0" w:color="auto" w:frame="1"/>
          <w:lang w:eastAsia="ru-RU"/>
        </w:rPr>
        <w:tab/>
        <w:t xml:space="preserve">налог на доходы физических лиц за отчетный период поступил в сумме  11871,4  тыс. рублей или 108 % от годовых назначений 10987,6 тыс. руб.). </w:t>
      </w:r>
      <w:proofErr w:type="gramStart"/>
      <w:r w:rsidRPr="00F001C8">
        <w:rPr>
          <w:rFonts w:ascii="Times New Roman" w:eastAsia="Times New Roman" w:hAnsi="Times New Roman" w:cs="Times New Roman"/>
          <w:bCs/>
          <w:sz w:val="28"/>
          <w:szCs w:val="28"/>
          <w:bdr w:val="none" w:sz="0" w:space="0" w:color="auto" w:frame="1"/>
          <w:lang w:eastAsia="ru-RU"/>
        </w:rPr>
        <w:t xml:space="preserve">По сравнению с аналогичным периодом прошлого года объем поступлений увеличился на 4 027,5 тыс. руб. или на 151,3 %. Данное увеличение произошло в связи с тем, что в с 01.01.2022 года в бюджет поступает дополнительно 5% НДФЛ в соответствии с Законом РК от 10 ноября 2021 г. N 184-VI-З (было 10%, с 2022г. -15%). </w:t>
      </w:r>
      <w:proofErr w:type="gramEnd"/>
    </w:p>
    <w:p w:rsidR="00F001C8" w:rsidRPr="00F001C8" w:rsidRDefault="00F001C8" w:rsidP="00F001C8">
      <w:pPr>
        <w:spacing w:after="0" w:line="240" w:lineRule="auto"/>
        <w:jc w:val="both"/>
        <w:rPr>
          <w:rFonts w:ascii="Times New Roman" w:eastAsia="Times New Roman" w:hAnsi="Times New Roman" w:cs="Times New Roman"/>
          <w:bCs/>
          <w:sz w:val="28"/>
          <w:szCs w:val="28"/>
          <w:bdr w:val="none" w:sz="0" w:space="0" w:color="auto" w:frame="1"/>
          <w:lang w:eastAsia="ru-RU"/>
        </w:rPr>
      </w:pPr>
      <w:r w:rsidRPr="00F001C8">
        <w:rPr>
          <w:rFonts w:ascii="Times New Roman" w:eastAsia="Times New Roman" w:hAnsi="Times New Roman" w:cs="Times New Roman"/>
          <w:bCs/>
          <w:sz w:val="28"/>
          <w:szCs w:val="28"/>
          <w:bdr w:val="none" w:sz="0" w:space="0" w:color="auto" w:frame="1"/>
          <w:lang w:eastAsia="ru-RU"/>
        </w:rPr>
        <w:t>•</w:t>
      </w:r>
      <w:r w:rsidRPr="00F001C8">
        <w:rPr>
          <w:rFonts w:ascii="Times New Roman" w:eastAsia="Times New Roman" w:hAnsi="Times New Roman" w:cs="Times New Roman"/>
          <w:bCs/>
          <w:sz w:val="28"/>
          <w:szCs w:val="28"/>
          <w:bdr w:val="none" w:sz="0" w:space="0" w:color="auto" w:frame="1"/>
          <w:lang w:eastAsia="ru-RU"/>
        </w:rPr>
        <w:tab/>
        <w:t>Единый сельскохозяйственный налог за 2022 год составил 8649,1 тыс. рублей или 99,8% от годовых назначений (8659,0 тыс. руб.). Против соответствующего периода прошлого года ЕСХН увеличился на 2 732,0 тыс. руб. или на 46,2% в связи увеличением налоговой базы.</w:t>
      </w:r>
    </w:p>
    <w:p w:rsidR="00F001C8" w:rsidRPr="00F001C8" w:rsidRDefault="00F001C8" w:rsidP="00F001C8">
      <w:pPr>
        <w:spacing w:after="0" w:line="240" w:lineRule="auto"/>
        <w:jc w:val="both"/>
        <w:rPr>
          <w:rFonts w:ascii="Times New Roman" w:eastAsia="Times New Roman" w:hAnsi="Times New Roman" w:cs="Times New Roman"/>
          <w:bCs/>
          <w:sz w:val="28"/>
          <w:szCs w:val="28"/>
          <w:bdr w:val="none" w:sz="0" w:space="0" w:color="auto" w:frame="1"/>
          <w:lang w:eastAsia="ru-RU"/>
        </w:rPr>
      </w:pPr>
      <w:r w:rsidRPr="00F001C8">
        <w:rPr>
          <w:rFonts w:ascii="Times New Roman" w:eastAsia="Times New Roman" w:hAnsi="Times New Roman" w:cs="Times New Roman"/>
          <w:bCs/>
          <w:sz w:val="28"/>
          <w:szCs w:val="28"/>
          <w:bdr w:val="none" w:sz="0" w:space="0" w:color="auto" w:frame="1"/>
          <w:lang w:eastAsia="ru-RU"/>
        </w:rPr>
        <w:t>•</w:t>
      </w:r>
      <w:r w:rsidRPr="00F001C8">
        <w:rPr>
          <w:rFonts w:ascii="Times New Roman" w:eastAsia="Times New Roman" w:hAnsi="Times New Roman" w:cs="Times New Roman"/>
          <w:bCs/>
          <w:sz w:val="28"/>
          <w:szCs w:val="28"/>
          <w:bdr w:val="none" w:sz="0" w:space="0" w:color="auto" w:frame="1"/>
          <w:lang w:eastAsia="ru-RU"/>
        </w:rPr>
        <w:tab/>
      </w:r>
      <w:proofErr w:type="gramStart"/>
      <w:r w:rsidRPr="00F001C8">
        <w:rPr>
          <w:rFonts w:ascii="Times New Roman" w:eastAsia="Times New Roman" w:hAnsi="Times New Roman" w:cs="Times New Roman"/>
          <w:bCs/>
          <w:sz w:val="28"/>
          <w:szCs w:val="28"/>
          <w:bdr w:val="none" w:sz="0" w:space="0" w:color="auto" w:frame="1"/>
          <w:lang w:eastAsia="ru-RU"/>
        </w:rPr>
        <w:t>н</w:t>
      </w:r>
      <w:proofErr w:type="gramEnd"/>
      <w:r w:rsidRPr="00F001C8">
        <w:rPr>
          <w:rFonts w:ascii="Times New Roman" w:eastAsia="Times New Roman" w:hAnsi="Times New Roman" w:cs="Times New Roman"/>
          <w:bCs/>
          <w:sz w:val="28"/>
          <w:szCs w:val="28"/>
          <w:bdr w:val="none" w:sz="0" w:space="0" w:color="auto" w:frame="1"/>
          <w:lang w:eastAsia="ru-RU"/>
        </w:rPr>
        <w:t>алог на имущество за отчетный период поступил в сумме 8 173,8 тыс. руб. при годовых назначениях 8 009,4 тыс. руб. или 102 %, в том числе:</w:t>
      </w:r>
    </w:p>
    <w:p w:rsidR="00F001C8" w:rsidRPr="00F001C8" w:rsidRDefault="00F001C8" w:rsidP="00F001C8">
      <w:pPr>
        <w:spacing w:after="0" w:line="240" w:lineRule="auto"/>
        <w:jc w:val="both"/>
        <w:rPr>
          <w:rFonts w:ascii="Times New Roman" w:eastAsia="Times New Roman" w:hAnsi="Times New Roman" w:cs="Times New Roman"/>
          <w:bCs/>
          <w:sz w:val="28"/>
          <w:szCs w:val="28"/>
          <w:bdr w:val="none" w:sz="0" w:space="0" w:color="auto" w:frame="1"/>
          <w:lang w:eastAsia="ru-RU"/>
        </w:rPr>
      </w:pPr>
      <w:r w:rsidRPr="00F001C8">
        <w:rPr>
          <w:rFonts w:ascii="Times New Roman" w:eastAsia="Times New Roman" w:hAnsi="Times New Roman" w:cs="Times New Roman"/>
          <w:bCs/>
          <w:sz w:val="28"/>
          <w:szCs w:val="28"/>
          <w:bdr w:val="none" w:sz="0" w:space="0" w:color="auto" w:frame="1"/>
          <w:lang w:eastAsia="ru-RU"/>
        </w:rPr>
        <w:t>- налога на имущество физических лиц поступило 1537,7 тыс. руб.</w:t>
      </w:r>
      <w:proofErr w:type="gramStart"/>
      <w:r w:rsidRPr="00F001C8">
        <w:rPr>
          <w:rFonts w:ascii="Times New Roman" w:eastAsia="Times New Roman" w:hAnsi="Times New Roman" w:cs="Times New Roman"/>
          <w:bCs/>
          <w:sz w:val="28"/>
          <w:szCs w:val="28"/>
          <w:bdr w:val="none" w:sz="0" w:space="0" w:color="auto" w:frame="1"/>
          <w:lang w:eastAsia="ru-RU"/>
        </w:rPr>
        <w:t xml:space="preserve"> ,</w:t>
      </w:r>
      <w:proofErr w:type="gramEnd"/>
      <w:r w:rsidRPr="00F001C8">
        <w:rPr>
          <w:rFonts w:ascii="Times New Roman" w:eastAsia="Times New Roman" w:hAnsi="Times New Roman" w:cs="Times New Roman"/>
          <w:bCs/>
          <w:sz w:val="28"/>
          <w:szCs w:val="28"/>
          <w:bdr w:val="none" w:sz="0" w:space="0" w:color="auto" w:frame="1"/>
          <w:lang w:eastAsia="ru-RU"/>
        </w:rPr>
        <w:t xml:space="preserve"> что на 56% или на 552 тыс. руб. больше, чем в 2021 году;</w:t>
      </w:r>
    </w:p>
    <w:p w:rsidR="00F001C8" w:rsidRPr="00F001C8" w:rsidRDefault="00F001C8" w:rsidP="00F001C8">
      <w:pPr>
        <w:spacing w:after="0" w:line="240" w:lineRule="auto"/>
        <w:jc w:val="both"/>
        <w:rPr>
          <w:rFonts w:ascii="Times New Roman" w:eastAsia="Times New Roman" w:hAnsi="Times New Roman" w:cs="Times New Roman"/>
          <w:bCs/>
          <w:sz w:val="28"/>
          <w:szCs w:val="28"/>
          <w:bdr w:val="none" w:sz="0" w:space="0" w:color="auto" w:frame="1"/>
          <w:lang w:eastAsia="ru-RU"/>
        </w:rPr>
      </w:pPr>
      <w:r w:rsidRPr="00F001C8">
        <w:rPr>
          <w:rFonts w:ascii="Times New Roman" w:eastAsia="Times New Roman" w:hAnsi="Times New Roman" w:cs="Times New Roman"/>
          <w:bCs/>
          <w:sz w:val="28"/>
          <w:szCs w:val="28"/>
          <w:bdr w:val="none" w:sz="0" w:space="0" w:color="auto" w:frame="1"/>
          <w:lang w:eastAsia="ru-RU"/>
        </w:rPr>
        <w:t xml:space="preserve">- земельного налога – 6636,1 тыс. руб., что на 17,8% или на 1440 тыс. руб. меньше, чем в 2021 году. Сокращение поступлений объясняется поступлением земельного налога, исходя из новой кадастровой стоимости земли. </w:t>
      </w:r>
    </w:p>
    <w:p w:rsidR="00F001C8" w:rsidRPr="00F001C8" w:rsidRDefault="00F001C8" w:rsidP="00F001C8">
      <w:pPr>
        <w:spacing w:after="0" w:line="240" w:lineRule="auto"/>
        <w:jc w:val="both"/>
        <w:rPr>
          <w:rFonts w:ascii="Times New Roman" w:eastAsia="Times New Roman" w:hAnsi="Times New Roman" w:cs="Times New Roman"/>
          <w:bCs/>
          <w:sz w:val="28"/>
          <w:szCs w:val="28"/>
          <w:bdr w:val="none" w:sz="0" w:space="0" w:color="auto" w:frame="1"/>
          <w:lang w:eastAsia="ru-RU"/>
        </w:rPr>
      </w:pPr>
      <w:r w:rsidRPr="00F001C8">
        <w:rPr>
          <w:rFonts w:ascii="Times New Roman" w:eastAsia="Times New Roman" w:hAnsi="Times New Roman" w:cs="Times New Roman"/>
          <w:bCs/>
          <w:sz w:val="28"/>
          <w:szCs w:val="28"/>
          <w:bdr w:val="none" w:sz="0" w:space="0" w:color="auto" w:frame="1"/>
          <w:lang w:eastAsia="ru-RU"/>
        </w:rPr>
        <w:t>•</w:t>
      </w:r>
      <w:r w:rsidRPr="00F001C8">
        <w:rPr>
          <w:rFonts w:ascii="Times New Roman" w:eastAsia="Times New Roman" w:hAnsi="Times New Roman" w:cs="Times New Roman"/>
          <w:bCs/>
          <w:sz w:val="28"/>
          <w:szCs w:val="28"/>
          <w:bdr w:val="none" w:sz="0" w:space="0" w:color="auto" w:frame="1"/>
          <w:lang w:eastAsia="ru-RU"/>
        </w:rPr>
        <w:tab/>
      </w:r>
      <w:proofErr w:type="gramStart"/>
      <w:r w:rsidRPr="00F001C8">
        <w:rPr>
          <w:rFonts w:ascii="Times New Roman" w:eastAsia="Times New Roman" w:hAnsi="Times New Roman" w:cs="Times New Roman"/>
          <w:bCs/>
          <w:sz w:val="28"/>
          <w:szCs w:val="28"/>
          <w:bdr w:val="none" w:sz="0" w:space="0" w:color="auto" w:frame="1"/>
          <w:lang w:eastAsia="ru-RU"/>
        </w:rPr>
        <w:t>д</w:t>
      </w:r>
      <w:proofErr w:type="gramEnd"/>
      <w:r w:rsidRPr="00F001C8">
        <w:rPr>
          <w:rFonts w:ascii="Times New Roman" w:eastAsia="Times New Roman" w:hAnsi="Times New Roman" w:cs="Times New Roman"/>
          <w:bCs/>
          <w:sz w:val="28"/>
          <w:szCs w:val="28"/>
          <w:bdr w:val="none" w:sz="0" w:space="0" w:color="auto" w:frame="1"/>
          <w:lang w:eastAsia="ru-RU"/>
        </w:rPr>
        <w:t xml:space="preserve">оходы от использования имущества, находящегося в муниципальной собственности за отчетный период составили 1 402,9 тыс. руб. или 106,9% от годовых назначений (1 312,0 тыс. руб.). По сравнению с 2021 годом доходы увеличились на 48,1 тыс. руб. или на 3,4%. </w:t>
      </w:r>
    </w:p>
    <w:p w:rsidR="00F001C8" w:rsidRPr="00F001C8" w:rsidRDefault="00F001C8" w:rsidP="00F001C8">
      <w:pPr>
        <w:spacing w:after="0" w:line="240" w:lineRule="auto"/>
        <w:jc w:val="both"/>
        <w:rPr>
          <w:rFonts w:ascii="Times New Roman" w:eastAsia="Times New Roman" w:hAnsi="Times New Roman" w:cs="Times New Roman"/>
          <w:bCs/>
          <w:sz w:val="28"/>
          <w:szCs w:val="28"/>
          <w:bdr w:val="none" w:sz="0" w:space="0" w:color="auto" w:frame="1"/>
          <w:lang w:eastAsia="ru-RU"/>
        </w:rPr>
      </w:pPr>
      <w:r w:rsidRPr="00F001C8">
        <w:rPr>
          <w:rFonts w:ascii="Times New Roman" w:eastAsia="Times New Roman" w:hAnsi="Times New Roman" w:cs="Times New Roman"/>
          <w:bCs/>
          <w:sz w:val="28"/>
          <w:szCs w:val="28"/>
          <w:bdr w:val="none" w:sz="0" w:space="0" w:color="auto" w:frame="1"/>
          <w:lang w:eastAsia="ru-RU"/>
        </w:rPr>
        <w:t>Всего в 2022 году Администрацией Городовиковского ГМО РК начислено арендных платежей по 96 договорам на сумму 903,8 тыс. руб.</w:t>
      </w:r>
    </w:p>
    <w:p w:rsidR="00F001C8" w:rsidRPr="00F001C8" w:rsidRDefault="00F001C8" w:rsidP="00F001C8">
      <w:pPr>
        <w:spacing w:after="0" w:line="240" w:lineRule="auto"/>
        <w:jc w:val="both"/>
        <w:rPr>
          <w:rFonts w:ascii="Times New Roman" w:eastAsia="Times New Roman" w:hAnsi="Times New Roman" w:cs="Times New Roman"/>
          <w:bCs/>
          <w:sz w:val="28"/>
          <w:szCs w:val="28"/>
          <w:bdr w:val="none" w:sz="0" w:space="0" w:color="auto" w:frame="1"/>
          <w:lang w:eastAsia="ru-RU"/>
        </w:rPr>
      </w:pPr>
      <w:r w:rsidRPr="00F001C8">
        <w:rPr>
          <w:rFonts w:ascii="Times New Roman" w:eastAsia="Times New Roman" w:hAnsi="Times New Roman" w:cs="Times New Roman"/>
          <w:bCs/>
          <w:sz w:val="28"/>
          <w:szCs w:val="28"/>
          <w:bdr w:val="none" w:sz="0" w:space="0" w:color="auto" w:frame="1"/>
          <w:lang w:eastAsia="ru-RU"/>
        </w:rPr>
        <w:t xml:space="preserve">В 2022 году Администрацией ГГМО РК на  аукционах предоставлены в аренду 7 земельных участков в границах населенного пункта общей площадью 0,05 га на общую сумму 58,4 тыс. рублей. </w:t>
      </w:r>
      <w:proofErr w:type="gramStart"/>
      <w:r w:rsidRPr="00F001C8">
        <w:rPr>
          <w:rFonts w:ascii="Times New Roman" w:eastAsia="Times New Roman" w:hAnsi="Times New Roman" w:cs="Times New Roman"/>
          <w:bCs/>
          <w:sz w:val="28"/>
          <w:szCs w:val="28"/>
          <w:bdr w:val="none" w:sz="0" w:space="0" w:color="auto" w:frame="1"/>
          <w:lang w:eastAsia="ru-RU"/>
        </w:rPr>
        <w:t xml:space="preserve">Собственникам строений предоставлены в аренду 2 земельных участка в границах населенного пункта общей площадью 0,26 га на общую сумму 165,9 тыс. </w:t>
      </w:r>
      <w:r w:rsidRPr="00F001C8">
        <w:rPr>
          <w:rFonts w:ascii="Times New Roman" w:eastAsia="Times New Roman" w:hAnsi="Times New Roman" w:cs="Times New Roman"/>
          <w:bCs/>
          <w:sz w:val="28"/>
          <w:szCs w:val="28"/>
          <w:bdr w:val="none" w:sz="0" w:space="0" w:color="auto" w:frame="1"/>
          <w:lang w:eastAsia="ru-RU"/>
        </w:rPr>
        <w:lastRenderedPageBreak/>
        <w:t>рублей.</w:t>
      </w:r>
      <w:proofErr w:type="gramEnd"/>
      <w:r w:rsidRPr="00F001C8">
        <w:rPr>
          <w:rFonts w:ascii="Times New Roman" w:eastAsia="Times New Roman" w:hAnsi="Times New Roman" w:cs="Times New Roman"/>
          <w:bCs/>
          <w:sz w:val="28"/>
          <w:szCs w:val="28"/>
          <w:bdr w:val="none" w:sz="0" w:space="0" w:color="auto" w:frame="1"/>
          <w:lang w:eastAsia="ru-RU"/>
        </w:rPr>
        <w:t xml:space="preserve"> Предоставлены в аренду 2 опоры уличного освещения ООО ГК «</w:t>
      </w:r>
      <w:proofErr w:type="spellStart"/>
      <w:r w:rsidRPr="00F001C8">
        <w:rPr>
          <w:rFonts w:ascii="Times New Roman" w:eastAsia="Times New Roman" w:hAnsi="Times New Roman" w:cs="Times New Roman"/>
          <w:bCs/>
          <w:sz w:val="28"/>
          <w:szCs w:val="28"/>
          <w:bdr w:val="none" w:sz="0" w:space="0" w:color="auto" w:frame="1"/>
          <w:lang w:eastAsia="ru-RU"/>
        </w:rPr>
        <w:t>Инфратек</w:t>
      </w:r>
      <w:proofErr w:type="spellEnd"/>
      <w:r w:rsidRPr="00F001C8">
        <w:rPr>
          <w:rFonts w:ascii="Times New Roman" w:eastAsia="Times New Roman" w:hAnsi="Times New Roman" w:cs="Times New Roman"/>
          <w:bCs/>
          <w:sz w:val="28"/>
          <w:szCs w:val="28"/>
          <w:bdr w:val="none" w:sz="0" w:space="0" w:color="auto" w:frame="1"/>
          <w:lang w:eastAsia="ru-RU"/>
        </w:rPr>
        <w:t xml:space="preserve">» на сумму 13,0 тыс. рублей. </w:t>
      </w:r>
    </w:p>
    <w:p w:rsidR="00F001C8" w:rsidRPr="00F001C8" w:rsidRDefault="00F001C8" w:rsidP="00F001C8">
      <w:pPr>
        <w:spacing w:after="0" w:line="240" w:lineRule="auto"/>
        <w:jc w:val="both"/>
        <w:rPr>
          <w:rFonts w:ascii="Times New Roman" w:eastAsia="Times New Roman" w:hAnsi="Times New Roman" w:cs="Times New Roman"/>
          <w:bCs/>
          <w:sz w:val="28"/>
          <w:szCs w:val="28"/>
          <w:bdr w:val="none" w:sz="0" w:space="0" w:color="auto" w:frame="1"/>
          <w:lang w:eastAsia="ru-RU"/>
        </w:rPr>
      </w:pPr>
      <w:r w:rsidRPr="00F001C8">
        <w:rPr>
          <w:rFonts w:ascii="Times New Roman" w:eastAsia="Times New Roman" w:hAnsi="Times New Roman" w:cs="Times New Roman"/>
          <w:bCs/>
          <w:sz w:val="28"/>
          <w:szCs w:val="28"/>
          <w:bdr w:val="none" w:sz="0" w:space="0" w:color="auto" w:frame="1"/>
          <w:lang w:eastAsia="ru-RU"/>
        </w:rPr>
        <w:t>•</w:t>
      </w:r>
      <w:r w:rsidRPr="00F001C8">
        <w:rPr>
          <w:rFonts w:ascii="Times New Roman" w:eastAsia="Times New Roman" w:hAnsi="Times New Roman" w:cs="Times New Roman"/>
          <w:bCs/>
          <w:sz w:val="28"/>
          <w:szCs w:val="28"/>
          <w:bdr w:val="none" w:sz="0" w:space="0" w:color="auto" w:frame="1"/>
          <w:lang w:eastAsia="ru-RU"/>
        </w:rPr>
        <w:tab/>
        <w:t xml:space="preserve">Доходов от продажи материальных и нематериальных активов поступило в сумме 1 206,7 тыс. руб. или 103,6% от годовых назначений (1 164,3 тыс. руб.)  За 12 месяцев 2022 года администрацией ГГМО РК за 2022 год проведены мероприятия по реализации 16 земельных участков общей площадью  4 844,1 </w:t>
      </w:r>
      <w:proofErr w:type="spellStart"/>
      <w:r w:rsidRPr="00F001C8">
        <w:rPr>
          <w:rFonts w:ascii="Times New Roman" w:eastAsia="Times New Roman" w:hAnsi="Times New Roman" w:cs="Times New Roman"/>
          <w:bCs/>
          <w:sz w:val="28"/>
          <w:szCs w:val="28"/>
          <w:bdr w:val="none" w:sz="0" w:space="0" w:color="auto" w:frame="1"/>
          <w:lang w:eastAsia="ru-RU"/>
        </w:rPr>
        <w:t>кв.м</w:t>
      </w:r>
      <w:proofErr w:type="spellEnd"/>
      <w:r w:rsidRPr="00F001C8">
        <w:rPr>
          <w:rFonts w:ascii="Times New Roman" w:eastAsia="Times New Roman" w:hAnsi="Times New Roman" w:cs="Times New Roman"/>
          <w:bCs/>
          <w:sz w:val="28"/>
          <w:szCs w:val="28"/>
          <w:bdr w:val="none" w:sz="0" w:space="0" w:color="auto" w:frame="1"/>
          <w:lang w:eastAsia="ru-RU"/>
        </w:rPr>
        <w:t xml:space="preserve">. на общую сумму 2 023,3 </w:t>
      </w:r>
      <w:proofErr w:type="spellStart"/>
      <w:r w:rsidRPr="00F001C8">
        <w:rPr>
          <w:rFonts w:ascii="Times New Roman" w:eastAsia="Times New Roman" w:hAnsi="Times New Roman" w:cs="Times New Roman"/>
          <w:bCs/>
          <w:sz w:val="28"/>
          <w:szCs w:val="28"/>
          <w:bdr w:val="none" w:sz="0" w:space="0" w:color="auto" w:frame="1"/>
          <w:lang w:eastAsia="ru-RU"/>
        </w:rPr>
        <w:t>тыс</w:t>
      </w:r>
      <w:proofErr w:type="gramStart"/>
      <w:r w:rsidRPr="00F001C8">
        <w:rPr>
          <w:rFonts w:ascii="Times New Roman" w:eastAsia="Times New Roman" w:hAnsi="Times New Roman" w:cs="Times New Roman"/>
          <w:bCs/>
          <w:sz w:val="28"/>
          <w:szCs w:val="28"/>
          <w:bdr w:val="none" w:sz="0" w:space="0" w:color="auto" w:frame="1"/>
          <w:lang w:eastAsia="ru-RU"/>
        </w:rPr>
        <w:t>.р</w:t>
      </w:r>
      <w:proofErr w:type="gramEnd"/>
      <w:r w:rsidRPr="00F001C8">
        <w:rPr>
          <w:rFonts w:ascii="Times New Roman" w:eastAsia="Times New Roman" w:hAnsi="Times New Roman" w:cs="Times New Roman"/>
          <w:bCs/>
          <w:sz w:val="28"/>
          <w:szCs w:val="28"/>
          <w:bdr w:val="none" w:sz="0" w:space="0" w:color="auto" w:frame="1"/>
          <w:lang w:eastAsia="ru-RU"/>
        </w:rPr>
        <w:t>уб</w:t>
      </w:r>
      <w:proofErr w:type="spellEnd"/>
      <w:r w:rsidRPr="00F001C8">
        <w:rPr>
          <w:rFonts w:ascii="Times New Roman" w:eastAsia="Times New Roman" w:hAnsi="Times New Roman" w:cs="Times New Roman"/>
          <w:bCs/>
          <w:sz w:val="28"/>
          <w:szCs w:val="28"/>
          <w:bdr w:val="none" w:sz="0" w:space="0" w:color="auto" w:frame="1"/>
          <w:lang w:eastAsia="ru-RU"/>
        </w:rPr>
        <w:t>., из них 50% поступило в бюджет ГГМО.</w:t>
      </w:r>
    </w:p>
    <w:p w:rsidR="00F001C8" w:rsidRPr="00F001C8" w:rsidRDefault="00F001C8" w:rsidP="00F001C8">
      <w:pPr>
        <w:spacing w:after="0" w:line="240" w:lineRule="auto"/>
        <w:jc w:val="both"/>
        <w:rPr>
          <w:rFonts w:ascii="Times New Roman" w:eastAsia="Times New Roman" w:hAnsi="Times New Roman" w:cs="Times New Roman"/>
          <w:bCs/>
          <w:sz w:val="28"/>
          <w:szCs w:val="28"/>
          <w:bdr w:val="none" w:sz="0" w:space="0" w:color="auto" w:frame="1"/>
          <w:lang w:eastAsia="ru-RU"/>
        </w:rPr>
      </w:pPr>
      <w:r w:rsidRPr="00F001C8">
        <w:rPr>
          <w:rFonts w:ascii="Times New Roman" w:eastAsia="Times New Roman" w:hAnsi="Times New Roman" w:cs="Times New Roman"/>
          <w:bCs/>
          <w:sz w:val="28"/>
          <w:szCs w:val="28"/>
          <w:bdr w:val="none" w:sz="0" w:space="0" w:color="auto" w:frame="1"/>
          <w:lang w:eastAsia="ru-RU"/>
        </w:rPr>
        <w:t>Также на открытых аукционных торгах были проданы 2 автомобиля Автомобиль Газель-322132,Автобус ГАЗ-32213 на сумму 155,4 тыс. руб.</w:t>
      </w:r>
    </w:p>
    <w:p w:rsidR="00F001C8" w:rsidRPr="00F001C8" w:rsidRDefault="00F001C8" w:rsidP="00F001C8">
      <w:pPr>
        <w:spacing w:after="0" w:line="240" w:lineRule="auto"/>
        <w:contextualSpacing/>
        <w:jc w:val="both"/>
        <w:rPr>
          <w:rFonts w:ascii="Times New Roman" w:eastAsia="Times New Roman" w:hAnsi="Times New Roman" w:cs="Times New Roman"/>
          <w:b/>
          <w:sz w:val="28"/>
          <w:szCs w:val="28"/>
          <w:bdr w:val="none" w:sz="0" w:space="0" w:color="auto" w:frame="1"/>
          <w:lang w:eastAsia="ru-RU"/>
        </w:rPr>
      </w:pPr>
      <w:proofErr w:type="gramStart"/>
      <w:r w:rsidRPr="00F001C8">
        <w:rPr>
          <w:rFonts w:ascii="Times New Roman" w:eastAsia="Times New Roman" w:hAnsi="Times New Roman" w:cs="Times New Roman"/>
          <w:b/>
          <w:sz w:val="28"/>
          <w:szCs w:val="28"/>
          <w:bdr w:val="none" w:sz="0" w:space="0" w:color="auto" w:frame="1"/>
          <w:lang w:eastAsia="ru-RU"/>
        </w:rPr>
        <w:t>- Общегосударственные вопросы</w:t>
      </w:r>
      <w:r w:rsidRPr="00F001C8">
        <w:rPr>
          <w:rFonts w:ascii="Times New Roman" w:eastAsia="Times New Roman" w:hAnsi="Times New Roman" w:cs="Times New Roman"/>
          <w:sz w:val="28"/>
          <w:szCs w:val="28"/>
          <w:bdr w:val="none" w:sz="0" w:space="0" w:color="auto" w:frame="1"/>
          <w:lang w:eastAsia="ru-RU"/>
        </w:rPr>
        <w:t xml:space="preserve">  (содержание органов местного самоуправления, председателя Собрания депутатов, Главы ГМО, выборы, исполнение суд актов, муниципальные Программы по профилактике терроризма, экстремизма,  и пр.-</w:t>
      </w:r>
      <w:r w:rsidRPr="00F001C8">
        <w:rPr>
          <w:rFonts w:ascii="Times New Roman" w:eastAsia="Times New Roman" w:hAnsi="Times New Roman" w:cs="Times New Roman"/>
          <w:b/>
          <w:sz w:val="28"/>
          <w:szCs w:val="28"/>
          <w:bdr w:val="none" w:sz="0" w:space="0" w:color="auto" w:frame="1"/>
          <w:lang w:eastAsia="ru-RU"/>
        </w:rPr>
        <w:t>6815,8 тыс. руб. или  14,5 %.</w:t>
      </w:r>
      <w:proofErr w:type="gramEnd"/>
    </w:p>
    <w:p w:rsidR="00F001C8" w:rsidRPr="00F001C8" w:rsidRDefault="00F001C8" w:rsidP="00F001C8">
      <w:pPr>
        <w:tabs>
          <w:tab w:val="left" w:pos="284"/>
        </w:tabs>
        <w:spacing w:after="0" w:line="240" w:lineRule="auto"/>
        <w:contextualSpacing/>
        <w:jc w:val="both"/>
        <w:rPr>
          <w:rFonts w:ascii="Times New Roman" w:eastAsia="Times New Roman" w:hAnsi="Times New Roman" w:cs="Times New Roman"/>
          <w:b/>
          <w:color w:val="000000"/>
          <w:sz w:val="28"/>
          <w:szCs w:val="28"/>
          <w:bdr w:val="none" w:sz="0" w:space="0" w:color="auto" w:frame="1"/>
          <w:lang w:eastAsia="ru-RU"/>
        </w:rPr>
      </w:pPr>
      <w:r w:rsidRPr="00F001C8">
        <w:rPr>
          <w:rFonts w:ascii="Times New Roman" w:eastAsia="Times New Roman" w:hAnsi="Times New Roman" w:cs="Times New Roman"/>
          <w:b/>
          <w:color w:val="000000"/>
          <w:sz w:val="28"/>
          <w:szCs w:val="28"/>
          <w:bdr w:val="none" w:sz="0" w:space="0" w:color="auto" w:frame="1"/>
          <w:lang w:eastAsia="ru-RU"/>
        </w:rPr>
        <w:t xml:space="preserve">- Национальная экономика </w:t>
      </w:r>
      <w:r w:rsidRPr="00F001C8">
        <w:rPr>
          <w:rFonts w:ascii="Times New Roman" w:eastAsia="Times New Roman" w:hAnsi="Times New Roman" w:cs="Times New Roman"/>
          <w:color w:val="000000"/>
          <w:sz w:val="28"/>
          <w:szCs w:val="28"/>
          <w:bdr w:val="none" w:sz="0" w:space="0" w:color="auto" w:frame="1"/>
          <w:lang w:eastAsia="ru-RU"/>
        </w:rPr>
        <w:t>(содержание автомобильных  дорог общего пользования на территории городского поселения)–</w:t>
      </w:r>
      <w:r w:rsidRPr="00F001C8">
        <w:rPr>
          <w:rFonts w:ascii="Calibri" w:eastAsia="Times New Roman" w:hAnsi="Calibri" w:cs="Times New Roman"/>
          <w:color w:val="000000"/>
          <w:lang w:eastAsia="ru-RU"/>
        </w:rPr>
        <w:t xml:space="preserve"> </w:t>
      </w:r>
      <w:r w:rsidRPr="00F001C8">
        <w:rPr>
          <w:rFonts w:ascii="Times New Roman" w:eastAsia="Times New Roman" w:hAnsi="Times New Roman" w:cs="Times New Roman"/>
          <w:b/>
          <w:color w:val="000000"/>
          <w:sz w:val="28"/>
          <w:szCs w:val="28"/>
          <w:bdr w:val="none" w:sz="0" w:space="0" w:color="auto" w:frame="1"/>
          <w:lang w:eastAsia="ru-RU"/>
        </w:rPr>
        <w:t xml:space="preserve">год при плановых назначениях 10947,4 тыс. руб., исполнено 10 401,3тыс. руб.  (95 %). </w:t>
      </w:r>
    </w:p>
    <w:p w:rsidR="00F001C8" w:rsidRPr="00F001C8" w:rsidRDefault="00F001C8" w:rsidP="00F001C8">
      <w:pPr>
        <w:spacing w:after="0" w:line="240" w:lineRule="auto"/>
        <w:contextualSpacing/>
        <w:jc w:val="both"/>
        <w:rPr>
          <w:rFonts w:ascii="Times New Roman" w:eastAsia="Times New Roman" w:hAnsi="Times New Roman" w:cs="Times New Roman"/>
          <w:color w:val="000000"/>
          <w:sz w:val="28"/>
          <w:szCs w:val="28"/>
          <w:bdr w:val="none" w:sz="0" w:space="0" w:color="auto" w:frame="1"/>
          <w:lang w:eastAsia="ru-RU"/>
        </w:rPr>
      </w:pPr>
      <w:r w:rsidRPr="00F001C8">
        <w:rPr>
          <w:rFonts w:ascii="Times New Roman" w:eastAsia="Times New Roman" w:hAnsi="Times New Roman" w:cs="Times New Roman"/>
          <w:b/>
          <w:color w:val="000000"/>
          <w:sz w:val="28"/>
          <w:szCs w:val="28"/>
          <w:bdr w:val="none" w:sz="0" w:space="0" w:color="auto" w:frame="1"/>
          <w:lang w:eastAsia="ru-RU"/>
        </w:rPr>
        <w:t>-«Жилищно-коммунальное хозяйство»</w:t>
      </w:r>
      <w:r w:rsidRPr="00F001C8">
        <w:rPr>
          <w:rFonts w:ascii="Times New Roman" w:eastAsia="Times New Roman" w:hAnsi="Times New Roman" w:cs="Times New Roman"/>
          <w:color w:val="000000"/>
          <w:sz w:val="28"/>
          <w:szCs w:val="28"/>
          <w:bdr w:val="none" w:sz="0" w:space="0" w:color="auto" w:frame="1"/>
          <w:lang w:eastAsia="ru-RU"/>
        </w:rPr>
        <w:t xml:space="preserve"> в бюджете Городовиковского ГМО РК на 2022 год плановые назначения составили 31 348,2 тыс. руб., исполнено 25 549,5 тыс. руб.  (81,5 %).</w:t>
      </w:r>
    </w:p>
    <w:p w:rsidR="00F001C8" w:rsidRPr="00F001C8" w:rsidRDefault="00F001C8" w:rsidP="00F001C8">
      <w:pPr>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F001C8">
        <w:rPr>
          <w:rFonts w:ascii="Times New Roman" w:eastAsia="Times New Roman" w:hAnsi="Times New Roman" w:cs="Times New Roman"/>
          <w:color w:val="000000"/>
          <w:sz w:val="28"/>
          <w:szCs w:val="28"/>
          <w:bdr w:val="none" w:sz="0" w:space="0" w:color="auto" w:frame="1"/>
          <w:lang w:eastAsia="ru-RU"/>
        </w:rPr>
        <w:t>Подраздел 0501 «Жилищное хозяйство» назначено – 1065,5 тыс. руб., исполнено 1059,3 тыс. руб. в том числе:</w:t>
      </w:r>
    </w:p>
    <w:p w:rsidR="00F001C8" w:rsidRPr="00F001C8" w:rsidRDefault="00F001C8" w:rsidP="00F001C8">
      <w:pPr>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F001C8">
        <w:rPr>
          <w:rFonts w:ascii="Times New Roman" w:eastAsia="Times New Roman" w:hAnsi="Times New Roman" w:cs="Times New Roman"/>
          <w:color w:val="000000"/>
          <w:sz w:val="28"/>
          <w:szCs w:val="28"/>
          <w:bdr w:val="none" w:sz="0" w:space="0" w:color="auto" w:frame="1"/>
          <w:lang w:eastAsia="ru-RU"/>
        </w:rPr>
        <w:t xml:space="preserve"> - предусмотрены расходы по оплате взносов на капитальный ремонт муниципальных квартир в Городовиковском ГМО РК в сумме 60,0 тыс. руб., исполнено 53,8 тыс. руб. (89,6 %) . Заключен договор с Региональным оператором г. Элиста;</w:t>
      </w:r>
    </w:p>
    <w:p w:rsidR="00F001C8" w:rsidRPr="00F001C8" w:rsidRDefault="00F001C8" w:rsidP="00F001C8">
      <w:pPr>
        <w:spacing w:after="0" w:line="240" w:lineRule="auto"/>
        <w:ind w:firstLine="709"/>
        <w:contextualSpacing/>
        <w:jc w:val="both"/>
        <w:rPr>
          <w:rFonts w:ascii="Times New Roman" w:eastAsia="Times New Roman" w:hAnsi="Times New Roman" w:cs="Times New Roman"/>
          <w:color w:val="000000"/>
          <w:sz w:val="28"/>
          <w:szCs w:val="28"/>
          <w:bdr w:val="none" w:sz="0" w:space="0" w:color="auto" w:frame="1"/>
          <w:lang w:eastAsia="ru-RU"/>
        </w:rPr>
      </w:pPr>
      <w:r w:rsidRPr="00F001C8">
        <w:rPr>
          <w:rFonts w:ascii="Times New Roman" w:eastAsia="Times New Roman" w:hAnsi="Times New Roman" w:cs="Times New Roman"/>
          <w:color w:val="000000"/>
          <w:sz w:val="28"/>
          <w:szCs w:val="28"/>
          <w:bdr w:val="none" w:sz="0" w:space="0" w:color="auto" w:frame="1"/>
          <w:lang w:eastAsia="ru-RU"/>
        </w:rPr>
        <w:t>- запланированные расходы в сумме 1005,4 тыс. руб.  по безвозмездному перечислению на обеспечение мероприятия по капитальному ремонту многоквартирных жилых домов, исполнены на  100%. Был заключен договор с Региональным оператором г. Элиста.</w:t>
      </w:r>
    </w:p>
    <w:p w:rsidR="00F001C8" w:rsidRPr="00F001C8" w:rsidRDefault="00F001C8" w:rsidP="00F001C8">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b/>
          <w:sz w:val="28"/>
          <w:szCs w:val="28"/>
          <w:bdr w:val="none" w:sz="0" w:space="0" w:color="auto" w:frame="1"/>
          <w:lang w:eastAsia="ru-RU"/>
        </w:rPr>
        <w:t xml:space="preserve">- Благоустройство </w:t>
      </w:r>
      <w:r w:rsidRPr="00F001C8">
        <w:rPr>
          <w:rFonts w:ascii="Times New Roman" w:eastAsia="Times New Roman" w:hAnsi="Times New Roman" w:cs="Times New Roman"/>
          <w:sz w:val="28"/>
          <w:szCs w:val="28"/>
          <w:bdr w:val="none" w:sz="0" w:space="0" w:color="auto" w:frame="1"/>
          <w:lang w:eastAsia="ru-RU"/>
        </w:rPr>
        <w:t xml:space="preserve"> (обеспечение деятельности ГХО и благоустройства, уличное освещение, обрезка деревьев, покос и вывоз травы, мероприятия по благоустройству городского парка, организация сбора и вывоза мусора и др.) запланировано 30082,7 тыс. руб., исполнение составило 24436,7 тыс. руб. (81,2%).</w:t>
      </w:r>
    </w:p>
    <w:p w:rsidR="00F001C8" w:rsidRPr="00F001C8" w:rsidRDefault="00F001C8" w:rsidP="00F001C8">
      <w:pPr>
        <w:spacing w:after="0" w:line="240" w:lineRule="auto"/>
        <w:contextualSpacing/>
        <w:jc w:val="both"/>
        <w:rPr>
          <w:rFonts w:ascii="Times New Roman" w:eastAsia="Times New Roman" w:hAnsi="Times New Roman" w:cs="Times New Roman"/>
          <w:b/>
          <w:sz w:val="28"/>
          <w:szCs w:val="28"/>
          <w:bdr w:val="none" w:sz="0" w:space="0" w:color="auto" w:frame="1"/>
          <w:lang w:eastAsia="ru-RU"/>
        </w:rPr>
      </w:pPr>
      <w:r w:rsidRPr="00F001C8">
        <w:rPr>
          <w:rFonts w:ascii="Times New Roman" w:eastAsia="Times New Roman" w:hAnsi="Times New Roman" w:cs="Times New Roman"/>
          <w:b/>
          <w:sz w:val="28"/>
          <w:szCs w:val="28"/>
          <w:bdr w:val="none" w:sz="0" w:space="0" w:color="auto" w:frame="1"/>
          <w:lang w:eastAsia="ru-RU"/>
        </w:rPr>
        <w:t xml:space="preserve">  </w:t>
      </w:r>
    </w:p>
    <w:p w:rsidR="00F001C8" w:rsidRPr="00F001C8" w:rsidRDefault="00F001C8" w:rsidP="00F001C8">
      <w:pPr>
        <w:spacing w:after="0" w:line="240" w:lineRule="auto"/>
        <w:contextualSpacing/>
        <w:jc w:val="both"/>
        <w:rPr>
          <w:rFonts w:ascii="Times New Roman" w:eastAsia="Times New Roman" w:hAnsi="Times New Roman" w:cs="Times New Roman"/>
          <w:b/>
          <w:sz w:val="28"/>
          <w:szCs w:val="28"/>
          <w:bdr w:val="none" w:sz="0" w:space="0" w:color="auto" w:frame="1"/>
          <w:lang w:eastAsia="ru-RU"/>
        </w:rPr>
      </w:pPr>
      <w:r w:rsidRPr="00F001C8">
        <w:rPr>
          <w:rFonts w:ascii="Times New Roman" w:eastAsia="Times New Roman" w:hAnsi="Times New Roman" w:cs="Times New Roman"/>
          <w:b/>
          <w:sz w:val="28"/>
          <w:szCs w:val="28"/>
          <w:bdr w:val="none" w:sz="0" w:space="0" w:color="auto" w:frame="1"/>
          <w:lang w:eastAsia="ru-RU"/>
        </w:rPr>
        <w:t>- Культур</w:t>
      </w:r>
      <w:proofErr w:type="gramStart"/>
      <w:r w:rsidRPr="00F001C8">
        <w:rPr>
          <w:rFonts w:ascii="Times New Roman" w:eastAsia="Times New Roman" w:hAnsi="Times New Roman" w:cs="Times New Roman"/>
          <w:b/>
          <w:sz w:val="28"/>
          <w:szCs w:val="28"/>
          <w:bdr w:val="none" w:sz="0" w:space="0" w:color="auto" w:frame="1"/>
          <w:lang w:eastAsia="ru-RU"/>
        </w:rPr>
        <w:t>а–</w:t>
      </w:r>
      <w:proofErr w:type="gramEnd"/>
      <w:r w:rsidRPr="00F001C8">
        <w:rPr>
          <w:rFonts w:ascii="Calibri" w:eastAsia="Times New Roman" w:hAnsi="Calibri" w:cs="Times New Roman"/>
          <w:lang w:eastAsia="ru-RU"/>
        </w:rPr>
        <w:t xml:space="preserve"> </w:t>
      </w:r>
      <w:r w:rsidRPr="00F001C8">
        <w:rPr>
          <w:rFonts w:ascii="Times New Roman" w:eastAsia="Times New Roman" w:hAnsi="Times New Roman" w:cs="Times New Roman"/>
          <w:b/>
          <w:sz w:val="28"/>
          <w:szCs w:val="28"/>
          <w:bdr w:val="none" w:sz="0" w:space="0" w:color="auto" w:frame="1"/>
          <w:lang w:eastAsia="ru-RU"/>
        </w:rPr>
        <w:t xml:space="preserve">в бюджете Городовиковского ГМО РК на 2022 год предусмотрено 10722,7 тыс. руб., исполнение составило 9939,1 тыс. руб. или 92,7 %.  </w:t>
      </w:r>
    </w:p>
    <w:p w:rsidR="00F001C8" w:rsidRPr="00F001C8" w:rsidRDefault="00F001C8" w:rsidP="00F001C8">
      <w:pPr>
        <w:spacing w:after="0" w:line="240" w:lineRule="auto"/>
        <w:contextualSpacing/>
        <w:jc w:val="both"/>
        <w:rPr>
          <w:rFonts w:ascii="Times New Roman" w:eastAsia="Times New Roman" w:hAnsi="Times New Roman" w:cs="Times New Roman"/>
          <w:b/>
          <w:color w:val="FF0000"/>
          <w:sz w:val="28"/>
          <w:szCs w:val="28"/>
          <w:bdr w:val="none" w:sz="0" w:space="0" w:color="auto" w:frame="1"/>
          <w:lang w:eastAsia="ru-RU"/>
        </w:rPr>
      </w:pPr>
      <w:r w:rsidRPr="00F001C8">
        <w:rPr>
          <w:rFonts w:ascii="Times New Roman" w:eastAsia="Times New Roman" w:hAnsi="Times New Roman" w:cs="Times New Roman"/>
          <w:b/>
          <w:color w:val="FF0000"/>
          <w:sz w:val="28"/>
          <w:szCs w:val="28"/>
          <w:bdr w:val="none" w:sz="0" w:space="0" w:color="auto" w:frame="1"/>
          <w:lang w:eastAsia="ru-RU"/>
        </w:rPr>
        <w:t xml:space="preserve">- </w:t>
      </w:r>
      <w:r w:rsidRPr="00F001C8">
        <w:rPr>
          <w:rFonts w:ascii="Times New Roman" w:eastAsia="Times New Roman" w:hAnsi="Times New Roman" w:cs="Times New Roman"/>
          <w:b/>
          <w:sz w:val="28"/>
          <w:szCs w:val="28"/>
          <w:bdr w:val="none" w:sz="0" w:space="0" w:color="auto" w:frame="1"/>
          <w:lang w:eastAsia="ru-RU"/>
        </w:rPr>
        <w:t>Другие вопросы в области национальной экономики (</w:t>
      </w:r>
      <w:r w:rsidRPr="00F001C8">
        <w:rPr>
          <w:rFonts w:ascii="Times New Roman" w:eastAsia="Times New Roman" w:hAnsi="Times New Roman" w:cs="Times New Roman"/>
          <w:sz w:val="28"/>
          <w:szCs w:val="28"/>
          <w:bdr w:val="none" w:sz="0" w:space="0" w:color="auto" w:frame="1"/>
          <w:lang w:eastAsia="ru-RU"/>
        </w:rPr>
        <w:t xml:space="preserve">оценка рыночной стоимости объектов недвижимого имущества муниципальной собственности на ЗУ в черте ГП) - </w:t>
      </w:r>
      <w:r w:rsidRPr="00F001C8">
        <w:rPr>
          <w:rFonts w:ascii="Times New Roman" w:eastAsia="Times New Roman" w:hAnsi="Times New Roman" w:cs="Times New Roman"/>
          <w:b/>
          <w:sz w:val="28"/>
          <w:szCs w:val="28"/>
          <w:bdr w:val="none" w:sz="0" w:space="0" w:color="auto" w:frame="1"/>
          <w:lang w:eastAsia="ru-RU"/>
        </w:rPr>
        <w:t>365,7 тыс. руб.</w:t>
      </w:r>
      <w:r w:rsidRPr="00F001C8">
        <w:rPr>
          <w:rFonts w:ascii="Times New Roman" w:eastAsia="Times New Roman" w:hAnsi="Times New Roman" w:cs="Times New Roman"/>
          <w:b/>
          <w:color w:val="FF0000"/>
          <w:sz w:val="28"/>
          <w:szCs w:val="28"/>
          <w:bdr w:val="none" w:sz="0" w:space="0" w:color="auto" w:frame="1"/>
          <w:lang w:eastAsia="ru-RU"/>
        </w:rPr>
        <w:t xml:space="preserve"> </w:t>
      </w:r>
    </w:p>
    <w:p w:rsidR="00F001C8" w:rsidRPr="00F001C8" w:rsidRDefault="00F001C8" w:rsidP="00F001C8">
      <w:pPr>
        <w:spacing w:after="0" w:line="240" w:lineRule="auto"/>
        <w:jc w:val="both"/>
        <w:rPr>
          <w:rFonts w:ascii="Times New Roman" w:eastAsia="Times New Roman" w:hAnsi="Times New Roman" w:cs="Times New Roman"/>
          <w:color w:val="FF0000"/>
          <w:sz w:val="28"/>
          <w:szCs w:val="28"/>
          <w:highlight w:val="yellow"/>
          <w:bdr w:val="none" w:sz="0" w:space="0" w:color="auto" w:frame="1"/>
          <w:lang w:eastAsia="ru-RU"/>
        </w:rPr>
      </w:pP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 xml:space="preserve">Администрацией поселения   на постоянной основе осуществляется  ряд комплексных мер по обеспечению устойчивого социально экономического развития поселения,  ведется работа по увеличению   доходной части бюджета, усиление </w:t>
      </w:r>
      <w:proofErr w:type="gramStart"/>
      <w:r w:rsidRPr="00F001C8">
        <w:rPr>
          <w:rFonts w:ascii="Times New Roman" w:eastAsia="Times New Roman" w:hAnsi="Times New Roman" w:cs="Times New Roman"/>
          <w:sz w:val="28"/>
          <w:szCs w:val="28"/>
          <w:bdr w:val="none" w:sz="0" w:space="0" w:color="auto" w:frame="1"/>
          <w:lang w:eastAsia="ru-RU"/>
        </w:rPr>
        <w:t>контроля за</w:t>
      </w:r>
      <w:proofErr w:type="gramEnd"/>
      <w:r w:rsidRPr="00F001C8">
        <w:rPr>
          <w:rFonts w:ascii="Times New Roman" w:eastAsia="Times New Roman" w:hAnsi="Times New Roman" w:cs="Times New Roman"/>
          <w:sz w:val="28"/>
          <w:szCs w:val="28"/>
          <w:bdr w:val="none" w:sz="0" w:space="0" w:color="auto" w:frame="1"/>
          <w:lang w:eastAsia="ru-RU"/>
        </w:rPr>
        <w:t xml:space="preserve"> эффективным расходованием бюджетных </w:t>
      </w:r>
      <w:r w:rsidRPr="00F001C8">
        <w:rPr>
          <w:rFonts w:ascii="Times New Roman" w:eastAsia="Times New Roman" w:hAnsi="Times New Roman" w:cs="Times New Roman"/>
          <w:sz w:val="28"/>
          <w:szCs w:val="28"/>
          <w:bdr w:val="none" w:sz="0" w:space="0" w:color="auto" w:frame="1"/>
          <w:lang w:eastAsia="ru-RU"/>
        </w:rPr>
        <w:lastRenderedPageBreak/>
        <w:t xml:space="preserve">средств, совершенствование бюджетной системы.  Проводились заседания по погашению недоимки по налоговым и неналоговым платежам,  проводим работу с хозяйствующими субъектами поселения для обеспечения полноты поступлений в бюджет поселения от налоговых перечислений: земельного налога, арендных платежей за земельные участки, государственная собственность на которые не разграничена и которые расположены в границах  городского поселения. Проводится анализ и контроль  платежей.      </w:t>
      </w: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b/>
          <w:bCs/>
          <w:sz w:val="28"/>
          <w:szCs w:val="28"/>
          <w:bdr w:val="none" w:sz="0" w:space="0" w:color="auto" w:frame="1"/>
          <w:lang w:eastAsia="ru-RU"/>
        </w:rPr>
        <w:t>Основные задачи, которые поставлены администрацией на  2023 год:</w:t>
      </w:r>
    </w:p>
    <w:p w:rsidR="00F001C8" w:rsidRPr="00F001C8" w:rsidRDefault="00F001C8" w:rsidP="00F001C8">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это в первую очередь работа с населением и обращениями граждан;</w:t>
      </w:r>
    </w:p>
    <w:p w:rsidR="00F001C8" w:rsidRPr="00F001C8" w:rsidRDefault="00F001C8" w:rsidP="00F001C8">
      <w:pPr>
        <w:numPr>
          <w:ilvl w:val="0"/>
          <w:numId w:val="7"/>
        </w:num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улучшить качество проводимых мероприятий учреждениями культуры, задействовать все ресурсы и возможности учреждений, чтобы увеличить число оказываемых услуг населению,  добиться массового вовлечения людей разных поколений в творческие объединения;</w:t>
      </w:r>
    </w:p>
    <w:p w:rsidR="00F001C8" w:rsidRPr="00F001C8" w:rsidRDefault="00F001C8" w:rsidP="00F001C8">
      <w:pPr>
        <w:numPr>
          <w:ilvl w:val="0"/>
          <w:numId w:val="7"/>
        </w:num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уделить особое внимание вопросу благоустройства города, а именно:</w:t>
      </w:r>
    </w:p>
    <w:p w:rsidR="00F001C8" w:rsidRPr="00F001C8" w:rsidRDefault="00F001C8" w:rsidP="00F001C8">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-продолжать работу по ремонту дорог и тротуаров;</w:t>
      </w:r>
    </w:p>
    <w:p w:rsidR="00F001C8" w:rsidRPr="00F001C8" w:rsidRDefault="00F001C8" w:rsidP="00F001C8">
      <w:p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-увеличить количество уличных светильников, ламп;</w:t>
      </w:r>
    </w:p>
    <w:p w:rsidR="00F001C8" w:rsidRPr="00F001C8" w:rsidRDefault="00F001C8" w:rsidP="00F001C8">
      <w:p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-продолжить работу по замене фонарей   уличного освещения  на новые светодиодные (энергосберегающие), что позволит сократить расходы на  электроэнергию;</w:t>
      </w:r>
    </w:p>
    <w:p w:rsidR="00F001C8" w:rsidRPr="00F001C8" w:rsidRDefault="00F001C8" w:rsidP="00F001C8">
      <w:pPr>
        <w:spacing w:after="0" w:line="240" w:lineRule="auto"/>
        <w:contextualSpacing/>
        <w:jc w:val="both"/>
        <w:rPr>
          <w:rFonts w:ascii="Times New Roman" w:eastAsia="Times New Roman" w:hAnsi="Times New Roman" w:cs="Times New Roman"/>
          <w:sz w:val="28"/>
          <w:szCs w:val="28"/>
          <w:bdr w:val="none" w:sz="0" w:space="0" w:color="auto" w:frame="1"/>
          <w:lang w:eastAsia="ru-RU"/>
        </w:rPr>
      </w:pPr>
      <w:r w:rsidRPr="00F001C8">
        <w:rPr>
          <w:rFonts w:ascii="Times New Roman" w:eastAsia="Times New Roman" w:hAnsi="Times New Roman" w:cs="Times New Roman"/>
          <w:sz w:val="28"/>
          <w:szCs w:val="28"/>
          <w:bdr w:val="none" w:sz="0" w:space="0" w:color="auto" w:frame="1"/>
          <w:lang w:eastAsia="ru-RU"/>
        </w:rPr>
        <w:t>-поддерживать в  надлежащем санитарном  состоянии территорию города;</w:t>
      </w:r>
    </w:p>
    <w:p w:rsidR="00F001C8" w:rsidRPr="00F001C8" w:rsidRDefault="00F001C8" w:rsidP="00F001C8">
      <w:p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-установить дополнительно урны и скамейки в городском парке;</w:t>
      </w:r>
    </w:p>
    <w:p w:rsidR="00F001C8" w:rsidRPr="00F001C8" w:rsidRDefault="00F001C8" w:rsidP="00F001C8">
      <w:p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-установить дополнительно камеры видеонаблюдения в городе;</w:t>
      </w:r>
    </w:p>
    <w:p w:rsidR="00F001C8" w:rsidRPr="00F001C8" w:rsidRDefault="00F001C8" w:rsidP="00F001C8">
      <w:pPr>
        <w:spacing w:after="0" w:line="240" w:lineRule="auto"/>
        <w:contextualSpacing/>
        <w:jc w:val="both"/>
        <w:rPr>
          <w:rFonts w:ascii="Times New Roman" w:eastAsia="Times New Roman" w:hAnsi="Times New Roman" w:cs="Times New Roman"/>
          <w:i/>
          <w:sz w:val="28"/>
          <w:szCs w:val="28"/>
          <w:lang w:eastAsia="ru-RU"/>
        </w:rPr>
      </w:pPr>
      <w:r w:rsidRPr="00F001C8">
        <w:rPr>
          <w:rFonts w:ascii="Times New Roman" w:eastAsia="Times New Roman" w:hAnsi="Times New Roman" w:cs="Times New Roman"/>
          <w:sz w:val="28"/>
          <w:szCs w:val="28"/>
          <w:bdr w:val="none" w:sz="0" w:space="0" w:color="auto" w:frame="1"/>
          <w:lang w:eastAsia="ru-RU"/>
        </w:rPr>
        <w:t>-замена остановок по городу.</w:t>
      </w:r>
    </w:p>
    <w:p w:rsidR="00F001C8" w:rsidRPr="00F001C8" w:rsidRDefault="00F001C8" w:rsidP="00F001C8">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 xml:space="preserve">оформить и поставить на кадастровый учет памятники культуры и искусства; </w:t>
      </w:r>
    </w:p>
    <w:p w:rsidR="00F001C8" w:rsidRPr="00F001C8" w:rsidRDefault="00F001C8" w:rsidP="00F001C8">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продолжить работу по реконструкции водопроводных и канализационных сетей;</w:t>
      </w:r>
    </w:p>
    <w:p w:rsidR="00F001C8" w:rsidRPr="00F001C8" w:rsidRDefault="00F001C8" w:rsidP="00F001C8">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lang w:eastAsia="ru-RU"/>
        </w:rPr>
        <w:t>В рамках программы «Формирование комфортной городской среды»  выполнить работы по реализации проекта «Благоустройство Городского парка – Сквера «Надежды»», а именно:</w:t>
      </w:r>
    </w:p>
    <w:p w:rsidR="00F001C8" w:rsidRPr="00F001C8" w:rsidRDefault="00F001C8" w:rsidP="00F001C8">
      <w:pPr>
        <w:numPr>
          <w:ilvl w:val="0"/>
          <w:numId w:val="7"/>
        </w:numPr>
        <w:autoSpaceDE w:val="0"/>
        <w:autoSpaceDN w:val="0"/>
        <w:adjustRightInd w:val="0"/>
        <w:spacing w:after="0"/>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Демонтаж разрушенного сценического комплекса (выполнено)</w:t>
      </w:r>
    </w:p>
    <w:p w:rsidR="00F001C8" w:rsidRPr="00F001C8" w:rsidRDefault="00F001C8" w:rsidP="00F001C8">
      <w:pPr>
        <w:numPr>
          <w:ilvl w:val="0"/>
          <w:numId w:val="7"/>
        </w:numPr>
        <w:autoSpaceDE w:val="0"/>
        <w:autoSpaceDN w:val="0"/>
        <w:adjustRightInd w:val="0"/>
        <w:spacing w:after="0"/>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Устройство  площадок и зон отдыха</w:t>
      </w:r>
    </w:p>
    <w:p w:rsidR="00F001C8" w:rsidRPr="00F001C8" w:rsidRDefault="00F001C8" w:rsidP="00F001C8">
      <w:pPr>
        <w:numPr>
          <w:ilvl w:val="0"/>
          <w:numId w:val="7"/>
        </w:numPr>
        <w:autoSpaceDE w:val="0"/>
        <w:autoSpaceDN w:val="0"/>
        <w:adjustRightInd w:val="0"/>
        <w:spacing w:after="0"/>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Устройство дорожно-</w:t>
      </w:r>
      <w:proofErr w:type="spellStart"/>
      <w:r w:rsidRPr="00F001C8">
        <w:rPr>
          <w:rFonts w:ascii="Times New Roman" w:eastAsia="Times New Roman" w:hAnsi="Times New Roman" w:cs="Times New Roman"/>
          <w:bCs/>
          <w:sz w:val="28"/>
          <w:szCs w:val="28"/>
          <w:lang w:eastAsia="ru-RU"/>
        </w:rPr>
        <w:t>тропиночной</w:t>
      </w:r>
      <w:proofErr w:type="spellEnd"/>
      <w:r w:rsidRPr="00F001C8">
        <w:rPr>
          <w:rFonts w:ascii="Times New Roman" w:eastAsia="Times New Roman" w:hAnsi="Times New Roman" w:cs="Times New Roman"/>
          <w:bCs/>
          <w:sz w:val="28"/>
          <w:szCs w:val="28"/>
          <w:lang w:eastAsia="ru-RU"/>
        </w:rPr>
        <w:t xml:space="preserve"> сети, связывающей с благоустроенными зонами парка</w:t>
      </w:r>
    </w:p>
    <w:p w:rsidR="00F001C8" w:rsidRPr="00F001C8" w:rsidRDefault="00F001C8" w:rsidP="00F001C8">
      <w:pPr>
        <w:numPr>
          <w:ilvl w:val="0"/>
          <w:numId w:val="7"/>
        </w:numPr>
        <w:autoSpaceDE w:val="0"/>
        <w:autoSpaceDN w:val="0"/>
        <w:adjustRightInd w:val="0"/>
        <w:spacing w:after="0"/>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 Установка современных светодиодных малых архитектурных форм, качелей, лавочек, урн, </w:t>
      </w:r>
      <w:proofErr w:type="spellStart"/>
      <w:r w:rsidRPr="00F001C8">
        <w:rPr>
          <w:rFonts w:ascii="Times New Roman" w:eastAsia="Times New Roman" w:hAnsi="Times New Roman" w:cs="Times New Roman"/>
          <w:bCs/>
          <w:sz w:val="28"/>
          <w:szCs w:val="28"/>
          <w:lang w:eastAsia="ru-RU"/>
        </w:rPr>
        <w:t>пергол</w:t>
      </w:r>
      <w:proofErr w:type="spellEnd"/>
      <w:r w:rsidRPr="00F001C8">
        <w:rPr>
          <w:rFonts w:ascii="Times New Roman" w:eastAsia="Times New Roman" w:hAnsi="Times New Roman" w:cs="Times New Roman"/>
          <w:bCs/>
          <w:sz w:val="28"/>
          <w:szCs w:val="28"/>
          <w:lang w:eastAsia="ru-RU"/>
        </w:rPr>
        <w:t xml:space="preserve"> (скамья - качели)</w:t>
      </w:r>
    </w:p>
    <w:p w:rsidR="00F001C8" w:rsidRPr="00F001C8" w:rsidRDefault="00F001C8" w:rsidP="00F001C8">
      <w:pPr>
        <w:numPr>
          <w:ilvl w:val="0"/>
          <w:numId w:val="7"/>
        </w:numPr>
        <w:autoSpaceDE w:val="0"/>
        <w:autoSpaceDN w:val="0"/>
        <w:adjustRightInd w:val="0"/>
        <w:spacing w:after="0"/>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xml:space="preserve">- Комплексное озеленение </w:t>
      </w:r>
    </w:p>
    <w:p w:rsidR="00F001C8" w:rsidRPr="00F001C8" w:rsidRDefault="00F001C8" w:rsidP="00F001C8">
      <w:pPr>
        <w:numPr>
          <w:ilvl w:val="0"/>
          <w:numId w:val="7"/>
        </w:numPr>
        <w:autoSpaceDE w:val="0"/>
        <w:autoSpaceDN w:val="0"/>
        <w:adjustRightInd w:val="0"/>
        <w:spacing w:after="0"/>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 Освещение территории</w:t>
      </w:r>
    </w:p>
    <w:p w:rsidR="00F001C8" w:rsidRPr="00F001C8" w:rsidRDefault="00F001C8" w:rsidP="00F001C8">
      <w:pPr>
        <w:numPr>
          <w:ilvl w:val="0"/>
          <w:numId w:val="7"/>
        </w:numPr>
        <w:autoSpaceDE w:val="0"/>
        <w:autoSpaceDN w:val="0"/>
        <w:adjustRightInd w:val="0"/>
        <w:spacing w:after="0"/>
        <w:jc w:val="both"/>
        <w:rPr>
          <w:rFonts w:ascii="Times New Roman" w:eastAsia="Times New Roman" w:hAnsi="Times New Roman" w:cs="Times New Roman"/>
          <w:bCs/>
          <w:sz w:val="28"/>
          <w:szCs w:val="28"/>
          <w:lang w:eastAsia="ru-RU"/>
        </w:rPr>
      </w:pPr>
      <w:r w:rsidRPr="00F001C8">
        <w:rPr>
          <w:rFonts w:ascii="Times New Roman" w:eastAsia="Times New Roman" w:hAnsi="Times New Roman" w:cs="Times New Roman"/>
          <w:bCs/>
          <w:sz w:val="28"/>
          <w:szCs w:val="28"/>
          <w:lang w:eastAsia="ru-RU"/>
        </w:rPr>
        <w:t>-принять участие в программе «Формирование комфортной городской среды» на 2024 год с проектом «Аллеи городского парка»</w:t>
      </w:r>
    </w:p>
    <w:p w:rsidR="00F001C8" w:rsidRPr="00F001C8" w:rsidRDefault="00F001C8" w:rsidP="00F001C8">
      <w:pPr>
        <w:spacing w:after="0" w:line="240" w:lineRule="auto"/>
        <w:jc w:val="both"/>
        <w:rPr>
          <w:rFonts w:ascii="Times New Roman" w:eastAsia="Times New Roman" w:hAnsi="Times New Roman" w:cs="Times New Roman"/>
          <w:sz w:val="28"/>
          <w:szCs w:val="28"/>
          <w:bdr w:val="none" w:sz="0" w:space="0" w:color="auto" w:frame="1"/>
          <w:lang w:eastAsia="ru-RU"/>
        </w:rPr>
      </w:pPr>
    </w:p>
    <w:p w:rsidR="00F001C8" w:rsidRPr="00F001C8" w:rsidRDefault="00F001C8" w:rsidP="00F001C8">
      <w:pPr>
        <w:spacing w:after="0" w:line="240" w:lineRule="auto"/>
        <w:jc w:val="both"/>
        <w:rPr>
          <w:rFonts w:ascii="Times New Roman" w:eastAsia="Times New Roman" w:hAnsi="Times New Roman" w:cs="Times New Roman"/>
          <w:sz w:val="28"/>
          <w:szCs w:val="28"/>
          <w:lang w:eastAsia="ru-RU"/>
        </w:rPr>
      </w:pPr>
      <w:r w:rsidRPr="00F001C8">
        <w:rPr>
          <w:rFonts w:ascii="Times New Roman" w:eastAsia="Times New Roman" w:hAnsi="Times New Roman" w:cs="Times New Roman"/>
          <w:sz w:val="28"/>
          <w:szCs w:val="28"/>
          <w:bdr w:val="none" w:sz="0" w:space="0" w:color="auto" w:frame="1"/>
          <w:lang w:eastAsia="ru-RU"/>
        </w:rPr>
        <w:t xml:space="preserve">Мы все понимаем, что есть вопросы, которые можно решить сегодня и сейчас, а есть вопросы, которые требуют долговременной перспективы. </w:t>
      </w:r>
      <w:r w:rsidRPr="00F001C8">
        <w:rPr>
          <w:rFonts w:ascii="Times New Roman" w:eastAsia="Times New Roman" w:hAnsi="Times New Roman" w:cs="Times New Roman"/>
          <w:sz w:val="28"/>
          <w:szCs w:val="28"/>
          <w:bdr w:val="none" w:sz="0" w:space="0" w:color="auto" w:frame="1"/>
          <w:lang w:eastAsia="ru-RU"/>
        </w:rPr>
        <w:lastRenderedPageBreak/>
        <w:t xml:space="preserve">Органы местного самоуправления Городовиковского городского муниципального образования всегда готовы прислушиваться к советам жителей, помогать в решении проблем. Но мы также рассчитываем на поддержку  самих  жителей  нашего города, на их деятельное участие в обновлении всех сторон жизни нашего муниципального образования, на  гражданскую инициативу, на заинтересованность: каким быть   городскому поселению уже сегодня и  завтра. Уверен, что при поддержке районной администрации, Главы Республики Калмыкия  Бату Сергеевича </w:t>
      </w:r>
      <w:proofErr w:type="spellStart"/>
      <w:r w:rsidRPr="00F001C8">
        <w:rPr>
          <w:rFonts w:ascii="Times New Roman" w:eastAsia="Times New Roman" w:hAnsi="Times New Roman" w:cs="Times New Roman"/>
          <w:sz w:val="28"/>
          <w:szCs w:val="28"/>
          <w:bdr w:val="none" w:sz="0" w:space="0" w:color="auto" w:frame="1"/>
          <w:lang w:eastAsia="ru-RU"/>
        </w:rPr>
        <w:t>Хасикова</w:t>
      </w:r>
      <w:proofErr w:type="spellEnd"/>
      <w:r w:rsidRPr="00F001C8">
        <w:rPr>
          <w:rFonts w:ascii="Times New Roman" w:eastAsia="Times New Roman" w:hAnsi="Times New Roman" w:cs="Times New Roman"/>
          <w:sz w:val="28"/>
          <w:szCs w:val="28"/>
          <w:bdr w:val="none" w:sz="0" w:space="0" w:color="auto" w:frame="1"/>
          <w:lang w:eastAsia="ru-RU"/>
        </w:rPr>
        <w:t>, вместе мы сможем сделать нашу жизнь достойной, а город  уютным и процветающим уголком Республики Калмыкия. </w:t>
      </w:r>
      <w:r w:rsidRPr="00F001C8">
        <w:rPr>
          <w:rFonts w:ascii="Times New Roman" w:eastAsia="Times New Roman" w:hAnsi="Times New Roman" w:cs="Times New Roman"/>
          <w:sz w:val="28"/>
          <w:szCs w:val="28"/>
          <w:lang w:eastAsia="ru-RU"/>
        </w:rPr>
        <w:t>    </w:t>
      </w:r>
    </w:p>
    <w:p w:rsidR="00F001C8" w:rsidRPr="00F001C8" w:rsidRDefault="00F001C8" w:rsidP="00F001C8">
      <w:pPr>
        <w:spacing w:after="0"/>
        <w:rPr>
          <w:rFonts w:ascii="Times New Roman" w:eastAsia="Times New Roman" w:hAnsi="Times New Roman" w:cs="Times New Roman"/>
          <w:sz w:val="28"/>
          <w:szCs w:val="28"/>
          <w:lang w:eastAsia="ru-RU"/>
        </w:rPr>
      </w:pPr>
    </w:p>
    <w:p w:rsidR="00F001C8" w:rsidRPr="00F001C8" w:rsidRDefault="00F001C8" w:rsidP="00F001C8">
      <w:pPr>
        <w:spacing w:after="0" w:line="240" w:lineRule="auto"/>
        <w:rPr>
          <w:rFonts w:ascii="Times New Roman" w:eastAsia="Times New Roman" w:hAnsi="Times New Roman" w:cs="Times New Roman"/>
          <w:sz w:val="28"/>
          <w:szCs w:val="28"/>
          <w:lang w:eastAsia="ru-RU"/>
        </w:rPr>
      </w:pPr>
    </w:p>
    <w:p w:rsidR="00F001C8" w:rsidRDefault="00F001C8" w:rsidP="00233129">
      <w:pPr>
        <w:spacing w:after="0" w:line="240" w:lineRule="auto"/>
        <w:rPr>
          <w:rFonts w:ascii="Times New Roman" w:eastAsia="Times New Roman" w:hAnsi="Times New Roman" w:cs="Times New Roman"/>
          <w:sz w:val="28"/>
          <w:szCs w:val="28"/>
          <w:lang w:eastAsia="ru-RU"/>
        </w:rPr>
      </w:pPr>
    </w:p>
    <w:p w:rsidR="00F001C8" w:rsidRDefault="00F001C8" w:rsidP="00233129">
      <w:pPr>
        <w:spacing w:after="0" w:line="240" w:lineRule="auto"/>
        <w:rPr>
          <w:rFonts w:ascii="Times New Roman" w:eastAsia="Times New Roman" w:hAnsi="Times New Roman" w:cs="Times New Roman"/>
          <w:sz w:val="28"/>
          <w:szCs w:val="28"/>
          <w:lang w:eastAsia="ru-RU"/>
        </w:rPr>
      </w:pPr>
    </w:p>
    <w:p w:rsidR="00F001C8" w:rsidRDefault="00F001C8" w:rsidP="00233129">
      <w:pPr>
        <w:spacing w:after="0" w:line="240" w:lineRule="auto"/>
        <w:rPr>
          <w:rFonts w:ascii="Times New Roman" w:eastAsia="Times New Roman" w:hAnsi="Times New Roman" w:cs="Times New Roman"/>
          <w:sz w:val="28"/>
          <w:szCs w:val="28"/>
          <w:lang w:eastAsia="ru-RU"/>
        </w:rPr>
      </w:pPr>
    </w:p>
    <w:p w:rsidR="00F001C8" w:rsidRDefault="00F001C8" w:rsidP="00233129">
      <w:pPr>
        <w:spacing w:after="0" w:line="240" w:lineRule="auto"/>
        <w:rPr>
          <w:rFonts w:ascii="Times New Roman" w:eastAsia="Times New Roman" w:hAnsi="Times New Roman" w:cs="Times New Roman"/>
          <w:sz w:val="28"/>
          <w:szCs w:val="28"/>
          <w:lang w:eastAsia="ru-RU"/>
        </w:rPr>
      </w:pPr>
    </w:p>
    <w:p w:rsidR="00F001C8" w:rsidRDefault="00F001C8" w:rsidP="00233129">
      <w:pPr>
        <w:spacing w:after="0" w:line="240" w:lineRule="auto"/>
        <w:rPr>
          <w:rFonts w:ascii="Times New Roman" w:eastAsia="Times New Roman" w:hAnsi="Times New Roman" w:cs="Times New Roman"/>
          <w:sz w:val="28"/>
          <w:szCs w:val="28"/>
          <w:lang w:eastAsia="ru-RU"/>
        </w:rPr>
      </w:pPr>
    </w:p>
    <w:p w:rsidR="00F001C8" w:rsidRDefault="00F001C8" w:rsidP="00233129">
      <w:pPr>
        <w:spacing w:after="0" w:line="240" w:lineRule="auto"/>
        <w:rPr>
          <w:rFonts w:ascii="Times New Roman" w:eastAsia="Times New Roman" w:hAnsi="Times New Roman" w:cs="Times New Roman"/>
          <w:sz w:val="28"/>
          <w:szCs w:val="28"/>
          <w:lang w:eastAsia="ru-RU"/>
        </w:rPr>
      </w:pPr>
    </w:p>
    <w:p w:rsidR="00F001C8" w:rsidRDefault="00F001C8" w:rsidP="00233129">
      <w:pPr>
        <w:spacing w:after="0" w:line="240" w:lineRule="auto"/>
        <w:rPr>
          <w:rFonts w:ascii="Times New Roman" w:eastAsia="Times New Roman" w:hAnsi="Times New Roman" w:cs="Times New Roman"/>
          <w:sz w:val="28"/>
          <w:szCs w:val="28"/>
          <w:lang w:eastAsia="ru-RU"/>
        </w:rPr>
      </w:pPr>
    </w:p>
    <w:p w:rsidR="00F001C8" w:rsidRPr="00233129" w:rsidRDefault="00F001C8" w:rsidP="00233129">
      <w:pPr>
        <w:spacing w:after="0" w:line="240" w:lineRule="auto"/>
        <w:rPr>
          <w:rFonts w:ascii="Times New Roman" w:eastAsia="Times New Roman" w:hAnsi="Times New Roman" w:cs="Times New Roman"/>
          <w:sz w:val="28"/>
          <w:szCs w:val="28"/>
          <w:lang w:eastAsia="ru-RU"/>
        </w:rPr>
      </w:pPr>
    </w:p>
    <w:p w:rsidR="00233129" w:rsidRPr="00233129" w:rsidRDefault="00233129" w:rsidP="00233129">
      <w:pPr>
        <w:spacing w:after="0" w:line="240" w:lineRule="auto"/>
        <w:jc w:val="center"/>
        <w:rPr>
          <w:rFonts w:ascii="Times New Roman" w:eastAsia="Times New Roman" w:hAnsi="Times New Roman" w:cs="Times New Roman"/>
          <w:sz w:val="28"/>
          <w:szCs w:val="28"/>
          <w:lang w:eastAsia="ru-RU"/>
        </w:rPr>
      </w:pPr>
    </w:p>
    <w:p w:rsidR="00233129" w:rsidRDefault="00233129" w:rsidP="00233129">
      <w:pPr>
        <w:spacing w:after="0" w:line="240" w:lineRule="auto"/>
        <w:rPr>
          <w:rFonts w:ascii="Times New Roman" w:eastAsia="Times New Roman" w:hAnsi="Times New Roman" w:cs="Times New Roman"/>
          <w:bCs/>
          <w:color w:val="000000"/>
          <w:sz w:val="24"/>
          <w:szCs w:val="24"/>
          <w:bdr w:val="none" w:sz="0" w:space="0" w:color="auto" w:frame="1"/>
          <w:lang w:eastAsia="ru-RU"/>
        </w:rPr>
      </w:pPr>
      <w:r>
        <w:rPr>
          <w:rFonts w:ascii="Times New Roman" w:eastAsia="Times New Roman" w:hAnsi="Times New Roman" w:cs="Times New Roman"/>
          <w:bCs/>
          <w:color w:val="000000"/>
          <w:sz w:val="24"/>
          <w:szCs w:val="24"/>
          <w:bdr w:val="none" w:sz="0" w:space="0" w:color="auto" w:frame="1"/>
          <w:lang w:eastAsia="ru-RU"/>
        </w:rPr>
        <w:t xml:space="preserve">                                                                       </w:t>
      </w:r>
    </w:p>
    <w:p w:rsidR="00B41278" w:rsidRDefault="00B41278"/>
    <w:sectPr w:rsidR="00B41278" w:rsidSect="00233129">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7762A"/>
    <w:multiLevelType w:val="hybridMultilevel"/>
    <w:tmpl w:val="ED543308"/>
    <w:lvl w:ilvl="0" w:tplc="0419000D">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
    <w:nsid w:val="294C769D"/>
    <w:multiLevelType w:val="hybridMultilevel"/>
    <w:tmpl w:val="A0824C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C4163C9"/>
    <w:multiLevelType w:val="hybridMultilevel"/>
    <w:tmpl w:val="F39073B0"/>
    <w:lvl w:ilvl="0" w:tplc="0419000D">
      <w:start w:val="1"/>
      <w:numFmt w:val="bullet"/>
      <w:lvlText w:val=""/>
      <w:lvlJc w:val="left"/>
      <w:pPr>
        <w:ind w:left="840" w:hanging="360"/>
      </w:pPr>
      <w:rPr>
        <w:rFonts w:ascii="Wingdings" w:hAnsi="Wingdings" w:hint="default"/>
      </w:rPr>
    </w:lvl>
    <w:lvl w:ilvl="1" w:tplc="04190003">
      <w:start w:val="1"/>
      <w:numFmt w:val="bullet"/>
      <w:lvlText w:val="o"/>
      <w:lvlJc w:val="left"/>
      <w:pPr>
        <w:ind w:left="1560" w:hanging="360"/>
      </w:pPr>
      <w:rPr>
        <w:rFonts w:ascii="Courier New" w:hAnsi="Courier New" w:cs="Courier New" w:hint="default"/>
      </w:rPr>
    </w:lvl>
    <w:lvl w:ilvl="2" w:tplc="04190005">
      <w:start w:val="1"/>
      <w:numFmt w:val="bullet"/>
      <w:lvlText w:val=""/>
      <w:lvlJc w:val="left"/>
      <w:pPr>
        <w:ind w:left="2280" w:hanging="360"/>
      </w:pPr>
      <w:rPr>
        <w:rFonts w:ascii="Wingdings" w:hAnsi="Wingdings" w:hint="default"/>
      </w:rPr>
    </w:lvl>
    <w:lvl w:ilvl="3" w:tplc="04190001">
      <w:start w:val="1"/>
      <w:numFmt w:val="bullet"/>
      <w:lvlText w:val=""/>
      <w:lvlJc w:val="left"/>
      <w:pPr>
        <w:ind w:left="3000" w:hanging="360"/>
      </w:pPr>
      <w:rPr>
        <w:rFonts w:ascii="Symbol" w:hAnsi="Symbol" w:hint="default"/>
      </w:rPr>
    </w:lvl>
    <w:lvl w:ilvl="4" w:tplc="04190003">
      <w:start w:val="1"/>
      <w:numFmt w:val="bullet"/>
      <w:lvlText w:val="o"/>
      <w:lvlJc w:val="left"/>
      <w:pPr>
        <w:ind w:left="3720" w:hanging="360"/>
      </w:pPr>
      <w:rPr>
        <w:rFonts w:ascii="Courier New" w:hAnsi="Courier New" w:cs="Courier New" w:hint="default"/>
      </w:rPr>
    </w:lvl>
    <w:lvl w:ilvl="5" w:tplc="04190005">
      <w:start w:val="1"/>
      <w:numFmt w:val="bullet"/>
      <w:lvlText w:val=""/>
      <w:lvlJc w:val="left"/>
      <w:pPr>
        <w:ind w:left="4440" w:hanging="360"/>
      </w:pPr>
      <w:rPr>
        <w:rFonts w:ascii="Wingdings" w:hAnsi="Wingdings" w:hint="default"/>
      </w:rPr>
    </w:lvl>
    <w:lvl w:ilvl="6" w:tplc="04190001">
      <w:start w:val="1"/>
      <w:numFmt w:val="bullet"/>
      <w:lvlText w:val=""/>
      <w:lvlJc w:val="left"/>
      <w:pPr>
        <w:ind w:left="5160" w:hanging="360"/>
      </w:pPr>
      <w:rPr>
        <w:rFonts w:ascii="Symbol" w:hAnsi="Symbol" w:hint="default"/>
      </w:rPr>
    </w:lvl>
    <w:lvl w:ilvl="7" w:tplc="04190003">
      <w:start w:val="1"/>
      <w:numFmt w:val="bullet"/>
      <w:lvlText w:val="o"/>
      <w:lvlJc w:val="left"/>
      <w:pPr>
        <w:ind w:left="5880" w:hanging="360"/>
      </w:pPr>
      <w:rPr>
        <w:rFonts w:ascii="Courier New" w:hAnsi="Courier New" w:cs="Courier New" w:hint="default"/>
      </w:rPr>
    </w:lvl>
    <w:lvl w:ilvl="8" w:tplc="04190005">
      <w:start w:val="1"/>
      <w:numFmt w:val="bullet"/>
      <w:lvlText w:val=""/>
      <w:lvlJc w:val="left"/>
      <w:pPr>
        <w:ind w:left="6600" w:hanging="360"/>
      </w:pPr>
      <w:rPr>
        <w:rFonts w:ascii="Wingdings" w:hAnsi="Wingdings" w:hint="default"/>
      </w:rPr>
    </w:lvl>
  </w:abstractNum>
  <w:abstractNum w:abstractNumId="3">
    <w:nsid w:val="4B362CEE"/>
    <w:multiLevelType w:val="hybridMultilevel"/>
    <w:tmpl w:val="E1D07880"/>
    <w:lvl w:ilvl="0" w:tplc="A828977C">
      <w:start w:val="1"/>
      <w:numFmt w:val="decimal"/>
      <w:lvlText w:val="%1."/>
      <w:lvlJc w:val="left"/>
      <w:pPr>
        <w:ind w:left="1785" w:hanging="12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0BE5881"/>
    <w:multiLevelType w:val="hybridMultilevel"/>
    <w:tmpl w:val="08086AA4"/>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5">
    <w:nsid w:val="6EE92FF7"/>
    <w:multiLevelType w:val="hybridMultilevel"/>
    <w:tmpl w:val="EA7ACE3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6">
    <w:nsid w:val="7CA770FB"/>
    <w:multiLevelType w:val="hybridMultilevel"/>
    <w:tmpl w:val="950A2D76"/>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num w:numId="1">
    <w:abstractNumId w:val="3"/>
  </w:num>
  <w:num w:numId="2">
    <w:abstractNumId w:val="5"/>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16"/>
    <w:rsid w:val="00233129"/>
    <w:rsid w:val="007F3F16"/>
    <w:rsid w:val="00B41278"/>
    <w:rsid w:val="00F001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1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1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31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1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5047</Words>
  <Characters>28768</Characters>
  <Application>Microsoft Office Word</Application>
  <DocSecurity>0</DocSecurity>
  <Lines>239</Lines>
  <Paragraphs>67</Paragraphs>
  <ScaleCrop>false</ScaleCrop>
  <Company>MICROSOFT</Company>
  <LinksUpToDate>false</LinksUpToDate>
  <CharactersWithSpaces>33748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Priemnaya</cp:lastModifiedBy>
  <cp:revision>3</cp:revision>
  <dcterms:created xsi:type="dcterms:W3CDTF">2023-04-26T12:26:00Z</dcterms:created>
  <dcterms:modified xsi:type="dcterms:W3CDTF">2023-04-27T08:36:00Z</dcterms:modified>
</cp:coreProperties>
</file>