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AA08E5" w:rsidRPr="00AA08E5" w:rsidTr="00F37E09">
        <w:trPr>
          <w:trHeight w:val="1797"/>
        </w:trPr>
        <w:tc>
          <w:tcPr>
            <w:tcW w:w="4500" w:type="dxa"/>
          </w:tcPr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администрации</w:t>
            </w:r>
          </w:p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Городовиковского городского  муниципального образования</w:t>
            </w:r>
          </w:p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Калмыкия</w:t>
            </w:r>
          </w:p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  <w:tc>
          <w:tcPr>
            <w:tcW w:w="1620" w:type="dxa"/>
            <w:hideMark/>
          </w:tcPr>
          <w:p w:rsidR="00AA08E5" w:rsidRPr="00AA08E5" w:rsidRDefault="00AA08E5" w:rsidP="00AA08E5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AA08E5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99AF07D" wp14:editId="4808F68D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1" name="Рисунок 2" descr="G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Хальмг</w:t>
            </w:r>
            <w:proofErr w:type="spell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</w:t>
            </w:r>
            <w:proofErr w:type="spellEnd"/>
            <w:proofErr w:type="gram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ru-RU"/>
              </w:rPr>
              <w:t>h</w:t>
            </w:r>
            <w:proofErr w:type="gram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чин</w:t>
            </w:r>
          </w:p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Городовиковск     </w:t>
            </w:r>
            <w:proofErr w:type="spell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</w:p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proofErr w:type="spell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администрацин</w:t>
            </w:r>
            <w:proofErr w:type="spell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proofErr w:type="gram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y</w:t>
            </w:r>
            <w:proofErr w:type="gram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рдэцин</w:t>
            </w:r>
            <w:proofErr w:type="spell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тогтавр</w:t>
            </w:r>
            <w:proofErr w:type="spellEnd"/>
            <w:r w:rsidRPr="00AA08E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  </w:t>
            </w:r>
          </w:p>
        </w:tc>
      </w:tr>
    </w:tbl>
    <w:p w:rsidR="00AA08E5" w:rsidRPr="00AA08E5" w:rsidRDefault="00AA08E5" w:rsidP="00AA0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359050, Республика Калмыкия, </w:t>
      </w:r>
      <w:proofErr w:type="spellStart"/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ородовиковск</w:t>
      </w:r>
      <w:proofErr w:type="spellEnd"/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пер.  Комсомольский 3,</w:t>
      </w:r>
    </w:p>
    <w:p w:rsidR="00AA08E5" w:rsidRPr="00AA08E5" w:rsidRDefault="00AA08E5" w:rsidP="00AA0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(84731)  91-7-67, 91-8-67, </w:t>
      </w:r>
      <w:r w:rsidRPr="00AA08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A08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hyperlink r:id="rId7" w:history="1">
        <w:r w:rsidRPr="00AA08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ggmo</w:t>
        </w:r>
        <w:r w:rsidRPr="00AA08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AA08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AA08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A08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AA0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A08E5" w:rsidRPr="00AA08E5" w:rsidRDefault="00AA08E5" w:rsidP="00AA08E5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E5">
        <w:rPr>
          <w:rFonts w:ascii="Times New Roman" w:eastAsia="Times New Roman" w:hAnsi="Times New Roman" w:cs="Times New Roman"/>
          <w:sz w:val="28"/>
          <w:szCs w:val="24"/>
          <w:lang w:eastAsia="ru-RU"/>
        </w:rPr>
        <w:t>----------------------------------------------------------------------------------------------------</w:t>
      </w:r>
      <w:r w:rsidRPr="00AA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08E5" w:rsidRPr="00B83DC7" w:rsidRDefault="008C28C9" w:rsidP="00AA08E5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DC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B83DC7" w:rsidRPr="00B83DC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3640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A08E5" w:rsidRPr="00B8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364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C07829" w:rsidRPr="00B8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08E5" w:rsidRPr="00B83DC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364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A08E5" w:rsidRPr="00B83DC7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                 №</w:t>
      </w:r>
      <w:r w:rsidR="00736402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C07829" w:rsidRPr="00B83DC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AA08E5" w:rsidRPr="00B8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711" w:rsidRPr="00B8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A08E5" w:rsidRPr="00B83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г. Городовиковск</w:t>
      </w:r>
    </w:p>
    <w:p w:rsidR="00AA08E5" w:rsidRDefault="00AA08E5" w:rsidP="008B43D2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</w:pPr>
    </w:p>
    <w:p w:rsidR="001B792E" w:rsidRPr="00AB4941" w:rsidRDefault="00600B07" w:rsidP="00600B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 внесени</w:t>
      </w:r>
      <w:r w:rsidR="00ED46FB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изменений в постановление </w:t>
      </w:r>
      <w:r w:rsidRPr="00600B0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Администр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ации</w:t>
      </w:r>
      <w:r w:rsidRPr="00600B0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 Городовиковского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600B0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городского 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от 09.06.2023 № 102а-П «</w:t>
      </w:r>
      <w:r w:rsidR="001B792E"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Об определении статуса гарантирующей</w:t>
      </w:r>
    </w:p>
    <w:p w:rsidR="008B43D2" w:rsidRPr="00AB4941" w:rsidRDefault="001B792E" w:rsidP="00600B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организации в сфере водоснабжения и</w:t>
      </w:r>
      <w:r w:rsidR="00600B0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вод</w:t>
      </w:r>
      <w:r w:rsidR="00BC31E1"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оотведения и определения </w:t>
      </w:r>
      <w:r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деятельности</w:t>
      </w:r>
      <w:r w:rsidR="00600B0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на территории Городовиковского</w:t>
      </w:r>
      <w:r w:rsidR="00600B0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городского муниципального образования</w:t>
      </w:r>
      <w:r w:rsidR="00600B0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Республики Калмыкия</w:t>
      </w:r>
      <w:r w:rsidR="00600B0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»</w:t>
      </w:r>
    </w:p>
    <w:p w:rsidR="008B43D2" w:rsidRPr="00AB4941" w:rsidRDefault="008B43D2" w:rsidP="008B43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DA03F7" w:rsidRPr="00AB4941" w:rsidRDefault="008B43D2" w:rsidP="00034F9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соответствии с пунктом 2 части 1 статьи 6 и статьей 12 Федерального закона Российской Федерации от 07.12.2011 года №416-ФЗ «О водоснабжении и водоотведении», Федеральным законом от 06.10.2003 г. №131-ФЗ «Об общих принципах организации органов местного самоуправлении в Российской Федерации», с целью организации надлежащего и бесперебойного централизованного водоснабжения и водоотведения на территории </w:t>
      </w:r>
      <w:r w:rsidR="00DA03F7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Городовиковского городского </w:t>
      </w: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муниципального образования</w:t>
      </w:r>
      <w:r w:rsidR="00DA03F7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Республики Калмыкия</w:t>
      </w: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DA03F7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Администрация  Городовиковского</w:t>
      </w:r>
      <w:proofErr w:type="gramEnd"/>
      <w:r w:rsidR="00DA03F7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городского муниципального образования                                      </w:t>
      </w:r>
    </w:p>
    <w:p w:rsidR="008B43D2" w:rsidRPr="00AB4941" w:rsidRDefault="00DA03F7" w:rsidP="008B43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                                             </w:t>
      </w:r>
      <w:r w:rsidR="008B43D2" w:rsidRPr="00AB494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постановляет:</w:t>
      </w:r>
    </w:p>
    <w:p w:rsidR="00600B07" w:rsidRDefault="008B43D2" w:rsidP="00126711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1. </w:t>
      </w:r>
      <w:proofErr w:type="gramStart"/>
      <w:r w:rsidR="00600B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Внести в </w:t>
      </w:r>
      <w:r w:rsidR="00600B07" w:rsidRPr="00600B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постановление Администрации  Городовиковского городского муниципального об</w:t>
      </w:r>
      <w:r w:rsidR="005C6A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разования от 09.06.2023 № 102а-п</w:t>
      </w:r>
      <w:r w:rsidR="00600B07" w:rsidRPr="00600B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«Об определении статуса гарантирующей</w:t>
      </w:r>
      <w:r w:rsidR="00600B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600B07" w:rsidRPr="00600B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организации в сфере водоснабжения и водоотведения и определения деятельности на территории Городовиковского городского муниципального образования Республики Калмыкия</w:t>
      </w:r>
      <w:r w:rsidR="00600B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</w:t>
      </w:r>
      <w:r w:rsidR="00D37AD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(с изм. </w:t>
      </w:r>
      <w:r w:rsidR="005C6A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от 18.09.2023 №204-п</w:t>
      </w:r>
      <w:r w:rsidR="00D37AD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от 29.12.2023 №296-п</w:t>
      </w:r>
      <w:r w:rsidR="007B20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от 07.03.2024 №67-п</w:t>
      </w:r>
      <w:r w:rsidR="005561A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                     от  06.06.2024 №128-п</w:t>
      </w:r>
      <w:r w:rsidR="00B83DC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от 30.09.2024 №193-п</w:t>
      </w:r>
      <w:r w:rsidR="007364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от 09.12.2024 №272-п</w:t>
      </w:r>
      <w:r w:rsidR="00D37AD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)</w:t>
      </w:r>
      <w:r w:rsidR="00B83DC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600B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(далее – Пос</w:t>
      </w:r>
      <w:r w:rsidR="005C6A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тановление) следующие изменения:</w:t>
      </w:r>
      <w:proofErr w:type="gramEnd"/>
    </w:p>
    <w:p w:rsidR="00D37ADB" w:rsidRDefault="00D37ADB" w:rsidP="00126711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1) Пункт 4 изложить в следующей редакции:</w:t>
      </w:r>
    </w:p>
    <w:p w:rsidR="00D37ADB" w:rsidRDefault="00D37ADB" w:rsidP="00126711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«</w:t>
      </w:r>
      <w:r w:rsidR="001172E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4. </w:t>
      </w:r>
      <w:proofErr w:type="gramStart"/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Установить Муниципальному унитарному предприятию «</w:t>
      </w:r>
      <w:proofErr w:type="spellStart"/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Городовиковский</w:t>
      </w:r>
      <w:proofErr w:type="spellEnd"/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водоканал» тариф на техническую воду - 72 руб. 44 коп., на водоотведение - 71 руб. 27 коп.</w:t>
      </w:r>
      <w:r w:rsidR="00E44096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тариф на подвоз воды согласно приложения №1</w:t>
      </w:r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 период с 1</w:t>
      </w:r>
      <w:r w:rsidR="00B83DC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</w:t>
      </w:r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7364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03</w:t>
      </w:r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.202</w:t>
      </w:r>
      <w:r w:rsidR="007364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-15.</w:t>
      </w:r>
      <w:r w:rsidR="00B83DC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</w:t>
      </w:r>
      <w:r w:rsidR="007364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</w:t>
      </w:r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.202</w:t>
      </w:r>
      <w:r w:rsidR="00B83DC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, согласно утвержденному </w:t>
      </w:r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тарифу Региональной  службой по тарифам Республики Калмыкия  для МУП «Благоустройство» ГГМО РК  (приказ от 28 ноября 2022г. № 98-п/в «Об установлении тарифов в сфере водоснабжения и</w:t>
      </w:r>
      <w:proofErr w:type="gramEnd"/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водоотведения»)</w:t>
      </w:r>
      <w:proofErr w:type="gramStart"/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1172E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</w:t>
      </w:r>
      <w:proofErr w:type="gramEnd"/>
    </w:p>
    <w:p w:rsidR="00D37ADB" w:rsidRDefault="00D37ADB" w:rsidP="00ED46FB">
      <w:pPr>
        <w:shd w:val="clear" w:color="auto" w:fill="FFFFFF"/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B43D2" w:rsidRPr="00AB4941" w:rsidRDefault="00126711" w:rsidP="0012671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</w:t>
      </w:r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proofErr w:type="gramStart"/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Разместить</w:t>
      </w:r>
      <w:proofErr w:type="gramEnd"/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Городовиковского городского муниципального образования Республики Калмыкия в сети "Интернет" и </w:t>
      </w:r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течение трех дней со дня принятия направить гарантирующей организации.</w:t>
      </w:r>
    </w:p>
    <w:p w:rsidR="008B43D2" w:rsidRPr="00AB4941" w:rsidRDefault="00126711" w:rsidP="001172E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</w:t>
      </w:r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proofErr w:type="gramStart"/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Контроль за</w:t>
      </w:r>
      <w:proofErr w:type="gramEnd"/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B43D2" w:rsidRPr="00AB4941" w:rsidRDefault="00126711" w:rsidP="001172E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r w:rsidR="00C0782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Постановление вступает в силу с  </w:t>
      </w:r>
      <w:r w:rsidR="001172E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</w:t>
      </w:r>
      <w:r w:rsidR="007364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</w:t>
      </w:r>
      <w:r w:rsidR="001172E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  <w:r w:rsidR="007364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03</w:t>
      </w:r>
      <w:r w:rsidR="001172E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.202</w:t>
      </w:r>
      <w:r w:rsidR="00736402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5</w:t>
      </w:r>
      <w:r w:rsidR="001172E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</w:t>
      </w:r>
      <w:r w:rsidR="00DA3C0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8B43D2" w:rsidRPr="00AB4941" w:rsidRDefault="008B43D2" w:rsidP="008B43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8C28C9" w:rsidRPr="00AB4941" w:rsidRDefault="00B83DC7" w:rsidP="008C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Глава</w:t>
      </w:r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Городовиковского </w:t>
      </w:r>
      <w:proofErr w:type="gramStart"/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городского</w:t>
      </w:r>
      <w:proofErr w:type="gramEnd"/>
    </w:p>
    <w:p w:rsidR="008C28C9" w:rsidRPr="00AB4941" w:rsidRDefault="00B83DC7" w:rsidP="008C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</w:t>
      </w:r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униципального образования </w:t>
      </w:r>
    </w:p>
    <w:p w:rsidR="008B43D2" w:rsidRPr="00AB4941" w:rsidRDefault="00AB4941" w:rsidP="008C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Республики Калмыкия </w:t>
      </w:r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(ахлачи)</w:t>
      </w:r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</w:t>
      </w:r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        </w:t>
      </w:r>
      <w:r w:rsidR="008E5E9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  </w:t>
      </w:r>
      <w:r w:rsidR="00F062F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</w:t>
      </w:r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</w:t>
      </w:r>
      <w:r w:rsidR="008E5E9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А.</w:t>
      </w:r>
      <w:r w:rsidR="00B83DC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А. </w:t>
      </w:r>
      <w:proofErr w:type="spellStart"/>
      <w:r w:rsidR="00B83DC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Окунов</w:t>
      </w:r>
      <w:proofErr w:type="spellEnd"/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</w:t>
      </w:r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</w:t>
      </w:r>
    </w:p>
    <w:p w:rsidR="008B43D2" w:rsidRPr="00AB4941" w:rsidRDefault="008B43D2" w:rsidP="008C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61428B" w:rsidRDefault="0061428B">
      <w:pPr>
        <w:rPr>
          <w:rFonts w:ascii="Times New Roman" w:hAnsi="Times New Roman" w:cs="Times New Roman"/>
          <w:sz w:val="28"/>
          <w:szCs w:val="28"/>
        </w:rPr>
      </w:pPr>
    </w:p>
    <w:p w:rsidR="00E44096" w:rsidRDefault="00E44096">
      <w:pPr>
        <w:rPr>
          <w:rFonts w:ascii="Times New Roman" w:hAnsi="Times New Roman" w:cs="Times New Roman"/>
          <w:sz w:val="28"/>
          <w:szCs w:val="28"/>
        </w:rPr>
      </w:pPr>
    </w:p>
    <w:p w:rsidR="00E44096" w:rsidRDefault="00E44096">
      <w:pPr>
        <w:rPr>
          <w:rFonts w:ascii="Times New Roman" w:hAnsi="Times New Roman" w:cs="Times New Roman"/>
          <w:sz w:val="28"/>
          <w:szCs w:val="28"/>
        </w:rPr>
      </w:pPr>
    </w:p>
    <w:p w:rsidR="00E44096" w:rsidRDefault="00E44096">
      <w:pPr>
        <w:rPr>
          <w:rFonts w:ascii="Times New Roman" w:hAnsi="Times New Roman" w:cs="Times New Roman"/>
          <w:sz w:val="28"/>
          <w:szCs w:val="28"/>
        </w:rPr>
      </w:pPr>
    </w:p>
    <w:p w:rsidR="00E44096" w:rsidRDefault="00E44096">
      <w:pPr>
        <w:rPr>
          <w:rFonts w:ascii="Times New Roman" w:hAnsi="Times New Roman" w:cs="Times New Roman"/>
          <w:sz w:val="28"/>
          <w:szCs w:val="28"/>
        </w:rPr>
      </w:pPr>
    </w:p>
    <w:p w:rsidR="00E44096" w:rsidRDefault="00E44096">
      <w:pPr>
        <w:rPr>
          <w:rFonts w:ascii="Times New Roman" w:hAnsi="Times New Roman" w:cs="Times New Roman"/>
          <w:sz w:val="28"/>
          <w:szCs w:val="28"/>
        </w:rPr>
      </w:pPr>
    </w:p>
    <w:p w:rsidR="00E44096" w:rsidRDefault="00E44096">
      <w:pPr>
        <w:rPr>
          <w:rFonts w:ascii="Times New Roman" w:hAnsi="Times New Roman" w:cs="Times New Roman"/>
          <w:sz w:val="28"/>
          <w:szCs w:val="28"/>
        </w:rPr>
      </w:pPr>
    </w:p>
    <w:p w:rsidR="00E44096" w:rsidRDefault="00E44096">
      <w:pPr>
        <w:rPr>
          <w:rFonts w:ascii="Times New Roman" w:hAnsi="Times New Roman" w:cs="Times New Roman"/>
          <w:sz w:val="28"/>
          <w:szCs w:val="28"/>
        </w:rPr>
      </w:pPr>
    </w:p>
    <w:p w:rsidR="00E44096" w:rsidRDefault="00E44096">
      <w:pPr>
        <w:rPr>
          <w:rFonts w:ascii="Times New Roman" w:hAnsi="Times New Roman" w:cs="Times New Roman"/>
          <w:sz w:val="28"/>
          <w:szCs w:val="28"/>
        </w:rPr>
      </w:pPr>
    </w:p>
    <w:p w:rsidR="00E44096" w:rsidRDefault="00E44096">
      <w:pPr>
        <w:rPr>
          <w:rFonts w:ascii="Times New Roman" w:hAnsi="Times New Roman" w:cs="Times New Roman"/>
          <w:sz w:val="28"/>
          <w:szCs w:val="28"/>
        </w:rPr>
      </w:pPr>
    </w:p>
    <w:p w:rsidR="00E44096" w:rsidRDefault="00E44096">
      <w:pPr>
        <w:rPr>
          <w:rFonts w:ascii="Times New Roman" w:hAnsi="Times New Roman" w:cs="Times New Roman"/>
          <w:sz w:val="28"/>
          <w:szCs w:val="28"/>
        </w:rPr>
      </w:pPr>
    </w:p>
    <w:p w:rsidR="00E44096" w:rsidRDefault="00E44096">
      <w:pPr>
        <w:rPr>
          <w:rFonts w:ascii="Times New Roman" w:hAnsi="Times New Roman" w:cs="Times New Roman"/>
          <w:sz w:val="28"/>
          <w:szCs w:val="28"/>
        </w:rPr>
      </w:pPr>
    </w:p>
    <w:p w:rsidR="00E44096" w:rsidRDefault="00E44096">
      <w:pPr>
        <w:rPr>
          <w:rFonts w:ascii="Times New Roman" w:hAnsi="Times New Roman" w:cs="Times New Roman"/>
          <w:sz w:val="28"/>
          <w:szCs w:val="28"/>
        </w:rPr>
      </w:pPr>
    </w:p>
    <w:p w:rsidR="00E44096" w:rsidRDefault="00E44096">
      <w:pPr>
        <w:rPr>
          <w:rFonts w:ascii="Times New Roman" w:hAnsi="Times New Roman" w:cs="Times New Roman"/>
          <w:sz w:val="28"/>
          <w:szCs w:val="28"/>
        </w:rPr>
      </w:pPr>
    </w:p>
    <w:p w:rsidR="00F062F8" w:rsidRDefault="00ED46FB" w:rsidP="00ED4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</w:p>
    <w:p w:rsidR="00E44096" w:rsidRPr="00ED46FB" w:rsidRDefault="00F062F8" w:rsidP="00ED46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E44096" w:rsidRPr="00ED46FB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ED46FB" w:rsidRPr="00ED46FB" w:rsidRDefault="00ED46FB" w:rsidP="00E44096">
      <w:pPr>
        <w:ind w:left="5664"/>
        <w:rPr>
          <w:rFonts w:ascii="Times New Roman" w:hAnsi="Times New Roman" w:cs="Times New Roman"/>
          <w:sz w:val="24"/>
          <w:szCs w:val="24"/>
        </w:rPr>
      </w:pPr>
      <w:r w:rsidRPr="00ED46FB">
        <w:rPr>
          <w:rFonts w:ascii="Times New Roman" w:hAnsi="Times New Roman" w:cs="Times New Roman"/>
          <w:sz w:val="24"/>
          <w:szCs w:val="24"/>
        </w:rPr>
        <w:t>к постановлению Администрации Городовиковского городского муниципального образования Республики Калмыкия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B5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83DC7">
        <w:rPr>
          <w:rFonts w:ascii="Times New Roman" w:hAnsi="Times New Roman" w:cs="Times New Roman"/>
          <w:sz w:val="24"/>
          <w:szCs w:val="24"/>
        </w:rPr>
        <w:t>0</w:t>
      </w:r>
      <w:r w:rsidR="00736402">
        <w:rPr>
          <w:rFonts w:ascii="Times New Roman" w:hAnsi="Times New Roman" w:cs="Times New Roman"/>
          <w:sz w:val="24"/>
          <w:szCs w:val="24"/>
        </w:rPr>
        <w:t>6</w:t>
      </w:r>
      <w:r w:rsidR="00B83DC7">
        <w:rPr>
          <w:rFonts w:ascii="Times New Roman" w:hAnsi="Times New Roman" w:cs="Times New Roman"/>
          <w:sz w:val="24"/>
          <w:szCs w:val="24"/>
        </w:rPr>
        <w:t xml:space="preserve"> </w:t>
      </w:r>
      <w:r w:rsidR="00736402">
        <w:rPr>
          <w:rFonts w:ascii="Times New Roman" w:hAnsi="Times New Roman" w:cs="Times New Roman"/>
          <w:sz w:val="24"/>
          <w:szCs w:val="24"/>
        </w:rPr>
        <w:t>марта</w:t>
      </w:r>
      <w:r w:rsidR="00F062F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202</w:t>
      </w:r>
      <w:r w:rsidR="0073640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36402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E44096" w:rsidRDefault="00E44096" w:rsidP="00E44096">
      <w:pPr>
        <w:ind w:left="5664" w:hanging="2687"/>
        <w:rPr>
          <w:rFonts w:ascii="Times New Roman" w:hAnsi="Times New Roman" w:cs="Times New Roman"/>
          <w:b/>
          <w:sz w:val="28"/>
          <w:szCs w:val="28"/>
        </w:rPr>
      </w:pPr>
    </w:p>
    <w:p w:rsidR="00E44096" w:rsidRDefault="00ED7369" w:rsidP="00E44096">
      <w:pPr>
        <w:ind w:left="5664" w:hanging="26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44096" w:rsidRPr="00E44096">
        <w:rPr>
          <w:rFonts w:ascii="Times New Roman" w:hAnsi="Times New Roman" w:cs="Times New Roman"/>
          <w:b/>
          <w:sz w:val="28"/>
          <w:szCs w:val="28"/>
        </w:rPr>
        <w:t>Подвоз воды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4758"/>
        <w:gridCol w:w="1303"/>
      </w:tblGrid>
      <w:tr w:rsidR="00E44096" w:rsidTr="00E44096">
        <w:tc>
          <w:tcPr>
            <w:tcW w:w="3402" w:type="dxa"/>
          </w:tcPr>
          <w:p w:rsidR="00E44096" w:rsidRDefault="00E44096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b/>
                <w:sz w:val="28"/>
                <w:szCs w:val="28"/>
              </w:rPr>
              <w:t>СПК Новый</w:t>
            </w:r>
          </w:p>
          <w:p w:rsidR="00ED7369" w:rsidRPr="00ED7369" w:rsidRDefault="00ED7369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8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096" w:rsidTr="00E44096">
        <w:tc>
          <w:tcPr>
            <w:tcW w:w="3402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8" w:type="dxa"/>
          </w:tcPr>
          <w:p w:rsidR="00E44096" w:rsidRPr="00ED7369" w:rsidRDefault="00E44096" w:rsidP="00ED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1 рейс-4,255 м3</w:t>
            </w:r>
          </w:p>
        </w:tc>
        <w:tc>
          <w:tcPr>
            <w:tcW w:w="1303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096" w:rsidTr="00E44096">
        <w:tc>
          <w:tcPr>
            <w:tcW w:w="3402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8" w:type="dxa"/>
          </w:tcPr>
          <w:p w:rsidR="00E44096" w:rsidRPr="00ED7369" w:rsidRDefault="00E44096" w:rsidP="00ED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Вода -</w:t>
            </w:r>
            <w:proofErr w:type="gramStart"/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308,23</w:t>
            </w:r>
            <w:proofErr w:type="gramEnd"/>
            <w:r w:rsidR="00ED7369" w:rsidRPr="00ED73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 xml:space="preserve"> а/у-1365,60</w:t>
            </w:r>
          </w:p>
        </w:tc>
        <w:tc>
          <w:tcPr>
            <w:tcW w:w="1303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1673,83</w:t>
            </w:r>
          </w:p>
        </w:tc>
      </w:tr>
      <w:tr w:rsidR="00E44096" w:rsidTr="00ED7369">
        <w:trPr>
          <w:trHeight w:val="692"/>
        </w:trPr>
        <w:tc>
          <w:tcPr>
            <w:tcW w:w="3402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b/>
                <w:sz w:val="28"/>
                <w:szCs w:val="28"/>
              </w:rPr>
              <w:t>Лагерь «Березка»</w:t>
            </w:r>
          </w:p>
        </w:tc>
        <w:tc>
          <w:tcPr>
            <w:tcW w:w="4758" w:type="dxa"/>
          </w:tcPr>
          <w:p w:rsidR="00E44096" w:rsidRPr="00ED7369" w:rsidRDefault="00E44096" w:rsidP="00ED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096" w:rsidTr="00E44096">
        <w:tc>
          <w:tcPr>
            <w:tcW w:w="3402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8" w:type="dxa"/>
          </w:tcPr>
          <w:p w:rsidR="00E44096" w:rsidRPr="00ED7369" w:rsidRDefault="00E44096" w:rsidP="00ED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1 рейс-4,255 м3</w:t>
            </w:r>
          </w:p>
        </w:tc>
        <w:tc>
          <w:tcPr>
            <w:tcW w:w="1303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096" w:rsidTr="00E44096">
        <w:tc>
          <w:tcPr>
            <w:tcW w:w="3402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8" w:type="dxa"/>
          </w:tcPr>
          <w:p w:rsidR="00E44096" w:rsidRPr="00ED7369" w:rsidRDefault="00E44096" w:rsidP="00ED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Вода -</w:t>
            </w:r>
            <w:proofErr w:type="gramStart"/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308,23</w:t>
            </w:r>
            <w:proofErr w:type="gramEnd"/>
            <w:r w:rsidR="00ED7369" w:rsidRPr="00ED73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 xml:space="preserve"> а/у-1006,99</w:t>
            </w:r>
          </w:p>
        </w:tc>
        <w:tc>
          <w:tcPr>
            <w:tcW w:w="1303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1315,22</w:t>
            </w:r>
          </w:p>
        </w:tc>
      </w:tr>
      <w:tr w:rsidR="00E44096" w:rsidTr="00E44096">
        <w:tc>
          <w:tcPr>
            <w:tcW w:w="3402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8" w:type="dxa"/>
          </w:tcPr>
          <w:p w:rsidR="00E44096" w:rsidRPr="00ED7369" w:rsidRDefault="00E44096" w:rsidP="00ED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4096" w:rsidTr="00E44096">
        <w:tc>
          <w:tcPr>
            <w:tcW w:w="3402" w:type="dxa"/>
          </w:tcPr>
          <w:p w:rsidR="00E44096" w:rsidRDefault="00ED7369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Школа с. </w:t>
            </w:r>
            <w:proofErr w:type="gramStart"/>
            <w:r w:rsidRPr="00ED7369">
              <w:rPr>
                <w:rFonts w:ascii="Times New Roman" w:hAnsi="Times New Roman" w:cs="Times New Roman"/>
                <w:b/>
                <w:sz w:val="28"/>
                <w:szCs w:val="28"/>
              </w:rPr>
              <w:t>Веселое</w:t>
            </w:r>
            <w:proofErr w:type="gramEnd"/>
          </w:p>
          <w:p w:rsidR="00ED7369" w:rsidRPr="00ED7369" w:rsidRDefault="00ED7369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8" w:type="dxa"/>
          </w:tcPr>
          <w:p w:rsidR="00E44096" w:rsidRPr="00ED7369" w:rsidRDefault="00E44096" w:rsidP="00ED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E44096" w:rsidRPr="00ED7369" w:rsidRDefault="00E44096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369" w:rsidTr="00E44096">
        <w:tc>
          <w:tcPr>
            <w:tcW w:w="3402" w:type="dxa"/>
          </w:tcPr>
          <w:p w:rsidR="00ED7369" w:rsidRPr="00ED7369" w:rsidRDefault="00ED7369" w:rsidP="00E440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8" w:type="dxa"/>
          </w:tcPr>
          <w:p w:rsidR="00ED7369" w:rsidRPr="00ED7369" w:rsidRDefault="00ED7369" w:rsidP="00ED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1 рейс-4,255 м3</w:t>
            </w:r>
          </w:p>
        </w:tc>
        <w:tc>
          <w:tcPr>
            <w:tcW w:w="1303" w:type="dxa"/>
          </w:tcPr>
          <w:p w:rsidR="00ED7369" w:rsidRPr="00ED7369" w:rsidRDefault="00ED7369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369" w:rsidTr="00E44096">
        <w:tc>
          <w:tcPr>
            <w:tcW w:w="3402" w:type="dxa"/>
          </w:tcPr>
          <w:p w:rsidR="00ED7369" w:rsidRPr="00ED7369" w:rsidRDefault="00ED7369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8" w:type="dxa"/>
          </w:tcPr>
          <w:p w:rsidR="00ED7369" w:rsidRPr="00ED7369" w:rsidRDefault="00ED7369" w:rsidP="00ED7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Вода -</w:t>
            </w:r>
            <w:proofErr w:type="gramStart"/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308,23</w:t>
            </w:r>
            <w:proofErr w:type="gramEnd"/>
            <w:r w:rsidRPr="00ED7369">
              <w:rPr>
                <w:rFonts w:ascii="Times New Roman" w:hAnsi="Times New Roman" w:cs="Times New Roman"/>
                <w:sz w:val="28"/>
                <w:szCs w:val="28"/>
              </w:rPr>
              <w:t xml:space="preserve">   а/у-1527,50</w:t>
            </w:r>
          </w:p>
        </w:tc>
        <w:tc>
          <w:tcPr>
            <w:tcW w:w="1303" w:type="dxa"/>
          </w:tcPr>
          <w:p w:rsidR="00ED7369" w:rsidRPr="00ED7369" w:rsidRDefault="00ED7369" w:rsidP="00E44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7369">
              <w:rPr>
                <w:rFonts w:ascii="Times New Roman" w:hAnsi="Times New Roman" w:cs="Times New Roman"/>
                <w:sz w:val="28"/>
                <w:szCs w:val="28"/>
              </w:rPr>
              <w:t>1835,73</w:t>
            </w:r>
          </w:p>
        </w:tc>
      </w:tr>
    </w:tbl>
    <w:p w:rsidR="00E44096" w:rsidRPr="00E44096" w:rsidRDefault="00E44096" w:rsidP="00E44096">
      <w:pPr>
        <w:ind w:left="5664" w:hanging="2687"/>
        <w:rPr>
          <w:rFonts w:ascii="Times New Roman" w:hAnsi="Times New Roman" w:cs="Times New Roman"/>
          <w:b/>
          <w:sz w:val="28"/>
          <w:szCs w:val="28"/>
        </w:rPr>
      </w:pPr>
    </w:p>
    <w:sectPr w:rsidR="00E44096" w:rsidRPr="00E4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8E"/>
    <w:rsid w:val="00034F99"/>
    <w:rsid w:val="000A1F12"/>
    <w:rsid w:val="001172E0"/>
    <w:rsid w:val="00126711"/>
    <w:rsid w:val="001B792E"/>
    <w:rsid w:val="0029259B"/>
    <w:rsid w:val="00317689"/>
    <w:rsid w:val="00374CA6"/>
    <w:rsid w:val="00444EDB"/>
    <w:rsid w:val="005561A8"/>
    <w:rsid w:val="005A4BC1"/>
    <w:rsid w:val="005C6A8E"/>
    <w:rsid w:val="00600B07"/>
    <w:rsid w:val="0061428B"/>
    <w:rsid w:val="006D5FB1"/>
    <w:rsid w:val="00736402"/>
    <w:rsid w:val="0075033D"/>
    <w:rsid w:val="007878E9"/>
    <w:rsid w:val="007B20A3"/>
    <w:rsid w:val="007F3B58"/>
    <w:rsid w:val="00805B2B"/>
    <w:rsid w:val="008B43D2"/>
    <w:rsid w:val="008C28C9"/>
    <w:rsid w:val="008E5E9D"/>
    <w:rsid w:val="00994711"/>
    <w:rsid w:val="00A6374E"/>
    <w:rsid w:val="00A91ECE"/>
    <w:rsid w:val="00AA08E5"/>
    <w:rsid w:val="00AB0335"/>
    <w:rsid w:val="00AB4941"/>
    <w:rsid w:val="00B83DC7"/>
    <w:rsid w:val="00BC31E1"/>
    <w:rsid w:val="00C07829"/>
    <w:rsid w:val="00C15AB3"/>
    <w:rsid w:val="00C44B2E"/>
    <w:rsid w:val="00C9608E"/>
    <w:rsid w:val="00D37ADB"/>
    <w:rsid w:val="00D837A3"/>
    <w:rsid w:val="00DA03F7"/>
    <w:rsid w:val="00DA3C0B"/>
    <w:rsid w:val="00E058AE"/>
    <w:rsid w:val="00E44096"/>
    <w:rsid w:val="00E555AE"/>
    <w:rsid w:val="00E80AC0"/>
    <w:rsid w:val="00ED2E64"/>
    <w:rsid w:val="00ED46FB"/>
    <w:rsid w:val="00ED7369"/>
    <w:rsid w:val="00F062F8"/>
    <w:rsid w:val="00F14D99"/>
    <w:rsid w:val="00F7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A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7ADB"/>
    <w:pPr>
      <w:ind w:left="720"/>
      <w:contextualSpacing/>
    </w:pPr>
  </w:style>
  <w:style w:type="table" w:styleId="a6">
    <w:name w:val="Table Grid"/>
    <w:basedOn w:val="a1"/>
    <w:uiPriority w:val="59"/>
    <w:rsid w:val="00E44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A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7ADB"/>
    <w:pPr>
      <w:ind w:left="720"/>
      <w:contextualSpacing/>
    </w:pPr>
  </w:style>
  <w:style w:type="table" w:styleId="a6">
    <w:name w:val="Table Grid"/>
    <w:basedOn w:val="a1"/>
    <w:uiPriority w:val="59"/>
    <w:rsid w:val="00E44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gmo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G:\..\BOBBY\KALMGERB.P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spec2</cp:lastModifiedBy>
  <cp:revision>17</cp:revision>
  <cp:lastPrinted>2025-03-06T12:24:00Z</cp:lastPrinted>
  <dcterms:created xsi:type="dcterms:W3CDTF">2023-09-26T06:21:00Z</dcterms:created>
  <dcterms:modified xsi:type="dcterms:W3CDTF">2025-03-06T12:42:00Z</dcterms:modified>
</cp:coreProperties>
</file>