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6855C2" w:rsidTr="006855C2">
        <w:trPr>
          <w:trHeight w:val="1797"/>
        </w:trPr>
        <w:tc>
          <w:tcPr>
            <w:tcW w:w="4500" w:type="dxa"/>
          </w:tcPr>
          <w:p w:rsidR="006855C2" w:rsidRPr="004C243B" w:rsidRDefault="006855C2" w:rsidP="006855C2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4C243B">
              <w:rPr>
                <w:b/>
                <w:szCs w:val="28"/>
              </w:rPr>
              <w:t>ПОСТАНОВЛЕНИЕ</w:t>
            </w:r>
          </w:p>
          <w:p w:rsidR="006855C2" w:rsidRPr="004C243B" w:rsidRDefault="006855C2" w:rsidP="006855C2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администрации</w:t>
            </w:r>
          </w:p>
          <w:p w:rsidR="006855C2" w:rsidRPr="004C243B" w:rsidRDefault="006855C2" w:rsidP="006855C2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Городовиковского городского  муниципального образования</w:t>
            </w:r>
          </w:p>
          <w:p w:rsidR="006855C2" w:rsidRDefault="006855C2" w:rsidP="006855C2">
            <w:pPr>
              <w:jc w:val="center"/>
              <w:rPr>
                <w:sz w:val="32"/>
              </w:rPr>
            </w:pPr>
            <w:r w:rsidRPr="004C243B">
              <w:rPr>
                <w:b/>
                <w:szCs w:val="28"/>
              </w:rPr>
              <w:t>Республики Калмыкия</w:t>
            </w:r>
          </w:p>
        </w:tc>
        <w:tc>
          <w:tcPr>
            <w:tcW w:w="1620" w:type="dxa"/>
          </w:tcPr>
          <w:p w:rsidR="006855C2" w:rsidRDefault="006855C2" w:rsidP="006855C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8AB6A53" wp14:editId="631AEC5C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7" name="Рисунок 2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6855C2" w:rsidRPr="004C243B" w:rsidRDefault="006855C2" w:rsidP="006855C2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Хальмг Тан</w:t>
            </w:r>
            <w:r w:rsidRPr="004C243B">
              <w:rPr>
                <w:b/>
                <w:szCs w:val="28"/>
                <w:lang w:val="en-GB"/>
              </w:rPr>
              <w:t>h</w:t>
            </w:r>
            <w:r w:rsidRPr="004C243B">
              <w:rPr>
                <w:b/>
                <w:szCs w:val="28"/>
              </w:rPr>
              <w:t>чин</w:t>
            </w:r>
          </w:p>
          <w:p w:rsidR="006855C2" w:rsidRPr="004C243B" w:rsidRDefault="006855C2" w:rsidP="006855C2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 xml:space="preserve">Городовиковск   балhсна        </w:t>
            </w:r>
          </w:p>
          <w:p w:rsidR="006855C2" w:rsidRDefault="006855C2" w:rsidP="006855C2">
            <w:pPr>
              <w:jc w:val="center"/>
              <w:rPr>
                <w:sz w:val="32"/>
              </w:rPr>
            </w:pPr>
            <w:r w:rsidRPr="004C243B">
              <w:rPr>
                <w:b/>
                <w:szCs w:val="28"/>
              </w:rPr>
              <w:t>муниципальн администрацин бyрдэцин  тогтавр</w:t>
            </w:r>
            <w:r w:rsidRPr="004742A7">
              <w:rPr>
                <w:sz w:val="32"/>
              </w:rPr>
              <w:t xml:space="preserve">  </w:t>
            </w:r>
          </w:p>
        </w:tc>
      </w:tr>
    </w:tbl>
    <w:p w:rsidR="006855C2" w:rsidRPr="00FA4F2C" w:rsidRDefault="006855C2" w:rsidP="006855C2">
      <w:pPr>
        <w:jc w:val="center"/>
        <w:rPr>
          <w:sz w:val="24"/>
        </w:rPr>
      </w:pPr>
      <w:r w:rsidRPr="00FA4F2C">
        <w:rPr>
          <w:sz w:val="24"/>
        </w:rPr>
        <w:t>359050, Республика Калмыкия, г.</w:t>
      </w:r>
      <w:r>
        <w:rPr>
          <w:sz w:val="24"/>
        </w:rPr>
        <w:t xml:space="preserve"> </w:t>
      </w:r>
      <w:r w:rsidRPr="00FA4F2C">
        <w:rPr>
          <w:sz w:val="24"/>
        </w:rPr>
        <w:t xml:space="preserve">Городовиковск, пер. </w:t>
      </w:r>
      <w:r>
        <w:rPr>
          <w:sz w:val="24"/>
        </w:rPr>
        <w:t xml:space="preserve"> </w:t>
      </w:r>
      <w:r w:rsidRPr="00FA4F2C">
        <w:rPr>
          <w:sz w:val="24"/>
        </w:rPr>
        <w:t>Комсомольский 3,</w:t>
      </w:r>
    </w:p>
    <w:p w:rsidR="006855C2" w:rsidRPr="004C243B" w:rsidRDefault="006855C2" w:rsidP="006855C2">
      <w:pPr>
        <w:jc w:val="center"/>
        <w:rPr>
          <w:color w:val="000000"/>
          <w:sz w:val="24"/>
        </w:rPr>
      </w:pPr>
      <w:r w:rsidRPr="00FA4F2C">
        <w:rPr>
          <w:sz w:val="24"/>
        </w:rPr>
        <w:t>тел/факс</w:t>
      </w:r>
      <w:r>
        <w:rPr>
          <w:sz w:val="24"/>
        </w:rPr>
        <w:t xml:space="preserve"> (</w:t>
      </w:r>
      <w:r w:rsidRPr="00640D9A">
        <w:rPr>
          <w:sz w:val="24"/>
        </w:rPr>
        <w:t>8473</w:t>
      </w:r>
      <w:r w:rsidRPr="00FA4F2C">
        <w:rPr>
          <w:sz w:val="24"/>
        </w:rPr>
        <w:t>1</w:t>
      </w:r>
      <w:r>
        <w:rPr>
          <w:sz w:val="24"/>
        </w:rPr>
        <w:t>)</w:t>
      </w:r>
      <w:r w:rsidRPr="00640D9A">
        <w:rPr>
          <w:sz w:val="24"/>
        </w:rPr>
        <w:t xml:space="preserve">  </w:t>
      </w:r>
      <w:r>
        <w:rPr>
          <w:sz w:val="24"/>
        </w:rPr>
        <w:t xml:space="preserve">91-7-67, 91-8-67, </w:t>
      </w:r>
      <w:r w:rsidRPr="00FA4F2C">
        <w:rPr>
          <w:sz w:val="24"/>
          <w:lang w:val="en-US"/>
        </w:rPr>
        <w:t>e</w:t>
      </w:r>
      <w:r w:rsidRPr="00640D9A">
        <w:rPr>
          <w:sz w:val="24"/>
        </w:rPr>
        <w:t>-</w:t>
      </w:r>
      <w:r w:rsidRPr="00FA4F2C">
        <w:rPr>
          <w:sz w:val="24"/>
          <w:lang w:val="en-US"/>
        </w:rPr>
        <w:t>mail</w:t>
      </w:r>
      <w:r w:rsidRPr="00640D9A">
        <w:rPr>
          <w:sz w:val="24"/>
        </w:rPr>
        <w:t xml:space="preserve">: </w:t>
      </w:r>
      <w:hyperlink r:id="rId9" w:history="1">
        <w:r w:rsidRPr="004C243B">
          <w:rPr>
            <w:rStyle w:val="a3"/>
            <w:color w:val="000000"/>
            <w:sz w:val="24"/>
            <w:lang w:val="en-US"/>
          </w:rPr>
          <w:t>ggmo</w:t>
        </w:r>
        <w:r w:rsidRPr="004C243B">
          <w:rPr>
            <w:rStyle w:val="a3"/>
            <w:color w:val="000000"/>
            <w:sz w:val="24"/>
          </w:rPr>
          <w:t>@</w:t>
        </w:r>
        <w:r w:rsidRPr="004C243B">
          <w:rPr>
            <w:rStyle w:val="a3"/>
            <w:color w:val="000000"/>
            <w:sz w:val="24"/>
            <w:lang w:val="en-US"/>
          </w:rPr>
          <w:t>mail</w:t>
        </w:r>
        <w:r w:rsidRPr="004C243B">
          <w:rPr>
            <w:rStyle w:val="a3"/>
            <w:color w:val="000000"/>
            <w:sz w:val="24"/>
          </w:rPr>
          <w:t>.ru</w:t>
        </w:r>
      </w:hyperlink>
      <w:r w:rsidRPr="004C243B">
        <w:rPr>
          <w:color w:val="000000"/>
          <w:sz w:val="24"/>
        </w:rPr>
        <w:t xml:space="preserve"> </w:t>
      </w:r>
    </w:p>
    <w:p w:rsidR="006855C2" w:rsidRPr="00A62D95" w:rsidRDefault="006855C2" w:rsidP="006855C2">
      <w:pPr>
        <w:ind w:left="-360"/>
        <w:jc w:val="center"/>
      </w:pPr>
      <w:r w:rsidRPr="00640D9A">
        <w:t>-----------------------------------------------------</w:t>
      </w:r>
      <w:r w:rsidRPr="00A62D95">
        <w:t>-----------------------------------------------</w:t>
      </w:r>
    </w:p>
    <w:p w:rsidR="006855C2" w:rsidRDefault="006855C2" w:rsidP="006855C2">
      <w:pPr>
        <w:tabs>
          <w:tab w:val="center" w:pos="4848"/>
        </w:tabs>
      </w:pPr>
      <w:r w:rsidRPr="0099117F">
        <w:t xml:space="preserve">« </w:t>
      </w:r>
      <w:r w:rsidR="009F0972">
        <w:t>15</w:t>
      </w:r>
      <w:r w:rsidRPr="0099117F">
        <w:t xml:space="preserve"> »   </w:t>
      </w:r>
      <w:r w:rsidR="009F0972">
        <w:t>мая</w:t>
      </w:r>
      <w:r w:rsidR="008D6287" w:rsidRPr="0099117F">
        <w:t xml:space="preserve"> </w:t>
      </w:r>
      <w:r w:rsidRPr="0099117F">
        <w:t xml:space="preserve"> 20</w:t>
      </w:r>
      <w:r w:rsidR="00F53BE3" w:rsidRPr="0099117F">
        <w:t>2</w:t>
      </w:r>
      <w:r w:rsidR="009F0972">
        <w:t>4</w:t>
      </w:r>
      <w:r w:rsidRPr="0099117F">
        <w:t xml:space="preserve"> г.     </w:t>
      </w:r>
      <w:r w:rsidR="008D6287" w:rsidRPr="0099117F">
        <w:t xml:space="preserve">    </w:t>
      </w:r>
      <w:r w:rsidRPr="0099117F">
        <w:t xml:space="preserve">  </w:t>
      </w:r>
      <w:r w:rsidRPr="00C40557">
        <w:t xml:space="preserve">№ </w:t>
      </w:r>
      <w:r w:rsidR="00F53BE3" w:rsidRPr="00C40557">
        <w:t xml:space="preserve">  </w:t>
      </w:r>
      <w:r w:rsidR="009F0972">
        <w:t>106</w:t>
      </w:r>
      <w:r w:rsidR="00F53BE3" w:rsidRPr="00C40557">
        <w:t xml:space="preserve"> </w:t>
      </w:r>
      <w:r w:rsidRPr="00C40557">
        <w:t>-п</w:t>
      </w:r>
      <w:r w:rsidRPr="00FA3EEA">
        <w:t xml:space="preserve"> </w:t>
      </w:r>
      <w:r>
        <w:t xml:space="preserve">  </w:t>
      </w:r>
      <w:r w:rsidRPr="00FA3EEA">
        <w:t xml:space="preserve">         </w:t>
      </w:r>
      <w:r>
        <w:t xml:space="preserve">         </w:t>
      </w:r>
      <w:r w:rsidR="00F53BE3">
        <w:t xml:space="preserve">       </w:t>
      </w:r>
      <w:r w:rsidRPr="00FA3EEA">
        <w:t xml:space="preserve">  г. Городовиковск</w:t>
      </w:r>
      <w:r>
        <w:t xml:space="preserve">   </w:t>
      </w:r>
    </w:p>
    <w:p w:rsidR="006855C2" w:rsidRDefault="006855C2" w:rsidP="00247330">
      <w:pPr>
        <w:rPr>
          <w:sz w:val="16"/>
          <w:szCs w:val="16"/>
        </w:rPr>
      </w:pPr>
    </w:p>
    <w:p w:rsidR="006855C2" w:rsidRDefault="006855C2" w:rsidP="00247330">
      <w:pPr>
        <w:rPr>
          <w:sz w:val="16"/>
          <w:szCs w:val="16"/>
        </w:rPr>
      </w:pPr>
    </w:p>
    <w:p w:rsidR="004F2056" w:rsidRDefault="006855C2" w:rsidP="00D40D79">
      <w:pPr>
        <w:shd w:val="clear" w:color="auto" w:fill="FFFFFF"/>
        <w:ind w:firstLine="4678"/>
        <w:rPr>
          <w:color w:val="000000"/>
          <w:szCs w:val="22"/>
        </w:rPr>
      </w:pPr>
      <w:r w:rsidRPr="00595427">
        <w:rPr>
          <w:color w:val="000000"/>
          <w:szCs w:val="22"/>
        </w:rPr>
        <w:t>О</w:t>
      </w:r>
      <w:r w:rsidR="006A0ADD">
        <w:rPr>
          <w:color w:val="000000"/>
          <w:szCs w:val="22"/>
        </w:rPr>
        <w:t xml:space="preserve"> внесении изменений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>
        <w:rPr>
          <w:color w:val="000000"/>
          <w:szCs w:val="22"/>
        </w:rPr>
        <w:t xml:space="preserve">в </w:t>
      </w:r>
      <w:r w:rsidRPr="00C30B0F">
        <w:rPr>
          <w:color w:val="000000"/>
          <w:szCs w:val="22"/>
        </w:rPr>
        <w:t>постановление  Администрации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Городовиковского городского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муниципального образования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Республики Калмыкия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от 05 сентября 2023 года №189-п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«Об утверждении схемы размещения</w:t>
      </w:r>
    </w:p>
    <w:p w:rsidR="006855C2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нестационарных торговых объектов»</w:t>
      </w:r>
    </w:p>
    <w:p w:rsidR="006855C2" w:rsidRDefault="006855C2" w:rsidP="00D40D79">
      <w:pPr>
        <w:shd w:val="clear" w:color="auto" w:fill="FFFFFF"/>
        <w:ind w:firstLine="4678"/>
        <w:rPr>
          <w:color w:val="000000"/>
          <w:szCs w:val="22"/>
        </w:rPr>
      </w:pPr>
    </w:p>
    <w:p w:rsidR="006855C2" w:rsidRPr="005167FE" w:rsidRDefault="006855C2" w:rsidP="00274EC3">
      <w:pPr>
        <w:jc w:val="both"/>
        <w:rPr>
          <w:color w:val="000000" w:themeColor="text1"/>
          <w:szCs w:val="22"/>
        </w:rPr>
      </w:pPr>
      <w:r>
        <w:t xml:space="preserve">         В соответствии с п.3 ст.10 Федерального закона РФ от 28.12.2009г. №381-ФЗ «Об основах государственного регулирования  торговой деятельности   в Российской Федерации», п.15 ст. 16 Федерального закона от 06.10.2003г. №131-ФЗ «Об общих принципах организации местного самоуправления в Российской Федерации», </w:t>
      </w:r>
      <w:r w:rsidRPr="00F53BE3">
        <w:t>Законом Республики Калмыкия от 18.11.2016г. №199-V-З</w:t>
      </w:r>
      <w:r>
        <w:t xml:space="preserve"> «О размещении нестационарных торговых объектов на территории Республики Калмыкия»</w:t>
      </w:r>
      <w:r w:rsidR="00CD14EC">
        <w:t xml:space="preserve">, </w:t>
      </w:r>
      <w:r w:rsidR="00EC174E">
        <w:t>постановлением Администрации Городовиковского городского муниципального образования Республики Калмыкия от 28.08.2023 №175-п «Об утверждении порядка</w:t>
      </w:r>
      <w:r w:rsidR="00D472BC">
        <w:t xml:space="preserve"> размещения нестационарных торговых объектов на территории Городовиковского городского муниципального образования Республики Калмыкия</w:t>
      </w:r>
      <w:r w:rsidR="00EC174E">
        <w:t xml:space="preserve">» </w:t>
      </w:r>
      <w:r>
        <w:t>и в целях упорядочения функционирования объектов мелкорозничной торговли на территории   г. Городовиковска</w:t>
      </w:r>
      <w:r w:rsidR="00516183">
        <w:t>,</w:t>
      </w:r>
      <w:r>
        <w:t xml:space="preserve"> администрация Городовиковского городского муниципального </w:t>
      </w:r>
      <w:r w:rsidR="00516183">
        <w:t>образования Республики Калмыкия</w:t>
      </w:r>
    </w:p>
    <w:p w:rsidR="006855C2" w:rsidRDefault="006855C2" w:rsidP="006855C2">
      <w:pPr>
        <w:shd w:val="clear" w:color="auto" w:fill="FFFFFF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 </w:t>
      </w:r>
      <w:r w:rsidR="00516183">
        <w:rPr>
          <w:color w:val="000000"/>
          <w:szCs w:val="22"/>
        </w:rPr>
        <w:t xml:space="preserve">                               п</w:t>
      </w:r>
      <w:r>
        <w:rPr>
          <w:color w:val="000000"/>
          <w:szCs w:val="22"/>
        </w:rPr>
        <w:t>остановля</w:t>
      </w:r>
      <w:r w:rsidR="00516183">
        <w:rPr>
          <w:color w:val="000000"/>
          <w:szCs w:val="22"/>
        </w:rPr>
        <w:t>ет</w:t>
      </w:r>
      <w:r>
        <w:rPr>
          <w:color w:val="000000"/>
          <w:szCs w:val="22"/>
        </w:rPr>
        <w:t>:</w:t>
      </w:r>
    </w:p>
    <w:p w:rsidR="006855C2" w:rsidRDefault="006855C2" w:rsidP="006855C2">
      <w:pPr>
        <w:shd w:val="clear" w:color="auto" w:fill="FFFFFF"/>
        <w:rPr>
          <w:color w:val="000000"/>
          <w:szCs w:val="22"/>
        </w:rPr>
      </w:pPr>
    </w:p>
    <w:p w:rsidR="00C30B0F" w:rsidRDefault="00CA40F1" w:rsidP="00CA40F1">
      <w:p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</w:t>
      </w:r>
      <w:r w:rsidR="006855C2">
        <w:rPr>
          <w:color w:val="000000"/>
          <w:szCs w:val="22"/>
        </w:rPr>
        <w:t>1.</w:t>
      </w:r>
      <w:r w:rsidR="00F41085">
        <w:rPr>
          <w:color w:val="000000"/>
          <w:szCs w:val="22"/>
        </w:rPr>
        <w:t xml:space="preserve"> </w:t>
      </w:r>
      <w:r w:rsidR="00397604">
        <w:rPr>
          <w:color w:val="000000"/>
          <w:szCs w:val="22"/>
        </w:rPr>
        <w:t xml:space="preserve">Внести изменения  в </w:t>
      </w:r>
      <w:r w:rsidR="006855C2" w:rsidRPr="005167FE">
        <w:rPr>
          <w:szCs w:val="22"/>
        </w:rPr>
        <w:t>схему размещения нестационарных торговых объектов на территории</w:t>
      </w:r>
      <w:r w:rsidR="006855C2" w:rsidRPr="005167FE">
        <w:t xml:space="preserve"> Городовиковского городского муниципального образован</w:t>
      </w:r>
      <w:r w:rsidR="00516183" w:rsidRPr="005167FE">
        <w:t>ия Республики Калмыкия</w:t>
      </w:r>
      <w:r w:rsidR="00E413A2" w:rsidRPr="005167FE">
        <w:t xml:space="preserve">, </w:t>
      </w:r>
      <w:r w:rsidR="00397604">
        <w:t>утвержденную постановлением  Администрации Городовиковского городского муниципального образования Республики Калмыкия от 05 сентября 2023 года №189-п</w:t>
      </w:r>
      <w:r w:rsidR="005D0E24">
        <w:t xml:space="preserve">  «</w:t>
      </w:r>
      <w:r w:rsidR="005D0E24" w:rsidRPr="00595427">
        <w:rPr>
          <w:color w:val="000000"/>
          <w:szCs w:val="22"/>
        </w:rPr>
        <w:t>Об утверждении схемы размещения</w:t>
      </w:r>
      <w:r w:rsidR="005D0E24">
        <w:rPr>
          <w:color w:val="000000"/>
          <w:szCs w:val="22"/>
        </w:rPr>
        <w:t xml:space="preserve">  </w:t>
      </w:r>
      <w:r w:rsidR="005D0E24" w:rsidRPr="00595427">
        <w:rPr>
          <w:color w:val="000000"/>
          <w:szCs w:val="22"/>
        </w:rPr>
        <w:t>нестационарных торговых объектов</w:t>
      </w:r>
      <w:r w:rsidR="005D0E24">
        <w:rPr>
          <w:color w:val="000000"/>
          <w:szCs w:val="22"/>
        </w:rPr>
        <w:t>», следующие изменения</w:t>
      </w:r>
      <w:r w:rsidR="00C30B0F">
        <w:rPr>
          <w:color w:val="000000"/>
          <w:szCs w:val="22"/>
        </w:rPr>
        <w:t>:</w:t>
      </w:r>
    </w:p>
    <w:p w:rsidR="005D0E24" w:rsidRDefault="00C30B0F" w:rsidP="00CA40F1">
      <w:pPr>
        <w:shd w:val="clear" w:color="auto" w:fill="FFFFFF"/>
        <w:jc w:val="both"/>
      </w:pPr>
      <w:r>
        <w:rPr>
          <w:color w:val="000000"/>
          <w:szCs w:val="22"/>
        </w:rPr>
        <w:t xml:space="preserve">1) </w:t>
      </w:r>
      <w:r w:rsidR="005D0E2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В</w:t>
      </w:r>
      <w:r w:rsidR="005D0E24">
        <w:rPr>
          <w:color w:val="000000"/>
          <w:szCs w:val="22"/>
        </w:rPr>
        <w:t xml:space="preserve"> приложении №1</w:t>
      </w:r>
      <w:r w:rsidR="00B2224A">
        <w:t xml:space="preserve">- </w:t>
      </w:r>
      <w:r w:rsidR="0072446A">
        <w:t>текстовая часть</w:t>
      </w:r>
      <w:r w:rsidR="005D0E24">
        <w:t>:</w:t>
      </w:r>
    </w:p>
    <w:p w:rsidR="00323316" w:rsidRDefault="00323316" w:rsidP="00CA40F1">
      <w:pPr>
        <w:shd w:val="clear" w:color="auto" w:fill="FFFFFF"/>
        <w:jc w:val="both"/>
        <w:rPr>
          <w:szCs w:val="28"/>
        </w:rPr>
      </w:pPr>
    </w:p>
    <w:p w:rsidR="00C30B0F" w:rsidRDefault="00C30B0F" w:rsidP="00C30B0F">
      <w:pPr>
        <w:shd w:val="clear" w:color="auto" w:fill="FFFFFF"/>
        <w:jc w:val="both"/>
        <w:rPr>
          <w:szCs w:val="28"/>
        </w:rPr>
      </w:pPr>
    </w:p>
    <w:p w:rsidR="009F0972" w:rsidRDefault="009F0972" w:rsidP="009F0972">
      <w:pPr>
        <w:shd w:val="clear" w:color="auto" w:fill="FFFFFF"/>
        <w:jc w:val="both"/>
      </w:pPr>
      <w:r>
        <w:rPr>
          <w:color w:val="000000"/>
          <w:szCs w:val="22"/>
        </w:rPr>
        <w:t xml:space="preserve">- </w:t>
      </w:r>
      <w:r w:rsidR="00C30B0F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включить</w:t>
      </w:r>
      <w:r w:rsidR="00C30B0F">
        <w:rPr>
          <w:color w:val="000000"/>
          <w:szCs w:val="22"/>
        </w:rPr>
        <w:t xml:space="preserve"> пункт 21.</w:t>
      </w:r>
      <w:r w:rsidRPr="009F0972">
        <w:t xml:space="preserve"> </w:t>
      </w:r>
      <w:r w:rsidR="001852C0">
        <w:t>с</w:t>
      </w:r>
      <w:r w:rsidR="00B622B9">
        <w:t>ледующе</w:t>
      </w:r>
      <w:r w:rsidR="001852C0">
        <w:t xml:space="preserve">е </w:t>
      </w:r>
      <w:r w:rsidR="00B622B9">
        <w:t>содержани</w:t>
      </w:r>
      <w:r w:rsidR="001852C0">
        <w:t>е</w:t>
      </w:r>
      <w:r w:rsidR="00B622B9">
        <w:t>:</w:t>
      </w:r>
      <w: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1577"/>
        <w:gridCol w:w="1183"/>
        <w:gridCol w:w="1625"/>
        <w:gridCol w:w="1115"/>
        <w:gridCol w:w="1654"/>
        <w:gridCol w:w="1949"/>
      </w:tblGrid>
      <w:tr w:rsidR="00E202FE" w:rsidTr="00E202FE">
        <w:tc>
          <w:tcPr>
            <w:tcW w:w="467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№ п/п</w:t>
            </w:r>
          </w:p>
        </w:tc>
        <w:tc>
          <w:tcPr>
            <w:tcW w:w="1577" w:type="dxa"/>
          </w:tcPr>
          <w:p w:rsidR="00B622B9" w:rsidRPr="00B622B9" w:rsidRDefault="00B622B9" w:rsidP="00DD6159">
            <w:pPr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Адрес места нахождения нестационарного торгового объекта</w:t>
            </w:r>
          </w:p>
        </w:tc>
        <w:tc>
          <w:tcPr>
            <w:tcW w:w="1183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Тип торгового объекта</w:t>
            </w:r>
          </w:p>
        </w:tc>
        <w:tc>
          <w:tcPr>
            <w:tcW w:w="1625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115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Площадь земельного участка/ площадь торгового объекта</w:t>
            </w:r>
          </w:p>
        </w:tc>
        <w:tc>
          <w:tcPr>
            <w:tcW w:w="1654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Форма собственности земельного участка, на котором расположен нестационарный торговый объект</w:t>
            </w:r>
          </w:p>
        </w:tc>
        <w:tc>
          <w:tcPr>
            <w:tcW w:w="1949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Период функционирования нестационарного торгового объекта</w:t>
            </w:r>
          </w:p>
        </w:tc>
      </w:tr>
      <w:tr w:rsidR="00E202FE" w:rsidTr="00E202FE">
        <w:trPr>
          <w:trHeight w:val="911"/>
        </w:trPr>
        <w:tc>
          <w:tcPr>
            <w:tcW w:w="467" w:type="dxa"/>
          </w:tcPr>
          <w:p w:rsidR="00E202FE" w:rsidRPr="00B622B9" w:rsidRDefault="00E202FE" w:rsidP="009F09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77" w:type="dxa"/>
          </w:tcPr>
          <w:p w:rsidR="00E202FE" w:rsidRPr="00E202FE" w:rsidRDefault="00E202FE" w:rsidP="00DD6159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местоположение установлено относительно ориентира расположенного за пределами участка. Ориентир строение №33 по ул. Советская. Участок находится примерно в 60 м по направлению на северо-восток от ориентира</w:t>
            </w:r>
          </w:p>
        </w:tc>
        <w:tc>
          <w:tcPr>
            <w:tcW w:w="1183" w:type="dxa"/>
          </w:tcPr>
          <w:p w:rsidR="00E202FE" w:rsidRPr="00E202FE" w:rsidRDefault="00E202FE" w:rsidP="00DD6159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625" w:type="dxa"/>
          </w:tcPr>
          <w:p w:rsidR="00E202FE" w:rsidRPr="00E202FE" w:rsidRDefault="00E202FE" w:rsidP="009F0972">
            <w:pPr>
              <w:jc w:val="both"/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Для размещения продовольственных товаров</w:t>
            </w:r>
          </w:p>
        </w:tc>
        <w:tc>
          <w:tcPr>
            <w:tcW w:w="1115" w:type="dxa"/>
          </w:tcPr>
          <w:p w:rsidR="00E202FE" w:rsidRPr="00E202FE" w:rsidRDefault="00E202FE" w:rsidP="009F0972">
            <w:pPr>
              <w:jc w:val="both"/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32,0 кв.м.</w:t>
            </w:r>
          </w:p>
        </w:tc>
        <w:tc>
          <w:tcPr>
            <w:tcW w:w="1654" w:type="dxa"/>
          </w:tcPr>
          <w:p w:rsidR="00E202FE" w:rsidRPr="00B622B9" w:rsidRDefault="00E202FE" w:rsidP="009F0972">
            <w:pPr>
              <w:jc w:val="both"/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государственная собственность</w:t>
            </w:r>
          </w:p>
        </w:tc>
        <w:tc>
          <w:tcPr>
            <w:tcW w:w="1949" w:type="dxa"/>
          </w:tcPr>
          <w:p w:rsidR="00E202FE" w:rsidRPr="00E202FE" w:rsidRDefault="00E202FE" w:rsidP="00DD6159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определяется договором аренды земельного участка</w:t>
            </w:r>
          </w:p>
        </w:tc>
      </w:tr>
    </w:tbl>
    <w:p w:rsidR="00B622B9" w:rsidRDefault="00B622B9" w:rsidP="009F0972">
      <w:pPr>
        <w:shd w:val="clear" w:color="auto" w:fill="FFFFFF"/>
        <w:jc w:val="both"/>
        <w:rPr>
          <w:szCs w:val="28"/>
        </w:rPr>
      </w:pPr>
    </w:p>
    <w:p w:rsidR="00C30B0F" w:rsidRDefault="00E202FE" w:rsidP="00C30B0F">
      <w:pPr>
        <w:shd w:val="clear" w:color="auto" w:fill="FFFFFF"/>
        <w:jc w:val="both"/>
        <w:rPr>
          <w:color w:val="000000"/>
          <w:szCs w:val="22"/>
        </w:rPr>
      </w:pPr>
      <w:r>
        <w:rPr>
          <w:szCs w:val="28"/>
        </w:rPr>
        <w:t>2</w:t>
      </w:r>
      <w:r w:rsidR="00C30B0F">
        <w:rPr>
          <w:szCs w:val="28"/>
        </w:rPr>
        <w:t xml:space="preserve">) В приложение № 2 учетный номер </w:t>
      </w:r>
      <w:r w:rsidR="00323316">
        <w:rPr>
          <w:szCs w:val="28"/>
        </w:rPr>
        <w:t xml:space="preserve">21 </w:t>
      </w:r>
      <w:r w:rsidR="003642E8">
        <w:rPr>
          <w:szCs w:val="28"/>
        </w:rPr>
        <w:t>включить в</w:t>
      </w:r>
      <w:r w:rsidR="00F41085">
        <w:rPr>
          <w:szCs w:val="28"/>
        </w:rPr>
        <w:t xml:space="preserve"> </w:t>
      </w:r>
      <w:r w:rsidR="00C30B0F">
        <w:rPr>
          <w:szCs w:val="28"/>
        </w:rPr>
        <w:t>Графическ</w:t>
      </w:r>
      <w:r w:rsidR="003642E8">
        <w:rPr>
          <w:szCs w:val="28"/>
        </w:rPr>
        <w:t>ую</w:t>
      </w:r>
      <w:r w:rsidR="00C30B0F" w:rsidRPr="00C30B0F">
        <w:rPr>
          <w:szCs w:val="28"/>
        </w:rPr>
        <w:t xml:space="preserve"> схем</w:t>
      </w:r>
      <w:r w:rsidR="003642E8">
        <w:rPr>
          <w:szCs w:val="28"/>
        </w:rPr>
        <w:t>у</w:t>
      </w:r>
      <w:r w:rsidR="00C30B0F" w:rsidRPr="00C30B0F">
        <w:rPr>
          <w:szCs w:val="28"/>
        </w:rPr>
        <w:t xml:space="preserve"> размещения нестационарных торговых объектов на территории  Городовиковского городского муниципального образования Республики Калмыкия</w:t>
      </w:r>
      <w:r w:rsidR="006855C2">
        <w:rPr>
          <w:color w:val="000000"/>
          <w:szCs w:val="22"/>
        </w:rPr>
        <w:t xml:space="preserve">       </w:t>
      </w:r>
    </w:p>
    <w:p w:rsidR="006855C2" w:rsidRDefault="00BA7038" w:rsidP="00C30B0F">
      <w:pPr>
        <w:shd w:val="clear" w:color="auto" w:fill="FFFFFF"/>
        <w:jc w:val="both"/>
      </w:pPr>
      <w:r>
        <w:t xml:space="preserve">     2</w:t>
      </w:r>
      <w:r w:rsidR="006855C2">
        <w:t xml:space="preserve">. Опубликовать настоящее постановление в </w:t>
      </w:r>
      <w:r w:rsidR="00E413A2">
        <w:t>газете «Муниципальный</w:t>
      </w:r>
      <w:r w:rsidR="006855C2">
        <w:t xml:space="preserve"> Вестник Городовиковского районного муниципального образования Республики Калмыкия» и </w:t>
      </w:r>
      <w:r w:rsidR="00E413A2">
        <w:t>разместить на</w:t>
      </w:r>
      <w:r w:rsidR="006855C2">
        <w:t xml:space="preserve"> официальном сайте администрации Городовиковского городского муниципального образования Республики Калмыкия.</w:t>
      </w:r>
    </w:p>
    <w:p w:rsidR="006855C2" w:rsidRPr="007436C7" w:rsidRDefault="006855C2" w:rsidP="006855C2">
      <w:pPr>
        <w:jc w:val="both"/>
        <w:rPr>
          <w:szCs w:val="28"/>
        </w:rPr>
      </w:pPr>
      <w:r>
        <w:rPr>
          <w:color w:val="333333"/>
          <w:szCs w:val="28"/>
        </w:rPr>
        <w:t xml:space="preserve">   </w:t>
      </w:r>
      <w:r w:rsidR="00BA7038">
        <w:rPr>
          <w:color w:val="333333"/>
          <w:szCs w:val="28"/>
        </w:rPr>
        <w:t>3</w:t>
      </w:r>
      <w:r>
        <w:rPr>
          <w:color w:val="333333"/>
          <w:szCs w:val="28"/>
        </w:rPr>
        <w:t xml:space="preserve">. </w:t>
      </w:r>
      <w:r w:rsidRPr="007436C7">
        <w:rPr>
          <w:szCs w:val="28"/>
        </w:rPr>
        <w:t xml:space="preserve">Контроль за исполнением настоящего постановления возложить на заместителя Главы администрации Городовиковского городского муниципального образования Республики Калмыкия  </w:t>
      </w:r>
      <w:r w:rsidR="00D848B2" w:rsidRPr="007436C7">
        <w:rPr>
          <w:szCs w:val="28"/>
        </w:rPr>
        <w:t>Шарапова А</w:t>
      </w:r>
      <w:r w:rsidRPr="007436C7">
        <w:rPr>
          <w:szCs w:val="28"/>
        </w:rPr>
        <w:t>.</w:t>
      </w:r>
      <w:r w:rsidR="00D848B2" w:rsidRPr="007436C7">
        <w:rPr>
          <w:szCs w:val="28"/>
        </w:rPr>
        <w:t>П</w:t>
      </w:r>
      <w:r w:rsidRPr="007436C7">
        <w:rPr>
          <w:szCs w:val="28"/>
        </w:rPr>
        <w:t>.</w:t>
      </w:r>
    </w:p>
    <w:p w:rsidR="006855C2" w:rsidRPr="007436C7" w:rsidRDefault="006855C2" w:rsidP="006855C2">
      <w:pPr>
        <w:jc w:val="both"/>
        <w:rPr>
          <w:szCs w:val="28"/>
        </w:rPr>
      </w:pPr>
      <w:r w:rsidRPr="007436C7">
        <w:rPr>
          <w:szCs w:val="28"/>
        </w:rPr>
        <w:t xml:space="preserve">     </w:t>
      </w:r>
      <w:r w:rsidR="00BA7038">
        <w:rPr>
          <w:szCs w:val="28"/>
        </w:rPr>
        <w:t>4</w:t>
      </w:r>
      <w:r w:rsidRPr="007436C7">
        <w:rPr>
          <w:szCs w:val="28"/>
        </w:rPr>
        <w:t xml:space="preserve">. Настоящее постановление вступает в силу со дня его </w:t>
      </w:r>
      <w:r w:rsidR="00E413A2" w:rsidRPr="007436C7">
        <w:rPr>
          <w:szCs w:val="28"/>
        </w:rPr>
        <w:t>официального опубликования</w:t>
      </w:r>
      <w:r w:rsidRPr="007436C7">
        <w:rPr>
          <w:szCs w:val="28"/>
        </w:rPr>
        <w:t>.</w:t>
      </w:r>
    </w:p>
    <w:p w:rsidR="006855C2" w:rsidRDefault="006855C2" w:rsidP="006855C2">
      <w:pPr>
        <w:shd w:val="clear" w:color="auto" w:fill="FFFFFF"/>
        <w:spacing w:line="270" w:lineRule="atLeast"/>
        <w:jc w:val="both"/>
        <w:rPr>
          <w:color w:val="333333"/>
          <w:szCs w:val="28"/>
        </w:rPr>
      </w:pPr>
    </w:p>
    <w:p w:rsidR="006855C2" w:rsidRDefault="006855C2" w:rsidP="00E202FE">
      <w:pPr>
        <w:shd w:val="clear" w:color="auto" w:fill="FFFFFF"/>
        <w:jc w:val="both"/>
        <w:rPr>
          <w:szCs w:val="28"/>
        </w:rPr>
      </w:pPr>
    </w:p>
    <w:p w:rsidR="006855C2" w:rsidRDefault="006855C2" w:rsidP="006855C2">
      <w:pPr>
        <w:tabs>
          <w:tab w:val="left" w:pos="6015"/>
        </w:tabs>
        <w:rPr>
          <w:szCs w:val="28"/>
        </w:rPr>
      </w:pPr>
      <w:r>
        <w:rPr>
          <w:szCs w:val="28"/>
        </w:rPr>
        <w:t xml:space="preserve">       </w:t>
      </w:r>
      <w:r w:rsidR="00E413A2">
        <w:rPr>
          <w:szCs w:val="28"/>
        </w:rPr>
        <w:t xml:space="preserve">   </w:t>
      </w:r>
      <w:r>
        <w:rPr>
          <w:szCs w:val="28"/>
        </w:rPr>
        <w:t xml:space="preserve">  Глава</w:t>
      </w:r>
      <w:r w:rsidR="00E413A2">
        <w:rPr>
          <w:szCs w:val="28"/>
        </w:rPr>
        <w:t xml:space="preserve"> ГГМО РК (ахлачи)</w:t>
      </w:r>
      <w:r>
        <w:rPr>
          <w:szCs w:val="28"/>
        </w:rPr>
        <w:t xml:space="preserve"> </w:t>
      </w:r>
      <w:r>
        <w:rPr>
          <w:szCs w:val="28"/>
        </w:rPr>
        <w:tab/>
        <w:t xml:space="preserve"> </w:t>
      </w:r>
      <w:r w:rsidR="005167FE">
        <w:rPr>
          <w:szCs w:val="28"/>
        </w:rPr>
        <w:t xml:space="preserve">    </w:t>
      </w:r>
      <w:r>
        <w:rPr>
          <w:szCs w:val="28"/>
        </w:rPr>
        <w:t xml:space="preserve">  </w:t>
      </w:r>
      <w:r w:rsidR="004870CE">
        <w:rPr>
          <w:szCs w:val="28"/>
        </w:rPr>
        <w:t>А</w:t>
      </w:r>
      <w:r>
        <w:rPr>
          <w:szCs w:val="28"/>
        </w:rPr>
        <w:t>.</w:t>
      </w:r>
      <w:r w:rsidR="004870CE">
        <w:rPr>
          <w:szCs w:val="28"/>
        </w:rPr>
        <w:t>А. Окунов</w:t>
      </w:r>
    </w:p>
    <w:p w:rsidR="006855C2" w:rsidRPr="0083049C" w:rsidRDefault="006855C2" w:rsidP="006855C2">
      <w:pPr>
        <w:rPr>
          <w:szCs w:val="28"/>
        </w:rPr>
      </w:pPr>
    </w:p>
    <w:p w:rsidR="00390F5C" w:rsidRDefault="00390F5C" w:rsidP="00247330">
      <w:pPr>
        <w:rPr>
          <w:sz w:val="16"/>
          <w:szCs w:val="16"/>
        </w:rPr>
      </w:pPr>
    </w:p>
    <w:p w:rsidR="00390F5C" w:rsidRDefault="00390F5C" w:rsidP="00390F5C">
      <w:pPr>
        <w:rPr>
          <w:sz w:val="16"/>
          <w:szCs w:val="16"/>
        </w:rPr>
      </w:pPr>
      <w:r>
        <w:rPr>
          <w:sz w:val="16"/>
          <w:szCs w:val="16"/>
        </w:rPr>
        <w:t>Исп.: Забейворота Л.В.</w:t>
      </w:r>
    </w:p>
    <w:p w:rsidR="00274EC3" w:rsidRDefault="00390F5C" w:rsidP="00390F5C">
      <w:pPr>
        <w:rPr>
          <w:sz w:val="16"/>
          <w:szCs w:val="16"/>
        </w:rPr>
      </w:pPr>
      <w:r>
        <w:rPr>
          <w:sz w:val="16"/>
          <w:szCs w:val="16"/>
        </w:rPr>
        <w:t xml:space="preserve">          Тел.: 88473192336</w:t>
      </w:r>
    </w:p>
    <w:p w:rsidR="00274EC3" w:rsidRDefault="00274EC3" w:rsidP="00390F5C">
      <w:pPr>
        <w:rPr>
          <w:bCs/>
          <w:color w:val="3D3D3D"/>
          <w:szCs w:val="28"/>
          <w:shd w:val="clear" w:color="auto" w:fill="FFFFFF"/>
        </w:rPr>
        <w:sectPr w:rsidR="00274EC3" w:rsidSect="00C85C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7EC1" w:rsidRDefault="000A14CF" w:rsidP="00C85C43">
      <w:pPr>
        <w:tabs>
          <w:tab w:val="left" w:pos="11235"/>
        </w:tabs>
        <w:ind w:left="9498"/>
        <w:jc w:val="both"/>
        <w:rPr>
          <w:sz w:val="24"/>
        </w:rPr>
      </w:pPr>
      <w:r>
        <w:rPr>
          <w:bCs/>
          <w:color w:val="3D3D3D"/>
          <w:sz w:val="20"/>
          <w:szCs w:val="20"/>
          <w:shd w:val="clear" w:color="auto" w:fill="FFFFFF"/>
        </w:rPr>
        <w:lastRenderedPageBreak/>
        <w:t xml:space="preserve">                     </w:t>
      </w:r>
    </w:p>
    <w:p w:rsidR="00B57EC1" w:rsidRDefault="00B57EC1" w:rsidP="00F77383">
      <w:pPr>
        <w:ind w:firstLine="142"/>
      </w:pPr>
    </w:p>
    <w:sectPr w:rsidR="00B57EC1" w:rsidSect="00C85C43">
      <w:pgSz w:w="11906" w:h="16838"/>
      <w:pgMar w:top="851" w:right="851" w:bottom="992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254B"/>
    <w:multiLevelType w:val="hybridMultilevel"/>
    <w:tmpl w:val="1AE2D232"/>
    <w:lvl w:ilvl="0" w:tplc="7D92F12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29B4F5A"/>
    <w:multiLevelType w:val="hybridMultilevel"/>
    <w:tmpl w:val="1F2C6310"/>
    <w:lvl w:ilvl="0" w:tplc="5ACCB924">
      <w:start w:val="1"/>
      <w:numFmt w:val="decimal"/>
      <w:lvlText w:val="%1."/>
      <w:lvlJc w:val="left"/>
      <w:pPr>
        <w:ind w:left="10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5A"/>
    <w:rsid w:val="00002E51"/>
    <w:rsid w:val="00004152"/>
    <w:rsid w:val="00033006"/>
    <w:rsid w:val="00036919"/>
    <w:rsid w:val="00047831"/>
    <w:rsid w:val="00061CB9"/>
    <w:rsid w:val="00070475"/>
    <w:rsid w:val="00077E58"/>
    <w:rsid w:val="000A14CF"/>
    <w:rsid w:val="000A3E52"/>
    <w:rsid w:val="000C2DDC"/>
    <w:rsid w:val="000D75A1"/>
    <w:rsid w:val="000E3AA7"/>
    <w:rsid w:val="000F1F06"/>
    <w:rsid w:val="000F5476"/>
    <w:rsid w:val="00147D99"/>
    <w:rsid w:val="001852C0"/>
    <w:rsid w:val="00192640"/>
    <w:rsid w:val="00196DF7"/>
    <w:rsid w:val="001C1A90"/>
    <w:rsid w:val="001D18AC"/>
    <w:rsid w:val="001D7BC6"/>
    <w:rsid w:val="001F155A"/>
    <w:rsid w:val="00213B3C"/>
    <w:rsid w:val="00240EFD"/>
    <w:rsid w:val="002449D9"/>
    <w:rsid w:val="00247330"/>
    <w:rsid w:val="00274EC3"/>
    <w:rsid w:val="002774AB"/>
    <w:rsid w:val="00297C7B"/>
    <w:rsid w:val="002E76C8"/>
    <w:rsid w:val="002F068F"/>
    <w:rsid w:val="0032302B"/>
    <w:rsid w:val="00323316"/>
    <w:rsid w:val="003469E3"/>
    <w:rsid w:val="003642E8"/>
    <w:rsid w:val="00383AFE"/>
    <w:rsid w:val="00390F5C"/>
    <w:rsid w:val="00397604"/>
    <w:rsid w:val="003A20A3"/>
    <w:rsid w:val="003E2E91"/>
    <w:rsid w:val="004302A5"/>
    <w:rsid w:val="004540E8"/>
    <w:rsid w:val="00475229"/>
    <w:rsid w:val="004765CE"/>
    <w:rsid w:val="00483885"/>
    <w:rsid w:val="004870CE"/>
    <w:rsid w:val="004E06AB"/>
    <w:rsid w:val="004E1E66"/>
    <w:rsid w:val="004E380A"/>
    <w:rsid w:val="004F2056"/>
    <w:rsid w:val="005007D7"/>
    <w:rsid w:val="00507495"/>
    <w:rsid w:val="00514121"/>
    <w:rsid w:val="00516183"/>
    <w:rsid w:val="005167FE"/>
    <w:rsid w:val="00521DE6"/>
    <w:rsid w:val="00580FF0"/>
    <w:rsid w:val="005902B6"/>
    <w:rsid w:val="005A6570"/>
    <w:rsid w:val="005D0E24"/>
    <w:rsid w:val="005F2381"/>
    <w:rsid w:val="00627FC7"/>
    <w:rsid w:val="00641D3D"/>
    <w:rsid w:val="00653C4F"/>
    <w:rsid w:val="00666889"/>
    <w:rsid w:val="006773AB"/>
    <w:rsid w:val="006855C2"/>
    <w:rsid w:val="0069631E"/>
    <w:rsid w:val="006A0ADD"/>
    <w:rsid w:val="006A4BA1"/>
    <w:rsid w:val="006B153E"/>
    <w:rsid w:val="006D3140"/>
    <w:rsid w:val="006D64DB"/>
    <w:rsid w:val="006F5566"/>
    <w:rsid w:val="007161CE"/>
    <w:rsid w:val="0072446A"/>
    <w:rsid w:val="00742967"/>
    <w:rsid w:val="007436C7"/>
    <w:rsid w:val="0074678B"/>
    <w:rsid w:val="00766833"/>
    <w:rsid w:val="007761E9"/>
    <w:rsid w:val="00794263"/>
    <w:rsid w:val="007A185A"/>
    <w:rsid w:val="007D6AF8"/>
    <w:rsid w:val="007F6730"/>
    <w:rsid w:val="0080543F"/>
    <w:rsid w:val="00822B4C"/>
    <w:rsid w:val="0083049C"/>
    <w:rsid w:val="00853146"/>
    <w:rsid w:val="008625A7"/>
    <w:rsid w:val="00864330"/>
    <w:rsid w:val="008C53E4"/>
    <w:rsid w:val="008D3F82"/>
    <w:rsid w:val="008D6287"/>
    <w:rsid w:val="0090752F"/>
    <w:rsid w:val="00940070"/>
    <w:rsid w:val="0094367A"/>
    <w:rsid w:val="0095634E"/>
    <w:rsid w:val="00980843"/>
    <w:rsid w:val="0099117F"/>
    <w:rsid w:val="009A2FEA"/>
    <w:rsid w:val="009A4F1F"/>
    <w:rsid w:val="009F0972"/>
    <w:rsid w:val="00A247B8"/>
    <w:rsid w:val="00A25A1A"/>
    <w:rsid w:val="00A324A2"/>
    <w:rsid w:val="00A86913"/>
    <w:rsid w:val="00A92579"/>
    <w:rsid w:val="00A956B4"/>
    <w:rsid w:val="00AB6064"/>
    <w:rsid w:val="00AE0440"/>
    <w:rsid w:val="00AE203A"/>
    <w:rsid w:val="00AE267F"/>
    <w:rsid w:val="00B01B8A"/>
    <w:rsid w:val="00B17D15"/>
    <w:rsid w:val="00B2224A"/>
    <w:rsid w:val="00B30663"/>
    <w:rsid w:val="00B36887"/>
    <w:rsid w:val="00B4760D"/>
    <w:rsid w:val="00B554FB"/>
    <w:rsid w:val="00B57EC1"/>
    <w:rsid w:val="00B622B9"/>
    <w:rsid w:val="00B9242C"/>
    <w:rsid w:val="00BA7038"/>
    <w:rsid w:val="00BF586F"/>
    <w:rsid w:val="00C072D9"/>
    <w:rsid w:val="00C14D5A"/>
    <w:rsid w:val="00C256B1"/>
    <w:rsid w:val="00C30B0F"/>
    <w:rsid w:val="00C40557"/>
    <w:rsid w:val="00C5153F"/>
    <w:rsid w:val="00C55D11"/>
    <w:rsid w:val="00C621AF"/>
    <w:rsid w:val="00C669F8"/>
    <w:rsid w:val="00C85C43"/>
    <w:rsid w:val="00CA392B"/>
    <w:rsid w:val="00CA40F1"/>
    <w:rsid w:val="00CD14EC"/>
    <w:rsid w:val="00CD3026"/>
    <w:rsid w:val="00CD30B7"/>
    <w:rsid w:val="00CE25A1"/>
    <w:rsid w:val="00D05E2B"/>
    <w:rsid w:val="00D1235F"/>
    <w:rsid w:val="00D1276B"/>
    <w:rsid w:val="00D40D79"/>
    <w:rsid w:val="00D472BC"/>
    <w:rsid w:val="00D51F3E"/>
    <w:rsid w:val="00D542EE"/>
    <w:rsid w:val="00D848B2"/>
    <w:rsid w:val="00DB4918"/>
    <w:rsid w:val="00DB649F"/>
    <w:rsid w:val="00DD2C69"/>
    <w:rsid w:val="00DD2CAC"/>
    <w:rsid w:val="00DD3F87"/>
    <w:rsid w:val="00E07114"/>
    <w:rsid w:val="00E16EC6"/>
    <w:rsid w:val="00E202FE"/>
    <w:rsid w:val="00E27032"/>
    <w:rsid w:val="00E413A2"/>
    <w:rsid w:val="00E576A1"/>
    <w:rsid w:val="00EA338C"/>
    <w:rsid w:val="00EC174E"/>
    <w:rsid w:val="00EE0F3D"/>
    <w:rsid w:val="00F2556A"/>
    <w:rsid w:val="00F41085"/>
    <w:rsid w:val="00F46DCD"/>
    <w:rsid w:val="00F51344"/>
    <w:rsid w:val="00F53BE3"/>
    <w:rsid w:val="00F549B8"/>
    <w:rsid w:val="00F60DB8"/>
    <w:rsid w:val="00F61D47"/>
    <w:rsid w:val="00F701A6"/>
    <w:rsid w:val="00F77383"/>
    <w:rsid w:val="00F9480E"/>
    <w:rsid w:val="00FA13F1"/>
    <w:rsid w:val="00FB0B2B"/>
    <w:rsid w:val="00FB30B2"/>
    <w:rsid w:val="00FB3664"/>
    <w:rsid w:val="00FE0CEA"/>
    <w:rsid w:val="00FE5A6E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155A"/>
    <w:rPr>
      <w:color w:val="0000FF"/>
      <w:u w:val="single"/>
    </w:rPr>
  </w:style>
  <w:style w:type="table" w:styleId="a4">
    <w:name w:val="Table Grid"/>
    <w:basedOn w:val="a1"/>
    <w:rsid w:val="008D3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42EE"/>
    <w:pPr>
      <w:ind w:left="720"/>
      <w:contextualSpacing/>
    </w:pPr>
  </w:style>
  <w:style w:type="character" w:customStyle="1" w:styleId="apple-converted-space">
    <w:name w:val="apple-converted-space"/>
    <w:basedOn w:val="a0"/>
    <w:rsid w:val="0083049C"/>
  </w:style>
  <w:style w:type="character" w:styleId="a6">
    <w:name w:val="Strong"/>
    <w:basedOn w:val="a0"/>
    <w:qFormat/>
    <w:rsid w:val="004302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6E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E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155A"/>
    <w:rPr>
      <w:color w:val="0000FF"/>
      <w:u w:val="single"/>
    </w:rPr>
  </w:style>
  <w:style w:type="table" w:styleId="a4">
    <w:name w:val="Table Grid"/>
    <w:basedOn w:val="a1"/>
    <w:rsid w:val="008D3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42EE"/>
    <w:pPr>
      <w:ind w:left="720"/>
      <w:contextualSpacing/>
    </w:pPr>
  </w:style>
  <w:style w:type="character" w:customStyle="1" w:styleId="apple-converted-space">
    <w:name w:val="apple-converted-space"/>
    <w:basedOn w:val="a0"/>
    <w:rsid w:val="0083049C"/>
  </w:style>
  <w:style w:type="character" w:styleId="a6">
    <w:name w:val="Strong"/>
    <w:basedOn w:val="a0"/>
    <w:qFormat/>
    <w:rsid w:val="004302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6E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BOBBY/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80AC-6339-4E60-B8D0-F3766F54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spec2</cp:lastModifiedBy>
  <cp:revision>2</cp:revision>
  <cp:lastPrinted>2024-05-16T11:57:00Z</cp:lastPrinted>
  <dcterms:created xsi:type="dcterms:W3CDTF">2024-05-17T06:36:00Z</dcterms:created>
  <dcterms:modified xsi:type="dcterms:W3CDTF">2024-05-17T06:36:00Z</dcterms:modified>
</cp:coreProperties>
</file>