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B59" w:rsidRDefault="005D3DBD" w:rsidP="005D3DBD">
      <w:pPr>
        <w:widowControl/>
        <w:tabs>
          <w:tab w:val="left" w:pos="0"/>
          <w:tab w:val="left" w:pos="10065"/>
          <w:tab w:val="left" w:pos="10206"/>
        </w:tabs>
        <w:autoSpaceDE/>
        <w:autoSpaceDN/>
        <w:spacing w:after="240"/>
        <w:ind w:firstLine="720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                                                                                               </w:t>
      </w:r>
    </w:p>
    <w:p w:rsidR="008E7B59" w:rsidRDefault="008E7B59" w:rsidP="005D3DBD">
      <w:pPr>
        <w:widowControl/>
        <w:tabs>
          <w:tab w:val="left" w:pos="0"/>
          <w:tab w:val="left" w:pos="10065"/>
          <w:tab w:val="left" w:pos="10206"/>
        </w:tabs>
        <w:autoSpaceDE/>
        <w:autoSpaceDN/>
        <w:spacing w:after="240"/>
        <w:ind w:firstLine="720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tbl>
      <w:tblPr>
        <w:tblW w:w="10455" w:type="dxa"/>
        <w:tblInd w:w="-649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4498"/>
        <w:gridCol w:w="1619"/>
        <w:gridCol w:w="4338"/>
      </w:tblGrid>
      <w:tr w:rsidR="00164F77" w:rsidTr="00CA7C78">
        <w:trPr>
          <w:trHeight w:val="1797"/>
        </w:trPr>
        <w:tc>
          <w:tcPr>
            <w:tcW w:w="4498" w:type="dxa"/>
          </w:tcPr>
          <w:p w:rsidR="00164F77" w:rsidRPr="00DF60B9" w:rsidRDefault="00164F77" w:rsidP="00CA7C78">
            <w:pPr>
              <w:jc w:val="center"/>
              <w:rPr>
                <w:b/>
                <w:sz w:val="28"/>
                <w:szCs w:val="28"/>
              </w:rPr>
            </w:pPr>
            <w:r w:rsidRPr="00DF60B9">
              <w:rPr>
                <w:b/>
                <w:sz w:val="28"/>
                <w:szCs w:val="28"/>
              </w:rPr>
              <w:t>ПОСТАНОВЛЕНИЕ</w:t>
            </w:r>
          </w:p>
          <w:p w:rsidR="00164F77" w:rsidRPr="00DF60B9" w:rsidRDefault="00164F77" w:rsidP="00CA7C78">
            <w:pPr>
              <w:jc w:val="center"/>
              <w:rPr>
                <w:b/>
                <w:sz w:val="28"/>
                <w:szCs w:val="28"/>
              </w:rPr>
            </w:pPr>
            <w:r w:rsidRPr="00DF60B9">
              <w:rPr>
                <w:b/>
                <w:sz w:val="28"/>
                <w:szCs w:val="28"/>
              </w:rPr>
              <w:t>администрации</w:t>
            </w:r>
          </w:p>
          <w:p w:rsidR="00164F77" w:rsidRPr="00DF60B9" w:rsidRDefault="00164F77" w:rsidP="00CA7C78">
            <w:pPr>
              <w:jc w:val="center"/>
              <w:rPr>
                <w:b/>
                <w:sz w:val="28"/>
                <w:szCs w:val="28"/>
              </w:rPr>
            </w:pPr>
            <w:r w:rsidRPr="00DF60B9">
              <w:rPr>
                <w:b/>
                <w:sz w:val="28"/>
                <w:szCs w:val="28"/>
              </w:rPr>
              <w:t>Городовиковского городского  муниципального образования</w:t>
            </w:r>
          </w:p>
          <w:p w:rsidR="00164F77" w:rsidRPr="00DF60B9" w:rsidRDefault="00164F77" w:rsidP="00CA7C78">
            <w:pPr>
              <w:jc w:val="center"/>
              <w:rPr>
                <w:sz w:val="28"/>
                <w:szCs w:val="28"/>
              </w:rPr>
            </w:pPr>
            <w:r w:rsidRPr="00DF60B9">
              <w:rPr>
                <w:b/>
                <w:sz w:val="28"/>
                <w:szCs w:val="28"/>
              </w:rPr>
              <w:t>Республики Калмыкия</w:t>
            </w:r>
          </w:p>
          <w:p w:rsidR="00164F77" w:rsidRPr="00DF60B9" w:rsidRDefault="00164F77" w:rsidP="00CA7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9" w:type="dxa"/>
            <w:hideMark/>
          </w:tcPr>
          <w:p w:rsidR="00164F77" w:rsidRPr="00DF60B9" w:rsidRDefault="00164F77" w:rsidP="00CA7C78">
            <w:pPr>
              <w:tabs>
                <w:tab w:val="left" w:pos="3780"/>
                <w:tab w:val="left" w:pos="3960"/>
                <w:tab w:val="left" w:pos="5040"/>
                <w:tab w:val="left" w:pos="5220"/>
              </w:tabs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114300</wp:posOffset>
                  </wp:positionV>
                  <wp:extent cx="796290" cy="914400"/>
                  <wp:effectExtent l="19050" t="0" r="3810" b="0"/>
                  <wp:wrapNone/>
                  <wp:docPr id="1" name="Рисунок 2" descr="C:\..\BOBBY\KALMGERB.PC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..\BOBBY\KALMGERB.PC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290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38" w:type="dxa"/>
            <w:hideMark/>
          </w:tcPr>
          <w:p w:rsidR="00164F77" w:rsidRPr="00DF60B9" w:rsidRDefault="00164F77" w:rsidP="00CA7C78">
            <w:pPr>
              <w:jc w:val="center"/>
              <w:rPr>
                <w:b/>
                <w:sz w:val="28"/>
                <w:szCs w:val="28"/>
              </w:rPr>
            </w:pPr>
            <w:r w:rsidRPr="00DF60B9">
              <w:rPr>
                <w:b/>
                <w:sz w:val="28"/>
                <w:szCs w:val="28"/>
              </w:rPr>
              <w:t>Хальмг Тан</w:t>
            </w:r>
            <w:r w:rsidRPr="00DF60B9">
              <w:rPr>
                <w:b/>
                <w:sz w:val="28"/>
                <w:szCs w:val="28"/>
                <w:lang w:val="en-GB"/>
              </w:rPr>
              <w:t>h</w:t>
            </w:r>
            <w:r w:rsidRPr="00DF60B9">
              <w:rPr>
                <w:b/>
                <w:sz w:val="28"/>
                <w:szCs w:val="28"/>
              </w:rPr>
              <w:t>чин</w:t>
            </w:r>
          </w:p>
          <w:p w:rsidR="00164F77" w:rsidRPr="00DF60B9" w:rsidRDefault="00164F77" w:rsidP="00CA7C78">
            <w:pPr>
              <w:jc w:val="center"/>
              <w:rPr>
                <w:b/>
                <w:sz w:val="28"/>
                <w:szCs w:val="28"/>
              </w:rPr>
            </w:pPr>
            <w:r w:rsidRPr="00DF60B9">
              <w:rPr>
                <w:b/>
                <w:sz w:val="28"/>
                <w:szCs w:val="28"/>
              </w:rPr>
              <w:t xml:space="preserve">Городовиковск     балhсна        </w:t>
            </w:r>
          </w:p>
          <w:p w:rsidR="00164F77" w:rsidRPr="00DF60B9" w:rsidRDefault="00164F77" w:rsidP="00CA7C78">
            <w:pPr>
              <w:jc w:val="center"/>
              <w:rPr>
                <w:sz w:val="28"/>
                <w:szCs w:val="28"/>
              </w:rPr>
            </w:pPr>
            <w:r w:rsidRPr="00DF60B9">
              <w:rPr>
                <w:b/>
                <w:sz w:val="28"/>
                <w:szCs w:val="28"/>
              </w:rPr>
              <w:t xml:space="preserve">муниципальн </w:t>
            </w:r>
            <w:proofErr w:type="spellStart"/>
            <w:r w:rsidRPr="00DF60B9">
              <w:rPr>
                <w:b/>
                <w:sz w:val="28"/>
                <w:szCs w:val="28"/>
              </w:rPr>
              <w:t>администрацин</w:t>
            </w:r>
            <w:proofErr w:type="spellEnd"/>
            <w:r w:rsidRPr="00DF60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60B9">
              <w:rPr>
                <w:b/>
                <w:sz w:val="28"/>
                <w:szCs w:val="28"/>
              </w:rPr>
              <w:t>б</w:t>
            </w:r>
            <w:proofErr w:type="gramStart"/>
            <w:r w:rsidRPr="00DF60B9">
              <w:rPr>
                <w:b/>
                <w:sz w:val="28"/>
                <w:szCs w:val="28"/>
              </w:rPr>
              <w:t>y</w:t>
            </w:r>
            <w:proofErr w:type="gramEnd"/>
            <w:r w:rsidRPr="00DF60B9">
              <w:rPr>
                <w:b/>
                <w:sz w:val="28"/>
                <w:szCs w:val="28"/>
              </w:rPr>
              <w:t>рдэцин</w:t>
            </w:r>
            <w:proofErr w:type="spellEnd"/>
            <w:r w:rsidRPr="00DF60B9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DF60B9">
              <w:rPr>
                <w:b/>
                <w:sz w:val="28"/>
                <w:szCs w:val="28"/>
              </w:rPr>
              <w:t>тогтавр</w:t>
            </w:r>
            <w:proofErr w:type="spellEnd"/>
            <w:r w:rsidRPr="00DF60B9">
              <w:rPr>
                <w:sz w:val="28"/>
                <w:szCs w:val="28"/>
              </w:rPr>
              <w:t xml:space="preserve">  </w:t>
            </w:r>
          </w:p>
        </w:tc>
      </w:tr>
    </w:tbl>
    <w:p w:rsidR="00164F77" w:rsidRDefault="00164F77" w:rsidP="00164F77">
      <w:pPr>
        <w:jc w:val="center"/>
      </w:pPr>
      <w:r>
        <w:t xml:space="preserve">359050, Республика Калмыкия, г. Городовиковск, пер.  </w:t>
      </w:r>
      <w:proofErr w:type="gramStart"/>
      <w:r>
        <w:t>Комсомольский</w:t>
      </w:r>
      <w:proofErr w:type="gramEnd"/>
      <w:r>
        <w:t xml:space="preserve"> 3,</w:t>
      </w:r>
    </w:p>
    <w:p w:rsidR="00164F77" w:rsidRDefault="00164F77" w:rsidP="00164F77">
      <w:pPr>
        <w:jc w:val="center"/>
        <w:rPr>
          <w:color w:val="000000"/>
        </w:rPr>
      </w:pPr>
      <w:r>
        <w:t xml:space="preserve">тел/факс (84731)  91-7-67, 91-8-67,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hyperlink r:id="rId6" w:history="1">
        <w:r>
          <w:rPr>
            <w:rStyle w:val="a5"/>
            <w:color w:val="000000"/>
            <w:lang w:val="en-US"/>
          </w:rPr>
          <w:t>ggmo</w:t>
        </w:r>
        <w:r>
          <w:rPr>
            <w:rStyle w:val="a5"/>
            <w:color w:val="000000"/>
          </w:rPr>
          <w:t>@</w:t>
        </w:r>
        <w:r>
          <w:rPr>
            <w:rStyle w:val="a5"/>
            <w:color w:val="000000"/>
            <w:lang w:val="en-US"/>
          </w:rPr>
          <w:t>mail</w:t>
        </w:r>
        <w:r>
          <w:rPr>
            <w:rStyle w:val="a5"/>
            <w:color w:val="000000"/>
          </w:rPr>
          <w:t>.</w:t>
        </w:r>
        <w:proofErr w:type="spellStart"/>
        <w:r>
          <w:rPr>
            <w:rStyle w:val="a5"/>
            <w:color w:val="000000"/>
          </w:rPr>
          <w:t>ru</w:t>
        </w:r>
        <w:proofErr w:type="spellEnd"/>
      </w:hyperlink>
      <w:r>
        <w:rPr>
          <w:color w:val="000000"/>
        </w:rPr>
        <w:t xml:space="preserve"> </w:t>
      </w:r>
    </w:p>
    <w:p w:rsidR="00164F77" w:rsidRDefault="00164F77" w:rsidP="00164F77">
      <w:pPr>
        <w:ind w:left="-360"/>
        <w:rPr>
          <w:bCs/>
          <w:sz w:val="28"/>
          <w:szCs w:val="28"/>
        </w:rPr>
      </w:pPr>
      <w:r>
        <w:t xml:space="preserve">  -------------------------------------------------------------------------------------------------------------------------</w:t>
      </w:r>
      <w:r w:rsidRPr="00C826AB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</w:t>
      </w:r>
      <w:r w:rsidRPr="00164F77">
        <w:rPr>
          <w:bCs/>
          <w:sz w:val="24"/>
          <w:szCs w:val="24"/>
        </w:rPr>
        <w:t xml:space="preserve">« </w:t>
      </w:r>
      <w:r w:rsidRPr="00164F77">
        <w:rPr>
          <w:bCs/>
          <w:sz w:val="24"/>
          <w:szCs w:val="24"/>
          <w:u w:val="single"/>
        </w:rPr>
        <w:t xml:space="preserve"> 25 </w:t>
      </w:r>
      <w:r w:rsidRPr="00164F77">
        <w:rPr>
          <w:bCs/>
          <w:sz w:val="24"/>
          <w:szCs w:val="24"/>
        </w:rPr>
        <w:t xml:space="preserve">» </w:t>
      </w:r>
      <w:r w:rsidRPr="00164F77">
        <w:rPr>
          <w:bCs/>
          <w:sz w:val="24"/>
          <w:szCs w:val="24"/>
          <w:u w:val="single"/>
        </w:rPr>
        <w:t xml:space="preserve">   октября   2022 г.</w:t>
      </w:r>
      <w:r w:rsidRPr="00164F77">
        <w:rPr>
          <w:bCs/>
          <w:sz w:val="24"/>
          <w:szCs w:val="24"/>
        </w:rPr>
        <w:t xml:space="preserve">                </w:t>
      </w:r>
      <w:r>
        <w:rPr>
          <w:bCs/>
          <w:sz w:val="24"/>
          <w:szCs w:val="24"/>
        </w:rPr>
        <w:t xml:space="preserve">    </w:t>
      </w:r>
      <w:r w:rsidRPr="00164F77">
        <w:rPr>
          <w:bCs/>
          <w:sz w:val="24"/>
          <w:szCs w:val="24"/>
        </w:rPr>
        <w:t xml:space="preserve">    № </w:t>
      </w:r>
      <w:r w:rsidRPr="00164F77">
        <w:rPr>
          <w:bCs/>
          <w:sz w:val="24"/>
          <w:szCs w:val="24"/>
          <w:u w:val="single"/>
        </w:rPr>
        <w:t>190-п</w:t>
      </w:r>
      <w:r w:rsidRPr="00164F77">
        <w:rPr>
          <w:bCs/>
          <w:sz w:val="24"/>
          <w:szCs w:val="24"/>
        </w:rPr>
        <w:t xml:space="preserve">     </w:t>
      </w:r>
      <w:r>
        <w:rPr>
          <w:bCs/>
          <w:sz w:val="24"/>
          <w:szCs w:val="24"/>
        </w:rPr>
        <w:t xml:space="preserve">                    </w:t>
      </w:r>
      <w:r w:rsidRPr="00164F77">
        <w:rPr>
          <w:bCs/>
          <w:sz w:val="24"/>
          <w:szCs w:val="24"/>
        </w:rPr>
        <w:t xml:space="preserve">                        г. Городовиковск</w:t>
      </w:r>
      <w:r w:rsidRPr="00DF60B9">
        <w:rPr>
          <w:bCs/>
          <w:sz w:val="28"/>
          <w:szCs w:val="28"/>
        </w:rPr>
        <w:t xml:space="preserve"> </w:t>
      </w:r>
    </w:p>
    <w:p w:rsidR="005D3DBD" w:rsidRDefault="008E7B59" w:rsidP="00164F77">
      <w:pPr>
        <w:ind w:left="-360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                                                                                               </w:t>
      </w:r>
      <w:r w:rsidR="005D3DB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E7B59" w:rsidRPr="008E7B59" w:rsidTr="008E7B59">
        <w:tc>
          <w:tcPr>
            <w:tcW w:w="4785" w:type="dxa"/>
          </w:tcPr>
          <w:p w:rsidR="008E7B59" w:rsidRPr="008E7B59" w:rsidRDefault="008E7B59" w:rsidP="005D3DBD">
            <w:pPr>
              <w:widowControl/>
              <w:tabs>
                <w:tab w:val="left" w:pos="0"/>
                <w:tab w:val="left" w:pos="10065"/>
                <w:tab w:val="left" w:pos="10206"/>
              </w:tabs>
              <w:autoSpaceDE/>
              <w:autoSpaceDN/>
              <w:spacing w:after="240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786" w:type="dxa"/>
          </w:tcPr>
          <w:p w:rsidR="008E7B59" w:rsidRPr="008E7B59" w:rsidRDefault="008E7B59" w:rsidP="008E7B59">
            <w:pPr>
              <w:jc w:val="both"/>
              <w:rPr>
                <w:sz w:val="24"/>
                <w:szCs w:val="24"/>
              </w:rPr>
            </w:pPr>
            <w:r w:rsidRPr="008E7B59">
              <w:rPr>
                <w:sz w:val="24"/>
                <w:szCs w:val="24"/>
              </w:rPr>
              <w:t>«Об утверждении административного регламента по предоставлению муниципальной услуги «Принятие на учет граждан в качестве нуждающихся в жилых помещениях» на территории  Городовиковского городского муниципального образования Республики Калмыкия»</w:t>
            </w:r>
          </w:p>
          <w:p w:rsidR="008E7B59" w:rsidRPr="008E7B59" w:rsidRDefault="008E7B59" w:rsidP="005D3DBD">
            <w:pPr>
              <w:widowControl/>
              <w:tabs>
                <w:tab w:val="left" w:pos="0"/>
                <w:tab w:val="left" w:pos="10065"/>
                <w:tab w:val="left" w:pos="10206"/>
              </w:tabs>
              <w:autoSpaceDE/>
              <w:autoSpaceDN/>
              <w:spacing w:after="240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5D3DBD" w:rsidRPr="008E7B59" w:rsidRDefault="005D3DBD" w:rsidP="00164F77">
      <w:pPr>
        <w:pStyle w:val="a4"/>
        <w:jc w:val="both"/>
        <w:rPr>
          <w:i/>
          <w:iCs/>
          <w:color w:val="FF0000"/>
          <w:lang w:eastAsia="ru-RU"/>
        </w:rPr>
      </w:pPr>
      <w:r w:rsidRPr="008E7B59">
        <w:rPr>
          <w:rFonts w:eastAsia="SimSun"/>
          <w:kern w:val="1"/>
          <w:lang w:eastAsia="hi-IN" w:bidi="hi-IN"/>
        </w:rPr>
        <w:t xml:space="preserve">       </w:t>
      </w:r>
      <w:proofErr w:type="gramStart"/>
      <w:r w:rsidRPr="008E7B59">
        <w:rPr>
          <w:rFonts w:eastAsia="SimSun"/>
          <w:kern w:val="1"/>
          <w:lang w:eastAsia="hi-IN" w:bidi="hi-IN"/>
        </w:rPr>
        <w:t>В соответствии с пунктом 5, части 1, статьи 7 Федерального закона от 27.07.2010 №210-ФЗ «Об организации предоставления государственных и муниципальных услуг», Федеральным законом от 30.12.2020 № 509-ФЗ, Федеральным законом от 06.10.2003 № 131-ФЗ «Об общих принципах организации местного самоуправления в Российской Федерации», руководствуясь Уставом Городовиковского городского муниципального образования Республики Калмыкия,</w:t>
      </w:r>
      <w:r w:rsidRPr="008E7B59">
        <w:rPr>
          <w:iCs/>
          <w:color w:val="000000" w:themeColor="text1"/>
          <w:lang w:eastAsia="ru-RU"/>
        </w:rPr>
        <w:t xml:space="preserve"> Законом Республики Калмыкии от 03.11.2011г. №196-</w:t>
      </w:r>
      <w:r w:rsidRPr="008E7B59">
        <w:rPr>
          <w:iCs/>
          <w:color w:val="000000" w:themeColor="text1"/>
          <w:lang w:val="en-US" w:eastAsia="ru-RU"/>
        </w:rPr>
        <w:t>IV</w:t>
      </w:r>
      <w:r w:rsidRPr="008E7B59">
        <w:rPr>
          <w:iCs/>
          <w:color w:val="000000" w:themeColor="text1"/>
          <w:lang w:eastAsia="ru-RU"/>
        </w:rPr>
        <w:t>-З «О правовом регулировании отдельных вопросов</w:t>
      </w:r>
      <w:proofErr w:type="gramEnd"/>
      <w:r w:rsidRPr="008E7B59">
        <w:rPr>
          <w:iCs/>
          <w:color w:val="000000" w:themeColor="text1"/>
          <w:lang w:eastAsia="ru-RU"/>
        </w:rPr>
        <w:t xml:space="preserve"> в сфере жилищных отношений», администрация </w:t>
      </w:r>
      <w:r w:rsidRPr="008E7B59">
        <w:rPr>
          <w:rFonts w:eastAsia="SimSun"/>
          <w:kern w:val="1"/>
          <w:lang w:eastAsia="hi-IN" w:bidi="hi-IN"/>
        </w:rPr>
        <w:t>Городовиковского городского муниципального образования Республики Калмыкия</w:t>
      </w:r>
    </w:p>
    <w:p w:rsidR="00164F77" w:rsidRPr="00164F77" w:rsidRDefault="005D3DBD" w:rsidP="00164F77">
      <w:pPr>
        <w:pStyle w:val="a4"/>
        <w:jc w:val="center"/>
        <w:rPr>
          <w:rFonts w:eastAsia="SimSun"/>
          <w:b/>
          <w:kern w:val="1"/>
          <w:shd w:val="clear" w:color="auto" w:fill="FFFFFF"/>
          <w:lang w:eastAsia="hi-IN" w:bidi="hi-IN"/>
        </w:rPr>
      </w:pPr>
      <w:r w:rsidRPr="00164F77">
        <w:rPr>
          <w:rFonts w:eastAsia="SimSun"/>
          <w:b/>
          <w:kern w:val="1"/>
          <w:lang w:eastAsia="hi-IN" w:bidi="hi-IN"/>
        </w:rPr>
        <w:t>постановляет</w:t>
      </w:r>
      <w:r w:rsidRPr="00164F77">
        <w:rPr>
          <w:rFonts w:eastAsia="SimSun"/>
          <w:b/>
          <w:kern w:val="1"/>
          <w:shd w:val="clear" w:color="auto" w:fill="FFFFFF"/>
          <w:lang w:eastAsia="hi-IN" w:bidi="hi-IN"/>
        </w:rPr>
        <w:t>:</w:t>
      </w:r>
    </w:p>
    <w:p w:rsidR="005D3DBD" w:rsidRPr="008E7B59" w:rsidRDefault="005D3DBD" w:rsidP="00164F77">
      <w:pPr>
        <w:pStyle w:val="a4"/>
        <w:jc w:val="both"/>
        <w:rPr>
          <w:rFonts w:eastAsia="SimSun"/>
          <w:kern w:val="1"/>
          <w:shd w:val="clear" w:color="auto" w:fill="FFFFFF"/>
          <w:lang w:eastAsia="hi-IN" w:bidi="hi-IN"/>
        </w:rPr>
      </w:pPr>
      <w:r w:rsidRPr="008E7B59">
        <w:rPr>
          <w:rFonts w:eastAsia="SimSun"/>
          <w:kern w:val="1"/>
          <w:lang w:eastAsia="hi-IN" w:bidi="hi-IN"/>
        </w:rPr>
        <w:t xml:space="preserve">     1. Принять</w:t>
      </w:r>
      <w:r w:rsidRPr="008E7B59">
        <w:rPr>
          <w:rFonts w:eastAsia="SimSun"/>
          <w:spacing w:val="2"/>
          <w:kern w:val="1"/>
          <w:lang w:eastAsia="hi-IN" w:bidi="hi-IN"/>
        </w:rPr>
        <w:t xml:space="preserve"> </w:t>
      </w:r>
      <w:r w:rsidRPr="008E7B59">
        <w:t xml:space="preserve">Административный регламент предоставления администрацией </w:t>
      </w:r>
      <w:r w:rsidRPr="008E7B59">
        <w:rPr>
          <w:rFonts w:eastAsia="SimSun"/>
          <w:kern w:val="1"/>
          <w:lang w:eastAsia="hi-IN" w:bidi="hi-IN"/>
        </w:rPr>
        <w:t>Городовиковского городского муниципального образования Республики Калмыкия</w:t>
      </w:r>
      <w:r w:rsidRPr="008E7B59">
        <w:t xml:space="preserve"> муниципальной услуги «Принятие на учет граждан в качестве нуждающихся в жилых помещениях» в новой редакции, приложение №1.</w:t>
      </w:r>
    </w:p>
    <w:p w:rsidR="005D3DBD" w:rsidRPr="008E7B59" w:rsidRDefault="005D3DBD" w:rsidP="00164F77">
      <w:pPr>
        <w:pStyle w:val="a4"/>
        <w:jc w:val="both"/>
        <w:rPr>
          <w:kern w:val="2"/>
          <w:sz w:val="24"/>
          <w:szCs w:val="24"/>
          <w:lang w:eastAsia="hi-IN" w:bidi="hi-IN"/>
        </w:rPr>
      </w:pPr>
      <w:r w:rsidRPr="008E7B59">
        <w:rPr>
          <w:rFonts w:eastAsia="SimSun"/>
          <w:kern w:val="1"/>
          <w:sz w:val="24"/>
          <w:szCs w:val="24"/>
          <w:lang w:eastAsia="hi-IN" w:bidi="hi-IN"/>
        </w:rPr>
        <w:t xml:space="preserve">     2. Признать утратившим силу постановление </w:t>
      </w:r>
      <w:r w:rsidRPr="008E7B59">
        <w:rPr>
          <w:kern w:val="2"/>
          <w:sz w:val="24"/>
          <w:szCs w:val="24"/>
          <w:lang w:eastAsia="hi-IN" w:bidi="hi-IN"/>
        </w:rPr>
        <w:t xml:space="preserve">администрации </w:t>
      </w:r>
      <w:r w:rsidRPr="008E7B59">
        <w:rPr>
          <w:rFonts w:eastAsia="SimSun"/>
          <w:kern w:val="1"/>
          <w:sz w:val="24"/>
          <w:szCs w:val="24"/>
          <w:lang w:eastAsia="hi-IN" w:bidi="hi-IN"/>
        </w:rPr>
        <w:t>Городовиковского городского муниципального образования Республики Калмыкия</w:t>
      </w:r>
      <w:r w:rsidRPr="008E7B59">
        <w:rPr>
          <w:sz w:val="24"/>
          <w:szCs w:val="24"/>
        </w:rPr>
        <w:t xml:space="preserve"> </w:t>
      </w:r>
      <w:r w:rsidR="00164F77">
        <w:rPr>
          <w:bCs/>
          <w:sz w:val="24"/>
          <w:szCs w:val="24"/>
          <w:lang w:eastAsia="ru-RU"/>
        </w:rPr>
        <w:t>от 24.08.2020г.№</w:t>
      </w:r>
      <w:r w:rsidRPr="008E7B59">
        <w:rPr>
          <w:bCs/>
          <w:sz w:val="24"/>
          <w:szCs w:val="24"/>
          <w:lang w:eastAsia="ru-RU"/>
        </w:rPr>
        <w:t>154-п «Об утверждении а</w:t>
      </w:r>
      <w:r w:rsidRPr="008E7B59">
        <w:rPr>
          <w:bCs/>
          <w:sz w:val="24"/>
          <w:szCs w:val="24"/>
        </w:rPr>
        <w:t>дминистративного регламента по предоставлению муниципальной услуги «Прием заявлений, а также постановка граждан на учет в качестве нуждающихся в жилых помещениях, предоставляемых по договорам социального найма»</w:t>
      </w:r>
      <w:r w:rsidRPr="008E7B59">
        <w:rPr>
          <w:kern w:val="2"/>
          <w:sz w:val="24"/>
          <w:szCs w:val="24"/>
          <w:lang w:eastAsia="hi-IN" w:bidi="hi-IN"/>
        </w:rPr>
        <w:t>.</w:t>
      </w:r>
    </w:p>
    <w:p w:rsidR="005D3DBD" w:rsidRPr="008E7B59" w:rsidRDefault="005D3DBD" w:rsidP="005D3DBD">
      <w:pPr>
        <w:pStyle w:val="a4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8E7B59">
        <w:rPr>
          <w:rFonts w:eastAsia="SimSun"/>
          <w:kern w:val="1"/>
          <w:sz w:val="24"/>
          <w:szCs w:val="24"/>
          <w:lang w:eastAsia="hi-IN" w:bidi="hi-IN"/>
        </w:rPr>
        <w:t xml:space="preserve">     3. Опубликовать настоящее постановление на официальном сайте администрации Городовиковского городского муниципального образования Республики Калмыкия в информационно-телекоммуникационной сети «Интернет» и в газете «Муниципальный Вестник» Городовиковского районного муниципального образования Республики Калмыкия.</w:t>
      </w:r>
    </w:p>
    <w:p w:rsidR="005D3DBD" w:rsidRPr="008E7B59" w:rsidRDefault="005D3DBD" w:rsidP="005D3DBD">
      <w:pPr>
        <w:pStyle w:val="a4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8E7B59">
        <w:rPr>
          <w:rFonts w:eastAsia="SimSun"/>
          <w:kern w:val="1"/>
          <w:sz w:val="24"/>
          <w:szCs w:val="24"/>
          <w:lang w:eastAsia="hi-IN" w:bidi="hi-IN"/>
        </w:rPr>
        <w:t xml:space="preserve">    4. </w:t>
      </w:r>
      <w:proofErr w:type="gramStart"/>
      <w:r w:rsidRPr="008E7B59">
        <w:rPr>
          <w:rFonts w:eastAsia="SimSun"/>
          <w:kern w:val="1"/>
          <w:sz w:val="24"/>
          <w:szCs w:val="24"/>
          <w:lang w:eastAsia="hi-IN" w:bidi="hi-IN"/>
        </w:rPr>
        <w:t>Контроль за</w:t>
      </w:r>
      <w:proofErr w:type="gramEnd"/>
      <w:r w:rsidRPr="008E7B59">
        <w:rPr>
          <w:rFonts w:eastAsia="SimSun"/>
          <w:kern w:val="1"/>
          <w:sz w:val="24"/>
          <w:szCs w:val="24"/>
          <w:lang w:eastAsia="hi-IN" w:bidi="hi-IN"/>
        </w:rPr>
        <w:t xml:space="preserve"> исполнением настоящего постановления оставляю за собой.</w:t>
      </w:r>
    </w:p>
    <w:p w:rsidR="005D3DBD" w:rsidRPr="008E7B59" w:rsidRDefault="005D3DBD" w:rsidP="005D3DBD">
      <w:pPr>
        <w:pStyle w:val="a4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8E7B59">
        <w:rPr>
          <w:rFonts w:eastAsia="SimSun"/>
          <w:kern w:val="1"/>
          <w:sz w:val="24"/>
          <w:szCs w:val="24"/>
          <w:lang w:eastAsia="hi-IN" w:bidi="hi-IN"/>
        </w:rPr>
        <w:t xml:space="preserve">    5. Настоящее постановление вступает в силу </w:t>
      </w:r>
      <w:r w:rsidRPr="008E7B59">
        <w:rPr>
          <w:rFonts w:eastAsia="SimSun"/>
          <w:kern w:val="1"/>
          <w:sz w:val="24"/>
          <w:szCs w:val="24"/>
          <w:lang w:val="en-US" w:eastAsia="hi-IN" w:bidi="hi-IN"/>
        </w:rPr>
        <w:t>c</w:t>
      </w:r>
      <w:r w:rsidRPr="008E7B59">
        <w:rPr>
          <w:rFonts w:eastAsia="SimSun"/>
          <w:kern w:val="1"/>
          <w:sz w:val="24"/>
          <w:szCs w:val="24"/>
          <w:lang w:eastAsia="hi-IN" w:bidi="hi-IN"/>
        </w:rPr>
        <w:t xml:space="preserve"> момента его </w:t>
      </w:r>
      <w:r w:rsidRPr="008E7B59">
        <w:rPr>
          <w:sz w:val="24"/>
          <w:szCs w:val="24"/>
        </w:rPr>
        <w:t>опубликования.</w:t>
      </w:r>
    </w:p>
    <w:p w:rsidR="005D3DBD" w:rsidRPr="008E7B59" w:rsidRDefault="005D3DBD" w:rsidP="005D3DBD">
      <w:pPr>
        <w:pStyle w:val="a4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:rsidR="005A6994" w:rsidRPr="008E7B59" w:rsidRDefault="005D3DBD">
      <w:pPr>
        <w:rPr>
          <w:sz w:val="24"/>
          <w:szCs w:val="24"/>
        </w:rPr>
      </w:pPr>
      <w:r w:rsidRPr="008E7B59">
        <w:rPr>
          <w:sz w:val="24"/>
          <w:szCs w:val="24"/>
        </w:rPr>
        <w:t xml:space="preserve"> </w:t>
      </w:r>
    </w:p>
    <w:p w:rsidR="005D3DBD" w:rsidRDefault="005D3DBD">
      <w:pPr>
        <w:rPr>
          <w:sz w:val="24"/>
          <w:szCs w:val="24"/>
        </w:rPr>
      </w:pPr>
      <w:r w:rsidRPr="008E7B59">
        <w:rPr>
          <w:sz w:val="24"/>
          <w:szCs w:val="24"/>
        </w:rPr>
        <w:t xml:space="preserve">        </w:t>
      </w:r>
      <w:r w:rsidR="008E7B59">
        <w:rPr>
          <w:sz w:val="24"/>
          <w:szCs w:val="24"/>
        </w:rPr>
        <w:t xml:space="preserve">       </w:t>
      </w:r>
      <w:r w:rsidRPr="008E7B59">
        <w:rPr>
          <w:sz w:val="24"/>
          <w:szCs w:val="24"/>
        </w:rPr>
        <w:t xml:space="preserve">   Глава ГГМО РК (ахлачи)                            </w:t>
      </w:r>
      <w:r w:rsidR="008E7B59">
        <w:rPr>
          <w:sz w:val="24"/>
          <w:szCs w:val="24"/>
        </w:rPr>
        <w:t xml:space="preserve">  </w:t>
      </w:r>
      <w:r w:rsidRPr="008E7B59">
        <w:rPr>
          <w:sz w:val="24"/>
          <w:szCs w:val="24"/>
        </w:rPr>
        <w:t xml:space="preserve">        А. </w:t>
      </w:r>
      <w:proofErr w:type="spellStart"/>
      <w:r w:rsidRPr="008E7B59">
        <w:rPr>
          <w:sz w:val="24"/>
          <w:szCs w:val="24"/>
        </w:rPr>
        <w:t>Окунов</w:t>
      </w:r>
      <w:proofErr w:type="spellEnd"/>
    </w:p>
    <w:sectPr w:rsidR="005D3DBD" w:rsidSect="005A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D3DBD"/>
    <w:rsid w:val="000E4665"/>
    <w:rsid w:val="00164F77"/>
    <w:rsid w:val="001D3AAA"/>
    <w:rsid w:val="002638E5"/>
    <w:rsid w:val="002D1893"/>
    <w:rsid w:val="005A6994"/>
    <w:rsid w:val="005D3DBD"/>
    <w:rsid w:val="0069423B"/>
    <w:rsid w:val="008E7B59"/>
    <w:rsid w:val="00A11F81"/>
    <w:rsid w:val="00C45F1F"/>
    <w:rsid w:val="00C50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3D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D3DBD"/>
    <w:pPr>
      <w:ind w:left="172" w:firstLine="708"/>
      <w:jc w:val="both"/>
    </w:pPr>
  </w:style>
  <w:style w:type="paragraph" w:styleId="a4">
    <w:name w:val="No Spacing"/>
    <w:uiPriority w:val="1"/>
    <w:qFormat/>
    <w:rsid w:val="005D3D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semiHidden/>
    <w:unhideWhenUsed/>
    <w:rsid w:val="008E7B59"/>
    <w:rPr>
      <w:color w:val="0000FF"/>
      <w:u w:val="single"/>
    </w:rPr>
  </w:style>
  <w:style w:type="character" w:styleId="a6">
    <w:name w:val="Strong"/>
    <w:basedOn w:val="a0"/>
    <w:qFormat/>
    <w:rsid w:val="008E7B59"/>
    <w:rPr>
      <w:b/>
      <w:bCs/>
    </w:rPr>
  </w:style>
  <w:style w:type="table" w:styleId="a7">
    <w:name w:val="Table Grid"/>
    <w:basedOn w:val="a1"/>
    <w:uiPriority w:val="59"/>
    <w:rsid w:val="008E7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gmo@mail.ru" TargetMode="External"/><Relationship Id="rId5" Type="http://schemas.openxmlformats.org/officeDocument/2006/relationships/image" Target="file:///C:\..\BOBBY\KALMGERB.PCX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441</Words>
  <Characters>2517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9</cp:revision>
  <cp:lastPrinted>2022-10-26T12:10:00Z</cp:lastPrinted>
  <dcterms:created xsi:type="dcterms:W3CDTF">2022-09-19T13:03:00Z</dcterms:created>
  <dcterms:modified xsi:type="dcterms:W3CDTF">2022-10-26T13:23:00Z</dcterms:modified>
</cp:coreProperties>
</file>