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885" w:type="dxa"/>
        <w:tblLayout w:type="fixed"/>
        <w:tblLook w:val="04A0"/>
      </w:tblPr>
      <w:tblGrid>
        <w:gridCol w:w="1419"/>
        <w:gridCol w:w="1266"/>
        <w:gridCol w:w="1143"/>
        <w:gridCol w:w="1277"/>
        <w:gridCol w:w="4535"/>
      </w:tblGrid>
      <w:tr w:rsidR="00A84E5B" w:rsidRPr="00A84E5B" w:rsidTr="00A84E5B">
        <w:trPr>
          <w:trHeight w:val="270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15"/>
            <w:bookmarkEnd w:id="0"/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4E5B" w:rsidRPr="00A84E5B" w:rsidTr="00A84E5B">
        <w:trPr>
          <w:trHeight w:val="1395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E5B" w:rsidRPr="00A84E5B" w:rsidRDefault="00A84E5B" w:rsidP="0013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C1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</w:t>
            </w:r>
            <w:r w:rsidR="00595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595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202</w:t>
            </w:r>
            <w:r w:rsidR="00595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C1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</w:t>
            </w:r>
            <w:proofErr w:type="gram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№ </w:t>
            </w:r>
            <w:r w:rsidR="00132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595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</w:t>
            </w:r>
            <w:r w:rsidR="00132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F7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595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F7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595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A84E5B" w:rsidRPr="00A84E5B" w:rsidTr="00A84E5B">
        <w:trPr>
          <w:trHeight w:val="705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E5B" w:rsidRPr="00EC1DE2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Главные администраторы доходов   бюджета Городовиковского ГМО -  органы исполнительной власти Республики Калмыкия</w:t>
            </w:r>
          </w:p>
        </w:tc>
      </w:tr>
      <w:tr w:rsidR="00A84E5B" w:rsidRPr="00A84E5B" w:rsidTr="00A84E5B">
        <w:trPr>
          <w:trHeight w:val="27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4E5B" w:rsidRPr="00EC1DE2" w:rsidTr="00A84E5B">
        <w:trPr>
          <w:trHeight w:val="78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E5B" w:rsidRPr="00EC1DE2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администратора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E5B" w:rsidRPr="00EC1DE2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 РФ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E5B" w:rsidRPr="00EC1DE2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</w:tr>
      <w:tr w:rsidR="00A84E5B" w:rsidRPr="00EC1DE2" w:rsidTr="00A84E5B">
        <w:trPr>
          <w:trHeight w:val="28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EC1DE2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EC1DE2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4E5B" w:rsidRPr="00EC1DE2" w:rsidRDefault="00A84E5B" w:rsidP="00A8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Республиканская служба финансово-бюджетного контроля</w:t>
            </w:r>
          </w:p>
        </w:tc>
      </w:tr>
      <w:tr w:rsidR="00A84E5B" w:rsidRPr="00EC1DE2" w:rsidTr="00EC1DE2">
        <w:trPr>
          <w:trHeight w:val="79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EC1DE2" w:rsidRDefault="00A84E5B" w:rsidP="00EC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EC1DE2" w:rsidRDefault="00A84E5B" w:rsidP="00EC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DE2">
              <w:rPr>
                <w:rFonts w:ascii="Times New Roman" w:eastAsia="Times New Roman" w:hAnsi="Times New Roman" w:cs="Times New Roman"/>
                <w:lang w:eastAsia="ru-RU"/>
              </w:rPr>
              <w:t xml:space="preserve">1 16 02020 </w:t>
            </w:r>
            <w:r w:rsidR="005A0AFB" w:rsidRPr="00EC1DE2">
              <w:rPr>
                <w:rFonts w:ascii="Times New Roman" w:eastAsia="Times New Roman" w:hAnsi="Times New Roman" w:cs="Times New Roman"/>
                <w:lang w:eastAsia="ru-RU"/>
              </w:rPr>
              <w:t>02 00</w:t>
            </w:r>
            <w:r w:rsidRPr="00EC1DE2">
              <w:rPr>
                <w:rFonts w:ascii="Times New Roman" w:eastAsia="Times New Roman" w:hAnsi="Times New Roman" w:cs="Times New Roman"/>
                <w:lang w:eastAsia="ru-RU"/>
              </w:rPr>
              <w:t>00 140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E5B" w:rsidRPr="00EC1DE2" w:rsidRDefault="005A0AFB" w:rsidP="00EC1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D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A84E5B" w:rsidRPr="00EC1DE2" w:rsidTr="00EC1DE2">
        <w:trPr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EC1DE2" w:rsidRDefault="00A84E5B" w:rsidP="00EC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603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EC1DE2" w:rsidRDefault="00A84E5B" w:rsidP="00EC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E5B" w:rsidRPr="00EC1DE2" w:rsidRDefault="00A84E5B" w:rsidP="00EC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палата Республики Калмыкия</w:t>
            </w:r>
          </w:p>
        </w:tc>
      </w:tr>
      <w:tr w:rsidR="00A84E5B" w:rsidRPr="00EC1DE2" w:rsidTr="00EC1DE2">
        <w:trPr>
          <w:trHeight w:val="1080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EC1DE2" w:rsidRDefault="00A84E5B" w:rsidP="00EC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EC1DE2" w:rsidRDefault="00A84E5B" w:rsidP="00EC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DE2">
              <w:rPr>
                <w:rFonts w:ascii="Times New Roman" w:eastAsia="Times New Roman" w:hAnsi="Times New Roman" w:cs="Times New Roman"/>
                <w:lang w:eastAsia="ru-RU"/>
              </w:rPr>
              <w:t xml:space="preserve">1 16 01053 </w:t>
            </w:r>
            <w:r w:rsidR="00EC1DE2" w:rsidRPr="00EC1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Pr="00EC1DE2">
              <w:rPr>
                <w:rFonts w:ascii="Times New Roman" w:eastAsia="Times New Roman" w:hAnsi="Times New Roman" w:cs="Times New Roman"/>
                <w:lang w:eastAsia="ru-RU"/>
              </w:rPr>
              <w:t xml:space="preserve"> 0000 140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E5B" w:rsidRPr="00EC1DE2" w:rsidRDefault="00EC1DE2" w:rsidP="00EC1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D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Административные штрафы, установленные </w:t>
            </w:r>
            <w:hyperlink r:id="rId4" w:anchor="dst100174" w:history="1">
              <w:r w:rsidRPr="00EC1DE2">
                <w:rPr>
                  <w:rStyle w:val="a3"/>
                  <w:rFonts w:ascii="Times New Roman" w:hAnsi="Times New Roman" w:cs="Times New Roman"/>
                  <w:color w:val="666699"/>
                  <w:u w:val="none"/>
                  <w:shd w:val="clear" w:color="auto" w:fill="FFFFFF"/>
                </w:rPr>
                <w:t>главой 5</w:t>
              </w:r>
            </w:hyperlink>
            <w:r w:rsidRPr="00EC1DE2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EC1D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84E5B" w:rsidRPr="00EC1DE2" w:rsidTr="00EC1DE2">
        <w:trPr>
          <w:trHeight w:val="30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EC1DE2" w:rsidRDefault="00A84E5B" w:rsidP="00EC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EC1DE2" w:rsidRDefault="00A84E5B" w:rsidP="00EC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DE2">
              <w:rPr>
                <w:rFonts w:ascii="Times New Roman" w:eastAsia="Times New Roman" w:hAnsi="Times New Roman" w:cs="Times New Roman"/>
                <w:lang w:eastAsia="ru-RU"/>
              </w:rPr>
              <w:t xml:space="preserve">1 16 01157 </w:t>
            </w:r>
            <w:r w:rsidR="00EC1DE2" w:rsidRPr="00EC1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Pr="00EC1DE2">
              <w:rPr>
                <w:rFonts w:ascii="Times New Roman" w:eastAsia="Times New Roman" w:hAnsi="Times New Roman" w:cs="Times New Roman"/>
                <w:lang w:eastAsia="ru-RU"/>
              </w:rPr>
              <w:t xml:space="preserve"> 0000 140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E5B" w:rsidRPr="00EC1DE2" w:rsidRDefault="00EC1DE2" w:rsidP="00EC1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C1D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Административные штрафы, установленные </w:t>
            </w:r>
            <w:hyperlink r:id="rId5" w:anchor="dst1461" w:history="1">
              <w:r w:rsidRPr="00EC1DE2">
                <w:rPr>
                  <w:rStyle w:val="a3"/>
                  <w:rFonts w:ascii="Times New Roman" w:hAnsi="Times New Roman" w:cs="Times New Roman"/>
                  <w:color w:val="666699"/>
                  <w:u w:val="none"/>
                  <w:shd w:val="clear" w:color="auto" w:fill="FFFFFF"/>
                </w:rPr>
                <w:t>главой 15</w:t>
              </w:r>
            </w:hyperlink>
            <w:r w:rsidRPr="00EC1DE2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EC1D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</w:t>
            </w:r>
            <w:proofErr w:type="spellStart"/>
            <w:r w:rsidRPr="00EC1D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невозвратом</w:t>
            </w:r>
            <w:proofErr w:type="spellEnd"/>
            <w:r w:rsidRPr="00EC1D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либо несвоевременным возвратом бюджетного кредита, </w:t>
            </w:r>
            <w:proofErr w:type="spellStart"/>
            <w:r w:rsidRPr="00EC1D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неперечислением</w:t>
            </w:r>
            <w:proofErr w:type="spellEnd"/>
            <w:r w:rsidRPr="00EC1D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EC1D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A84E5B" w:rsidRPr="00EC1DE2" w:rsidTr="00EC1DE2">
        <w:trPr>
          <w:trHeight w:val="103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EC1DE2" w:rsidRDefault="00A84E5B" w:rsidP="00EC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EC1DE2" w:rsidRDefault="00A84E5B" w:rsidP="00EC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DE2">
              <w:rPr>
                <w:rFonts w:ascii="Times New Roman" w:eastAsia="Times New Roman" w:hAnsi="Times New Roman" w:cs="Times New Roman"/>
                <w:lang w:eastAsia="ru-RU"/>
              </w:rPr>
              <w:t xml:space="preserve">1 16 01193 </w:t>
            </w:r>
            <w:r w:rsidR="00EC1DE2" w:rsidRPr="00EC1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Pr="00EC1DE2">
              <w:rPr>
                <w:rFonts w:ascii="Times New Roman" w:eastAsia="Times New Roman" w:hAnsi="Times New Roman" w:cs="Times New Roman"/>
                <w:lang w:eastAsia="ru-RU"/>
              </w:rPr>
              <w:t xml:space="preserve"> 0000 140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E5B" w:rsidRPr="00EC1DE2" w:rsidRDefault="00EC1DE2" w:rsidP="00EC1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D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Административные штрафы, установленные </w:t>
            </w:r>
            <w:hyperlink r:id="rId6" w:anchor="dst101595" w:history="1">
              <w:r w:rsidRPr="00EC1DE2">
                <w:rPr>
                  <w:rStyle w:val="a3"/>
                  <w:rFonts w:ascii="Times New Roman" w:hAnsi="Times New Roman" w:cs="Times New Roman"/>
                  <w:color w:val="666699"/>
                  <w:u w:val="none"/>
                  <w:shd w:val="clear" w:color="auto" w:fill="FFFFFF"/>
                </w:rPr>
                <w:t>главой 19</w:t>
              </w:r>
            </w:hyperlink>
            <w:r w:rsidRPr="00EC1DE2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EC1D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A84E5B" w:rsidRPr="00EC1DE2" w:rsidTr="00EC1DE2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E5B" w:rsidRPr="00EC1DE2" w:rsidRDefault="00A84E5B" w:rsidP="00EC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E5B" w:rsidRPr="00EC1DE2" w:rsidRDefault="00A84E5B" w:rsidP="00EC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E5B" w:rsidRPr="00EC1DE2" w:rsidRDefault="00A84E5B" w:rsidP="00EC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4E5B" w:rsidRPr="00EC1DE2" w:rsidTr="00A84E5B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EC1DE2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EC1DE2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EC1DE2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</w:tbl>
    <w:p w:rsidR="00966361" w:rsidRDefault="00966361" w:rsidP="00A84E5B">
      <w:pPr>
        <w:ind w:left="-709"/>
      </w:pPr>
      <w:bookmarkStart w:id="1" w:name="_GoBack"/>
      <w:bookmarkEnd w:id="1"/>
    </w:p>
    <w:sectPr w:rsidR="00966361" w:rsidSect="00D8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B53"/>
    <w:rsid w:val="000639F9"/>
    <w:rsid w:val="00132694"/>
    <w:rsid w:val="0023579D"/>
    <w:rsid w:val="00595762"/>
    <w:rsid w:val="005A0AFB"/>
    <w:rsid w:val="006E410F"/>
    <w:rsid w:val="007F7690"/>
    <w:rsid w:val="008E14A1"/>
    <w:rsid w:val="00966361"/>
    <w:rsid w:val="009F1B53"/>
    <w:rsid w:val="00A84E5B"/>
    <w:rsid w:val="00D83DED"/>
    <w:rsid w:val="00EB52B1"/>
    <w:rsid w:val="00EC1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1D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EC1D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70321/639e2fe7ff8415f917e98f43ef3e13932c0fb341/" TargetMode="External"/><Relationship Id="rId5" Type="http://schemas.openxmlformats.org/officeDocument/2006/relationships/hyperlink" Target="http://www.consultant.ru/document/cons_doc_LAW_370321/f270e072df75fc0b9a8cf700e186d6b213f50172/" TargetMode="External"/><Relationship Id="rId4" Type="http://schemas.openxmlformats.org/officeDocument/2006/relationships/hyperlink" Target="http://www.consultant.ru/document/cons_doc_LAW_370321/31612192ab7dc78ea9aa79161e68a96bd039351d/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6</cp:revision>
  <dcterms:created xsi:type="dcterms:W3CDTF">2020-11-22T10:29:00Z</dcterms:created>
  <dcterms:modified xsi:type="dcterms:W3CDTF">2020-12-25T15:02:00Z</dcterms:modified>
</cp:coreProperties>
</file>