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567"/>
        <w:gridCol w:w="1030"/>
        <w:gridCol w:w="2758"/>
      </w:tblGrid>
      <w:tr w:rsidR="00E42977" w:rsidRPr="00E42977" w:rsidTr="00E42977">
        <w:tc>
          <w:tcPr>
            <w:tcW w:w="0" w:type="auto"/>
            <w:shd w:val="clear" w:color="auto" w:fill="FFFFFF"/>
            <w:vAlign w:val="center"/>
            <w:hideMark/>
          </w:tcPr>
          <w:p w:rsidR="00E42977" w:rsidRPr="00E42977" w:rsidRDefault="00E42977" w:rsidP="00E42977">
            <w:pPr>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Хальмг Танhчин</w:t>
            </w:r>
          </w:p>
          <w:p w:rsidR="00E42977" w:rsidRPr="00E42977" w:rsidRDefault="00E42977" w:rsidP="00E42977">
            <w:pPr>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                                                    </w:t>
            </w:r>
          </w:p>
          <w:p w:rsidR="00E42977" w:rsidRPr="00E42977" w:rsidRDefault="00E42977" w:rsidP="00E42977">
            <w:pPr>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V цуглран</w:t>
            </w:r>
          </w:p>
        </w:tc>
        <w:tc>
          <w:tcPr>
            <w:tcW w:w="0" w:type="auto"/>
            <w:shd w:val="clear" w:color="auto" w:fill="FFFFFF"/>
            <w:vAlign w:val="center"/>
            <w:hideMark/>
          </w:tcPr>
          <w:p w:rsidR="00E42977" w:rsidRPr="00E42977" w:rsidRDefault="00E42977" w:rsidP="00E42977">
            <w:pPr>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довиковско</w:t>
            </w:r>
          </w:p>
        </w:tc>
        <w:tc>
          <w:tcPr>
            <w:tcW w:w="0" w:type="auto"/>
            <w:shd w:val="clear" w:color="auto" w:fill="FFFFFF"/>
            <w:vAlign w:val="center"/>
            <w:hideMark/>
          </w:tcPr>
          <w:p w:rsidR="00E42977" w:rsidRPr="00E42977" w:rsidRDefault="00E42977" w:rsidP="00E42977">
            <w:pPr>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РЕШЕНИЕ</w:t>
            </w:r>
          </w:p>
          <w:p w:rsidR="00E42977" w:rsidRPr="00E42977" w:rsidRDefault="00E42977" w:rsidP="00E42977">
            <w:pPr>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Собрания депутатов</w:t>
            </w:r>
          </w:p>
          <w:p w:rsidR="00E42977" w:rsidRPr="00E42977" w:rsidRDefault="00E42977" w:rsidP="00E42977">
            <w:pPr>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rsidR="00E42977" w:rsidRPr="00E42977" w:rsidRDefault="00E42977" w:rsidP="00E42977">
            <w:pPr>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Республики Калмыкия</w:t>
            </w:r>
          </w:p>
          <w:p w:rsidR="00E42977" w:rsidRPr="00E42977" w:rsidRDefault="00E42977" w:rsidP="00E42977">
            <w:pPr>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Пятого созыва</w:t>
            </w:r>
          </w:p>
          <w:p w:rsidR="00E42977" w:rsidRPr="00E42977" w:rsidRDefault="00E42977" w:rsidP="00E42977">
            <w:pPr>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tc>
      </w:tr>
    </w:tbl>
    <w:p w:rsidR="00E42977" w:rsidRPr="00E42977" w:rsidRDefault="00E42977" w:rsidP="00E4297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E42977" w:rsidRPr="00E42977" w:rsidRDefault="00E42977" w:rsidP="00E4297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E42977" w:rsidRPr="00E42977" w:rsidRDefault="00E42977" w:rsidP="00E4297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E42977" w:rsidRPr="00E42977" w:rsidRDefault="00E42977" w:rsidP="00E4297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359050, Республика Калмыкия, г. Городовиковск, пер. Комсомольский, 3</w:t>
      </w:r>
    </w:p>
    <w:p w:rsidR="00E42977" w:rsidRPr="00E42977" w:rsidRDefault="00E42977" w:rsidP="00E42977">
      <w:pPr>
        <w:spacing w:after="0" w:line="240" w:lineRule="auto"/>
        <w:rPr>
          <w:rFonts w:ascii="Times New Roman" w:eastAsia="Times New Roman" w:hAnsi="Times New Roman" w:cs="Times New Roman"/>
          <w:sz w:val="24"/>
          <w:szCs w:val="24"/>
          <w:lang w:eastAsia="ru-RU"/>
        </w:rPr>
      </w:pPr>
      <w:r w:rsidRPr="00E42977">
        <w:rPr>
          <w:rFonts w:ascii="Times New Roman" w:eastAsia="Times New Roman" w:hAnsi="Times New Roman" w:cs="Times New Roman"/>
          <w:color w:val="212121"/>
          <w:sz w:val="21"/>
          <w:szCs w:val="21"/>
          <w:lang w:eastAsia="ru-RU"/>
        </w:rPr>
        <w:br/>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тел/факс (84731) 91-7-67, e-mail: </w:t>
      </w:r>
      <w:hyperlink r:id="rId4" w:history="1">
        <w:r w:rsidRPr="00E42977">
          <w:rPr>
            <w:rFonts w:ascii="Times New Roman" w:eastAsia="Times New Roman" w:hAnsi="Times New Roman" w:cs="Times New Roman"/>
            <w:color w:val="3F51B5"/>
            <w:sz w:val="21"/>
            <w:szCs w:val="21"/>
            <w:u w:val="single"/>
            <w:lang w:eastAsia="ru-RU"/>
          </w:rPr>
          <w:t>ggmo@mail.ru</w:t>
        </w:r>
      </w:hyperlink>
    </w:p>
    <w:p w:rsidR="00E42977" w:rsidRPr="00E42977" w:rsidRDefault="00E42977" w:rsidP="00E42977">
      <w:pPr>
        <w:spacing w:after="0" w:line="240" w:lineRule="auto"/>
        <w:rPr>
          <w:rFonts w:ascii="Times New Roman" w:eastAsia="Times New Roman" w:hAnsi="Times New Roman" w:cs="Times New Roman"/>
          <w:sz w:val="24"/>
          <w:szCs w:val="24"/>
          <w:lang w:eastAsia="ru-RU"/>
        </w:rPr>
      </w:pPr>
      <w:r w:rsidRPr="00E42977">
        <w:rPr>
          <w:rFonts w:ascii="Times New Roman" w:eastAsia="Times New Roman" w:hAnsi="Times New Roman" w:cs="Times New Roman"/>
          <w:color w:val="212121"/>
          <w:sz w:val="21"/>
          <w:szCs w:val="21"/>
          <w:lang w:eastAsia="ru-RU"/>
        </w:rPr>
        <w:br/>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xml:space="preserve">от </w:t>
      </w:r>
      <w:proofErr w:type="gramStart"/>
      <w:r w:rsidRPr="00E42977">
        <w:rPr>
          <w:rFonts w:ascii="Times New Roman" w:eastAsia="Times New Roman" w:hAnsi="Times New Roman" w:cs="Times New Roman"/>
          <w:color w:val="212121"/>
          <w:sz w:val="21"/>
          <w:szCs w:val="21"/>
          <w:lang w:eastAsia="ru-RU"/>
        </w:rPr>
        <w:t>« 26</w:t>
      </w:r>
      <w:proofErr w:type="gramEnd"/>
      <w:r w:rsidRPr="00E42977">
        <w:rPr>
          <w:rFonts w:ascii="Times New Roman" w:eastAsia="Times New Roman" w:hAnsi="Times New Roman" w:cs="Times New Roman"/>
          <w:color w:val="212121"/>
          <w:sz w:val="21"/>
          <w:szCs w:val="21"/>
          <w:lang w:eastAsia="ru-RU"/>
        </w:rPr>
        <w:t xml:space="preserve"> » февраля 2021г.                                    № 1                            г. Городовиковск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О внесении изменений и дополнений в Решение Собрания депутатов ГГМО РК № 46 от05.08.2015г. «Об утверждении Положения о денежном содержании и порядке формирования фонда оплаты труда муниципальных служащих администрации Городовиковского городского муниципального образования РК (с изм. от 28.10.2015г.№19, №7 от 29.01.2019г., от 21.01.2020г. №2).</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В соответствии c Федеральным законом от 6 октября 2003г. № 131-ФЗ «Об общих принципах организации местного самоуправления в Российской Федерации», с пунктом 1.8 Постановления Правительства Республики Калмыкия № 25 от 09.02.2009г.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Городовиковского городского муниципального образования Республики Калмыкия от 5 августа 2015 года № 46 «Об утверждении Положения о денежном содержании и порядке формирования фонда оплаты труда муниципальных служащих администрации Городовиковского городского муниципального образования РК» (с изм. от 28.10.2015г.№19, №7 от 29.01.2019г., от 21.01.2020г. №2).</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РЕШИЛО:</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xml:space="preserve">1.    Повысить с 1 января 2021 года в 1,05 раза размеры месячных окладов муниципальных служащих Администрации Городовиковского городского муниципального образования Республики Калмыкия в </w:t>
      </w:r>
      <w:r w:rsidRPr="00E42977">
        <w:rPr>
          <w:rFonts w:ascii="Times New Roman" w:eastAsia="Times New Roman" w:hAnsi="Times New Roman" w:cs="Times New Roman"/>
          <w:color w:val="212121"/>
          <w:sz w:val="21"/>
          <w:szCs w:val="21"/>
          <w:lang w:eastAsia="ru-RU"/>
        </w:rPr>
        <w:lastRenderedPageBreak/>
        <w:t>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2. Приложения 1.2.3 Положения о денежном содержании и порядке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Городовиковского городского муниципального образования Республики Калмыкия, утвержденного Решением Собрания депутатов Городовиковского городского муниципального образования Республики Калмыкия № 46 от 05.08.2015г. изложить в новой редакции согласно приложению 1.2.3 к настоящему решению.</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3.   Настоящее Решение вступает в силу с момента подписания и распространяется на правоотношения, возникшие с 1 января 2021г.</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Председатель Собрания депутатов</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Городовиковского городского</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муниципального образования</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Республики Калмыкия                                                                  В.М. Гаевая</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 </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Глава Городовиковского городского</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муниципального образования</w:t>
      </w:r>
    </w:p>
    <w:p w:rsidR="00E42977" w:rsidRPr="00E42977" w:rsidRDefault="00E42977" w:rsidP="00E4297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42977">
        <w:rPr>
          <w:rFonts w:ascii="Times New Roman" w:eastAsia="Times New Roman" w:hAnsi="Times New Roman" w:cs="Times New Roman"/>
          <w:color w:val="212121"/>
          <w:sz w:val="21"/>
          <w:szCs w:val="21"/>
          <w:lang w:eastAsia="ru-RU"/>
        </w:rPr>
        <w:t>Республики Калмыкия (</w:t>
      </w:r>
      <w:proofErr w:type="gramStart"/>
      <w:r w:rsidRPr="00E42977">
        <w:rPr>
          <w:rFonts w:ascii="Times New Roman" w:eastAsia="Times New Roman" w:hAnsi="Times New Roman" w:cs="Times New Roman"/>
          <w:color w:val="212121"/>
          <w:sz w:val="21"/>
          <w:szCs w:val="21"/>
          <w:lang w:eastAsia="ru-RU"/>
        </w:rPr>
        <w:t>ахлачи)   </w:t>
      </w:r>
      <w:proofErr w:type="gramEnd"/>
      <w:r w:rsidRPr="00E42977">
        <w:rPr>
          <w:rFonts w:ascii="Times New Roman" w:eastAsia="Times New Roman" w:hAnsi="Times New Roman" w:cs="Times New Roman"/>
          <w:color w:val="212121"/>
          <w:sz w:val="21"/>
          <w:szCs w:val="21"/>
          <w:lang w:eastAsia="ru-RU"/>
        </w:rPr>
        <w:t>                                                 А.А. Окунов             </w:t>
      </w:r>
    </w:p>
    <w:p w:rsidR="004F7C18" w:rsidRDefault="004F7C18">
      <w:bookmarkStart w:id="0" w:name="_GoBack"/>
      <w:bookmarkEnd w:id="0"/>
    </w:p>
    <w:sectPr w:rsidR="004F7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BB"/>
    <w:rsid w:val="000D3DBB"/>
    <w:rsid w:val="004F7C18"/>
    <w:rsid w:val="00E4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407FF-0D2E-48E1-BFC9-5DB54242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2023-02-14T13:40:00Z</dcterms:created>
  <dcterms:modified xsi:type="dcterms:W3CDTF">2023-02-14T13:40:00Z</dcterms:modified>
</cp:coreProperties>
</file>