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D6" w:rsidRDefault="003951D6" w:rsidP="003951D6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Р О Т О К О Л</w:t>
      </w:r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3951D6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Собрания депутатов Городовиковского городского муниципального образования Республики Калмыкия</w:t>
      </w:r>
    </w:p>
    <w:p w:rsidR="003951D6" w:rsidRDefault="003951D6" w:rsidP="003951D6">
      <w:pPr>
        <w:jc w:val="center"/>
        <w:rPr>
          <w:sz w:val="28"/>
          <w:szCs w:val="28"/>
        </w:rPr>
      </w:pPr>
    </w:p>
    <w:p w:rsidR="003951D6" w:rsidRDefault="009F3308" w:rsidP="003951D6">
      <w:pPr>
        <w:rPr>
          <w:sz w:val="28"/>
          <w:szCs w:val="28"/>
        </w:rPr>
      </w:pPr>
      <w:r>
        <w:rPr>
          <w:sz w:val="28"/>
          <w:szCs w:val="28"/>
        </w:rPr>
        <w:t xml:space="preserve">   31 марта 2022</w:t>
      </w:r>
      <w:r w:rsidR="003951D6">
        <w:rPr>
          <w:sz w:val="28"/>
          <w:szCs w:val="28"/>
        </w:rPr>
        <w:t xml:space="preserve"> г.                                                               г. </w:t>
      </w:r>
      <w:proofErr w:type="spellStart"/>
      <w:r w:rsidR="003951D6">
        <w:rPr>
          <w:sz w:val="28"/>
          <w:szCs w:val="28"/>
        </w:rPr>
        <w:t>Городовиковск</w:t>
      </w:r>
      <w:proofErr w:type="spellEnd"/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3951D6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НАЧАЛО: 14.00 часов</w:t>
      </w:r>
    </w:p>
    <w:p w:rsidR="003951D6" w:rsidRDefault="003951D6" w:rsidP="003951D6">
      <w:pPr>
        <w:jc w:val="center"/>
        <w:rPr>
          <w:sz w:val="28"/>
          <w:szCs w:val="28"/>
        </w:rPr>
      </w:pPr>
      <w:r>
        <w:rPr>
          <w:sz w:val="28"/>
          <w:szCs w:val="28"/>
        </w:rPr>
        <w:t>ОКОНЧЕНО: 16.00 часов</w:t>
      </w:r>
    </w:p>
    <w:p w:rsidR="003951D6" w:rsidRDefault="003951D6" w:rsidP="003951D6">
      <w:pPr>
        <w:jc w:val="center"/>
        <w:rPr>
          <w:sz w:val="28"/>
          <w:szCs w:val="28"/>
        </w:rPr>
      </w:pPr>
    </w:p>
    <w:p w:rsidR="003951D6" w:rsidRDefault="003951D6" w:rsidP="003951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Избрано – 15 депутатов Городовиковского городского муниципального образования Республики Калмыкия.</w:t>
      </w:r>
    </w:p>
    <w:p w:rsidR="003951D6" w:rsidRDefault="003951D6" w:rsidP="003951D6">
      <w:pPr>
        <w:rPr>
          <w:sz w:val="28"/>
          <w:szCs w:val="28"/>
        </w:rPr>
      </w:pPr>
    </w:p>
    <w:p w:rsidR="003951D6" w:rsidRDefault="005858B2" w:rsidP="003951D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Присутствует – 13</w:t>
      </w:r>
      <w:r w:rsidR="003951D6">
        <w:rPr>
          <w:sz w:val="28"/>
          <w:szCs w:val="28"/>
        </w:rPr>
        <w:t xml:space="preserve"> депутатов Городовиковского городского муниципального образования Республики Калмыкия.</w:t>
      </w:r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5858B2">
      <w:pPr>
        <w:rPr>
          <w:sz w:val="28"/>
          <w:szCs w:val="28"/>
        </w:rPr>
      </w:pP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</w:rPr>
        <w:t>Гаевая</w:t>
      </w:r>
      <w:proofErr w:type="spellEnd"/>
      <w:r>
        <w:rPr>
          <w:sz w:val="28"/>
          <w:szCs w:val="28"/>
        </w:rPr>
        <w:t xml:space="preserve"> В.М.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 w:rsidRPr="0082310A">
        <w:rPr>
          <w:sz w:val="28"/>
          <w:szCs w:val="28"/>
          <w:lang w:eastAsia="ru-RU"/>
        </w:rPr>
        <w:t>Журба Т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proofErr w:type="spellStart"/>
      <w:r w:rsidRPr="0082310A">
        <w:rPr>
          <w:sz w:val="28"/>
          <w:szCs w:val="28"/>
          <w:lang w:eastAsia="ru-RU"/>
        </w:rPr>
        <w:t>Колерт</w:t>
      </w:r>
      <w:proofErr w:type="spellEnd"/>
      <w:r w:rsidRPr="0082310A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Э</w:t>
      </w:r>
      <w:r>
        <w:rPr>
          <w:sz w:val="28"/>
          <w:szCs w:val="28"/>
          <w:lang w:eastAsia="ru-RU"/>
        </w:rPr>
        <w:t>.</w:t>
      </w:r>
    </w:p>
    <w:p w:rsidR="003951D6" w:rsidRPr="0082310A" w:rsidRDefault="005858B2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Березовская Н.В.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 w:rsidRPr="0082310A">
        <w:rPr>
          <w:sz w:val="28"/>
          <w:szCs w:val="28"/>
          <w:lang w:eastAsia="ru-RU"/>
        </w:rPr>
        <w:t>Шутов А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 w:rsidRPr="0082310A">
        <w:rPr>
          <w:sz w:val="28"/>
          <w:szCs w:val="28"/>
          <w:lang w:eastAsia="ru-RU"/>
        </w:rPr>
        <w:t>Чуб А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 w:rsidRPr="0082310A">
        <w:rPr>
          <w:sz w:val="28"/>
          <w:szCs w:val="28"/>
          <w:lang w:eastAsia="ru-RU"/>
        </w:rPr>
        <w:t>Медведев А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Б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 w:rsidRPr="0082310A">
        <w:rPr>
          <w:sz w:val="28"/>
          <w:szCs w:val="28"/>
          <w:lang w:eastAsia="ru-RU"/>
        </w:rPr>
        <w:t>Остапенко Е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r w:rsidRPr="0082310A">
        <w:rPr>
          <w:sz w:val="28"/>
          <w:szCs w:val="28"/>
          <w:lang w:eastAsia="ru-RU"/>
        </w:rPr>
        <w:t>Маркина Е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И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proofErr w:type="spellStart"/>
      <w:r w:rsidRPr="0082310A">
        <w:rPr>
          <w:sz w:val="28"/>
          <w:szCs w:val="28"/>
          <w:lang w:eastAsia="ru-RU"/>
        </w:rPr>
        <w:t>Сельнинов</w:t>
      </w:r>
      <w:proofErr w:type="spellEnd"/>
      <w:r w:rsidRPr="0082310A">
        <w:rPr>
          <w:sz w:val="28"/>
          <w:szCs w:val="28"/>
          <w:lang w:eastAsia="ru-RU"/>
        </w:rPr>
        <w:t xml:space="preserve"> Н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В</w:t>
      </w:r>
      <w:r>
        <w:rPr>
          <w:sz w:val="28"/>
          <w:szCs w:val="28"/>
          <w:lang w:eastAsia="ru-RU"/>
        </w:rPr>
        <w:t>.</w:t>
      </w:r>
    </w:p>
    <w:p w:rsidR="003951D6" w:rsidRPr="0082310A" w:rsidRDefault="003951D6" w:rsidP="005858B2">
      <w:pPr>
        <w:numPr>
          <w:ilvl w:val="0"/>
          <w:numId w:val="1"/>
        </w:numPr>
        <w:ind w:left="1134" w:hanging="426"/>
        <w:rPr>
          <w:sz w:val="28"/>
          <w:szCs w:val="28"/>
          <w:lang w:eastAsia="ru-RU"/>
        </w:rPr>
      </w:pPr>
      <w:proofErr w:type="spellStart"/>
      <w:r w:rsidRPr="0082310A">
        <w:rPr>
          <w:sz w:val="28"/>
          <w:szCs w:val="28"/>
          <w:lang w:eastAsia="ru-RU"/>
        </w:rPr>
        <w:t>Убушаева</w:t>
      </w:r>
      <w:proofErr w:type="spellEnd"/>
      <w:r w:rsidRPr="0082310A">
        <w:rPr>
          <w:sz w:val="28"/>
          <w:szCs w:val="28"/>
          <w:lang w:eastAsia="ru-RU"/>
        </w:rPr>
        <w:t xml:space="preserve"> Н</w:t>
      </w:r>
      <w:r>
        <w:rPr>
          <w:sz w:val="28"/>
          <w:szCs w:val="28"/>
          <w:lang w:eastAsia="ru-RU"/>
        </w:rPr>
        <w:t>.</w:t>
      </w:r>
      <w:r w:rsidRPr="0082310A">
        <w:rPr>
          <w:sz w:val="28"/>
          <w:szCs w:val="28"/>
          <w:lang w:eastAsia="ru-RU"/>
        </w:rPr>
        <w:t xml:space="preserve"> Б</w:t>
      </w:r>
      <w:r>
        <w:rPr>
          <w:sz w:val="28"/>
          <w:szCs w:val="28"/>
          <w:lang w:eastAsia="ru-RU"/>
        </w:rPr>
        <w:t>.</w:t>
      </w:r>
    </w:p>
    <w:p w:rsidR="003951D6" w:rsidRDefault="003951D6" w:rsidP="005858B2">
      <w:pPr>
        <w:pStyle w:val="a3"/>
        <w:numPr>
          <w:ilvl w:val="0"/>
          <w:numId w:val="1"/>
        </w:numPr>
        <w:ind w:left="1134" w:hanging="426"/>
        <w:rPr>
          <w:sz w:val="28"/>
          <w:szCs w:val="28"/>
        </w:rPr>
      </w:pPr>
      <w:r w:rsidRPr="0082310A">
        <w:rPr>
          <w:sz w:val="28"/>
          <w:szCs w:val="28"/>
        </w:rPr>
        <w:t>Карасев О.Д.</w:t>
      </w:r>
    </w:p>
    <w:p w:rsidR="003951D6" w:rsidRDefault="003951D6" w:rsidP="005858B2">
      <w:pPr>
        <w:pStyle w:val="a3"/>
        <w:numPr>
          <w:ilvl w:val="0"/>
          <w:numId w:val="1"/>
        </w:numPr>
        <w:ind w:left="1134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Логачёва</w:t>
      </w:r>
      <w:proofErr w:type="spellEnd"/>
      <w:r>
        <w:rPr>
          <w:sz w:val="28"/>
          <w:szCs w:val="28"/>
        </w:rPr>
        <w:t xml:space="preserve"> Н.П.</w:t>
      </w:r>
    </w:p>
    <w:p w:rsidR="003951D6" w:rsidRPr="0082310A" w:rsidRDefault="003951D6" w:rsidP="005858B2">
      <w:pPr>
        <w:rPr>
          <w:sz w:val="28"/>
          <w:szCs w:val="28"/>
          <w:lang w:eastAsia="ru-RU"/>
        </w:rPr>
      </w:pPr>
    </w:p>
    <w:p w:rsidR="003951D6" w:rsidRPr="0082310A" w:rsidRDefault="003951D6" w:rsidP="003951D6">
      <w:pPr>
        <w:jc w:val="both"/>
        <w:rPr>
          <w:sz w:val="28"/>
          <w:szCs w:val="28"/>
          <w:lang w:eastAsia="ru-RU"/>
        </w:rPr>
      </w:pPr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Открывает и ведет заседание сессии Собрания депутатов Городовиковского городского муниципального образования Республики Калмыкия </w:t>
      </w:r>
      <w:proofErr w:type="spellStart"/>
      <w:r>
        <w:rPr>
          <w:sz w:val="28"/>
          <w:szCs w:val="28"/>
        </w:rPr>
        <w:t>Гаевая</w:t>
      </w:r>
      <w:proofErr w:type="spellEnd"/>
      <w:r>
        <w:rPr>
          <w:sz w:val="28"/>
          <w:szCs w:val="28"/>
        </w:rPr>
        <w:t xml:space="preserve"> В.М. – председатель Собрания депутатов Городовиковского городского муниципального образования Республики Калмыкия.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Работа заседания сессии Собрания депутатов Городовиковского городского муниципального образования Республики Калмыкия признана правомочной единогласно.</w:t>
      </w:r>
    </w:p>
    <w:p w:rsidR="00562A98" w:rsidRDefault="00562A98" w:rsidP="003951D6">
      <w:pPr>
        <w:ind w:firstLine="708"/>
        <w:jc w:val="both"/>
        <w:rPr>
          <w:sz w:val="28"/>
          <w:szCs w:val="28"/>
        </w:rPr>
      </w:pPr>
    </w:p>
    <w:p w:rsidR="00562A98" w:rsidRDefault="00562A98" w:rsidP="003951D6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3951D6" w:rsidRDefault="003951D6" w:rsidP="003951D6">
      <w:pPr>
        <w:jc w:val="center"/>
        <w:rPr>
          <w:sz w:val="28"/>
          <w:szCs w:val="28"/>
        </w:rPr>
      </w:pPr>
    </w:p>
    <w:p w:rsidR="003951D6" w:rsidRDefault="003951D6" w:rsidP="003951D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ПОВЕСТКА ДНЯ:</w:t>
      </w:r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3951D6">
      <w:pPr>
        <w:rPr>
          <w:sz w:val="28"/>
          <w:szCs w:val="28"/>
        </w:rPr>
      </w:pP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 внесении изменений и дополнений в Устав  Городовиковского городского муниципального образования Республики Калмыкия.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</w:t>
      </w:r>
      <w:proofErr w:type="spellStart"/>
      <w:r>
        <w:rPr>
          <w:sz w:val="28"/>
          <w:szCs w:val="28"/>
        </w:rPr>
        <w:t>Гаевая</w:t>
      </w:r>
      <w:proofErr w:type="spellEnd"/>
      <w:r>
        <w:rPr>
          <w:sz w:val="28"/>
          <w:szCs w:val="28"/>
        </w:rPr>
        <w:t xml:space="preserve"> В.М. – председатель Собрания депутатов Городовиковского городского муниципального образования Республики Калмыкия. 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Слушали: </w:t>
      </w:r>
      <w:proofErr w:type="spellStart"/>
      <w:r>
        <w:rPr>
          <w:sz w:val="28"/>
          <w:szCs w:val="28"/>
        </w:rPr>
        <w:t>Гаевую</w:t>
      </w:r>
      <w:proofErr w:type="spellEnd"/>
      <w:r>
        <w:rPr>
          <w:sz w:val="28"/>
          <w:szCs w:val="28"/>
        </w:rPr>
        <w:t xml:space="preserve"> В.М. –  председателя Собрания депутатов Городовиковского городского муниципального образования Республики Калмыкия  «О внесении изменений и дополнений в  Устав Городовиковского  городского муниципального образования Республики Калмыкия». 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Уважаемые депутаты!  Необходимо принять решение по обсуждаемому вопросу. С проектом решения вы ознакомлены, ваше мнение?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Медведев А.Б. – депутат, председатель комиссии по городскому самоуправлению, законности и собственности. </w:t>
      </w:r>
      <w:proofErr w:type="gramStart"/>
      <w:r>
        <w:rPr>
          <w:sz w:val="28"/>
          <w:szCs w:val="28"/>
        </w:rPr>
        <w:t xml:space="preserve">Заслушав выступление  председателя Собрания депутатов Городовиковского городского муниципального образования Республики Калмыкия </w:t>
      </w:r>
      <w:proofErr w:type="spellStart"/>
      <w:r>
        <w:rPr>
          <w:sz w:val="28"/>
          <w:szCs w:val="28"/>
        </w:rPr>
        <w:t>Гаевой</w:t>
      </w:r>
      <w:proofErr w:type="spellEnd"/>
      <w:r>
        <w:rPr>
          <w:sz w:val="28"/>
          <w:szCs w:val="28"/>
        </w:rPr>
        <w:t xml:space="preserve"> В.</w:t>
      </w:r>
      <w:proofErr w:type="gramEnd"/>
      <w:r>
        <w:rPr>
          <w:sz w:val="28"/>
          <w:szCs w:val="28"/>
        </w:rPr>
        <w:t>М., вношу предложение принять решение по данному вопросу. Наша депутатская комиссия на своем заседании рассмотрела проект решения и считает, что он</w:t>
      </w:r>
      <w:r w:rsidRPr="00774C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обнародован в установленном порядке  и рекомендует принять данное  решение. 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Собрание депутатов Городовиковского городского муниципального образования Республики Калмыкия </w:t>
      </w:r>
    </w:p>
    <w:p w:rsidR="003951D6" w:rsidRDefault="003951D6" w:rsidP="003951D6">
      <w:pPr>
        <w:rPr>
          <w:sz w:val="28"/>
          <w:szCs w:val="28"/>
        </w:rPr>
      </w:pPr>
    </w:p>
    <w:p w:rsidR="003951D6" w:rsidRPr="00790927" w:rsidRDefault="003951D6" w:rsidP="003951D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790927">
        <w:rPr>
          <w:sz w:val="28"/>
          <w:szCs w:val="28"/>
        </w:rPr>
        <w:t>РЕШИЛО:</w:t>
      </w: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 решение Собрания депутатов Городовиковского городского муниципального образования  Республики Калмыкия «О внесении изменений и дополнений в  Устав Городовиковского городского муниципального образования Республики Калмыкия».</w:t>
      </w:r>
    </w:p>
    <w:p w:rsidR="003951D6" w:rsidRDefault="003951D6" w:rsidP="003951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Решение принято единогласно.</w:t>
      </w: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</w:p>
    <w:p w:rsidR="003951D6" w:rsidRDefault="003951D6" w:rsidP="003951D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3951D6" w:rsidRDefault="003951D6" w:rsidP="003951D6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Городовиковского городского</w:t>
      </w:r>
    </w:p>
    <w:p w:rsidR="003951D6" w:rsidRDefault="003951D6" w:rsidP="003951D6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951D6" w:rsidRDefault="003951D6" w:rsidP="003951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Республики Калмыкия                                                            В.М. </w:t>
      </w:r>
      <w:proofErr w:type="spellStart"/>
      <w:r>
        <w:rPr>
          <w:sz w:val="28"/>
          <w:szCs w:val="28"/>
        </w:rPr>
        <w:t>Гаевая</w:t>
      </w:r>
      <w:proofErr w:type="spellEnd"/>
    </w:p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951D6" w:rsidRDefault="003951D6" w:rsidP="003951D6"/>
    <w:p w:rsidR="003D73CC" w:rsidRDefault="003D73CC"/>
    <w:sectPr w:rsidR="003D7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0088F"/>
    <w:multiLevelType w:val="hybridMultilevel"/>
    <w:tmpl w:val="A2F4FD2A"/>
    <w:lvl w:ilvl="0" w:tplc="802E0238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4"/>
    <w:rsid w:val="00240D30"/>
    <w:rsid w:val="003951D6"/>
    <w:rsid w:val="003D73CC"/>
    <w:rsid w:val="00562A98"/>
    <w:rsid w:val="005858B2"/>
    <w:rsid w:val="00823134"/>
    <w:rsid w:val="009F3308"/>
    <w:rsid w:val="00E6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1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A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1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1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2A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2A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2022-04-05T10:24:00Z</cp:lastPrinted>
  <dcterms:created xsi:type="dcterms:W3CDTF">2021-11-30T11:39:00Z</dcterms:created>
  <dcterms:modified xsi:type="dcterms:W3CDTF">2022-04-05T10:51:00Z</dcterms:modified>
</cp:coreProperties>
</file>