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1E695" w14:textId="77777777" w:rsidR="00672B92" w:rsidRPr="00672B92" w:rsidRDefault="00672B92" w:rsidP="00672B92">
      <w:pPr>
        <w:spacing w:after="0" w:line="240" w:lineRule="auto"/>
        <w:rPr>
          <w:rFonts w:ascii="Times New Roman" w:eastAsia="Times New Roman" w:hAnsi="Times New Roman" w:cs="Times New Roman"/>
          <w:sz w:val="24"/>
          <w:szCs w:val="24"/>
          <w:lang w:eastAsia="ru-RU"/>
        </w:rPr>
      </w:pPr>
    </w:p>
    <w:tbl>
      <w:tblPr>
        <w:tblpPr w:leftFromText="45" w:rightFromText="45" w:vertAnchor="text"/>
        <w:tblW w:w="0" w:type="auto"/>
        <w:shd w:val="clear" w:color="auto" w:fill="FFFFFF"/>
        <w:tblCellMar>
          <w:left w:w="0" w:type="dxa"/>
          <w:right w:w="0" w:type="dxa"/>
        </w:tblCellMar>
        <w:tblLook w:val="04A0" w:firstRow="1" w:lastRow="0" w:firstColumn="1" w:lastColumn="0" w:noHBand="0" w:noVBand="1"/>
      </w:tblPr>
      <w:tblGrid>
        <w:gridCol w:w="5508"/>
        <w:gridCol w:w="6"/>
        <w:gridCol w:w="3841"/>
      </w:tblGrid>
      <w:tr w:rsidR="00672B92" w:rsidRPr="00672B92" w14:paraId="0FBC9E7A" w14:textId="77777777" w:rsidTr="00672B92">
        <w:tc>
          <w:tcPr>
            <w:tcW w:w="0" w:type="auto"/>
            <w:shd w:val="clear" w:color="auto" w:fill="FFFFFF"/>
            <w:vAlign w:val="center"/>
            <w:hideMark/>
          </w:tcPr>
          <w:p w14:paraId="3D079FCC" w14:textId="77777777" w:rsidR="00672B92" w:rsidRPr="00672B92" w:rsidRDefault="00672B92" w:rsidP="00672B92">
            <w:pPr>
              <w:spacing w:after="100" w:afterAutospacing="1" w:line="240" w:lineRule="auto"/>
              <w:jc w:val="center"/>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Хальмг Танhчин</w:t>
            </w:r>
          </w:p>
          <w:p w14:paraId="688A1B64" w14:textId="77777777" w:rsidR="00672B92" w:rsidRPr="00672B92" w:rsidRDefault="00672B92" w:rsidP="00672B92">
            <w:pPr>
              <w:spacing w:after="100" w:afterAutospacing="1" w:line="240" w:lineRule="auto"/>
              <w:jc w:val="center"/>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Городовиковск     балhсна муниципальн эрдм-сурhулин депутатнрин хургин     шиидвр</w:t>
            </w:r>
          </w:p>
          <w:p w14:paraId="1549B3B5" w14:textId="77777777" w:rsidR="00672B92" w:rsidRPr="00672B92" w:rsidRDefault="00672B92" w:rsidP="00672B92">
            <w:pPr>
              <w:spacing w:after="100" w:afterAutospacing="1" w:line="240" w:lineRule="auto"/>
              <w:jc w:val="center"/>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IV цуглран</w:t>
            </w:r>
          </w:p>
          <w:p w14:paraId="477FDB34" w14:textId="77777777" w:rsidR="00672B92" w:rsidRPr="00672B92" w:rsidRDefault="00672B92" w:rsidP="00672B92">
            <w:pPr>
              <w:spacing w:after="100" w:afterAutospacing="1" w:line="240" w:lineRule="auto"/>
              <w:jc w:val="center"/>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 </w:t>
            </w:r>
          </w:p>
        </w:tc>
        <w:tc>
          <w:tcPr>
            <w:tcW w:w="0" w:type="auto"/>
            <w:shd w:val="clear" w:color="auto" w:fill="FFFFFF"/>
            <w:vAlign w:val="center"/>
            <w:hideMark/>
          </w:tcPr>
          <w:p w14:paraId="0F09396D" w14:textId="77777777" w:rsidR="00672B92" w:rsidRPr="00672B92" w:rsidRDefault="00672B92" w:rsidP="00672B92">
            <w:pPr>
              <w:spacing w:after="100" w:afterAutospacing="1" w:line="240" w:lineRule="auto"/>
              <w:jc w:val="center"/>
              <w:rPr>
                <w:rFonts w:ascii="Times New Roman" w:eastAsia="Times New Roman" w:hAnsi="Times New Roman" w:cs="Times New Roman"/>
                <w:color w:val="212121"/>
                <w:sz w:val="21"/>
                <w:szCs w:val="21"/>
                <w:lang w:eastAsia="ru-RU"/>
              </w:rPr>
            </w:pPr>
          </w:p>
        </w:tc>
        <w:tc>
          <w:tcPr>
            <w:tcW w:w="0" w:type="auto"/>
            <w:shd w:val="clear" w:color="auto" w:fill="FFFFFF"/>
            <w:vAlign w:val="center"/>
            <w:hideMark/>
          </w:tcPr>
          <w:p w14:paraId="6FECD4C6" w14:textId="77777777" w:rsidR="00672B92" w:rsidRPr="00672B92" w:rsidRDefault="00672B92" w:rsidP="00672B92">
            <w:pPr>
              <w:spacing w:after="100" w:afterAutospacing="1" w:line="240" w:lineRule="auto"/>
              <w:jc w:val="center"/>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 </w:t>
            </w:r>
          </w:p>
          <w:p w14:paraId="6BABA963" w14:textId="77777777" w:rsidR="00672B92" w:rsidRPr="00672B92" w:rsidRDefault="00672B92" w:rsidP="00672B92">
            <w:pPr>
              <w:spacing w:after="100" w:afterAutospacing="1" w:line="240" w:lineRule="auto"/>
              <w:jc w:val="center"/>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РЕШЕНИЕ</w:t>
            </w:r>
          </w:p>
          <w:p w14:paraId="338E25BD" w14:textId="77777777" w:rsidR="00672B92" w:rsidRPr="00672B92" w:rsidRDefault="00672B92" w:rsidP="00672B92">
            <w:pPr>
              <w:spacing w:after="100" w:afterAutospacing="1" w:line="240" w:lineRule="auto"/>
              <w:jc w:val="center"/>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Собрания депутатов</w:t>
            </w:r>
          </w:p>
          <w:p w14:paraId="6F4A975A" w14:textId="77777777" w:rsidR="00672B92" w:rsidRPr="00672B92" w:rsidRDefault="00672B92" w:rsidP="00672B92">
            <w:pPr>
              <w:spacing w:after="100" w:afterAutospacing="1" w:line="240" w:lineRule="auto"/>
              <w:jc w:val="center"/>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Городовиковского городского муниципального образования</w:t>
            </w:r>
          </w:p>
          <w:p w14:paraId="1B9D53C7" w14:textId="77777777" w:rsidR="00672B92" w:rsidRPr="00672B92" w:rsidRDefault="00672B92" w:rsidP="00672B92">
            <w:pPr>
              <w:spacing w:after="100" w:afterAutospacing="1" w:line="240" w:lineRule="auto"/>
              <w:jc w:val="center"/>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Республики Калмыкия</w:t>
            </w:r>
          </w:p>
          <w:p w14:paraId="7DA3CB56" w14:textId="77777777" w:rsidR="00672B92" w:rsidRPr="00672B92" w:rsidRDefault="00672B92" w:rsidP="00672B92">
            <w:pPr>
              <w:spacing w:after="100" w:afterAutospacing="1" w:line="240" w:lineRule="auto"/>
              <w:jc w:val="center"/>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Четвёртого созыва</w:t>
            </w:r>
          </w:p>
        </w:tc>
      </w:tr>
    </w:tbl>
    <w:p w14:paraId="52186817"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 </w:t>
      </w:r>
    </w:p>
    <w:p w14:paraId="0D5E15EC" w14:textId="77777777" w:rsidR="00672B92" w:rsidRPr="00672B92" w:rsidRDefault="00672B92" w:rsidP="00672B9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359050 Республика Калмыкия, г. Городовиковск, пер. Комсомольский 3, код 84731, т. 91-7-67,91-8-67</w:t>
      </w:r>
    </w:p>
    <w:p w14:paraId="6D7BB0DC"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______________________________________________________________________________</w:t>
      </w:r>
    </w:p>
    <w:p w14:paraId="3D3CD59E"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 </w:t>
      </w:r>
    </w:p>
    <w:p w14:paraId="61DBE53D"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от «22» мая 2019 года                               № 24                                       г. Городовиковск</w:t>
      </w:r>
    </w:p>
    <w:p w14:paraId="4BF64301"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 </w:t>
      </w:r>
    </w:p>
    <w:p w14:paraId="41756224"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 </w:t>
      </w:r>
    </w:p>
    <w:p w14:paraId="4F42E4AE"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 </w:t>
      </w:r>
    </w:p>
    <w:p w14:paraId="544BCCBD"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О внесении изменений и дополнений в решение Собрания депутатов Городовиковского городского муниципального образования Республики Калмыкия от 26 июля 2018г №31 «Об утверждении Положения о муниципальном контроле за сохранностью автомобильных дорог местного значения на территории города Городовиковска».</w:t>
      </w:r>
    </w:p>
    <w:p w14:paraId="7AFA4D37"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 </w:t>
      </w:r>
    </w:p>
    <w:p w14:paraId="6F714006"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В соответствии с Федеральными законами от 6 октября 2003 года №131-ФЗ «Об общих принципах организации местного самоуправления в Российской Федерации», от 26 декабря 2008года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руководствуясь Уставом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w:t>
      </w:r>
    </w:p>
    <w:p w14:paraId="66B2088F"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 </w:t>
      </w:r>
    </w:p>
    <w:p w14:paraId="56FF42D2" w14:textId="77777777" w:rsidR="00672B92" w:rsidRPr="00672B92" w:rsidRDefault="00672B92" w:rsidP="00672B92">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РЕШИЛО:</w:t>
      </w:r>
    </w:p>
    <w:p w14:paraId="19B34935"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 </w:t>
      </w:r>
    </w:p>
    <w:p w14:paraId="0E0C44B5"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1.                      Внести в решение Собрания депутатов Городовиковского городского муниципального образования Республики Калмыкия от 26 июля 2018г. №31 «Об утверждении Положения о муниципальном контроле за сохранностью автомобильных дорог местного значения на территории города Городовиковска» следующие изменения и дополнения:</w:t>
      </w:r>
    </w:p>
    <w:p w14:paraId="07B48E0D"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 </w:t>
      </w:r>
    </w:p>
    <w:p w14:paraId="34BA4856"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lastRenderedPageBreak/>
        <w:t>1)      пункт 3.5.</w:t>
      </w:r>
    </w:p>
    <w:p w14:paraId="6975ED3F"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1.1.) </w:t>
      </w:r>
      <w:hyperlink r:id="rId4" w:history="1">
        <w:r w:rsidRPr="00672B92">
          <w:rPr>
            <w:rFonts w:ascii="Times New Roman" w:eastAsia="Times New Roman" w:hAnsi="Times New Roman" w:cs="Times New Roman"/>
            <w:color w:val="3F51B5"/>
            <w:sz w:val="21"/>
            <w:szCs w:val="21"/>
            <w:u w:val="single"/>
            <w:lang w:eastAsia="ru-RU"/>
          </w:rPr>
          <w:t>дополнить</w:t>
        </w:r>
      </w:hyperlink>
      <w:r w:rsidRPr="00672B92">
        <w:rPr>
          <w:rFonts w:ascii="Times New Roman" w:eastAsia="Times New Roman" w:hAnsi="Times New Roman" w:cs="Times New Roman"/>
          <w:color w:val="212121"/>
          <w:sz w:val="21"/>
          <w:szCs w:val="21"/>
          <w:lang w:eastAsia="ru-RU"/>
        </w:rPr>
        <w:t> подпунктом 1.1) следующего содержания:</w:t>
      </w:r>
    </w:p>
    <w:p w14:paraId="6C1B7A34"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«1.1)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14:paraId="752C0171"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 </w:t>
      </w:r>
    </w:p>
    <w:p w14:paraId="34404343"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1.2.) подпункт 2) изложить в следующей редакции:</w:t>
      </w:r>
    </w:p>
    <w:p w14:paraId="20613AE2"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14:paraId="4D1CA5E6"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14:paraId="5F15526D"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14:paraId="500812B0"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14:paraId="60C1C3C6"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г) нарушение требований к маркировке товаров;»;</w:t>
      </w:r>
    </w:p>
    <w:p w14:paraId="04807AF8"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 </w:t>
      </w:r>
    </w:p>
    <w:p w14:paraId="4FFA2F1F"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1.3.) </w:t>
      </w:r>
      <w:hyperlink r:id="rId5" w:history="1">
        <w:r w:rsidRPr="00672B92">
          <w:rPr>
            <w:rFonts w:ascii="Times New Roman" w:eastAsia="Times New Roman" w:hAnsi="Times New Roman" w:cs="Times New Roman"/>
            <w:color w:val="3F51B5"/>
            <w:sz w:val="21"/>
            <w:szCs w:val="21"/>
            <w:u w:val="single"/>
            <w:lang w:eastAsia="ru-RU"/>
          </w:rPr>
          <w:t>дополнить</w:t>
        </w:r>
      </w:hyperlink>
      <w:r w:rsidRPr="00672B92">
        <w:rPr>
          <w:rFonts w:ascii="Times New Roman" w:eastAsia="Times New Roman" w:hAnsi="Times New Roman" w:cs="Times New Roman"/>
          <w:color w:val="212121"/>
          <w:sz w:val="21"/>
          <w:szCs w:val="21"/>
          <w:lang w:eastAsia="ru-RU"/>
        </w:rPr>
        <w:t> подпунктом 2.1) следующего содержания:</w:t>
      </w:r>
    </w:p>
    <w:p w14:paraId="4BEE867D"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 xml:space="preserve">«2.1)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w:t>
      </w:r>
      <w:r w:rsidRPr="00672B92">
        <w:rPr>
          <w:rFonts w:ascii="Times New Roman" w:eastAsia="Times New Roman" w:hAnsi="Times New Roman" w:cs="Times New Roman"/>
          <w:color w:val="212121"/>
          <w:sz w:val="21"/>
          <w:szCs w:val="21"/>
          <w:lang w:eastAsia="ru-RU"/>
        </w:rPr>
        <w:lastRenderedPageBreak/>
        <w:t>основанием для проведения внеплановой проверки, предусмотренным в положении о виде федерального государственного контроля (надзора);»;</w:t>
      </w:r>
    </w:p>
    <w:p w14:paraId="18AA352A"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 </w:t>
      </w:r>
    </w:p>
    <w:p w14:paraId="54C6583C"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1.4.) подпункт 3) изложить в следующей редакции:</w:t>
      </w:r>
    </w:p>
    <w:p w14:paraId="5833D6AE"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14:paraId="57BFA5BB"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2)      в пункте 3.8. слова «указанным в абзацах «а», «б» подпункта 2 пункта 3.5 настоящего Положения» заменить словами «указанным в абзацах «а», «б» и «г» подпункта 2 пункта 3.5 настоящего Положения»;</w:t>
      </w:r>
    </w:p>
    <w:p w14:paraId="6E45CC93"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2. Контроль за исполнением настоящего решения возложить на комиссию по городскому самоуправлению, законности и собственности – председатель Сафронов Р.Ю.</w:t>
      </w:r>
    </w:p>
    <w:p w14:paraId="06C614D9"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 </w:t>
      </w:r>
    </w:p>
    <w:p w14:paraId="781A7C9B"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3. Настоящее решение вступает в силу с момента опубликования (обнародования) в газете «Муниципальный вестник» Городовиковского районного муниципального образования Республики Калмыкия и подлежит размещению на официальном сайте администрации Городовиковского городского муниципального образования Республики Калмыкия.</w:t>
      </w:r>
    </w:p>
    <w:p w14:paraId="2B2B33DB"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 </w:t>
      </w:r>
    </w:p>
    <w:p w14:paraId="3371219D"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 </w:t>
      </w:r>
    </w:p>
    <w:p w14:paraId="162361B3"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Председатель Собрания депутатов</w:t>
      </w:r>
    </w:p>
    <w:p w14:paraId="6667C573"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Городовиковского городского</w:t>
      </w:r>
    </w:p>
    <w:p w14:paraId="360EBA2C"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муниципального образования</w:t>
      </w:r>
    </w:p>
    <w:p w14:paraId="6E090B50"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Республики Калмыкия                                                                         В.М. Гаевая</w:t>
      </w:r>
    </w:p>
    <w:p w14:paraId="6C03FA64"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 </w:t>
      </w:r>
    </w:p>
    <w:p w14:paraId="6FA9B1C1"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Глава Городовиковского городского</w:t>
      </w:r>
    </w:p>
    <w:p w14:paraId="5C153AD0"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муниципального образования</w:t>
      </w:r>
    </w:p>
    <w:p w14:paraId="357E2796" w14:textId="77777777" w:rsidR="00672B92" w:rsidRPr="00672B92" w:rsidRDefault="00672B92" w:rsidP="00672B92">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672B92">
        <w:rPr>
          <w:rFonts w:ascii="Times New Roman" w:eastAsia="Times New Roman" w:hAnsi="Times New Roman" w:cs="Times New Roman"/>
          <w:color w:val="212121"/>
          <w:sz w:val="21"/>
          <w:szCs w:val="21"/>
          <w:lang w:eastAsia="ru-RU"/>
        </w:rPr>
        <w:t>Республики Калмыкия (ахлачи)                                                          С.Н. Середа</w:t>
      </w:r>
    </w:p>
    <w:p w14:paraId="49D93599" w14:textId="77777777" w:rsidR="00AF66AD" w:rsidRDefault="00AF66AD"/>
    <w:sectPr w:rsidR="00AF66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29"/>
    <w:rsid w:val="00672B92"/>
    <w:rsid w:val="00AF66AD"/>
    <w:rsid w:val="00E92A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1D18D5-D3C3-45FA-B699-627A9949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2B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72B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1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9E89AAB0FD1A9BBB11134009C3227FCE53C039E9ACA89618AB29B9236EFDAC595A33BB2E8F856AF98E8DF82C85F659A05EF29A881346B1A0n0E8J" TargetMode="External"/><Relationship Id="rId4" Type="http://schemas.openxmlformats.org/officeDocument/2006/relationships/hyperlink" Target="consultantplus://offline/ref=9E89AAB0FD1A9BBB11134009C3227FCE53C039E9ACA89618AB29B9236EFDAC595A33BB2E8F856AF98E8DF82C85F659A05EF29A881346B1A0n0E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1056</Words>
  <Characters>6020</Characters>
  <Application>Microsoft Office Word</Application>
  <DocSecurity>0</DocSecurity>
  <Lines>50</Lines>
  <Paragraphs>14</Paragraphs>
  <ScaleCrop>false</ScaleCrop>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2023-02-13T17:23:00Z</dcterms:created>
  <dcterms:modified xsi:type="dcterms:W3CDTF">2023-02-13T17:23:00Z</dcterms:modified>
</cp:coreProperties>
</file>