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C5" w:rsidRPr="003C2FC5" w:rsidRDefault="003C2FC5" w:rsidP="003C2FC5">
      <w:pPr>
        <w:ind w:left="10065"/>
        <w:rPr>
          <w:sz w:val="24"/>
          <w:szCs w:val="24"/>
        </w:rPr>
      </w:pPr>
      <w:r w:rsidRPr="003C2FC5">
        <w:rPr>
          <w:sz w:val="24"/>
          <w:szCs w:val="24"/>
        </w:rPr>
        <w:t>Приложение №1 к Программе приватизации муниципального имущества Городовиковского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3C2FC5">
        <w:rPr>
          <w:sz w:val="24"/>
          <w:szCs w:val="24"/>
        </w:rPr>
        <w:t xml:space="preserve">городского муниципального образования </w:t>
      </w:r>
    </w:p>
    <w:p w:rsidR="003C2FC5" w:rsidRPr="003C2FC5" w:rsidRDefault="003C2FC5" w:rsidP="003C2FC5">
      <w:pPr>
        <w:ind w:left="10065"/>
        <w:rPr>
          <w:sz w:val="24"/>
          <w:szCs w:val="24"/>
        </w:rPr>
      </w:pPr>
      <w:r w:rsidRPr="003C2FC5">
        <w:rPr>
          <w:sz w:val="24"/>
          <w:szCs w:val="24"/>
        </w:rPr>
        <w:t>Республики Калмыкия в 2017 году</w:t>
      </w:r>
    </w:p>
    <w:p w:rsidR="003C2FC5" w:rsidRPr="003C2FC5" w:rsidRDefault="003C2FC5" w:rsidP="003C2FC5">
      <w:pPr>
        <w:ind w:left="10065"/>
        <w:rPr>
          <w:sz w:val="24"/>
          <w:szCs w:val="24"/>
        </w:rPr>
      </w:pPr>
    </w:p>
    <w:p w:rsidR="003C2FC5" w:rsidRPr="003C2FC5" w:rsidRDefault="003C2FC5" w:rsidP="003C2FC5">
      <w:pPr>
        <w:rPr>
          <w:sz w:val="24"/>
          <w:szCs w:val="24"/>
        </w:rPr>
      </w:pPr>
    </w:p>
    <w:p w:rsidR="003C2FC5" w:rsidRPr="003C2FC5" w:rsidRDefault="003C2FC5" w:rsidP="003C2FC5">
      <w:pPr>
        <w:tabs>
          <w:tab w:val="left" w:pos="5775"/>
        </w:tabs>
        <w:jc w:val="center"/>
        <w:rPr>
          <w:b/>
          <w:sz w:val="24"/>
          <w:szCs w:val="24"/>
        </w:rPr>
      </w:pPr>
    </w:p>
    <w:p w:rsidR="003C2FC5" w:rsidRPr="003C2FC5" w:rsidRDefault="003C2FC5" w:rsidP="003C2FC5">
      <w:pPr>
        <w:tabs>
          <w:tab w:val="left" w:pos="5775"/>
        </w:tabs>
        <w:jc w:val="center"/>
        <w:rPr>
          <w:b/>
          <w:sz w:val="24"/>
          <w:szCs w:val="24"/>
        </w:rPr>
      </w:pPr>
      <w:r w:rsidRPr="003C2FC5">
        <w:rPr>
          <w:b/>
          <w:sz w:val="24"/>
          <w:szCs w:val="24"/>
        </w:rPr>
        <w:t>Перечень объектов недвижимого имущества подлежащих приватизации в 2017 году</w:t>
      </w:r>
    </w:p>
    <w:p w:rsidR="003C2FC5" w:rsidRPr="003C2FC5" w:rsidRDefault="003C2FC5" w:rsidP="003C2FC5">
      <w:pPr>
        <w:tabs>
          <w:tab w:val="left" w:pos="5775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53"/>
        <w:gridCol w:w="2247"/>
        <w:gridCol w:w="2105"/>
        <w:gridCol w:w="1679"/>
      </w:tblGrid>
      <w:tr w:rsidR="003C2FC5" w:rsidRPr="003C2FC5" w:rsidTr="003C2F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Местонахождение, индивидуальные характеристики объекта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Режим управления муниципальным имуществом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объектов недвижимости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</w:tr>
      <w:tr w:rsidR="003C2FC5" w:rsidRPr="003C2FC5" w:rsidTr="003C2F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pStyle w:val="a3"/>
              <w:tabs>
                <w:tab w:val="left" w:pos="5775"/>
              </w:tabs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1.Земельный участок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РК, г. Городовиковск, пер. Западный, 58В, площадь: 1721 кв.м., кадастровый номер: 08:01:230105:120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Согласно Отчета независимого оценщика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3C2FC5" w:rsidRPr="003C2FC5" w:rsidTr="003C2F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pStyle w:val="a3"/>
              <w:tabs>
                <w:tab w:val="left" w:pos="577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2.Здание столярной мастерской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РК, г. Городовиковск, пер. Западный, 58В, площадь: 832.36 кв.м., кадастровый номер: 08:01:230105:105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Согласно Отчета независимого оценщика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</w:tc>
      </w:tr>
      <w:tr w:rsidR="003C2FC5" w:rsidRPr="003C2FC5" w:rsidTr="003C2FC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pStyle w:val="a3"/>
              <w:tabs>
                <w:tab w:val="left" w:pos="5775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3.Здание материального склада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РК, г. Городовиковск, пер. Западный, 58В, площадь: 195, 72 кв.м., кадастровый номер: 08:01:230105:106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Согласно Отчета независимого оценщика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C5">
              <w:rPr>
                <w:rFonts w:ascii="Times New Roman" w:hAnsi="Times New Roman"/>
                <w:sz w:val="24"/>
                <w:szCs w:val="24"/>
              </w:rPr>
              <w:t>Аукцион</w:t>
            </w:r>
          </w:p>
          <w:p w:rsidR="003C2FC5" w:rsidRPr="003C2FC5" w:rsidRDefault="003C2FC5">
            <w:pPr>
              <w:tabs>
                <w:tab w:val="left" w:pos="57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FC5" w:rsidRDefault="003C2FC5" w:rsidP="003C2FC5">
      <w:pPr>
        <w:tabs>
          <w:tab w:val="left" w:pos="57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D6F8F" w:rsidRDefault="002D6F8F"/>
    <w:sectPr w:rsidR="002D6F8F" w:rsidSect="003C2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2C"/>
    <w:rsid w:val="002D6F8F"/>
    <w:rsid w:val="0039762C"/>
    <w:rsid w:val="003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C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C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2017-03-10T06:43:00Z</dcterms:created>
  <dcterms:modified xsi:type="dcterms:W3CDTF">2017-03-10T06:44:00Z</dcterms:modified>
</cp:coreProperties>
</file>