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710"/>
        <w:gridCol w:w="3962"/>
      </w:tblGrid>
      <w:tr w:rsidR="00E73210" w:rsidRPr="00E73210" w14:paraId="796F138E" w14:textId="77777777" w:rsidTr="00E7321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1F632E4" w14:textId="77777777" w:rsidR="00E73210" w:rsidRPr="00E73210" w:rsidRDefault="00E73210" w:rsidP="00E73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32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ПОСТАНОВЛЕНИЕ </w:t>
            </w:r>
          </w:p>
          <w:p w14:paraId="1D0B1977" w14:textId="77777777" w:rsidR="00E73210" w:rsidRPr="00E73210" w:rsidRDefault="00E73210" w:rsidP="00E73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32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администрации Городовиковского городского муниципального образования Республики Калмыкия </w:t>
            </w:r>
          </w:p>
        </w:tc>
        <w:tc>
          <w:tcPr>
            <w:tcW w:w="0" w:type="auto"/>
            <w:vAlign w:val="center"/>
            <w:hideMark/>
          </w:tcPr>
          <w:p w14:paraId="4DDCAC64" w14:textId="77777777" w:rsidR="00E73210" w:rsidRPr="00E73210" w:rsidRDefault="00E73210" w:rsidP="00E732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5CE6114" w14:textId="77777777" w:rsidR="00E73210" w:rsidRPr="00E73210" w:rsidRDefault="00E73210" w:rsidP="00E73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32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Хальмг Таңһчин Городовиковск балһсна муниципальн бүрдәцин администрацин тогтавр </w:t>
            </w:r>
          </w:p>
        </w:tc>
      </w:tr>
      <w:tr w:rsidR="00E73210" w:rsidRPr="00E73210" w14:paraId="0ABC1B3D" w14:textId="77777777" w:rsidTr="00E73210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354E1FE1" w14:textId="77777777" w:rsidR="00E73210" w:rsidRPr="00E73210" w:rsidRDefault="00E73210" w:rsidP="00E73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32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359050, Республика Калмыкия, г. Городовиковск, пер. Комсомольский, 3 </w:t>
            </w:r>
          </w:p>
          <w:p w14:paraId="1129C6CB" w14:textId="77777777" w:rsidR="00E73210" w:rsidRPr="00E73210" w:rsidRDefault="00E73210" w:rsidP="00E73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32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тел/факс (84731) 91-7-67, e-mail: </w:t>
            </w:r>
            <w:hyperlink r:id="rId4" w:history="1">
              <w:r w:rsidRPr="00E7321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ggmo@mail.ru</w:t>
              </w:r>
            </w:hyperlink>
            <w:r w:rsidRPr="00E732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E73210" w:rsidRPr="00E73210" w14:paraId="004A5B3D" w14:textId="77777777" w:rsidTr="00E73210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6D9D31" w14:textId="77777777" w:rsidR="00E73210" w:rsidRPr="00E73210" w:rsidRDefault="00E73210" w:rsidP="00E732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32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 26 июня 2018 г. </w:t>
            </w:r>
          </w:p>
        </w:tc>
        <w:tc>
          <w:tcPr>
            <w:tcW w:w="0" w:type="auto"/>
            <w:vAlign w:val="center"/>
            <w:hideMark/>
          </w:tcPr>
          <w:p w14:paraId="21345D2F" w14:textId="77777777" w:rsidR="00E73210" w:rsidRPr="00E73210" w:rsidRDefault="00E73210" w:rsidP="00E73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32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№187-п </w:t>
            </w:r>
          </w:p>
        </w:tc>
        <w:tc>
          <w:tcPr>
            <w:tcW w:w="0" w:type="auto"/>
            <w:vAlign w:val="center"/>
            <w:hideMark/>
          </w:tcPr>
          <w:p w14:paraId="70E79BA1" w14:textId="77777777" w:rsidR="00E73210" w:rsidRPr="00E73210" w:rsidRDefault="00E73210" w:rsidP="00E732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32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г. Городовиковск </w:t>
            </w:r>
          </w:p>
        </w:tc>
      </w:tr>
    </w:tbl>
    <w:p w14:paraId="3F9AEE6E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73210" w:rsidRPr="00E73210" w14:paraId="31F20CDF" w14:textId="77777777" w:rsidTr="00E7321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5B9BF70" w14:textId="77777777" w:rsidR="00E73210" w:rsidRPr="00E73210" w:rsidRDefault="00E73210" w:rsidP="00E732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32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 внесении изменений и дополнений в административные регламенты администрации Городовиковского городского муниципального образования Республики Калмыкия </w:t>
            </w:r>
          </w:p>
        </w:tc>
      </w:tr>
    </w:tbl>
    <w:p w14:paraId="2DE4910B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49D1828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9B4831D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Рассмотрев протесты Прокуратуры Городовиковского района Республики Калмыкия от 25.06.2018 г. № 18-2018, с целью приведения административный регламентов администрации Городовиковского ГМО РК в соответствие с нормами действующего законодательства, руководствуясь Федеральным законом от 27.07.2010 г. № 210</w:t>
      </w: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noBreakHyphen/>
        <w:t xml:space="preserve">ФЗ «Об организации предоставления государственных и муниципальных услуг», Федеральным законом от 06.10.2003 г. № 131-ФЗ «Об общих принципах организации местного самоуправления в Российской Федерации», Постановлением Правительства Российской Федерации от 19.11.2014 г. №1221 «Об утверждении Правил присвоения, изменения и аннулирования адресов» и Уставом Городовиковского городского муниципального образования Республики Калмыкия, </w:t>
      </w:r>
    </w:p>
    <w:p w14:paraId="6D169512" w14:textId="77777777" w:rsidR="00E73210" w:rsidRPr="00E73210" w:rsidRDefault="00E73210" w:rsidP="00E732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 О С Т А Н О В Л Я Ю: </w:t>
      </w:r>
    </w:p>
    <w:p w14:paraId="1661D3D2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      Внести дополнения и изменения в административный регламент предоставления муниципальной услуги «Выдача ордеров на проведение земляных работ», утвержденный постановлением администрации Городовиковского городского муниципального образования Республики Калмыкия от 11.07.2017 г. №201</w:t>
      </w: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noBreakHyphen/>
        <w:t xml:space="preserve">п согласно Приложению 1 к настоящему постановлению; </w:t>
      </w:r>
    </w:p>
    <w:p w14:paraId="4207D191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      Внести дополнения и изменения в административный регламент предоставления муниципальной услуги «Присвоение наименований улицам, установление нумерации объектам недвижимости», утвержденный постановлением администрации Городовиковского городского муниципального образования Республики Калмыкия от 21.06.2012 г. №180</w:t>
      </w: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noBreakHyphen/>
        <w:t xml:space="preserve">п согласно Приложению 2 к настоящему постановлению; </w:t>
      </w:r>
    </w:p>
    <w:p w14:paraId="40FF7CF2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      Настоящее Постановление вступает в силу со дня его официального опубликования и подлежит размещению на официальном сайте администрации Городовиковского ГМО РК в сети Интернет – </w:t>
      </w:r>
      <w:hyperlink r:id="rId5" w:history="1">
        <w:r w:rsidRPr="00E73210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http://admgorodovikovsk.ru</w:t>
        </w:r>
      </w:hyperlink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24691E84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      Контроль за исполнением настоящего постановления оставляю за собой. </w:t>
      </w:r>
    </w:p>
    <w:p w14:paraId="6FC4762E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7"/>
        <w:gridCol w:w="1142"/>
      </w:tblGrid>
      <w:tr w:rsidR="00E73210" w:rsidRPr="00E73210" w14:paraId="7860BAC8" w14:textId="77777777" w:rsidTr="00E7321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6C6CF" w14:textId="77777777" w:rsidR="00E73210" w:rsidRPr="00E73210" w:rsidRDefault="00E73210" w:rsidP="00E732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32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Глава Городовиковского городского муниципального образования Республики Калмыкия (ахлачи)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5D608" w14:textId="77777777" w:rsidR="00E73210" w:rsidRPr="00E73210" w:rsidRDefault="00E73210" w:rsidP="00E732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32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Середа С.Н. </w:t>
            </w:r>
          </w:p>
        </w:tc>
      </w:tr>
    </w:tbl>
    <w:p w14:paraId="31EA8E9B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E6DA535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F678E04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2BFE5ED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6E490F5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999FB5E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34D226F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12EDBA3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  </w:t>
      </w:r>
    </w:p>
    <w:p w14:paraId="1DACB17E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521E7DF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0C9193A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DD976ED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AB4260F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C24E916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F0ED074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исп. Церенов С.Л. </w:t>
      </w:r>
    </w:p>
    <w:p w14:paraId="365FB55A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1 </w:t>
      </w:r>
    </w:p>
    <w:p w14:paraId="10BD14EA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постановлению администрации Городовиковского городского муниципального образования Республики Калмыкия </w:t>
      </w:r>
    </w:p>
    <w:p w14:paraId="40D818F8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26.06.2018 г. №187-п </w:t>
      </w:r>
    </w:p>
    <w:p w14:paraId="3D42B244" w14:textId="77777777" w:rsidR="00E73210" w:rsidRPr="00E73210" w:rsidRDefault="00E73210" w:rsidP="00E732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2BDC22E" w14:textId="77777777" w:rsidR="00E73210" w:rsidRPr="00E73210" w:rsidRDefault="00E73210" w:rsidP="00E732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4CF32A2" w14:textId="77777777" w:rsidR="00E73210" w:rsidRPr="00E73210" w:rsidRDefault="00E73210" w:rsidP="00E732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Изменения и дополнения </w:t>
      </w:r>
    </w:p>
    <w:p w14:paraId="1BD6351D" w14:textId="77777777" w:rsidR="00E73210" w:rsidRPr="00E73210" w:rsidRDefault="00E73210" w:rsidP="00E732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административный регламент оказания муниципальной услуги «Выдача ордеров на проведение земляных работ », утвержденный постановлением администрации Городовиковского городского муниципального образования Республики Калмыкия от 11.07.2017 г. №201-п  </w:t>
      </w:r>
    </w:p>
    <w:p w14:paraId="03C05F39" w14:textId="77777777" w:rsidR="00E73210" w:rsidRPr="00E73210" w:rsidRDefault="00E73210" w:rsidP="00E732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611BE57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1.         Из пункта 2.7.2 Регламента слова «- схема организации уличного движения транспорта и пешеходов на период проведения работ;» исключить. </w:t>
      </w:r>
    </w:p>
    <w:p w14:paraId="71BFBEA8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40235EE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         Пункт (раздел) 5 Регламента изложить в новой редакции следующего содержания: </w:t>
      </w:r>
    </w:p>
    <w:p w14:paraId="43DBD1E3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«5.      Досудебный (внесудебный) порядок обжалования заявителем решений и действий (бездействия) Администрации, предоставляющей муниципальную услугу, должностного лица Администрации либо муниципального служащего </w:t>
      </w:r>
    </w:p>
    <w:p w14:paraId="630FD6EA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5.1.     Заявитель имеет право обжаловать решения и действия (бездействие) Администрации, предоставляющей муниципальную услугу, должностных лиц Администрации, либо муниципальных служащих, принятые (осуществляемые) в ходе предоставления муниципальной услуги, в досудебном (внесудебном) порядке. </w:t>
      </w:r>
    </w:p>
    <w:p w14:paraId="71B4CCF6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Жалоба может быть подана в порядке, установленном настоящим разделом, либо в порядке, установленном антимонопольным законодательством Российской Федерации, в антимонопольный орган. </w:t>
      </w:r>
    </w:p>
    <w:p w14:paraId="4027E02B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5.2.     Заявитель имеет право обратиться с жалобой, в том числе в следующих случаях: </w:t>
      </w:r>
    </w:p>
    <w:p w14:paraId="54CFB38D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нарушения срока регистрации заявления о предоставлении муниципальной услуги, комплексного запроса; </w:t>
      </w:r>
    </w:p>
    <w:p w14:paraId="3F281192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нарушение срока предоставления государственной или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№210-ФЗ «Об организации предоставления государственных и муниципальных услуг»; </w:t>
      </w:r>
    </w:p>
    <w:p w14:paraId="7F36F6B6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требования у заявителя документов, не предусмотренных нормативными правовыми актами Российской Федерации, Республики Калмыкия, муниципальными правовыми актами Администрации для предоставления муниципальной услуги; </w:t>
      </w:r>
    </w:p>
    <w:p w14:paraId="7AA39ACD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 Городовиковского ГМО РК.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№210-ФЗ «Об организации предоставления государственных и муниципальных услуг»; </w:t>
      </w:r>
    </w:p>
    <w:p w14:paraId="71769FE2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затребования с заявителя при предоставлении муниципальной услуги платы, не предусмотренной нормативными правовыми актами Российской Федерации, Республики Калмыкия, муниципальными правовыми актами Администрации; </w:t>
      </w:r>
    </w:p>
    <w:p w14:paraId="6EE09337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отказа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исправлений; </w:t>
      </w:r>
    </w:p>
    <w:p w14:paraId="387C9766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нарушение срока или порядка выдачи документов по результатам предоставления государственной или муниципальной услуги; </w:t>
      </w:r>
    </w:p>
    <w:p w14:paraId="1EC8E59F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 Городовиковского ГМО РК.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настоящего Федерального закона. </w:t>
      </w:r>
    </w:p>
    <w:p w14:paraId="1C1DB5C4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5.3.     Требования к порядку подачи жалобы: </w:t>
      </w:r>
    </w:p>
    <w:p w14:paraId="3AD2F21A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жалоба на решение, принятое Администрацией, подается Главе Городовиковского ГМО РК; </w:t>
      </w:r>
    </w:p>
    <w:p w14:paraId="499E9760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жалоба на решения и действия (бездействие) начальника отдела, муниципальных служащих Администрации подается Главе Городовиковского ГМО РК. </w:t>
      </w:r>
    </w:p>
    <w:p w14:paraId="64222619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5.4.     Жалоба подается заявителем в письменной форме на бумажном носителе, в том числе при личном приеме заявителя, или в электронной форме. Регистрация жалобы осуществляется в день ее поступления. </w:t>
      </w:r>
    </w:p>
    <w:p w14:paraId="0D1C8053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5.4.1. Жалоба в письменной форме на бумажном носителе может быть подана: </w:t>
      </w:r>
    </w:p>
    <w:p w14:paraId="1973B191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непосредственно в приемную Администрации; </w:t>
      </w:r>
    </w:p>
    <w:p w14:paraId="066FD11C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почтовым отправлением по месту нахождения Администрации; </w:t>
      </w:r>
    </w:p>
    <w:p w14:paraId="0AB5D2F3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ходе личного приема Главы Городовиковского ГМО РК, заместителя Главы Городовиковского ГМО РК. </w:t>
      </w:r>
    </w:p>
    <w:p w14:paraId="7C6A7B75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 подаче жалобы при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14:paraId="1C0F26C6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 подаче жалобы через представителя представляется документ, подтверждающий полномочия представителя. </w:t>
      </w:r>
    </w:p>
    <w:p w14:paraId="0C4F49BB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Через автономное учреждение Республики Калмыкия «Многофункциональный центр предоставления государственных и муниципальных услуг»; </w:t>
      </w:r>
    </w:p>
    <w:p w14:paraId="58CC4F91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5.4.2. В электронной форме жалоба может быть подана заявителем посредством:</w:t>
      </w: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официального сайта Администрации; </w:t>
      </w:r>
    </w:p>
    <w:p w14:paraId="31155634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Единого портала государственных и муниципальных услуг.</w:t>
      </w: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При подаче жалобы в электронной форме документ, подтверждающий полномочия представителя,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14:paraId="1A98CB48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5.5.     Жалоба должна содержать: </w:t>
      </w:r>
    </w:p>
    <w:p w14:paraId="72BB3A15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 </w:t>
      </w:r>
    </w:p>
    <w:p w14:paraId="13B028EC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сведения об обжалуемых решениях и действиях (бездействии) Администрации, должностного лица Администрации, либо муниципального служащего;</w:t>
      </w: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</w:t>
      </w:r>
    </w:p>
    <w:p w14:paraId="681EB1C9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Заявителем могут быть представлены документы (при наличии), подтверждающие доводы заявителя, либо их копии. </w:t>
      </w:r>
    </w:p>
    <w:p w14:paraId="7C9753DE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5.6.     Жалоба подлежит рассмотрению в течение 15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14:paraId="54796269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случае если жалоба подана заявителем в структурное подразделение Администрации, должностному лицу Администрации, в компетенцию которого не входит принятие решения по жалобе в соответствии с пунктом 5.3, указанное структурное подразделение Администрации, должностное лицо Администрации в течение трех рабочих дней со дня ее регистрации направляет жалобу в уполномоченное на ее рассмотрение структурное подразделение Администрации, должностному лицу Администрации и в письменной форме информирует заявителя о перенаправлении жалобы.</w:t>
      </w: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Срок рассмотрения жалобы исчисляется со дня регистрации жалобы в уполномоченном на ее рассмотрение структурном подразделении Администрации, отделе по организационному обеспечению деятельности уполномоченного должностного лица Администрации. </w:t>
      </w:r>
    </w:p>
    <w:p w14:paraId="4FC12C3D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5.7.     По результатам рассмотрения жалобы должностное лицо Администрации, наделенное полномочиями по рассмотрению жалоб в соответствии с пунктом 5.3, принимает одно из следующих решений: </w:t>
      </w:r>
    </w:p>
    <w:p w14:paraId="40CAEEAF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удовлетворяет жалобу, в том числе в форме отмены принятого решения, исправления Администрации, предоставляющей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Республики Калмыкия, муниципальными правовыми актами Администрации, а также в иных формах; </w:t>
      </w:r>
    </w:p>
    <w:p w14:paraId="44339733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отказывает в удовлетворении жалобы. </w:t>
      </w:r>
    </w:p>
    <w:p w14:paraId="0A3C6163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5.8.     Не позднее дня, следующего за днем окончания рассмотрения жалобы, указанного в пункте 5.7, заявителю в письменной форме и, по желанию заявителя, в электронной форме направляется мотивированный ответ о результатах рассмотрения жалобы. </w:t>
      </w:r>
    </w:p>
    <w:p w14:paraId="4970CEFB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5.9.     В письменном ответе по результатам рассмотрения жалобы указываются:</w:t>
      </w: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наименование структурного подразделения Администрации, предоставляющего муниципальную услугу, рассмотревшего жалобу, должность, фамилия, имя, отчество (при наличии) должностного лица Администрации, принявшего решение по жалобе; </w:t>
      </w:r>
    </w:p>
    <w:p w14:paraId="07C15FFC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номер, дата, место принятия решения, включая сведения о должностном лице, решение или действие (бездействие) которого обжалуется; </w:t>
      </w:r>
    </w:p>
    <w:p w14:paraId="208BF022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фамилия, имя, отчество (при наличии) или наименование заявителя;</w:t>
      </w: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основания для принятия решения по жалобе; </w:t>
      </w:r>
    </w:p>
    <w:p w14:paraId="33881AEC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принятое по жалобе решение; </w:t>
      </w:r>
    </w:p>
    <w:p w14:paraId="077DB005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если жалоба признана обоснованной, - сроки устранения выявленных нарушений;</w:t>
      </w: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сведения о порядке обжалования принятого по жалобе решения. </w:t>
      </w:r>
    </w:p>
    <w:p w14:paraId="7BD672F3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5.10.   Если текст жалобы в письменной форме не поддается прочтению, ответ на жалобу не дается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заявителю, направившему жалобу, если его фамилия (наименование) и почтовый адрес или адрес электронной почты поддаются прочтению. </w:t>
      </w:r>
    </w:p>
    <w:p w14:paraId="6D04CAE3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Если в тексте жалобы содержатся нецензурные либо оскорбительные выражения, угрозы жизни, здоровью и имуществу должностного лица Администрации, а также членов его семьи, должностное лицо Администрации наделенное полномочиями по рассмотрению жалоб в соответствии с пунктом 5.3,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 </w:t>
      </w:r>
    </w:p>
    <w:p w14:paraId="6BE854FB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Если в тексте жалобы содержится вопрос, на который заявителю многократно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должностное лицо Администрации, наделенное полномочиями по рассмотрению жалоб в соответствии с пунктом 5.3, вправе принять решение о безосновательности очередной жалобы и </w:t>
      </w: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прекращении переписки с заявителем по данному вопросу при условии, что указанная жалоба и ранее направляемые жалобы направлялись в одно и то же структурное подразделение Администрации или одному и тому же должностному лицу Администрации. О данном решении уведомляется заявитель, направивший жалобу. </w:t>
      </w:r>
    </w:p>
    <w:p w14:paraId="4B111E63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Если в тексте жалобы ставится вопрос об обжаловании судебного решения, жалоба возвращается заявителю в течение семи дней со дня ее регистрации с разъяснением порядка обжалования данного судебного решения.</w:t>
      </w: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Если в жалобе не указаны фамилия (наименование) заявителя, направившего жалобу, и почтовый адрес (адрес места нахождения), адрес электронной почты, по которому должен быть направлен ответ, ответ на жалобу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 </w:t>
      </w:r>
    </w:p>
    <w:p w14:paraId="6AC7A9E2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5.11.   Заявитель имеет право на получение информации и документов, необходимых для обоснования и рассмотрения жалобы. </w:t>
      </w:r>
    </w:p>
    <w:p w14:paraId="08CD2EDA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5.12.   Для получения информации о порядке подачи и рассмотрения жалобы заявитель по своему усмотрению вправе обратиться в устной форме или в письменной форме, лично либо почтовым отправлением, либо в электронной форме, в том числе через Единый портал государственных и муниципальных услуг. </w:t>
      </w:r>
    </w:p>
    <w:p w14:paraId="428B1C77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5.13.   Заявитель вправе оспорить решение по жалобе в судебном порядке в соответствии с законодательством Российской Федерации.» </w:t>
      </w:r>
    </w:p>
    <w:p w14:paraId="6DCFCEB4" w14:textId="77777777" w:rsidR="00E73210" w:rsidRPr="00E73210" w:rsidRDefault="00E73210" w:rsidP="00E732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839C88C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BCF981F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2 </w:t>
      </w:r>
    </w:p>
    <w:p w14:paraId="260BC15E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постановлению администрации Городовиковского городского муниципального образования Республики Калмыкия </w:t>
      </w:r>
    </w:p>
    <w:p w14:paraId="2C060067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26.06.2018 г. №187-п </w:t>
      </w:r>
    </w:p>
    <w:p w14:paraId="7D4A2D4E" w14:textId="77777777" w:rsidR="00E73210" w:rsidRPr="00E73210" w:rsidRDefault="00E73210" w:rsidP="00E732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1B90AE4" w14:textId="77777777" w:rsidR="00E73210" w:rsidRPr="00E73210" w:rsidRDefault="00E73210" w:rsidP="00E732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2E3828D" w14:textId="77777777" w:rsidR="00E73210" w:rsidRPr="00E73210" w:rsidRDefault="00E73210" w:rsidP="00E732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Изменения и дополнения </w:t>
      </w:r>
    </w:p>
    <w:p w14:paraId="7D143E20" w14:textId="77777777" w:rsidR="00E73210" w:rsidRPr="00E73210" w:rsidRDefault="00E73210" w:rsidP="00E732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административный регламент оказания муниципальной услуги «Присвоение наименований улицам, установление нумерации объектам недвижимости», утвержденный постановлением администрации Городовиковского городского муниципального образования Республики Калмыкия от 21.06.2012 г. №180-п </w:t>
      </w:r>
    </w:p>
    <w:p w14:paraId="0CA048D7" w14:textId="77777777" w:rsidR="00E73210" w:rsidRPr="00E73210" w:rsidRDefault="00E73210" w:rsidP="00E732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C171347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 Пункт 2.4 Регламента изложить в новой редакции следующего содержания: </w:t>
      </w:r>
    </w:p>
    <w:p w14:paraId="1C4B8D52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«2.4.   К заявлению прилагаются следующие документы: </w:t>
      </w:r>
    </w:p>
    <w:p w14:paraId="19794674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 правоустанавливающие и (или) правоудостоверяющие документы на объект (объекты) адресации; </w:t>
      </w:r>
    </w:p>
    <w:p w14:paraId="5C908470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 </w:t>
      </w:r>
    </w:p>
    <w:p w14:paraId="2F35B4A6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 </w:t>
      </w:r>
    </w:p>
    <w:p w14:paraId="3A6016BA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 </w:t>
      </w:r>
    </w:p>
    <w:p w14:paraId="1354AFEB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д) кадастровый паспорт объекта адресации (в случае присвоения адреса объекту адресации, поставленному на кадастровый учет); </w:t>
      </w:r>
    </w:p>
    <w:p w14:paraId="32ED95C0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 </w:t>
      </w:r>
    </w:p>
    <w:p w14:paraId="5F96B63F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 </w:t>
      </w:r>
    </w:p>
    <w:p w14:paraId="33DA8460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з) кадастровая выписка об объекте недвижимости, который снят с учета (в случае аннулирования адреса объекта адресации в связи с прекращением существования объекта адресации); </w:t>
      </w:r>
    </w:p>
    <w:p w14:paraId="61152985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отказа в осуществлении кадастрового учета объекта адресации по основаниям, указанным в пунктах 1 и 3 части 2 статьи 27 Федерального закона "О государственном кадастре недвижимости"). </w:t>
      </w:r>
    </w:p>
    <w:p w14:paraId="03E6BA92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590320E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Пункт 2.4.1 Регламента изложить в новой редакции следующего содержания: </w:t>
      </w:r>
    </w:p>
    <w:p w14:paraId="47DD13B5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«2.4.1. Орган, предоставляющий муниципальную услугу, запрашивает документы, указанные в пункте 2.4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 </w:t>
      </w:r>
    </w:p>
    <w:p w14:paraId="0749F1AE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Заявители (представители заявителя) при подаче заявления вправе приложить к нему документы, указанные в пункте 2.4 настоящего Регламента, если такие документы не находятся в распоряжении органа государственной власти, органа местного </w:t>
      </w: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самоуправления либо подведомственных государственным органам или органам местного самоуправления организаций. </w:t>
      </w:r>
    </w:p>
    <w:p w14:paraId="3AC95B68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Документы, указанные в пункте 2.4 настоящего Регламента,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подписи.» </w:t>
      </w:r>
    </w:p>
    <w:p w14:paraId="59C46B4A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F54CCCC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Пункты 2.4.2, 2.4.3 Регламента исключить. </w:t>
      </w:r>
    </w:p>
    <w:p w14:paraId="5341A2EC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8141865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 Пункт (раздел) 5 Регламента изложить в новой редакции следующего содержания: </w:t>
      </w:r>
    </w:p>
    <w:p w14:paraId="55F89A4E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«5.      Досудебный (внесудебный) порядок обжалования заявителем решений и действий (бездействия) Администрации, предоставляющей муниципальную услугу, должностного лица Администрации либо муниципального служащего </w:t>
      </w:r>
    </w:p>
    <w:p w14:paraId="3D448458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5.1.     Заявитель имеет право обжаловать решения и действия (бездействие) Администрации, предоставляющей муниципальную услугу, должностных лиц Администрации, либо муниципальных служащих, принятые (осуществляемые) в ходе предоставления муниципальной услуги, в досудебном (внесудебном) порядке. </w:t>
      </w:r>
    </w:p>
    <w:p w14:paraId="0895EDED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Жалоба может быть подана в порядке, установленном настоящим разделом, либо в порядке, установленном антимонопольным законодательством Российской Федерации, в антимонопольный орган. </w:t>
      </w:r>
    </w:p>
    <w:p w14:paraId="7AD55B49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5.2.     Заявитель имеет право обратиться с жалобой, в том числе в следующих случаях: </w:t>
      </w:r>
    </w:p>
    <w:p w14:paraId="661BF694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нарушения срока регистрации заявления о предоставлении муниципальной услуги, комплексного запроса; </w:t>
      </w:r>
    </w:p>
    <w:p w14:paraId="59CF7DBB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нарушение срока предоставления государственной или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№210-ФЗ «Об организации предоставления государственных и муниципальных услуг»; </w:t>
      </w:r>
    </w:p>
    <w:p w14:paraId="08175357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требования у заявителя документов, не предусмотренных нормативными правовыми актами Российской Федерации, Республики Калмыкия, муниципальными правовыми актами Администрации для предоставления муниципальной услуги; </w:t>
      </w:r>
    </w:p>
    <w:p w14:paraId="01E4F35F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</w:t>
      </w: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правовыми актами Городовиковского ГМО РК.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№210-ФЗ «Об организации предоставления государственных и муниципальных услуг»; </w:t>
      </w:r>
    </w:p>
    <w:p w14:paraId="475930EB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затребования с заявителя при предоставлении муниципальной услуги платы, не предусмотренной нормативными правовыми актами Российской Федерации, Республики Калмыкия, муниципальными правовыми актами Администрации; </w:t>
      </w:r>
    </w:p>
    <w:p w14:paraId="43B6840F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отказа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исправлений; </w:t>
      </w:r>
    </w:p>
    <w:p w14:paraId="4BF51861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нарушение срока или порядка выдачи документов по результатам предоставления государственной или муниципальной услуги; </w:t>
      </w:r>
    </w:p>
    <w:p w14:paraId="14B50E6B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 Городовиковского ГМО РК.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настоящего Федерального закона. </w:t>
      </w:r>
    </w:p>
    <w:p w14:paraId="00F6D5CC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5.3.     Требования к порядку подачи жалобы: </w:t>
      </w:r>
    </w:p>
    <w:p w14:paraId="1874AC0F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жалоба на решение, принятое Администрацией, подается Главе Городовиковского ГМО РК; </w:t>
      </w:r>
    </w:p>
    <w:p w14:paraId="4EF970B9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жалоба на решения и действия (бездействие) начальника отдела, муниципальных служащих Администрации подается Главе Городовиковского ГМО РК. </w:t>
      </w:r>
    </w:p>
    <w:p w14:paraId="5266542B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5.4.     Жалоба подается заявителем в письменной форме на бумажном носителе, в том числе при личном приеме заявителя, или в электронной форме. Регистрация жалобы осуществляется в день ее поступления. </w:t>
      </w:r>
    </w:p>
    <w:p w14:paraId="3AB7C772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5.4.1. Жалоба в письменной форме на бумажном носителе может быть подана: </w:t>
      </w:r>
    </w:p>
    <w:p w14:paraId="376B2161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непосредственно в приемную Администрации; </w:t>
      </w:r>
    </w:p>
    <w:p w14:paraId="23EC4C39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почтовым отправлением по месту нахождения Администрации; </w:t>
      </w:r>
    </w:p>
    <w:p w14:paraId="3B34F336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ходе личного приема Главы Городовиковского ГМО РК, заместителя Главы Городовиковского ГМО РК. </w:t>
      </w:r>
    </w:p>
    <w:p w14:paraId="7963238C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При подаче жалобы при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14:paraId="6B57B641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 подаче жалобы через представителя представляется документ, подтверждающий полномочия представителя. </w:t>
      </w:r>
    </w:p>
    <w:p w14:paraId="1EF7DA52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Через автономное учреждение Республики Калмыкия «Многофункциональный центр предоставления государственных и муниципальных услуг»; </w:t>
      </w:r>
    </w:p>
    <w:p w14:paraId="257F3543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5.4.2. В электронной форме жалоба может быть подана заявителем посредством:</w:t>
      </w: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официального сайта Администрации; </w:t>
      </w:r>
    </w:p>
    <w:p w14:paraId="1C2B0B08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Единого портала государственных и муниципальных услуг.</w:t>
      </w: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При подаче жалобы в электронной форме документ, подтверждающий полномочия представителя,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14:paraId="3A52F485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5.5.     Жалоба должна содержать: </w:t>
      </w:r>
    </w:p>
    <w:p w14:paraId="1B7B5827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 </w:t>
      </w:r>
    </w:p>
    <w:p w14:paraId="65F18EBB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сведения об обжалуемых решениях и действиях (бездействии) Администрации, должностного лица Администрации, либо муниципального служащего;</w:t>
      </w: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</w:t>
      </w:r>
    </w:p>
    <w:p w14:paraId="7EFD8F78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Заявителем могут быть представлены документы (при наличии), подтверждающие доводы заявителя, либо их копии. </w:t>
      </w:r>
    </w:p>
    <w:p w14:paraId="6075F23E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5.6.     Жалоба подлежит рассмотрению в течение 15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14:paraId="27DB13E9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случае если жалоба подана заявителем в структурное подразделение Администрации, должностному лицу Администрации, в компетенцию которого не входит принятие решения по жалобе в соответствии с пунктом 5.3, указанное структурное подразделение Администрации, должностное лицо Администрации в течение трех рабочих дней со дня ее регистрации направляет жалобу в уполномоченное на ее рассмотрение структурное подразделение Администрации, должностному лицу Администрации и в письменной форме информирует заявителя о перенаправлении жалобы.</w:t>
      </w: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Срок рассмотрения жалобы исчисляется со дня регистрации жалобы в уполномоченном на ее рассмотрение структурном подразделении Администрации, отделе по организационному обеспечению деятельности уполномоченного должностного лица Администрации. </w:t>
      </w:r>
    </w:p>
    <w:p w14:paraId="1A978DE4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5.7.     По результатам рассмотрения жалобы должностное лицо Администрации, наделенное полномочиями по рассмотрению жалоб в соответствии с пунктом 5.3, принимает одно из следующих решений: </w:t>
      </w:r>
    </w:p>
    <w:p w14:paraId="432B18CD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удовлетворяет жалобу, в том числе в форме отмены принятого решения, исправления Администрации, предоставляющей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Республики Калмыкия, муниципальными правовыми актами Администрации, а также в иных формах; </w:t>
      </w:r>
    </w:p>
    <w:p w14:paraId="67635A6B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отказывает в удовлетворении жалобы. </w:t>
      </w:r>
    </w:p>
    <w:p w14:paraId="6990B4ED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5.8.     Не позднее дня, следующего за днем окончания рассмотрения жалобы, указанного в пункте 5.7, заявителю в письменной форме и, по желанию заявителя, в электронной форме направляется мотивированный ответ о результатах рассмотрения жалобы. </w:t>
      </w:r>
    </w:p>
    <w:p w14:paraId="6F79E42D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5.9.     В письменном ответе по результатам рассмотрения жалобы указываются:</w:t>
      </w: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наименование структурного подразделения Администрации, предоставляющего муниципальную услугу, рассмотревшего жалобу, должность, фамилия, имя, отчество (при наличии) должностного лица Администрации, принявшего решение по жалобе; </w:t>
      </w:r>
    </w:p>
    <w:p w14:paraId="32338AC2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номер, дата, место принятия решения, включая сведения о должностном лице, решение или действие (бездействие) которого обжалуется; </w:t>
      </w:r>
    </w:p>
    <w:p w14:paraId="7E5F0A6A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фамилия, имя, отчество (при наличии) или наименование заявителя;</w:t>
      </w: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основания для принятия решения по жалобе; </w:t>
      </w:r>
    </w:p>
    <w:p w14:paraId="1F1F91D3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принятое по жалобе решение; </w:t>
      </w:r>
    </w:p>
    <w:p w14:paraId="192A154F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если жалоба признана обоснованной, - сроки устранения выявленных нарушений;</w:t>
      </w: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сведения о порядке обжалования принятого по жалобе решения. </w:t>
      </w:r>
    </w:p>
    <w:p w14:paraId="7E804060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5.10.   Если текст жалобы в письменной форме не поддается прочтению, ответ на жалобу не дается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заявителю, направившему жалобу, если его фамилия (наименование) и почтовый адрес или адрес электронной почты поддаются прочтению. </w:t>
      </w:r>
    </w:p>
    <w:p w14:paraId="1932AA6C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Если в тексте жалобы содержатся нецензурные либо оскорбительные выражения, угрозы жизни, здоровью и имуществу должностного лица Администрации, а также членов его семьи, должностное лицо Администрации наделенное полномочиями по рассмотрению жалоб в соответствии с пунктом 5.3,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 </w:t>
      </w:r>
    </w:p>
    <w:p w14:paraId="47C0BB57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Если в тексте жалобы содержится вопрос, на который заявителю многократно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должностное лицо Администрации, наделенное полномочиями по рассмотрению жалоб в соответствии с пунктом 5.3,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одно и то же структурное подразделение Администрации или одному и тому же должностному лицу Администрации. О данном решении уведомляется заявитель, направивший жалобу. </w:t>
      </w:r>
    </w:p>
    <w:p w14:paraId="47DFC4BC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Если в тексте жалобы ставится вопрос об обжаловании судебного решения, жалоба возвращается заявителю в течение семи дней со дня ее регистрации с разъяснением порядка обжалования данного судебного решения.</w:t>
      </w: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Если в жалобе не указаны фамилия (наименование) заявителя, направившего жалобу, и почтовый адрес (адрес места нахождения), адрес электронной почты, по которому должен быть направлен ответ, ответ на жалобу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 </w:t>
      </w:r>
    </w:p>
    <w:p w14:paraId="6E8B28C0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5.11.   Заявитель имеет право на получение информации и документов, необходимых для обоснования и рассмотрения жалобы. </w:t>
      </w:r>
    </w:p>
    <w:p w14:paraId="6BA74063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5.12.   Для получения информации о порядке подачи и рассмотрения жалобы заявитель по своему усмотрению вправе обратиться в устной форме или в письменной форме, лично либо почтовым отправлением, либо в электронной форме, в том числе через Единый портал государственных и муниципальных услуг. </w:t>
      </w:r>
    </w:p>
    <w:p w14:paraId="0A5E12E0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5.13.   Заявитель вправе оспорить решение по жалобе в судебном порядке в соответствии с законодательством Российской Федерации.» </w:t>
      </w:r>
    </w:p>
    <w:p w14:paraId="5606C70F" w14:textId="77777777" w:rsidR="00E73210" w:rsidRPr="00E73210" w:rsidRDefault="00E73210" w:rsidP="00E73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32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883E7AB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523"/>
    <w:rsid w:val="00312C96"/>
    <w:rsid w:val="005A3523"/>
    <w:rsid w:val="005A7B2A"/>
    <w:rsid w:val="00E7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AA6F1-925E-4F54-AE2A-35FE9B05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3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E732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gorodovikovsk.ru" TargetMode="External"/><Relationship Id="rId4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4664</Words>
  <Characters>26587</Characters>
  <Application>Microsoft Office Word</Application>
  <DocSecurity>0</DocSecurity>
  <Lines>221</Lines>
  <Paragraphs>62</Paragraphs>
  <ScaleCrop>false</ScaleCrop>
  <Company/>
  <LinksUpToDate>false</LinksUpToDate>
  <CharactersWithSpaces>31189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2023-02-15T05:34:00Z</dcterms:created>
  <dcterms:modified xsi:type="dcterms:W3CDTF">2023-02-15T05:34:00Z</dcterms:modified>
</cp:coreProperties>
</file>