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0C30D" w14:textId="77777777" w:rsidR="00536ABE" w:rsidRPr="00536ABE" w:rsidRDefault="00536ABE" w:rsidP="00536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1"/>
        <w:gridCol w:w="325"/>
        <w:gridCol w:w="5159"/>
      </w:tblGrid>
      <w:tr w:rsidR="00536ABE" w:rsidRPr="00536ABE" w14:paraId="48FF8525" w14:textId="77777777" w:rsidTr="00536ABE">
        <w:tc>
          <w:tcPr>
            <w:tcW w:w="0" w:type="auto"/>
            <w:shd w:val="clear" w:color="auto" w:fill="FFFFFF"/>
            <w:vAlign w:val="center"/>
            <w:hideMark/>
          </w:tcPr>
          <w:p w14:paraId="0637AD62" w14:textId="77777777" w:rsidR="00536ABE" w:rsidRPr="00536ABE" w:rsidRDefault="00536ABE" w:rsidP="00536A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36A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Таңһчин</w:t>
            </w:r>
          </w:p>
          <w:p w14:paraId="21032C0B" w14:textId="77777777" w:rsidR="00536ABE" w:rsidRPr="00536ABE" w:rsidRDefault="00536ABE" w:rsidP="00536A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36A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 балһсна муниципальн бүрдәцин депутатнрин хургин шиидвр</w:t>
            </w:r>
          </w:p>
          <w:p w14:paraId="11BD789E" w14:textId="77777777" w:rsidR="00536ABE" w:rsidRPr="00536ABE" w:rsidRDefault="00536ABE" w:rsidP="00536A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36A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IV цуглран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C8F7FA" w14:textId="77777777" w:rsidR="00536ABE" w:rsidRPr="00536ABE" w:rsidRDefault="00536ABE" w:rsidP="00536A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DDFC9A" w14:textId="77777777" w:rsidR="00536ABE" w:rsidRPr="00536ABE" w:rsidRDefault="00536ABE" w:rsidP="00536A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36A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43305E10" w14:textId="77777777" w:rsidR="00536ABE" w:rsidRPr="00536ABE" w:rsidRDefault="00536ABE" w:rsidP="00536A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36A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 Городовиковского городского муниципального образования Республики Калмыкия</w:t>
            </w:r>
          </w:p>
          <w:p w14:paraId="3195558B" w14:textId="77777777" w:rsidR="00536ABE" w:rsidRPr="00536ABE" w:rsidRDefault="00536ABE" w:rsidP="00536A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36A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IV созыва</w:t>
            </w:r>
          </w:p>
        </w:tc>
      </w:tr>
      <w:tr w:rsidR="00536ABE" w:rsidRPr="00536ABE" w14:paraId="567D9CB4" w14:textId="77777777" w:rsidTr="00536ABE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0DA3B981" w14:textId="77777777" w:rsidR="00536ABE" w:rsidRPr="00536ABE" w:rsidRDefault="00536ABE" w:rsidP="00536A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36A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359050, Республика Калмыкия, г. Городовиковск, пер. Комсомольский, 3</w:t>
            </w:r>
          </w:p>
          <w:p w14:paraId="5D105444" w14:textId="77777777" w:rsidR="00536ABE" w:rsidRPr="00536ABE" w:rsidRDefault="00536ABE" w:rsidP="00536A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36A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тел/факс (84731) 91-7-67, e-mail: </w:t>
            </w:r>
            <w:hyperlink r:id="rId4" w:history="1">
              <w:r w:rsidRPr="00536ABE">
                <w:rPr>
                  <w:rFonts w:ascii="Times New Roman" w:eastAsia="Times New Roman" w:hAnsi="Times New Roman" w:cs="Times New Roman"/>
                  <w:color w:val="3F51B5"/>
                  <w:sz w:val="21"/>
                  <w:szCs w:val="21"/>
                  <w:u w:val="single"/>
                  <w:lang w:eastAsia="ru-RU"/>
                </w:rPr>
                <w:t>ggmo@mail.ru</w:t>
              </w:r>
            </w:hyperlink>
          </w:p>
        </w:tc>
      </w:tr>
      <w:tr w:rsidR="00536ABE" w:rsidRPr="00536ABE" w14:paraId="454344E0" w14:textId="77777777" w:rsidTr="00536ABE">
        <w:tc>
          <w:tcPr>
            <w:tcW w:w="0" w:type="auto"/>
            <w:shd w:val="clear" w:color="auto" w:fill="FFFFFF"/>
            <w:vAlign w:val="center"/>
            <w:hideMark/>
          </w:tcPr>
          <w:p w14:paraId="2BF183BA" w14:textId="77777777" w:rsidR="00536ABE" w:rsidRPr="00536ABE" w:rsidRDefault="00536ABE" w:rsidP="00536A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36A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от «28» ноября 2018 г.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574458" w14:textId="77777777" w:rsidR="00536ABE" w:rsidRPr="00536ABE" w:rsidRDefault="00536ABE" w:rsidP="00536ABE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36A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№ 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E5D2A4" w14:textId="77777777" w:rsidR="00536ABE" w:rsidRPr="00536ABE" w:rsidRDefault="00536ABE" w:rsidP="00536AB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36A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г. Городовиковск</w:t>
            </w:r>
          </w:p>
          <w:p w14:paraId="44CE9BFE" w14:textId="77777777" w:rsidR="00536ABE" w:rsidRPr="00536ABE" w:rsidRDefault="00536ABE" w:rsidP="00536AB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36A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14:paraId="40B62AE7" w14:textId="77777777" w:rsidR="00536ABE" w:rsidRPr="00536ABE" w:rsidRDefault="00536ABE" w:rsidP="00536A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"/>
        <w:gridCol w:w="9302"/>
      </w:tblGrid>
      <w:tr w:rsidR="00536ABE" w:rsidRPr="00536ABE" w14:paraId="32F4AF4F" w14:textId="77777777" w:rsidTr="00536ABE">
        <w:tc>
          <w:tcPr>
            <w:tcW w:w="0" w:type="auto"/>
            <w:shd w:val="clear" w:color="auto" w:fill="FFFFFF"/>
            <w:vAlign w:val="center"/>
            <w:hideMark/>
          </w:tcPr>
          <w:p w14:paraId="2798BE7B" w14:textId="77777777" w:rsidR="00536ABE" w:rsidRPr="00536ABE" w:rsidRDefault="00536ABE" w:rsidP="00536A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36A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D03101" w14:textId="77777777" w:rsidR="00536ABE" w:rsidRPr="00536ABE" w:rsidRDefault="00536ABE" w:rsidP="00536A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36A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О внесении изменений и дополнений в решение Собрания депутатов Городовиковского ГМО РК от 13.09.2017 г. № 38 «Об утверждении Правил благоустройства территории Городовиковского городского муниципального образования Республики Калмыкия»</w:t>
            </w:r>
          </w:p>
        </w:tc>
      </w:tr>
    </w:tbl>
    <w:p w14:paraId="6FF62929" w14:textId="77777777" w:rsidR="00536ABE" w:rsidRPr="00536ABE" w:rsidRDefault="00536ABE" w:rsidP="00536A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1960454" w14:textId="77777777" w:rsidR="00536ABE" w:rsidRPr="00536ABE" w:rsidRDefault="00536ABE" w:rsidP="00536A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0330DCDE" w14:textId="77777777" w:rsidR="00536ABE" w:rsidRPr="00536ABE" w:rsidRDefault="00536ABE" w:rsidP="00536A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соответствии с Законом Республики Калмыкия от 26.09.2018 г., руководствуясь Уставом Городовиковского городского муниципального образования Республики Калмыкия, Собрание депутатов Городовиковского ГМО Республики Калмыкия</w:t>
      </w:r>
    </w:p>
    <w:p w14:paraId="0495D5AB" w14:textId="77777777" w:rsidR="00536ABE" w:rsidRPr="00536ABE" w:rsidRDefault="00536ABE" w:rsidP="00536AB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И Л О:</w:t>
      </w:r>
    </w:p>
    <w:p w14:paraId="0332AA43" w14:textId="77777777" w:rsidR="00536ABE" w:rsidRPr="00536ABE" w:rsidRDefault="00536ABE" w:rsidP="00536A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       Внести в решение Собрания депутатов Городовиковского ГМО РК от 13.09.2017 г. № 38 «Об утверждении Правил благоустройства территории Городовиковского городского муниципального образования Республики Калмыкия» изменения и дополнения согласно приложению к настоящему решению.</w:t>
      </w:r>
    </w:p>
    <w:p w14:paraId="49BA8C18" w14:textId="77777777" w:rsidR="00536ABE" w:rsidRPr="00536ABE" w:rsidRDefault="00536ABE" w:rsidP="00536A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       Опубликовать настоящее решение в газете «Муниципальный вестник Городовиковского РМО РК» и разместить на официальном сайте администрации Городовиковского ГМО Республики Калмыкия в сети «Интернет».</w:t>
      </w:r>
    </w:p>
    <w:p w14:paraId="149D5569" w14:textId="77777777" w:rsidR="00536ABE" w:rsidRPr="00536ABE" w:rsidRDefault="00536ABE" w:rsidP="00536A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         Настоящее решение вступает в силу с момента его официального опубликования.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8"/>
        <w:gridCol w:w="981"/>
      </w:tblGrid>
      <w:tr w:rsidR="00536ABE" w:rsidRPr="00536ABE" w14:paraId="035951E1" w14:textId="77777777" w:rsidTr="00536A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E254D0" w14:textId="77777777" w:rsidR="00536ABE" w:rsidRPr="00536ABE" w:rsidRDefault="00536ABE" w:rsidP="00536A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36A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Председатель Собрания депутатов Городовиковского городского муниципального образования Республики Калмыкия</w:t>
            </w:r>
          </w:p>
          <w:p w14:paraId="6FDCAE30" w14:textId="77777777" w:rsidR="00536ABE" w:rsidRPr="00536ABE" w:rsidRDefault="00536ABE" w:rsidP="00536A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36A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01366BF" w14:textId="77777777" w:rsidR="00536ABE" w:rsidRPr="00536ABE" w:rsidRDefault="00536ABE" w:rsidP="00536AB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36A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Гаевая В.М.</w:t>
            </w:r>
          </w:p>
        </w:tc>
      </w:tr>
      <w:tr w:rsidR="00536ABE" w:rsidRPr="00536ABE" w14:paraId="5B2CFFCB" w14:textId="77777777" w:rsidTr="00536A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A6E9D4" w14:textId="77777777" w:rsidR="00536ABE" w:rsidRPr="00536ABE" w:rsidRDefault="00536ABE" w:rsidP="00536A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36A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Глава Городовиковского</w:t>
            </w:r>
            <w:r w:rsidRPr="00536A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br/>
              <w:t>городского муниципального образования Республики Калмыкия (ахлачи)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6516EA" w14:textId="77777777" w:rsidR="00536ABE" w:rsidRPr="00536ABE" w:rsidRDefault="00536ABE" w:rsidP="00536AB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36A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Середа С.Н.</w:t>
            </w:r>
          </w:p>
        </w:tc>
      </w:tr>
      <w:tr w:rsidR="00536ABE" w:rsidRPr="00536ABE" w14:paraId="414BA777" w14:textId="77777777" w:rsidTr="00536ABE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5DEEE1" w14:textId="77777777" w:rsidR="00536ABE" w:rsidRPr="00536ABE" w:rsidRDefault="00536ABE" w:rsidP="00536AB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36A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A2094C" w14:textId="77777777" w:rsidR="00536ABE" w:rsidRPr="00536ABE" w:rsidRDefault="00536ABE" w:rsidP="00536AB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36ABE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</w:tr>
    </w:tbl>
    <w:p w14:paraId="0E6447A4" w14:textId="77777777" w:rsidR="00536ABE" w:rsidRPr="00536ABE" w:rsidRDefault="00536ABE" w:rsidP="00536A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к решению Собрания депутатов Городовиковского ГМО РК от 28 .11. 2018 г. №50</w:t>
      </w:r>
    </w:p>
    <w:p w14:paraId="381D1607" w14:textId="77777777" w:rsidR="00536ABE" w:rsidRPr="00536ABE" w:rsidRDefault="00536ABE" w:rsidP="00536A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EE2CDE7" w14:textId="77777777" w:rsidR="00536ABE" w:rsidRPr="00536ABE" w:rsidRDefault="00536ABE" w:rsidP="00536AB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Изменения и дополнения в решение Собрания депутатов Городовиковского ГМО РК от 13.09.2017 г. № 38 «Об утверждении Правил благоустройства территории Городовиковского городского муниципального образования Республики Калмыкия»</w:t>
      </w:r>
    </w:p>
    <w:p w14:paraId="6E01FC12" w14:textId="77777777" w:rsidR="00536ABE" w:rsidRPr="00536ABE" w:rsidRDefault="00536ABE" w:rsidP="00536ABE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D30209E" w14:textId="77777777" w:rsidR="00536ABE" w:rsidRPr="00536ABE" w:rsidRDefault="00536ABE" w:rsidP="00536A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1. Дополнить Правила благоустройства территории Городовиковского городского муниципального образования Республики Калмыкия главой IX следующего содержания:</w:t>
      </w:r>
    </w:p>
    <w:p w14:paraId="1A6044C3" w14:textId="77777777" w:rsidR="00536ABE" w:rsidRPr="00536ABE" w:rsidRDefault="00536ABE" w:rsidP="00536A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«Глава IX. Порядок определения границ прилегающих территорий</w:t>
      </w:r>
    </w:p>
    <w:p w14:paraId="7A3AADE0" w14:textId="77777777" w:rsidR="00536ABE" w:rsidRPr="00536ABE" w:rsidRDefault="00536ABE" w:rsidP="00536A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Статья 198. Границы прилегающей территории определяются в отношении территорий общего пользования, которые прилегает (имеет общую границу) к зданию, строению, сооружению, земельному участку в случае, если такой земельный участок образован (далее – земельный участок),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 и протяженности указанной общей границы.</w:t>
      </w:r>
    </w:p>
    <w:p w14:paraId="382D5DB1" w14:textId="77777777" w:rsidR="00536ABE" w:rsidRPr="00536ABE" w:rsidRDefault="00536ABE" w:rsidP="00536A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Статья 199. В границах прилегающих территорий могут располагаться следующие территории общего пользования или их части:</w:t>
      </w:r>
    </w:p>
    <w:p w14:paraId="3F7017C2" w14:textId="77777777" w:rsidR="00536ABE" w:rsidRPr="00536ABE" w:rsidRDefault="00536ABE" w:rsidP="00536A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   пешеходные коммуникации, в том числе тротуары, аллеи, дорожки, тропинки;</w:t>
      </w:r>
    </w:p>
    <w:p w14:paraId="4A4C39C1" w14:textId="77777777" w:rsidR="00536ABE" w:rsidRPr="00536ABE" w:rsidRDefault="00536ABE" w:rsidP="00536A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   палисадники, клумбы;</w:t>
      </w:r>
    </w:p>
    <w:p w14:paraId="69507781" w14:textId="77777777" w:rsidR="00536ABE" w:rsidRPr="00536ABE" w:rsidRDefault="00536ABE" w:rsidP="00536A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   иные территории общего пользования, установленные Правилами благоустройства за исключением дорог, проездов и других транспортных коммуникаций, парков, скверов, бульваров, береговых полос, а также территорий, содержание которых является обязанностью правообладателя в соответствии с законодательством Российской федерации.</w:t>
      </w:r>
    </w:p>
    <w:p w14:paraId="4F057A43" w14:textId="77777777" w:rsidR="00536ABE" w:rsidRPr="00536ABE" w:rsidRDefault="00536ABE" w:rsidP="00536A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Статья 200. Границы прилегающей территории определяются с учетом следующих ограничений:</w:t>
      </w:r>
    </w:p>
    <w:p w14:paraId="2030337C" w14:textId="77777777" w:rsidR="00536ABE" w:rsidRPr="00536ABE" w:rsidRDefault="00536ABE" w:rsidP="00536A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  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</w:t>
      </w:r>
    </w:p>
    <w:p w14:paraId="7433D909" w14:textId="77777777" w:rsidR="00536ABE" w:rsidRPr="00536ABE" w:rsidRDefault="00536ABE" w:rsidP="00536A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   установление общей прилегающей территории для двух и более зданий, строений, сооружений, земельных участков (за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либо находятся в собственности, хозяйственном ведении или оперативном управлении у одного правообладателя) не допускается;</w:t>
      </w:r>
    </w:p>
    <w:p w14:paraId="041A28EE" w14:textId="77777777" w:rsidR="00536ABE" w:rsidRPr="00536ABE" w:rsidRDefault="00536ABE" w:rsidP="00536A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   пересечение границ прилегающих территорий не допускается;</w:t>
      </w:r>
    </w:p>
    <w:p w14:paraId="7AA0F345" w14:textId="77777777" w:rsidR="00536ABE" w:rsidRPr="00536ABE" w:rsidRDefault="00536ABE" w:rsidP="00536A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  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</w:t>
      </w:r>
    </w:p>
    <w:p w14:paraId="0BA1A2D8" w14:textId="77777777" w:rsidR="00536ABE" w:rsidRPr="00536ABE" w:rsidRDefault="00536ABE" w:rsidP="00536ABE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36ABE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  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зеленых насаждении) или объектов искусственного происхождения (дорожный и (или) тротуарный бордюр, иное подобное ограждение территории общего пользования), а также по возможности не может иметь смежные (общие) границы с другими прилегающими территориями (для исключения вклинивания, вкрапливания, изломанности границ, черезполосицы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территорий)».</w:t>
      </w:r>
    </w:p>
    <w:p w14:paraId="5B30801C" w14:textId="77777777" w:rsidR="00AF66AD" w:rsidRDefault="00AF66AD"/>
    <w:sectPr w:rsidR="00AF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55"/>
    <w:rsid w:val="00536ABE"/>
    <w:rsid w:val="00AE5F55"/>
    <w:rsid w:val="00A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788837-4149-4D5F-939A-3F671839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6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6A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4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766</Words>
  <Characters>4370</Characters>
  <Application>Microsoft Office Word</Application>
  <DocSecurity>0</DocSecurity>
  <Lines>36</Lines>
  <Paragraphs>10</Paragraphs>
  <ScaleCrop>false</ScaleCrop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2023-02-13T13:47:00Z</dcterms:created>
  <dcterms:modified xsi:type="dcterms:W3CDTF">2023-02-13T13:47:00Z</dcterms:modified>
</cp:coreProperties>
</file>