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A" w:rsidRDefault="00C3654A" w:rsidP="00C3654A"/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AB2752" w:rsidRPr="00AB2752" w:rsidTr="00AB2752">
        <w:trPr>
          <w:trHeight w:val="1862"/>
        </w:trPr>
        <w:tc>
          <w:tcPr>
            <w:tcW w:w="4090" w:type="dxa"/>
            <w:hideMark/>
          </w:tcPr>
          <w:p w:rsidR="00AB2752" w:rsidRPr="00AB2752" w:rsidRDefault="00AB2752" w:rsidP="00AB2752">
            <w:pPr>
              <w:keepNext/>
              <w:spacing w:after="0"/>
              <w:ind w:firstLine="708"/>
              <w:outlineLvl w:val="5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Хальмг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Тан</w:t>
            </w:r>
            <w:proofErr w:type="gram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h</w:t>
            </w:r>
            <w:proofErr w:type="gram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чин</w:t>
            </w:r>
            <w:proofErr w:type="spellEnd"/>
          </w:p>
          <w:p w:rsidR="00AB2752" w:rsidRPr="00AB2752" w:rsidRDefault="00AB2752" w:rsidP="00AB2752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    Городовиковск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бал</w:t>
            </w:r>
            <w:proofErr w:type="gram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h</w:t>
            </w:r>
            <w:proofErr w:type="gram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сна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    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муниципальн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эрдм-сурhулин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депутатнрин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хургин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   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шиидвр</w:t>
            </w:r>
            <w:proofErr w:type="spellEnd"/>
          </w:p>
          <w:p w:rsidR="00AB2752" w:rsidRPr="00AB2752" w:rsidRDefault="00AB2752" w:rsidP="00AB2752">
            <w:pPr>
              <w:tabs>
                <w:tab w:val="center" w:pos="2328"/>
              </w:tabs>
              <w:spacing w:after="0"/>
              <w:ind w:firstLine="708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hyp</w:t>
            </w: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вд</w:t>
            </w:r>
            <w:proofErr w:type="spellEnd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  <w:lang w:val="en-US"/>
              </w:rPr>
              <w:t>r</w:t>
            </w: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ч </w:t>
            </w:r>
            <w:proofErr w:type="spellStart"/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хуралгна</w:t>
            </w:r>
            <w:proofErr w:type="spellEnd"/>
          </w:p>
        </w:tc>
        <w:tc>
          <w:tcPr>
            <w:tcW w:w="1922" w:type="dxa"/>
            <w:hideMark/>
          </w:tcPr>
          <w:p w:rsidR="00AB2752" w:rsidRPr="00AB2752" w:rsidRDefault="00AB2752" w:rsidP="00AB2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84865434" r:id="rId6"/>
              </w:pict>
            </w:r>
          </w:p>
        </w:tc>
        <w:tc>
          <w:tcPr>
            <w:tcW w:w="4242" w:type="dxa"/>
            <w:hideMark/>
          </w:tcPr>
          <w:p w:rsidR="00AB2752" w:rsidRPr="00AB2752" w:rsidRDefault="00AB2752" w:rsidP="00AB2752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ab/>
            </w: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ab/>
              <w:t>РЕШЕНИЕ</w:t>
            </w:r>
          </w:p>
          <w:p w:rsidR="00AB2752" w:rsidRPr="00AB2752" w:rsidRDefault="00AB2752" w:rsidP="00AB2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Собрания депутатов</w:t>
            </w:r>
          </w:p>
          <w:p w:rsidR="00AB2752" w:rsidRPr="00AB2752" w:rsidRDefault="00AB2752" w:rsidP="00AB2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Городовиковского городского муниципального образования </w:t>
            </w:r>
          </w:p>
          <w:p w:rsidR="00AB2752" w:rsidRPr="00AB2752" w:rsidRDefault="00AB2752" w:rsidP="00AB2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Республики Калмыкия</w:t>
            </w:r>
          </w:p>
          <w:p w:rsidR="00AB2752" w:rsidRPr="00AB2752" w:rsidRDefault="00AB2752" w:rsidP="00AB275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r w:rsidRPr="00AB2752">
              <w:rPr>
                <w:rFonts w:ascii="Times New Roman" w:eastAsia="Times New Roman" w:hAnsi="Times New Roman"/>
                <w:b/>
                <w:sz w:val="28"/>
                <w:szCs w:val="24"/>
              </w:rPr>
              <w:t>Четвертого созыва</w:t>
            </w:r>
          </w:p>
        </w:tc>
      </w:tr>
    </w:tbl>
    <w:p w:rsidR="00AB2752" w:rsidRPr="00AB2752" w:rsidRDefault="00AB2752" w:rsidP="00AB2752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/>
          <w:bCs/>
          <w:szCs w:val="19"/>
          <w:lang w:eastAsia="ru-RU"/>
        </w:rPr>
      </w:pPr>
      <w:r w:rsidRPr="00AB2752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         </w:t>
      </w:r>
      <w:r w:rsidRPr="00AB2752">
        <w:rPr>
          <w:rFonts w:ascii="Times New Roman" w:eastAsia="Times New Roman" w:hAnsi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2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от «3 » апреля   2018г.                         № 12</w:t>
      </w:r>
      <w:r w:rsidRPr="00AB275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B27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г. Городовиковск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Об установлении порогового значения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размера дохода, приходящегося на каждого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члена семьи, и стоимости имущества,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находящегося</w:t>
      </w:r>
      <w:proofErr w:type="gramEnd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собственности членов семьи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и подлежащего налогообложению, в целях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признания граждан </w:t>
      </w:r>
      <w:proofErr w:type="gram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малоимущими</w:t>
      </w:r>
      <w:proofErr w:type="gramEnd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предоставления им по договорам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социального найма жилых помещений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муниципального жилого фонда на 2018 год.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AB275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-З «О правовом регулировании отдельных вопросов в сфере жилищных отношений»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Собрание депутатов Городовиковского городского муниципального образования Республики Калмыкия,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РЕШИЛО: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1. Установить на 2018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AB2752" w:rsidRPr="00AB2752" w:rsidRDefault="00AB2752" w:rsidP="00AB2752">
      <w:pPr>
        <w:spacing w:after="0" w:line="240" w:lineRule="auto"/>
        <w:ind w:left="7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одиноко проживающего             - </w:t>
      </w:r>
      <w:r w:rsidRPr="00AB2752">
        <w:rPr>
          <w:rFonts w:ascii="Times New Roman" w:eastAsia="Times New Roman" w:hAnsi="Times New Roman"/>
          <w:sz w:val="28"/>
          <w:szCs w:val="24"/>
          <w:lang w:eastAsia="ru-RU"/>
        </w:rPr>
        <w:t xml:space="preserve">11981 </w:t>
      </w: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семьи из 2 человек                      - </w:t>
      </w:r>
      <w:r w:rsidRPr="00AB2752">
        <w:rPr>
          <w:rFonts w:ascii="Times New Roman" w:eastAsia="Times New Roman" w:hAnsi="Times New Roman"/>
          <w:sz w:val="28"/>
          <w:szCs w:val="24"/>
          <w:lang w:eastAsia="ru-RU"/>
        </w:rPr>
        <w:t xml:space="preserve">10734 </w:t>
      </w: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руб.;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семьи из 3 человек и более         - </w:t>
      </w:r>
      <w:r w:rsidRPr="00AB2752">
        <w:rPr>
          <w:rFonts w:ascii="Times New Roman" w:eastAsia="Times New Roman" w:hAnsi="Times New Roman"/>
          <w:sz w:val="28"/>
          <w:szCs w:val="24"/>
          <w:lang w:eastAsia="ru-RU"/>
        </w:rPr>
        <w:t>10422</w:t>
      </w: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</w:p>
    <w:p w:rsidR="00AB2752" w:rsidRPr="00AB2752" w:rsidRDefault="00AB2752" w:rsidP="00AB27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2. Установить на 2018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AB2752" w:rsidRPr="00AB2752" w:rsidRDefault="00AB2752" w:rsidP="00AB2752">
      <w:pPr>
        <w:spacing w:after="0" w:line="240" w:lineRule="auto"/>
        <w:ind w:left="73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для одиноко проживающего        -  617397 руб.;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семьи из 2 человек                     -  785778 руб.;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для семьи из 3 человек                     -  1010286  руб.;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для семьи из 4 человек                     -  </w:t>
      </w:r>
      <w:r w:rsidRPr="00AB2752">
        <w:rPr>
          <w:rFonts w:ascii="Times New Roman" w:eastAsia="Times New Roman" w:hAnsi="Times New Roman"/>
          <w:sz w:val="28"/>
          <w:szCs w:val="24"/>
          <w:lang w:eastAsia="ru-RU"/>
        </w:rPr>
        <w:t xml:space="preserve">1347048 </w:t>
      </w: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руб.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3. Превышение одного из пороговых значений является основанием для отказа в признании граждан малоимущими.</w:t>
      </w:r>
    </w:p>
    <w:p w:rsidR="00AB2752" w:rsidRPr="00AB2752" w:rsidRDefault="00AB2752" w:rsidP="00AB27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опубликования.</w:t>
      </w:r>
    </w:p>
    <w:p w:rsidR="00AB2752" w:rsidRPr="00AB2752" w:rsidRDefault="00AB2752" w:rsidP="00AB275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социальным вопросам (председатель </w:t>
      </w:r>
      <w:proofErr w:type="spell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Кугнинова</w:t>
      </w:r>
      <w:proofErr w:type="spellEnd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З.Б.)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Глава Городовиковского </w:t>
      </w:r>
      <w:proofErr w:type="gram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proofErr w:type="gramEnd"/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образования 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Республики Калмыкия  (</w:t>
      </w:r>
      <w:proofErr w:type="spell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ахлачи</w:t>
      </w:r>
      <w:proofErr w:type="spellEnd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)                                             С. Середа</w:t>
      </w:r>
    </w:p>
    <w:p w:rsidR="00AB2752" w:rsidRPr="00AB2752" w:rsidRDefault="00AB2752" w:rsidP="00AB27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Председатель Собрания депутатов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Городовиковского городского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муниципального образования</w:t>
      </w:r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 xml:space="preserve">   Республики Калмыкия                                                              В. </w:t>
      </w:r>
      <w:proofErr w:type="spellStart"/>
      <w:r w:rsidRPr="00AB2752">
        <w:rPr>
          <w:rFonts w:ascii="Times New Roman" w:eastAsia="Times New Roman" w:hAnsi="Times New Roman"/>
          <w:sz w:val="28"/>
          <w:szCs w:val="28"/>
          <w:lang w:eastAsia="ru-RU"/>
        </w:rPr>
        <w:t>Гаевая</w:t>
      </w:r>
      <w:proofErr w:type="spellEnd"/>
    </w:p>
    <w:p w:rsidR="00AB2752" w:rsidRPr="00AB2752" w:rsidRDefault="00AB2752" w:rsidP="00AB275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752" w:rsidRPr="00AB2752" w:rsidRDefault="00AB2752" w:rsidP="00AB2752"/>
    <w:p w:rsidR="00AB2752" w:rsidRPr="00AB2752" w:rsidRDefault="00AB2752" w:rsidP="00AB2752"/>
    <w:p w:rsidR="00EF582B" w:rsidRDefault="00EF582B">
      <w:bookmarkStart w:id="0" w:name="_GoBack"/>
      <w:bookmarkEnd w:id="0"/>
    </w:p>
    <w:sectPr w:rsidR="00EF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F7"/>
    <w:rsid w:val="00563DF7"/>
    <w:rsid w:val="00AB2752"/>
    <w:rsid w:val="00C3654A"/>
    <w:rsid w:val="00E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2745</Characters>
  <Application>Microsoft Office Word</Application>
  <DocSecurity>0</DocSecurity>
  <Lines>22</Lines>
  <Paragraphs>6</Paragraphs>
  <ScaleCrop>false</ScaleCrop>
  <Company>MICROSOFT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2018-04-10T07:37:00Z</dcterms:created>
  <dcterms:modified xsi:type="dcterms:W3CDTF">2018-04-10T07:38:00Z</dcterms:modified>
</cp:coreProperties>
</file>