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5559"/>
        <w:gridCol w:w="6"/>
        <w:gridCol w:w="3790"/>
      </w:tblGrid>
      <w:tr w:rsidR="00E36E9E" w:rsidRPr="00E36E9E" w14:paraId="6C4259AC" w14:textId="77777777" w:rsidTr="00E36E9E">
        <w:tc>
          <w:tcPr>
            <w:tcW w:w="0" w:type="auto"/>
            <w:shd w:val="clear" w:color="auto" w:fill="FFFFFF"/>
            <w:vAlign w:val="center"/>
            <w:hideMark/>
          </w:tcPr>
          <w:p w14:paraId="4A5B0444"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льмг Танhчин</w:t>
            </w:r>
          </w:p>
          <w:p w14:paraId="20BF7CBF"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Городовиковск     балhсна муниципальн эрдм-сурhулин депутатнрин хургин     шиидвр</w:t>
            </w:r>
          </w:p>
          <w:p w14:paraId="6D216F45"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IV цуглран</w:t>
            </w:r>
          </w:p>
        </w:tc>
        <w:tc>
          <w:tcPr>
            <w:tcW w:w="0" w:type="auto"/>
            <w:shd w:val="clear" w:color="auto" w:fill="FFFFFF"/>
            <w:vAlign w:val="center"/>
            <w:hideMark/>
          </w:tcPr>
          <w:p w14:paraId="36B699A3" w14:textId="77777777" w:rsidR="00E36E9E" w:rsidRPr="00E36E9E" w:rsidRDefault="00E36E9E" w:rsidP="00E36E9E">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14:paraId="1630C787"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РЕШЕНИЕ</w:t>
            </w:r>
          </w:p>
          <w:p w14:paraId="68633A31"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Собрания депутатов</w:t>
            </w:r>
          </w:p>
          <w:p w14:paraId="41BC53D3"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Городовиковского городского муниципального образования</w:t>
            </w:r>
          </w:p>
          <w:p w14:paraId="70E8A050"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Республики Калмыкия</w:t>
            </w:r>
          </w:p>
          <w:p w14:paraId="275B1506" w14:textId="77777777" w:rsidR="00E36E9E" w:rsidRPr="00E36E9E" w:rsidRDefault="00E36E9E" w:rsidP="00E36E9E">
            <w:pPr>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i/>
                <w:iCs/>
                <w:color w:val="212121"/>
                <w:sz w:val="21"/>
                <w:szCs w:val="21"/>
                <w:lang w:eastAsia="ru-RU"/>
              </w:rPr>
              <w:t>Четвертого созыва</w:t>
            </w:r>
          </w:p>
        </w:tc>
      </w:tr>
    </w:tbl>
    <w:p w14:paraId="48771B29" w14:textId="77777777" w:rsidR="00E36E9E" w:rsidRPr="00E36E9E" w:rsidRDefault="00E36E9E" w:rsidP="00E36E9E">
      <w:pPr>
        <w:spacing w:after="0" w:line="240" w:lineRule="auto"/>
        <w:rPr>
          <w:rFonts w:ascii="Times New Roman" w:eastAsia="Times New Roman" w:hAnsi="Times New Roman" w:cs="Times New Roman"/>
          <w:sz w:val="24"/>
          <w:szCs w:val="24"/>
          <w:lang w:eastAsia="ru-RU"/>
        </w:rPr>
      </w:pPr>
      <w:r w:rsidRPr="00E36E9E">
        <w:rPr>
          <w:rFonts w:ascii="Times New Roman" w:eastAsia="Times New Roman" w:hAnsi="Times New Roman" w:cs="Times New Roman"/>
          <w:color w:val="212121"/>
          <w:sz w:val="21"/>
          <w:szCs w:val="21"/>
          <w:lang w:eastAsia="ru-RU"/>
        </w:rPr>
        <w:br/>
      </w:r>
    </w:p>
    <w:p w14:paraId="1C59E184"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359050 Республика Калмыкия, г. Городовиковск, код 84731 телефон 91-7-67, 91-8-67</w:t>
      </w:r>
    </w:p>
    <w:p w14:paraId="3F2D54D4" w14:textId="77777777" w:rsidR="00E36E9E" w:rsidRPr="00E36E9E" w:rsidRDefault="00E36E9E" w:rsidP="00E36E9E">
      <w:pPr>
        <w:spacing w:after="0" w:line="240" w:lineRule="auto"/>
        <w:rPr>
          <w:rFonts w:ascii="Times New Roman" w:eastAsia="Times New Roman" w:hAnsi="Times New Roman" w:cs="Times New Roman"/>
          <w:sz w:val="24"/>
          <w:szCs w:val="24"/>
          <w:lang w:eastAsia="ru-RU"/>
        </w:rPr>
      </w:pPr>
      <w:r w:rsidRPr="00E36E9E">
        <w:rPr>
          <w:rFonts w:ascii="Times New Roman" w:eastAsia="Times New Roman" w:hAnsi="Times New Roman" w:cs="Times New Roman"/>
          <w:color w:val="212121"/>
          <w:sz w:val="21"/>
          <w:szCs w:val="21"/>
          <w:lang w:eastAsia="ru-RU"/>
        </w:rPr>
        <w:br/>
      </w:r>
    </w:p>
    <w:p w14:paraId="491C149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от « 9 » сентября 2016г.                 № </w:t>
      </w:r>
      <w:r w:rsidRPr="00E36E9E">
        <w:rPr>
          <w:rFonts w:ascii="Times New Roman" w:eastAsia="Times New Roman" w:hAnsi="Times New Roman" w:cs="Times New Roman"/>
          <w:color w:val="212121"/>
          <w:sz w:val="21"/>
          <w:szCs w:val="21"/>
          <w:u w:val="single"/>
          <w:lang w:eastAsia="ru-RU"/>
        </w:rPr>
        <w:t>45 </w:t>
      </w:r>
      <w:r w:rsidRPr="00E36E9E">
        <w:rPr>
          <w:rFonts w:ascii="Times New Roman" w:eastAsia="Times New Roman" w:hAnsi="Times New Roman" w:cs="Times New Roman"/>
          <w:color w:val="212121"/>
          <w:sz w:val="21"/>
          <w:szCs w:val="21"/>
          <w:lang w:eastAsia="ru-RU"/>
        </w:rPr>
        <w:t>                       г. Городовиковск                             </w:t>
      </w:r>
    </w:p>
    <w:tbl>
      <w:tblPr>
        <w:tblW w:w="0" w:type="auto"/>
        <w:shd w:val="clear" w:color="auto" w:fill="FFFFFF"/>
        <w:tblCellMar>
          <w:left w:w="0" w:type="dxa"/>
          <w:right w:w="0" w:type="dxa"/>
        </w:tblCellMar>
        <w:tblLook w:val="04A0" w:firstRow="1" w:lastRow="0" w:firstColumn="1" w:lastColumn="0" w:noHBand="0" w:noVBand="1"/>
      </w:tblPr>
      <w:tblGrid>
        <w:gridCol w:w="6"/>
        <w:gridCol w:w="9349"/>
      </w:tblGrid>
      <w:tr w:rsidR="00E36E9E" w:rsidRPr="00E36E9E" w14:paraId="4AD27B5A" w14:textId="77777777" w:rsidTr="00E36E9E">
        <w:tc>
          <w:tcPr>
            <w:tcW w:w="0" w:type="auto"/>
            <w:shd w:val="clear" w:color="auto" w:fill="FFFFFF"/>
            <w:vAlign w:val="center"/>
            <w:hideMark/>
          </w:tcPr>
          <w:p w14:paraId="554FD5CD" w14:textId="77777777" w:rsidR="00E36E9E" w:rsidRPr="00E36E9E" w:rsidRDefault="00E36E9E" w:rsidP="00E36E9E">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14:paraId="72CA0298" w14:textId="77777777" w:rsidR="00E36E9E" w:rsidRPr="00E36E9E" w:rsidRDefault="00E36E9E" w:rsidP="00E36E9E">
            <w:pPr>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Об утверждении Порядка подготовки и утверждения документации по планировке территории Городовиковского городского муниципального образования Республики Калмыкия</w:t>
            </w:r>
          </w:p>
        </w:tc>
      </w:tr>
    </w:tbl>
    <w:p w14:paraId="07D30889"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В соответствии со статьями 45 и 46 Градостроительного кодекса РФ, руководствуясь Федеральным законом от 06.10.2003 №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45FB2545" w14:textId="77777777" w:rsidR="00E36E9E" w:rsidRPr="00E36E9E" w:rsidRDefault="00E36E9E" w:rsidP="00E36E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b/>
          <w:bCs/>
          <w:color w:val="212121"/>
          <w:sz w:val="21"/>
          <w:szCs w:val="21"/>
          <w:lang w:eastAsia="ru-RU"/>
        </w:rPr>
        <w:t>РЕШИЛО:</w:t>
      </w:r>
    </w:p>
    <w:p w14:paraId="4ED19611"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 Утвердить прилагаемый Порядок подготовки и утверждения документации по планировке территории Городовиковского городского муниципального образования Республики Калмыкия</w:t>
      </w:r>
    </w:p>
    <w:p w14:paraId="5976E763"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2. Настоящее решение вступает в силу с даты принятия и подлежит официальному опубликованию.</w:t>
      </w:r>
    </w:p>
    <w:p w14:paraId="4197994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w:t>
      </w:r>
    </w:p>
    <w:p w14:paraId="6FE12517"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Глава Городовиковского городского</w:t>
      </w:r>
    </w:p>
    <w:p w14:paraId="2B58E8C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муниципального образования      </w:t>
      </w:r>
    </w:p>
    <w:p w14:paraId="0CE7EDA6"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Республики Калмыкия (ахлачи)                                          С. Середа</w:t>
      </w:r>
    </w:p>
    <w:p w14:paraId="38949F5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Председатель Собрания депутатов</w:t>
      </w:r>
    </w:p>
    <w:p w14:paraId="38B2BD7A"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Городовиковского городского</w:t>
      </w:r>
    </w:p>
    <w:p w14:paraId="3C1BD37A"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муниципального образования   </w:t>
      </w:r>
    </w:p>
    <w:p w14:paraId="128CC737"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Республики Калмыкия                                                         В. Гаевая</w:t>
      </w:r>
    </w:p>
    <w:p w14:paraId="3DC33EE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w:t>
      </w:r>
    </w:p>
    <w:p w14:paraId="065201E9"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Утвержден</w:t>
      </w:r>
    </w:p>
    <w:p w14:paraId="13200C22"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Решением Собрания депутатов</w:t>
      </w:r>
    </w:p>
    <w:p w14:paraId="4F7E2893"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Городовиковского городского</w:t>
      </w:r>
    </w:p>
    <w:p w14:paraId="35E78065"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lastRenderedPageBreak/>
        <w:t>муниципального образования</w:t>
      </w:r>
    </w:p>
    <w:p w14:paraId="0D35793D"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Республики Калмыкия</w:t>
      </w:r>
    </w:p>
    <w:p w14:paraId="5778C4C4" w14:textId="77777777" w:rsidR="00E36E9E" w:rsidRPr="00E36E9E" w:rsidRDefault="00E36E9E" w:rsidP="00E36E9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от 09.09.2016 № _____</w:t>
      </w:r>
    </w:p>
    <w:p w14:paraId="4F218877" w14:textId="77777777" w:rsidR="00E36E9E" w:rsidRPr="00E36E9E" w:rsidRDefault="00E36E9E" w:rsidP="00E36E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ПОРЯДОК</w:t>
      </w:r>
    </w:p>
    <w:p w14:paraId="547D2155" w14:textId="77777777" w:rsidR="00E36E9E" w:rsidRPr="00E36E9E" w:rsidRDefault="00E36E9E" w:rsidP="00E36E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подготовки и утверждения документации по планировке территории Городовиковского городского муниципального образования Республики Калмыкия</w:t>
      </w:r>
    </w:p>
    <w:p w14:paraId="5F74AD7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 Порядок подготовки документации по планировке территории Городовиковского городского муниципального образования Республики Калмыкия (далее - Порядок) определяет:</w:t>
      </w:r>
    </w:p>
    <w:p w14:paraId="1A309F08"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правила принятия решений о подготовке документации по планировке территории Городовиковского городского муниципального образования Республики Калмыкия (далее - документация по планировке территории);</w:t>
      </w:r>
    </w:p>
    <w:p w14:paraId="5651AABB"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порядок представления физическими или юридическими лицами в администрацию Городовиковского городского муниципального образования Республики Калмыкия предложений о подготовке документации по планировке территории;</w:t>
      </w:r>
    </w:p>
    <w:p w14:paraId="160FA3F3"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порядок формирования заказа на подготовку документации по планировке территории;</w:t>
      </w:r>
    </w:p>
    <w:p w14:paraId="711156D9"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иные вопросы, связанные с подготовкой документации по планировке территории.</w:t>
      </w:r>
    </w:p>
    <w:p w14:paraId="413DBE2A"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2. Решение о подготовке документации по планировке территории принимается по инициативе администрации Городовиковского городского муниципального образования Республики Калмыкия либо на основании предложений физических или юридических лиц о подготовке документации по планировке территории.</w:t>
      </w:r>
    </w:p>
    <w:p w14:paraId="78B52A7F"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3. С заявлениями о принятии решений о подготовке документации по планировке территории могут также обращаться лица, с которыми заключен договор о комплексном освоении территории или договор о развитии застроенной территории, некоммерческие организации, созданные гражданами для ведения садоводства, огородничества, дачного хозяйства, в отношении земельного участка, предоставленного такой организации, иные юридические лица, которым земельный участок предоставлен для ведения дачного хозяйства.</w:t>
      </w:r>
    </w:p>
    <w:p w14:paraId="592C30CA"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В случае поступления в администрацию Городовиковского городского муниципального образования Республики Калмыкия заявлений о принятии решений о подготовке документации по планировке территории от лиц, указанных в настоящем пункте Порядка, администрация в течение четырнадцати рабочих дней со дня поступления указанных заявлений обязана принять решения о подготовке документации по планировке соответствующей территории.</w:t>
      </w:r>
    </w:p>
    <w:p w14:paraId="0F588988"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Принятие решения о подготовке документации по планировке территории не требуется в случае подготовки документации по планировке территории на основании генерального плана городского поселения, правил землепользования и застройки лицами, указанными в настоящем пункте Порядка.</w:t>
      </w:r>
    </w:p>
    <w:p w14:paraId="52A0D935"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4. Администрация Городовиковского городского муниципального образования Республики Калмыкия осуществляет прием, регистрацию и учет заявлений физических и юридических лиц с предложениями о разработке документации по планировке территории.</w:t>
      </w:r>
    </w:p>
    <w:p w14:paraId="7FB9A5EF"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5. Ведущий специалист администрации по градостроительству:</w:t>
      </w:r>
    </w:p>
    <w:p w14:paraId="101FC04E"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5.1. В течение 7 рабочих дней рассматривает предложения по подготовке документации по планировке территории;</w:t>
      </w:r>
    </w:p>
    <w:p w14:paraId="2D213B31"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lastRenderedPageBreak/>
        <w:t>5.2. В течение 3 рабочих дней после рассмотрения предложений по подготовке документации по планировке территории готовит проект постановления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заключение об отсутствии необходимости подготовки документации по планировке территории.</w:t>
      </w:r>
    </w:p>
    <w:p w14:paraId="6EE88BE2"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6. Постановление администрации Городовиковского городского муниципального образования Республики Калмыкия подлежит официальному опубликованию в порядке, установленном для опубликования муниципальных правовых актов в течение трех дней со дня его подписания и размещается на официальном сайте Городовиковского городского муниципального образования Республики Калмыкия в сети "Интернет".</w:t>
      </w:r>
    </w:p>
    <w:p w14:paraId="6A4B4912"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7. Ведущий специалист администрации по градостроительству:</w:t>
      </w:r>
    </w:p>
    <w:p w14:paraId="653F2E00"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7.1. В течение 10 дней со дня обнародования постановления администрации о подготовке документации по планировке территории осуществляет разработку задания на подготовку документации по планировке территории.</w:t>
      </w:r>
    </w:p>
    <w:p w14:paraId="43D49682"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7.2. Со дня опубликования постановления администрации о подготовке документации по планировке территории осуществляет прием и регистрацию предложений физических или юридических лиц о порядке, сроках подготовки и содержании документации по планировке территории.</w:t>
      </w:r>
    </w:p>
    <w:p w14:paraId="4D9ED144"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8. Подготовка документации по планировке территории осуществляется администрацией Городовиковского городского муниципального образования Республики Калмыкия самостоятельно либо на основании муниципального контракта,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случая, указанного в части 8.1 статьи 45 Градостроительного кодекса РФ.</w:t>
      </w:r>
    </w:p>
    <w:p w14:paraId="60CF07F3"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В случае, если разработка документации по планировке территории производится по заказу администрации Городовиковского городского муниципального образования Республики Калмыкия, то ее финансирование осуществляется за счет средств местного бюджета.</w:t>
      </w:r>
    </w:p>
    <w:p w14:paraId="0170E4DA"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В случае, если разработка документации по планировке территории производится на основании предложений физических или юридических лиц, финансирование разработки документации по планировке территории может осуществляться за счет указанных лиц.</w:t>
      </w:r>
    </w:p>
    <w:p w14:paraId="63081E10"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В случае, если в соответствии с Градостроительным кодексом РФ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14:paraId="497645B9"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9. Администрация Городовиковского городского муниципального образования Республики Калмыкия в течение 30 дней с момента получения документации от исполнителя работ осуществляет проверку подготовленной документации по планировке территории на соответствие требованиям Градостроительного кодекса РФ и принимает решение о направлении такой документации Главе Городовиковского городского муниципального образования Республики Калмыкия для ее утверждения или об отклонении такой документации и о направлении ее на доработку.</w:t>
      </w:r>
    </w:p>
    <w:p w14:paraId="595D9D73"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10. Документация по планировке территории до ее утверждения направляется на согласование в порядке, предусмотренном п. 12.3, п. 12.4, п.12.5 ст. 45 Градостроительного кодекса РФ.</w:t>
      </w:r>
    </w:p>
    <w:p w14:paraId="776E3D69"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lastRenderedPageBreak/>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14:paraId="5B36CFEB"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Публичные слушания по проекту планировки территории не проводятся, если они подготовлены в отношении:</w:t>
      </w:r>
    </w:p>
    <w:p w14:paraId="60D33E10"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территории, подлежащей комплексному освоению в соответствии с договором о комплексном освоении территории;</w:t>
      </w:r>
    </w:p>
    <w:p w14:paraId="2300E7E5"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74CD0E3C"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 территории для размещения линейных объектов в границах земель лесного фонда.</w:t>
      </w:r>
    </w:p>
    <w:p w14:paraId="79A81006"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Срок проведения публичных слушаний со дня оповещения жителей Городовиковского городского муниципального образования Республики Калмыкия о времени и месте их проведения до дня опубликования заключения о результатах публичных слушаний определяется Уставом Городовиковского городского муниципального образования Республики Калмыкия и не может быть менее одного месяца и более трех месяцев.</w:t>
      </w:r>
    </w:p>
    <w:p w14:paraId="3F7BBCAD"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12.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Городовиковского городского муниципального образования Республики Калмыкия в сети "Интернет".</w:t>
      </w:r>
    </w:p>
    <w:p w14:paraId="0902147D"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13. Ведущий специалист администрации по градостроительству не позднее чем через 15 дней после проведения публичных слушаний направляет Главе Городовиковского городского муниципального образования Республики Калмыкия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для утверждения документации по планировке территории или об отклонении такой документации и о направлении ее на доработку.</w:t>
      </w:r>
    </w:p>
    <w:p w14:paraId="2FD8B882"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14. Глава Городовиковского городского муниципального образования Республики Калмыкия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282B1670"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Документация по планировке территории утверждается Главой Городовиковского городского муниципального образования Республики Калмыкия в течение четырнадцати дней со дня поступления указанной документации.</w:t>
      </w:r>
    </w:p>
    <w:p w14:paraId="18089DE8" w14:textId="77777777" w:rsidR="00E36E9E" w:rsidRPr="00E36E9E" w:rsidRDefault="00E36E9E" w:rsidP="00E36E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6E9E">
        <w:rPr>
          <w:rFonts w:ascii="Times New Roman" w:eastAsia="Times New Roman" w:hAnsi="Times New Roman" w:cs="Times New Roman"/>
          <w:color w:val="212121"/>
          <w:sz w:val="21"/>
          <w:szCs w:val="21"/>
          <w:lang w:eastAsia="ru-RU"/>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Городовиковского городского муниципального образования Республики Калмыкия в сети "Интернет".</w:t>
      </w:r>
    </w:p>
    <w:p w14:paraId="6A480502"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A3"/>
    <w:rsid w:val="00AF66AD"/>
    <w:rsid w:val="00E36E9E"/>
    <w:rsid w:val="00F4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01B4A-F050-417B-AE27-458EFD7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6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2023-02-13T13:24:00Z</dcterms:created>
  <dcterms:modified xsi:type="dcterms:W3CDTF">2023-02-13T13:24:00Z</dcterms:modified>
</cp:coreProperties>
</file>